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D07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EAD" w:rsidRPr="00D07EAD" w:rsidRDefault="00D017CC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3D0F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53D0F">
        <w:rPr>
          <w:rFonts w:ascii="Times New Roman" w:hAnsi="Times New Roman" w:cs="Times New Roman"/>
          <w:b/>
          <w:sz w:val="28"/>
          <w:szCs w:val="28"/>
        </w:rPr>
        <w:t>6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знании недействительными ненормативных правовых актов, незако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ными решений и действий (бездействия) федеральных органов госуда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ственной власти, органов государственной власти субъектов Российской Федерации, органов местного самоуправления, других органов, орган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заций, наделенных федеральным законом отдельными государственн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ы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ми или иными публичными полномочиями, и их должностных лиц в ц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е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лях выработки и принятия мер по предупреждению и устранению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чин выявленных нарушений</w:t>
      </w:r>
    </w:p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</w:t>
      </w:r>
      <w:r w:rsidRPr="00D07EAD">
        <w:rPr>
          <w:rFonts w:ascii="Times New Roman" w:hAnsi="Times New Roman" w:cs="Times New Roman"/>
          <w:sz w:val="28"/>
          <w:szCs w:val="28"/>
        </w:rPr>
        <w:t>р</w:t>
      </w:r>
      <w:r w:rsidRPr="00D07EAD">
        <w:rPr>
          <w:rFonts w:ascii="Times New Roman" w:hAnsi="Times New Roman" w:cs="Times New Roman"/>
          <w:sz w:val="28"/>
          <w:szCs w:val="28"/>
        </w:rPr>
        <w:t>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D07EAD">
        <w:rPr>
          <w:rFonts w:ascii="Times New Roman" w:hAnsi="Times New Roman" w:cs="Times New Roman"/>
          <w:sz w:val="28"/>
          <w:szCs w:val="28"/>
        </w:rPr>
        <w:t>р</w:t>
      </w:r>
      <w:r w:rsidRPr="00D07EAD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федеральных органов государственной власти, органов государственной вл</w:t>
      </w:r>
      <w:r w:rsidRPr="00D07EAD">
        <w:rPr>
          <w:rFonts w:ascii="Times New Roman" w:hAnsi="Times New Roman" w:cs="Times New Roman"/>
          <w:sz w:val="28"/>
          <w:szCs w:val="28"/>
        </w:rPr>
        <w:t>а</w:t>
      </w:r>
      <w:r w:rsidRPr="00D07EAD">
        <w:rPr>
          <w:rFonts w:ascii="Times New Roman" w:hAnsi="Times New Roman" w:cs="Times New Roman"/>
          <w:sz w:val="28"/>
          <w:szCs w:val="28"/>
        </w:rPr>
        <w:t>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</w:t>
      </w:r>
      <w:r w:rsidRPr="00D07EAD">
        <w:rPr>
          <w:rFonts w:ascii="Times New Roman" w:hAnsi="Times New Roman" w:cs="Times New Roman"/>
          <w:sz w:val="28"/>
          <w:szCs w:val="28"/>
        </w:rPr>
        <w:t>т</w:t>
      </w:r>
      <w:r w:rsidRPr="00D07EAD">
        <w:rPr>
          <w:rFonts w:ascii="Times New Roman" w:hAnsi="Times New Roman" w:cs="Times New Roman"/>
          <w:sz w:val="28"/>
          <w:szCs w:val="28"/>
        </w:rPr>
        <w:t>ных лиц в целях выработки и принятия мер по предупреждению и устран</w:t>
      </w:r>
      <w:r w:rsidRPr="00D07EAD">
        <w:rPr>
          <w:rFonts w:ascii="Times New Roman" w:hAnsi="Times New Roman" w:cs="Times New Roman"/>
          <w:sz w:val="28"/>
          <w:szCs w:val="28"/>
        </w:rPr>
        <w:t>е</w:t>
      </w:r>
      <w:r w:rsidRPr="00D07EAD"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53D0F">
        <w:rPr>
          <w:rFonts w:ascii="Times New Roman" w:hAnsi="Times New Roman" w:cs="Times New Roman"/>
          <w:sz w:val="28"/>
          <w:szCs w:val="28"/>
        </w:rPr>
        <w:t>6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</w:t>
      </w:r>
      <w:r w:rsidRPr="00D07EAD">
        <w:rPr>
          <w:rFonts w:ascii="Times New Roman" w:hAnsi="Times New Roman" w:cs="Times New Roman"/>
          <w:sz w:val="28"/>
          <w:szCs w:val="28"/>
        </w:rPr>
        <w:t>т</w:t>
      </w:r>
      <w:r w:rsidRPr="00D07EAD">
        <w:rPr>
          <w:rFonts w:ascii="Times New Roman" w:hAnsi="Times New Roman" w:cs="Times New Roman"/>
          <w:sz w:val="28"/>
          <w:szCs w:val="28"/>
        </w:rPr>
        <w:t>рены следующие  судебные решения.</w:t>
      </w:r>
    </w:p>
    <w:p w:rsidR="00CF4DDF" w:rsidRPr="00D07EAD" w:rsidRDefault="00CF4DDF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F36" w:rsidRPr="00C02CA8" w:rsidRDefault="000C2F36" w:rsidP="000C2F3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>о противодействии коррупции:</w:t>
      </w:r>
    </w:p>
    <w:p w:rsidR="00C02CA8" w:rsidRPr="005414A4" w:rsidRDefault="00C02CA8" w:rsidP="00C02CA8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уведомление</w:t>
      </w:r>
      <w:r w:rsidRPr="00E754F7">
        <w:rPr>
          <w:b/>
        </w:rPr>
        <w:t xml:space="preserve"> гражданином, замещавшим должности госуда</w:t>
      </w:r>
      <w:r w:rsidRPr="00E754F7">
        <w:rPr>
          <w:b/>
        </w:rPr>
        <w:t>р</w:t>
      </w:r>
      <w:r w:rsidRPr="00E754F7">
        <w:rPr>
          <w:b/>
        </w:rPr>
        <w:t>ственной или муниципальной службы, работодателя о последнем месте своей службы</w:t>
      </w:r>
      <w:r>
        <w:rPr>
          <w:b/>
        </w:rPr>
        <w:t xml:space="preserve">, а также </w:t>
      </w:r>
      <w:r w:rsidRPr="00E754F7">
        <w:rPr>
          <w:b/>
        </w:rPr>
        <w:t xml:space="preserve"> уведомлени</w:t>
      </w:r>
      <w:r>
        <w:rPr>
          <w:b/>
        </w:rPr>
        <w:t>е</w:t>
      </w:r>
      <w:r w:rsidRPr="00E754F7">
        <w:rPr>
          <w:b/>
        </w:rPr>
        <w:t xml:space="preserve"> работодателем </w:t>
      </w:r>
      <w:r>
        <w:rPr>
          <w:b/>
        </w:rPr>
        <w:t xml:space="preserve"> </w:t>
      </w:r>
      <w:r w:rsidRPr="00E754F7">
        <w:rPr>
          <w:b/>
        </w:rPr>
        <w:t>представителя нанимателя (работодателя) государственного или муниципального сл</w:t>
      </w:r>
      <w:r w:rsidRPr="00E754F7">
        <w:rPr>
          <w:b/>
        </w:rPr>
        <w:t>у</w:t>
      </w:r>
      <w:r w:rsidRPr="00E754F7">
        <w:rPr>
          <w:b/>
        </w:rPr>
        <w:t xml:space="preserve">жащего по последнему месту его службы  </w:t>
      </w:r>
      <w:r>
        <w:rPr>
          <w:b/>
        </w:rPr>
        <w:t xml:space="preserve">о </w:t>
      </w:r>
      <w:r w:rsidRPr="00E754F7">
        <w:rPr>
          <w:b/>
        </w:rPr>
        <w:t>заключении трудового или гражданско-правового договора на выполнение работ (оказание услуг</w:t>
      </w:r>
      <w:r>
        <w:rPr>
          <w:b/>
        </w:rPr>
        <w:t>)</w:t>
      </w:r>
      <w:r w:rsidRPr="00E754F7">
        <w:rPr>
          <w:b/>
        </w:rPr>
        <w:t xml:space="preserve"> является обязанностью.</w:t>
      </w:r>
      <w:r>
        <w:rPr>
          <w:b/>
        </w:rPr>
        <w:t xml:space="preserve"> Неисполнение обязанности влечет администр</w:t>
      </w:r>
      <w:r>
        <w:rPr>
          <w:b/>
        </w:rPr>
        <w:t>а</w:t>
      </w:r>
      <w:r>
        <w:rPr>
          <w:b/>
        </w:rPr>
        <w:t>тивную ответственность.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Pr="002378A2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2378A2">
        <w:rPr>
          <w:i/>
          <w:color w:val="333333"/>
          <w:sz w:val="28"/>
          <w:szCs w:val="28"/>
        </w:rPr>
        <w:lastRenderedPageBreak/>
        <w:t>Постановление</w:t>
      </w:r>
      <w:r w:rsidRPr="002378A2">
        <w:rPr>
          <w:i/>
          <w:color w:val="000000"/>
          <w:sz w:val="28"/>
          <w:szCs w:val="28"/>
          <w:shd w:val="clear" w:color="auto" w:fill="FFFFFF"/>
        </w:rPr>
        <w:t xml:space="preserve"> Орджоникидзевского районного суда г. Уфы Респу</w:t>
      </w:r>
      <w:r w:rsidRPr="002378A2">
        <w:rPr>
          <w:i/>
          <w:color w:val="000000"/>
          <w:sz w:val="28"/>
          <w:szCs w:val="28"/>
          <w:shd w:val="clear" w:color="auto" w:fill="FFFFFF"/>
        </w:rPr>
        <w:t>б</w:t>
      </w:r>
      <w:r w:rsidRPr="002378A2">
        <w:rPr>
          <w:i/>
          <w:color w:val="000000"/>
          <w:sz w:val="28"/>
          <w:szCs w:val="28"/>
          <w:shd w:val="clear" w:color="auto" w:fill="FFFFFF"/>
        </w:rPr>
        <w:t>лики Башкортостан</w:t>
      </w:r>
      <w:r w:rsidRPr="002378A2">
        <w:rPr>
          <w:i/>
          <w:color w:val="333333"/>
          <w:sz w:val="28"/>
          <w:szCs w:val="28"/>
        </w:rPr>
        <w:t xml:space="preserve"> № 5-73/2016 от 10 марта 2016 г. по делу № 5-73/2016</w:t>
      </w:r>
      <w:r w:rsidRPr="002378A2">
        <w:rPr>
          <w:rStyle w:val="a5"/>
          <w:i/>
          <w:color w:val="333333"/>
          <w:sz w:val="28"/>
          <w:szCs w:val="28"/>
        </w:rPr>
        <w:footnoteReference w:id="2"/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заместителем прокурора вынесено постановление о возбуждении дела об административном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рушении, предусмотренном 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вину в совершении административного правонарушения признал.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 w:rsidRPr="00EB5981">
        <w:t> 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EB5981"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предусмотрена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работодателя за привлечение работодателем либо заказчиком работ (услуг) к трудовой деятельности на условиях трудового договора либо к 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полнению работ или оказанию услуг на условиях гражданско-правового д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говора государственного или муниципального служащего, замещающего должность, включенную в перечень, установленный нормативными прав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актами, либо бывшего государственного или муниципального служ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щего, замещавшего такую должность, с нарушением требований</w:t>
      </w:r>
      <w:proofErr w:type="gram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</w:t>
      </w:r>
      <w:proofErr w:type="gram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противодействии коррупции» (далее Ф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ФЗ)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снованием для привлечения 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к админ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стративной ответственности послужил факт нарушения порядка уведомления работодателем представителя нанимателя государственного служащего по последнему месту службы о заключении трудового договора с гражданином, замещавшим должность гражданской службы, выявленный в ходе проверки.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Проверкой установлено, что 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на должность бухгалтера принят З.И.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замещавший должность ведущего ревизора контрольно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ревизо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сектора Министерства, при увольнении с которой закон связывает об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занность работодателя, принявшего З.И. на работу, сообщить по последнему м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 службы </w:t>
      </w:r>
      <w:r w:rsidR="00877AB1"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З.И.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его трудоустройстве.</w:t>
      </w:r>
      <w:proofErr w:type="gramEnd"/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Российской Федерации с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о трудоустройстве З.И. не было направлено в Министерство.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Ш.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 на должность директора по развитию ООО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должностные обязанности которого входила осуществление проверок трудоустраиваемых сотрудников, а также проверка соблюдений требований Федерального закона № 273-ФЗ.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 директора по развитию 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совершении правонарушения, предусмотренного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атьей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EB598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РФ, подтверждается исследованными в судебном заседании 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ьменными материалами дела.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2CA8" w:rsidRPr="0030095D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изложенного суд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виновным в совершении адм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нистративного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онарушения, предусмотренного статьей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19.29 КоАП РФ, назначи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в виде штрафа.</w:t>
      </w:r>
      <w:r w:rsidRPr="003009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2F36" w:rsidRDefault="000C2F36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Pr="005414A4" w:rsidRDefault="00C02CA8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bCs/>
        </w:rPr>
      </w:pPr>
      <w:r w:rsidRPr="00C02CA8">
        <w:rPr>
          <w:b/>
          <w:bCs/>
        </w:rPr>
        <w:lastRenderedPageBreak/>
        <w:t>несоблюдение государственным (муниципальным) служащим ограничений и запретов, связанных с государственной (муниципальной) службой</w:t>
      </w:r>
      <w:r w:rsidR="00877AB1">
        <w:rPr>
          <w:b/>
          <w:bCs/>
        </w:rPr>
        <w:t xml:space="preserve">, </w:t>
      </w:r>
      <w:r w:rsidRPr="00C02CA8">
        <w:rPr>
          <w:b/>
          <w:bCs/>
        </w:rPr>
        <w:t xml:space="preserve"> является основанием для прекращения трудового договора</w:t>
      </w:r>
      <w:r w:rsidR="00877AB1">
        <w:rPr>
          <w:b/>
          <w:bCs/>
        </w:rPr>
        <w:t>.</w:t>
      </w:r>
    </w:p>
    <w:p w:rsidR="00C02CA8" w:rsidRPr="00C02CA8" w:rsidRDefault="00C02CA8" w:rsidP="00C02CA8">
      <w:pPr>
        <w:pStyle w:val="ad"/>
        <w:spacing w:after="0" w:line="240" w:lineRule="auto"/>
        <w:ind w:left="709"/>
        <w:jc w:val="both"/>
        <w:rPr>
          <w:b/>
          <w:bCs/>
        </w:rPr>
      </w:pPr>
    </w:p>
    <w:p w:rsidR="00F53D0F" w:rsidRDefault="00F53D0F" w:rsidP="00F53D0F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</w:rPr>
      </w:pPr>
      <w:r w:rsidRPr="00F53D0F">
        <w:rPr>
          <w:i/>
          <w:color w:val="333333"/>
          <w:sz w:val="28"/>
          <w:szCs w:val="28"/>
        </w:rPr>
        <w:t xml:space="preserve">Решение </w:t>
      </w:r>
      <w:proofErr w:type="spellStart"/>
      <w:r w:rsidRPr="00F53D0F">
        <w:rPr>
          <w:i/>
          <w:color w:val="333333"/>
          <w:sz w:val="28"/>
          <w:szCs w:val="28"/>
        </w:rPr>
        <w:t>Котельнического</w:t>
      </w:r>
      <w:proofErr w:type="spellEnd"/>
      <w:r w:rsidRPr="00F53D0F">
        <w:rPr>
          <w:i/>
          <w:color w:val="333333"/>
          <w:sz w:val="28"/>
          <w:szCs w:val="28"/>
        </w:rPr>
        <w:t xml:space="preserve"> районного суда Кировской области № 2А-377/2016 2А-377/2016~М-284/2016 М-284/2016 от 17 марта 2016 г. по делу № 2А-377/2016</w:t>
      </w:r>
      <w:r>
        <w:rPr>
          <w:rStyle w:val="a5"/>
          <w:i/>
          <w:color w:val="333333"/>
          <w:sz w:val="28"/>
          <w:szCs w:val="28"/>
        </w:rPr>
        <w:footnoteReference w:id="3"/>
      </w:r>
    </w:p>
    <w:p w:rsidR="002A0F08" w:rsidRDefault="002A0F08" w:rsidP="00D4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рокурор обратился в суд с заявлением к главе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незаконности действий по управлению юридическим лицом – ООО, обяз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последнего обратиться в  Сельскую Думу с заявлением о досрочном пр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кращении полномочий главы  сельского поселения (удаление в отставку). В обоснование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прокурор указал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результате проверки исполнения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о</w:t>
      </w:r>
      <w:r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сельского поселения установлено,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являясь учредителем ООО  с 14.10.2014, в 2015 году обратился для участия в выборах на высшую выбо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должность местного самоуправления. С 21.09.2015 по итогам муниц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пальных выборов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 обязанности главы сельского поселения, при этом участие в управлен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прекращено, владеет долей  в уставном капитале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Переход доли в уставном капитале ООО  к одному или 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скольким участникам данного общества, либо к третьим лицам в доверител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управление в соответствии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снятие полн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мочий руководителя юридического лица до настоящего времени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ществлены.</w:t>
      </w:r>
    </w:p>
    <w:p w:rsidR="002A0F08" w:rsidRDefault="002A0F08" w:rsidP="002A0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следующего. </w:t>
      </w:r>
    </w:p>
    <w:p w:rsidR="00A63FF9" w:rsidRDefault="002A0F08" w:rsidP="009C06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Федерального закона «Об общих принципах орг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низации местного самоуправления в Российской Федерации» (далее –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131-ФЗ)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глава муниципального образования является высшим должнос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лицом муниципального образования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соблюдать ограничения и запреты и исполнять обязанности, которые установлены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противодействии коррупции»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Федеральный закон № 273-ФЗ) </w:t>
      </w:r>
      <w:r w:rsidR="00F53D0F" w:rsidRPr="002A0F08">
        <w:rPr>
          <w:color w:val="000000"/>
          <w:shd w:val="clear" w:color="auto" w:fill="FFFFFF"/>
        </w:rPr>
        <w:t> 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законами.</w:t>
      </w:r>
    </w:p>
    <w:p w:rsidR="00A63FF9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част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12</w:t>
      </w:r>
      <w:r w:rsidRP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273-ФЗ</w:t>
      </w:r>
      <w:r w:rsidR="00A63FF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замещающие  муниципальные должности и осуществляющие свои полномочия на постоянной основе, не вправе заниматься предприним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деятельностью лично или через доверенных лиц, а также участв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в управлении хозяйствующим субъектом (за исключением жилищн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го, жилищно-строительного, гаражного кооперативов, садоводческого, огоро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нического, дачного потребительских кооперативов, товарищества собстве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недвижимости и профсоюза, зарегистрированного в установленном порядке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совета муниципальных образований субъекта Российской Федер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иных объединений муниципальных образований), если в порядке, уст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новленном федеральными законами и (или) законами субъектов Росси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лицам, замещающим муниципальные должности, не п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ручено участвовать в управлении таким хозяйствующим субъектом.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Судом устано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лено, что</w:t>
      </w:r>
      <w:r w:rsidR="0077157B"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</w:t>
      </w:r>
      <w:r w:rsidR="0077157B"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14.10.2014 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учредителя ООО и ему принадлежит % доли в уставном капитале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Устав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ООО  о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новной целью деятельности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осуществление коммерческой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 для извлечения прибыли, основным видом деятельности – аренда строительных машин и оборудования с оператором. Решением сельской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основании постановления избирательной комиссии муниц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образования  сельское поселение «Об определении общих результатов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срочных выборов главы сельского поселения 13.09.2015» З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21.09.2015 назначен на должность главы муниципального образования  сельского пос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должность главы администрации сельского поселения  сроком на 5 лет. По состоянию на 17.03.2016 в ЕГРЮЛ </w:t>
      </w:r>
      <w:r w:rsidR="005B0559"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55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55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числится в качестве директ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gramEnd"/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E67" w:rsidRDefault="00A63FF9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 установлено, что </w:t>
      </w:r>
      <w:r w:rsidR="004B653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15.09.2015 не является учредителем 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поскольку написал соответствующее заявление о выходе из состава учред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оставлении своей доли в уставном капитале общества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Указанное соответствует совокупному анализу положений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атей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 26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ществах с ограниченной ответственность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яснений, изложенных в пункте 16 совместного Постановления Пленума 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Суда РФ №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 и Пленума Высшего Арбитражного Суда РФ №14 от 09.12.1999 «О некоторых вопросах применения Федерального закона «Об обществах с ограниченной ответственностью» о том, что дата государстве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регистрации в органе, осуществляющем регистрацию юридических лиц, изменений о выходе участника из общества правового значения не имеет, 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права и обязанности участника и общества по данной односторонней сделке возникают с момента подачи участником заявления о выходе из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щества, т.к. доля  вышедшего из общества участника переходит к общ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 с момента получения обществом заявления участника.</w:t>
      </w:r>
    </w:p>
    <w:p w:rsidR="00C02CA8" w:rsidRDefault="009C0684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 не представлено достоверных доказательств, подтве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ждающих сложение с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полномочий директора ООО на момент назначения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должность главы  сельского поселения  и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день судебного засед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согласно части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единоличный исполнительный орган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(генеральный директор, президент и другие) избирается общим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бранием участников общества на срок, определенный уставом общества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Возникнов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прав и обязанностей единоличного исполнительного органа связано с решением уполномоченного органа управления данного юридич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лица, которое оформляется протоколом общего собрания участников.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3D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общее собрание участников ООО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 право избрать нов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директор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gramEnd"/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E67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прекращения комп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тентным органом управления полномочий единоличного исполнительного органа лицо, чьи полномочия как руководителя организации прекращены, не вправе выдавать доверенности на право представительства от имени общ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в том числе доверенности с правом передоверия.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предста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по 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просу суда из ИФНС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копий документов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следует, что 14.01.2016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директор</w:t>
      </w:r>
      <w:proofErr w:type="gramStart"/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выдал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подписанную им и заверенную отти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печати ООО  доверенность, которой сроком на 3 года уполномочил ООО  сдавать и получать документы в электронном виде. На основании указанной доверенности представителем ООО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налоговую инспекцию поданы налог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декларации, свидетельствующие о ведении ООО предпринимательской де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в 4 квартале 2015 года. </w:t>
      </w:r>
    </w:p>
    <w:p w:rsidR="00426E67" w:rsidRDefault="00F53D0F" w:rsidP="00426E67">
      <w:pPr>
        <w:pStyle w:val="ConsPlusNormal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судом установлено и представленными доказател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ствами достаточно подтверждается, что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являясь главой сельского посел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оставаясь директором ООО, тем самым участвовал в управлении да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хозяйствующим субъектом, что прямо запрещено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273-ФЗ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статьей 3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№ 131-ФЗ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835A1" w:rsidRDefault="00815083" w:rsidP="008150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</w:t>
      </w:r>
      <w:proofErr w:type="gramStart"/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удовлетворил требования прокурора и  признал</w:t>
      </w:r>
      <w:proofErr w:type="gramEnd"/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незаконными де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главы сельского поселения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юридическим лицом –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E67" w:rsidRPr="00C02CA8">
        <w:rPr>
          <w:rFonts w:ascii="Times New Roman" w:eastAsia="Calibri" w:hAnsi="Times New Roman" w:cs="Times New Roman"/>
          <w:sz w:val="28"/>
          <w:szCs w:val="28"/>
          <w:lang w:eastAsia="en-US"/>
        </w:rPr>
        <w:t>ООО.</w:t>
      </w:r>
    </w:p>
    <w:p w:rsidR="00C02CA8" w:rsidRDefault="00C02CA8" w:rsidP="00C02CA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</w:rPr>
        <w:t xml:space="preserve">Усинского городского суда Республики Коми </w:t>
      </w:r>
      <w:r w:rsidRPr="00763941">
        <w:rPr>
          <w:i/>
          <w:color w:val="333333"/>
          <w:sz w:val="28"/>
          <w:szCs w:val="28"/>
        </w:rPr>
        <w:t>№ 2А-2679/2015 2А-279/2016 2А-279/2016(2А-2679/2015;)~М-2361/2015 М-2361/2015 от 2 февраля 2016 г. по делу № 2А-2679/2015</w:t>
      </w:r>
      <w:r>
        <w:rPr>
          <w:rStyle w:val="a5"/>
          <w:i/>
          <w:color w:val="333333"/>
          <w:sz w:val="28"/>
          <w:szCs w:val="28"/>
        </w:rPr>
        <w:footnoteReference w:id="4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обратился в суд с заявлением, в котором указал, что с июня 2010 г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 по февраль 2015 года занимал должность специалиста территориально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отдела Управления. В связи с пла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нируемым трудоустройством в ООО 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ратился в Управление с заявлением об его согласовании. Решением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от 19.10.2015 ему в таком согласовании было отказано. Просил признать решение органа государственной власти незаконным, поскольку его должностные обязанности по новому месту работы не связаны с деятельн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стью в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="00142B0C"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его должностным обязанностям был отнесен контроль и надзор за соблюдением гражданами и организациями законодательства о защите прав потребителей.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вухлетнее ограничение в заключени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договоров бывшими государственными служащими предусмотрено с целью воспрепятствования должностному лицу, осуществлявшему функции управления в отношении конкретной организ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ции, в дальнейшем трудоустроиться туда с использованием своего 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положения. В случае же с ним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отказ в согласовании носит формальный характер, поскольку в отношен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ии ООО 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 каких-либо решений не принимал, непосредственного взаимодействия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ранее у него не было.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Ответчик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согласился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заявленными требованиями М</w:t>
      </w:r>
      <w:r>
        <w:rPr>
          <w:rFonts w:ascii="Times New Roman" w:hAnsi="Times New Roman" w:cs="Times New Roman"/>
          <w:color w:val="000000"/>
          <w:sz w:val="28"/>
          <w:szCs w:val="28"/>
        </w:rPr>
        <w:t>.  и 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казал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, что отдельные функции государственного (административного) управления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ганизациями, предоставляющими услуги по обслуживанию, услуги по уборке и удалению отходов, строительные услуги на потребительском рынке, к 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торым, в том числе, относится ООО, входили в его должностные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специалиста органа государственной власти.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Согла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информации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из журнала контрольно-ревизионных мероприятий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новании распоряжения принимал участие в проведении плановой докуме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тарной проверки в отношен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отказал М. в удовлетворении требований на основании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273-ФЗ устанавливаются основные 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противодействия коррупции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правовые и организационные основы пред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преждения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 борьбы с ней, минимизации и (или) ликвидации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следствий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коррупционных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правонарушений.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12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указанного фед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предусмотрено: гражданин, замещавший должность гос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дарственной службы, включенную в перечень, установленный нормативн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ми правовыми актами Российской Федерации, в течение двух лет после увольнения с государственной или муниципальной службы имеет право 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мещать на условиях трудового договора должности в организации, если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дельные функции государственного (административного) управления данной организацией входили в должностные (служебные) обязанности госуда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ственного служащего, с согласия соответствующей комиссии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рованию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Управления был назначен на должность специалиста 1 разряда территориального отдела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2011 году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переведен на должность специалиста - эксперта,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2012 году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- на должность главного специалиста - эксперта, откуда был уволен 10.02.2015 по собственной иниц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ативе.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ом Президента РФ от 18.05.2009 №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557 утвержден Перечень должностей федеральной государственной службы, при замещении которых федеральные государственные служащие обязаны предста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имуществе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ного характера, а также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III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предусмотрены должности фед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ральной государственной гражданской службы, военной службы и федерал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ной государственной службы иных видов, исполнение должностных обяза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ностей по которым предусматривает осуществление постоянно, временно или в соответствии со специальными полномочиями функций представителя вл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сти либо организационно-распорядительных или административно-хозяйственных функций; осуществление контрольных и надзорных меропр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ятий.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Руководителям федеральных государственных органов при этом указ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но до 1 сентября 2009г. утвердить в соответствии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с разделом III вышеназва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ного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еречня должностей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перечни конкретных должностей федеральной государственной службы в соответствующих федеральных государственных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ганах.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государственной власти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действовавшим в период увольнения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должности федеральной государственной гражданской слу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бы, относящиеся к категории "специалисты" старшей группы должностей - главный специалист-эксперт, ведущий специалист-эксперт, специалист-эксперт - отнесены к должностям, при назначении на которые граждане и при замещении которых федеральные государственные служащие обязаны пре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ственного характера, а также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обязател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ствах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своих супруги (супруга) и несовершенн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должностного регламента М. следует, что его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деятельность 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государственной власти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была в целом связана с проведением контрольно - надзорных мероприятий - проверок соблюдения организациями и индивид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альными предпринимателями - продавцами товаров, исполнителями работ и услуг законодательства о защите прав потребителей, что представляет 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бой форму государственного управления такими организациями и индивидуал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ными предпринимателями, поскольку орган государственной власти в да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ном случае вправе вносить в их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адрес обязательные для исполнения предп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сания, а также привлекать их к административной ответственности и/или 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ставлять протоколы и возбуждать дела об административных правонаруш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ниях с последующей передачей их на рассмотрение в компетентный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ган.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Судом также установлено, что 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целям и предмету деятельност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 ООО У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ставом отнесены: управление эксплуатацией жилого фонда; уборка терр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тории и аналогичная деятельность; производство прочих работ; удаление и обработка ТБО; чистка и уборка производственных и жилых помещений и оборудования.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Контроль и надзор за соблюдением законодательства о защите прав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требителей в этой сфере возложен, в том числе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полномочия в сфере прои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водства по делам об административных правонарушениях (ст.</w:t>
      </w:r>
      <w:hyperlink r:id="rId12" w:anchor="JIlpo2Oqgdg8" w:tgtFrame="_blank" w:tooltip="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E3050F">
          <w:rPr>
            <w:rFonts w:ascii="Times New Roman" w:hAnsi="Times New Roman" w:cs="Times New Roman"/>
            <w:color w:val="000000"/>
            <w:sz w:val="28"/>
            <w:szCs w:val="28"/>
          </w:rPr>
          <w:t>23.49</w:t>
        </w:r>
      </w:hyperlink>
      <w:r w:rsidRPr="00E305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КоАП РФ)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государственной власти, в котором М. замещал должность го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ударственной гражданской службы.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Таким образом, при заключении трудового договора быв</w:t>
      </w:r>
      <w:r>
        <w:rPr>
          <w:rFonts w:ascii="Times New Roman" w:hAnsi="Times New Roman" w:cs="Times New Roman"/>
          <w:color w:val="000000"/>
          <w:sz w:val="28"/>
          <w:szCs w:val="28"/>
        </w:rPr>
        <w:t>шим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ственным служащим с ООО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в отношении которой им ранее осуществлялся контроль и надзор, значение имеет не столько совпадение должностных об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занностей по прежнему и новому месту работы, сколько осуществление в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риод прохождения государственной службы кандидатом контрольно - надзорных функций в отношении организации в целом, что, по мнению зак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нодателя, является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коррупционным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фактором.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273-ФЗ в качестве одного из принц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противодействия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указано приоритетное применение ме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р по ее предупреждению. То есть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считать, что решение комиссии государственного органа власти об отказе в даче согласия на замещение должности должно быть основано на реальных фактах использования бывшим государственным служащим своего служебного положения в нарушение требований антико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рупционного законодательства, было бы неверно.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Комиссия Управления, рассмотрев заявление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решением от 19.10.2015 отказала ему в согласовании трудоустройства в ООО по изложе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ным выше доводам, которые суд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тал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обоснованными.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Процедура рассмотрения ходатайства проведена в соответствии с уст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новленным порядком, в пределах предоставленных органу государственной власти полномочий, решение обоснованно, учтено, что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 период своей службы участвовал в проведении проверки в отношении будущего работод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теля, сам же запрет носит ограниченный по времени характер (2 года с м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мента увольнения с гражданской службы), таким образом, оспариваемым решением, по мнению суда, права и законные интересы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истца не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нарушены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вышеизложенного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 отказал М. в удовлетворении его требований.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C02CA8" w:rsidRP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02CA8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Решение</w:t>
      </w:r>
      <w:r w:rsidRPr="00C02CA8">
        <w:rPr>
          <w:rFonts w:ascii="Times New Roman" w:hAnsi="Times New Roman" w:cs="Times New Roman"/>
          <w:b/>
        </w:rPr>
        <w:t xml:space="preserve"> </w:t>
      </w:r>
      <w:r w:rsidRPr="00C02CA8">
        <w:rPr>
          <w:rFonts w:ascii="Times New Roman" w:hAnsi="Times New Roman" w:cs="Times New Roman"/>
          <w:b/>
          <w:i/>
          <w:color w:val="333333"/>
          <w:sz w:val="28"/>
          <w:szCs w:val="28"/>
        </w:rPr>
        <w:t>Сыктывкарского городского суда Республики Коми № 2-11669/2015 2-635/2016 2-635/2016(2-11669/2015;)~М-11313/2015 М-11313/2015 от 28 января 2016 г. по делу № 2-11669/2015</w:t>
      </w:r>
      <w:r w:rsidRPr="00C02CA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5"/>
      </w:r>
    </w:p>
    <w:p w:rsidR="00C02CA8" w:rsidRDefault="00C02CA8" w:rsidP="00DE4DE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Гражданин У.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обратился в суд с иском к Г</w:t>
      </w:r>
      <w:r>
        <w:rPr>
          <w:b w:val="0"/>
          <w:color w:val="000000"/>
          <w:sz w:val="28"/>
          <w:szCs w:val="28"/>
          <w:shd w:val="clear" w:color="auto" w:fill="FFFFFF"/>
        </w:rPr>
        <w:t>осударственному учрежд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нию </w:t>
      </w:r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- Отделение пенсионного фонда Российской Федерации</w:t>
      </w:r>
      <w:r w:rsidRPr="00DE4DE4">
        <w:rPr>
          <w:b w:val="0"/>
          <w:sz w:val="28"/>
          <w:szCs w:val="28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(далее – ГУ)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 признании увольнения незаконным, восстановлении на работе, взыскании среднего заработка за время вынужденного прогула, компенсации моральн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го вреда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В обоснование иска указал, что он </w:t>
      </w:r>
      <w:proofErr w:type="gramStart"/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состоял в трудовых отношениях </w:t>
      </w:r>
      <w:r w:rsidR="00DE4DE4">
        <w:rPr>
          <w:b w:val="0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ГУ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пока не б</w:t>
      </w:r>
      <w:r>
        <w:rPr>
          <w:b w:val="0"/>
          <w:color w:val="000000"/>
          <w:sz w:val="28"/>
          <w:szCs w:val="28"/>
          <w:shd w:val="clear" w:color="auto" w:fill="FFFFFF"/>
        </w:rPr>
        <w:t>ыл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уволен на основании пункта 7</w:t>
      </w:r>
      <w:r w:rsidRPr="00DE4DE4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части 1 статьи</w:t>
      </w:r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13" w:anchor="GpG6NTznxHL" w:tgtFrame="_blank" w:tooltip="Статья 81. Расторжение трудового договора по инициативе работодателя" w:history="1">
        <w:r w:rsidRPr="00C02CA8">
          <w:rPr>
            <w:b w:val="0"/>
            <w:color w:val="000000"/>
            <w:sz w:val="28"/>
            <w:szCs w:val="28"/>
            <w:shd w:val="clear" w:color="auto" w:fill="FFFFFF"/>
          </w:rPr>
          <w:t>81</w:t>
        </w:r>
      </w:hyperlink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Трудового кодекса РФ.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Он вступил в брак с гражданской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А., </w:t>
      </w:r>
      <w:r>
        <w:rPr>
          <w:b w:val="0"/>
          <w:color w:val="000000"/>
          <w:sz w:val="28"/>
          <w:szCs w:val="28"/>
          <w:shd w:val="clear" w:color="auto" w:fill="FFFFFF"/>
        </w:rPr>
        <w:t>которая также работала в ГУ</w:t>
      </w:r>
      <w:r w:rsidR="00DE4DE4">
        <w:rPr>
          <w:b w:val="0"/>
          <w:color w:val="000000"/>
          <w:sz w:val="28"/>
          <w:szCs w:val="28"/>
          <w:shd w:val="clear" w:color="auto" w:fill="FFFFFF"/>
        </w:rPr>
        <w:t xml:space="preserve"> в одном отделе с гражданином </w:t>
      </w:r>
      <w:proofErr w:type="gramStart"/>
      <w:r w:rsidR="00DE4DE4">
        <w:rPr>
          <w:b w:val="0"/>
          <w:color w:val="000000"/>
          <w:sz w:val="28"/>
          <w:szCs w:val="28"/>
          <w:shd w:val="clear" w:color="auto" w:fill="FFFFFF"/>
        </w:rPr>
        <w:t>У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П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 мнению работодателя, работа с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пругов в одном отделе привел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к возникновению конфликта интересов.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И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тец с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читает увольнение незаконным, поскольку ему не </w:t>
      </w:r>
      <w:proofErr w:type="gramStart"/>
      <w:r w:rsidRPr="0053477E">
        <w:rPr>
          <w:b w:val="0"/>
          <w:color w:val="000000"/>
          <w:sz w:val="28"/>
          <w:szCs w:val="28"/>
          <w:shd w:val="clear" w:color="auto" w:fill="FFFFFF"/>
        </w:rPr>
        <w:t>прояснили в чем в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ы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ражена</w:t>
      </w:r>
      <w:proofErr w:type="gramEnd"/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личная заинтересованность. Ответчиком не приняты все возможные меры по урегулированию конфликта интересов, у работодателя была во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з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можность изменения должностных функций, выполняемых им и его супр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гой для решения конфликта интересов. Нарушен был порядок увольнения, а именно, он получал уведомления о необходимости принятии мер по урегул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рованию конфликта интересов, но он не получал требование о предоставл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lastRenderedPageBreak/>
        <w:t>нии письменного объяснения причин непринятия мер по урегулированию конфликта интересов.</w:t>
      </w:r>
    </w:p>
    <w:p w:rsidR="00931C1A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Суд удовлетворил  требования гражданина У. на основании следующ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го.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7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части 1 статьи </w:t>
      </w:r>
      <w:hyperlink r:id="rId14" w:anchor="GpG6NTznxHL" w:tgtFrame="_blank" w:tooltip="Статья 81. Расторжение трудового договора по инициативе работодателя" w:history="1">
        <w:r w:rsidRPr="001275EE">
          <w:rPr>
            <w:b w:val="0"/>
            <w:color w:val="000000"/>
            <w:sz w:val="28"/>
            <w:szCs w:val="28"/>
            <w:shd w:val="clear" w:color="auto" w:fill="FFFFFF"/>
          </w:rPr>
          <w:t>81</w:t>
        </w:r>
      </w:hyperlink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 Трудового кодекса РФ трудовой 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договор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может быть расторгнут работодателем в случае непринятия работником мер по предотвращению или урегулированию конфликта инт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ресов, стороной которого он является, непредставления или представления неполных или недостоверных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сведений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о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своих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доходах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расходах, об им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ществе и обязательствах имущественного характера либо непредставления или представления заведомо неполных или недостове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ных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сведений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о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доходах</w:t>
      </w:r>
      <w:proofErr w:type="gramStart"/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расходах, об имуществе и обязательствах имущ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совыми инструментами работником, его супругом (супругой) и несоверше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нолетними детьми в случаях, предусмотренных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 Трудовым кодексом Росси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й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ской Федерации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другими федеральными законами, нормативными правов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ы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ми актами Президента Российской Федерации и Правительства Росси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й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ской Федерации, если указанные действия дают основание для утраты дов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рия к работнику со стороны работодателя.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Расторжение договора по данному 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нованию является мерой дисциплинарного взыскания, поэтому работод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тель обязан соблюдат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ь процедуру, предусмотренную статьей </w:t>
      </w:r>
      <w:hyperlink r:id="rId15" w:anchor="9WifDgG1fQQq" w:tgtFrame="_blank" w:tooltip="Статья 193. Порядок применения дисциплинарных взысканий" w:history="1">
        <w:r w:rsidRPr="001275EE">
          <w:rPr>
            <w:b w:val="0"/>
            <w:color w:val="000000"/>
            <w:sz w:val="28"/>
            <w:szCs w:val="28"/>
            <w:shd w:val="clear" w:color="auto" w:fill="FFFFFF"/>
          </w:rPr>
          <w:t>193</w:t>
        </w:r>
      </w:hyperlink>
      <w:r w:rsidRPr="001275EE">
        <w:rPr>
          <w:b w:val="0"/>
          <w:color w:val="000000"/>
          <w:sz w:val="28"/>
          <w:szCs w:val="28"/>
          <w:shd w:val="clear" w:color="auto" w:fill="FFFFFF"/>
        </w:rPr>
        <w:t> Трудового к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декса РФ.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Категории работников, трудовой договор с которыми подлежит ра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торжению по данному пункту, определены Федеральным закон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ом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№ 273-ФЗ, Трудовым Кодексом РФ.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12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 на работников, 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мещающих должности в государственных корпорациях, Пенсионном фонде Российской Федерации, Фонде социального страхования Российской Фед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рации, Федеральном фонде обязательного медицинского страхования, иных организациях, создаваемых Российской Федерацией на основании федерал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ных законов, работников, замещающих отдельные должности на основании трудового договора в организациях, создаваемых для выполнения задач, п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ставленных перед федеральными государственными органами, в порядке, определяемом нормативными правовыми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актами Российской Федерации, распространяются с учетом особенностей, обусловленных их правовым ст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тусом, ограничения, запреты и обязанности, установленные в отношении лиц, замещающих должности федеральной государственной службы, этим Федеральным законом и статьями 17, 18 и 20 Федерального закона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 «О гос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дарственной гражданской службе Российской Федерации» (далее </w:t>
      </w:r>
      <w:proofErr w:type="gramStart"/>
      <w:r w:rsidR="004D58BF">
        <w:rPr>
          <w:b w:val="0"/>
          <w:color w:val="000000"/>
          <w:sz w:val="28"/>
          <w:szCs w:val="28"/>
          <w:shd w:val="clear" w:color="auto" w:fill="FFFFFF"/>
        </w:rPr>
        <w:t>–Ф</w:t>
      </w:r>
      <w:proofErr w:type="gramEnd"/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едеральный закон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№ 79-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ФЗ)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Согласно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подп</w:t>
      </w:r>
      <w:r>
        <w:rPr>
          <w:b w:val="0"/>
          <w:color w:val="000000"/>
          <w:sz w:val="28"/>
          <w:szCs w:val="28"/>
          <w:shd w:val="clear" w:color="auto" w:fill="FFFFFF"/>
        </w:rPr>
        <w:t>ункту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6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 18 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 гражданский служащий обязан соблюдать ограничения, установленные этим Федеральным законом и другими федеральными законами для гражда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ских служащих.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Сам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 ограничения перечислены в статье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16 Федерального закона </w:t>
      </w:r>
      <w:r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79-ФЗ.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Согласно п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одп</w:t>
      </w:r>
      <w:r>
        <w:rPr>
          <w:b w:val="0"/>
          <w:color w:val="000000"/>
          <w:sz w:val="28"/>
          <w:szCs w:val="28"/>
          <w:shd w:val="clear" w:color="auto" w:fill="FFFFFF"/>
        </w:rPr>
        <w:t>ункту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5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указанной статьи гражданин не может быть принят на гражданскую службу, а 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стью или подконтрольностью одного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из них 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Следователь</w:t>
      </w:r>
      <w:r>
        <w:rPr>
          <w:b w:val="0"/>
          <w:color w:val="000000"/>
          <w:sz w:val="28"/>
          <w:szCs w:val="28"/>
          <w:shd w:val="clear" w:color="auto" w:fill="FFFFFF"/>
        </w:rPr>
        <w:t>но, из системного толкования статьи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12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b w:val="0"/>
          <w:color w:val="000000"/>
          <w:sz w:val="28"/>
          <w:szCs w:val="28"/>
          <w:shd w:val="clear" w:color="auto" w:fill="FFFFFF"/>
        </w:rPr>
        <w:t>кона № 273-ФЗ, подпункта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5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16, подп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6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 18 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 и в их взаимосвязи следует, что нахожд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ние работников, замещающих должности в Пенсионном фонде Российской Федерации, в близком родстве или свойстве, если такое замещение связано с непосредственной подчиненностью или подконтрольностью одного из них другому, является тем ограничением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препятствует дальнейшей р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боте в такой должности.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Согласно ст</w:t>
      </w:r>
      <w:r>
        <w:rPr>
          <w:b w:val="0"/>
          <w:color w:val="000000"/>
          <w:sz w:val="28"/>
          <w:szCs w:val="28"/>
          <w:shd w:val="clear" w:color="auto" w:fill="FFFFFF"/>
        </w:rPr>
        <w:t>атье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10 Федерального закона </w:t>
      </w:r>
      <w:r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Под личной заинтересованностью понимается возможность получ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ния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доходов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вышеназва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 xml:space="preserve">ной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статьи, и (или) состоящими с ним в близком родстве или свойстве лиц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), гражданами или организациями, с которыми лицо, указанное в части 1 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ст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атьи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 10 Федеральн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го закона 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ношениями.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В соответствии с 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астью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11 Федерального закона № 273-ФЗ лицо, указанное в части 1 статьи 10 Федерального закона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№ 273-ФЗ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обязано принимать меры по недопущению любой возможности возникновения ко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фликта инт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ре</w:t>
      </w:r>
      <w:r>
        <w:rPr>
          <w:b w:val="0"/>
          <w:color w:val="000000"/>
          <w:sz w:val="28"/>
          <w:szCs w:val="28"/>
          <w:shd w:val="clear" w:color="auto" w:fill="FFFFFF"/>
        </w:rPr>
        <w:t>сов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Предотвращение или урегулирование конфликта интересов может 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стоять в изменении должностного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или служебного положения лица, указа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lastRenderedPageBreak/>
        <w:t>ного в части 1 статьи 10 Федерального закона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№ 273-ФЗ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, являющегося ст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роной конфликта интересов, вплоть до его отстранения от исполнения дол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ж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ностных (служебных) обязанностей в установленном порядке и (или) в отказе его от выгоды, явившейся причиной возникновения конфликта интересов (ч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асть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4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11).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Согласно 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6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11 Федерального закона № 273-ФЗ непринятие лицом, указанным в части 1 статьи 10 настоящего Федерал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ного закона, являющимся стороной конфликта интересов, мер по предотвр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щению или урегулированию конфликта интересов является правонарушен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ем, влекущим увольнение указанного лица в соответствии с законодател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ством Российской Федерации.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Суд установил, что гражданин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работал в ГУ</w:t>
      </w:r>
      <w:r>
        <w:rPr>
          <w:b w:val="0"/>
          <w:color w:val="000000"/>
          <w:sz w:val="28"/>
          <w:szCs w:val="28"/>
          <w:shd w:val="clear" w:color="auto" w:fill="FFFFFF"/>
        </w:rPr>
        <w:t>. Гражданин У.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увед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мил работодателя о возможности возникновения конфликта интересов, п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скольку был заключен брак с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гражданкой А.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На заседании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комиссии по соблюдению требований к служебному п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ведению и урегулированию конфликта интересов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было рассмотрено заявл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ние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 возникновении конфликта интересов или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возможности его возни</w:t>
      </w:r>
      <w:r>
        <w:rPr>
          <w:b w:val="0"/>
          <w:color w:val="000000"/>
          <w:sz w:val="28"/>
          <w:szCs w:val="28"/>
          <w:shd w:val="clear" w:color="auto" w:fill="FFFFFF"/>
        </w:rPr>
        <w:t>к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новения.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В ходе заседания было установлено, что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гражданка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А. находится в непосредственной подконтрольности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гражданина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при исполнении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 xml:space="preserve">части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должностных обязанностей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72769">
        <w:rPr>
          <w:b w:val="0"/>
          <w:color w:val="000000"/>
          <w:sz w:val="28"/>
          <w:szCs w:val="28"/>
          <w:shd w:val="clear" w:color="auto" w:fill="FFFFFF"/>
        </w:rPr>
        <w:t>Комиссией было принято решение о том, что факт работы супругов 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 А. в одном отделе может привести к возникновению конфликта интересов, т.к. при исполнении ими некоторых функций существует непосредственная подконтрольность одного другому. Также существует косвенная заинтерес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ванность работников, которая влияет или может повлиять на надлежащее 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полнение ими должностных обязанностей. Работник обязан принять меры по недопущению любой возможности конфликта интересов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Гражданину У.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было вручено уведомление, в соответствии с которым ему предложено принять меры по урегулированию конфликта интересов. Было предложено гражданину У. 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 перейти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на другую  должность.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Граждан</w:t>
      </w:r>
      <w:r>
        <w:rPr>
          <w:b w:val="0"/>
          <w:color w:val="000000"/>
          <w:sz w:val="28"/>
          <w:szCs w:val="28"/>
          <w:shd w:val="clear" w:color="auto" w:fill="FFFFFF"/>
        </w:rPr>
        <w:t>и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ном У.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было подано заявление, в котором он высказал свой отказ перейти на предложенную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должность, после чего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было принято решение 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его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увольн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нии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Непосредственная подчиненность предполагает наличие у начальника права отдавать подчиненному приказы и распоряжения, а также требовать их исполнения. Подчиненный же обязан их исполнять. Начальники, которым работники подчинены по работе, хотя бы временно, являются прямыми начальниками. Ближайший к подчиненному прямой начальник называется непосредственным начальником.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Подконтрольность имеет место тогда, когда работник в силу своих должностных обязанностей обязан контролировать служебную деятельность другого работника, в том числе в случаях, когда между ними нет прямого подчинения.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На основании пункта 25 Указа Президента Российской Федерации от 02.04.2013г. № 309 «О мерах реализации отдельных положений Федеральн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lastRenderedPageBreak/>
        <w:t>го закона «О противодействии коррупции» Министерством труда и социал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ной защиты Российской Федерации даны разъяснения по реализации некот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рых требований нормативных правовых актов Российской Федер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ции о противодействии коррупции.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>указанными разъяснениями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непосредственная по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д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контрольность предполагает наличие у непосредственного начальника или иного вышестоящего начальника (при отсутствии прямого подчинения) сп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циального полномочия по осуществлению контроля в силу своих должнос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ных (служеб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ных) обязанностей. То есть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непосредственная подконтрольность возникает в правоотношениях работников в случаях, когда в должно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стных обязанностях одного из них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это прямо предусмотрено либо полномочие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 по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осуществлению функций соответствующего контроля предоставлено (з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креплено) локальным актом работодателя (приказом, распоряжением и т.д.).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5918AF">
        <w:rPr>
          <w:b w:val="0"/>
          <w:color w:val="000000"/>
          <w:sz w:val="28"/>
          <w:szCs w:val="28"/>
          <w:shd w:val="clear" w:color="auto" w:fill="FFFFFF"/>
        </w:rPr>
        <w:t>Целью ограничения, связанного с совместной работой лиц, состоящих в близком родстве или свойстве, являются недопущение возможного отриц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тельного влияния близких родственных связей на служебные отношения и качество их служебной деятельности, а также возможного злоупотребления работниками своим служебным положением.</w:t>
      </w:r>
      <w:proofErr w:type="gramEnd"/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Анализ должностных инструкций гражданина У. и гражданки А. по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з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воляет сделать вывод о том, что в должностной инструкции главного специ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листа-эксперта отдела отсутствуют положения о том, что он </w:t>
      </w:r>
      <w:proofErr w:type="gramStart"/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контролирует и делает</w:t>
      </w:r>
      <w:proofErr w:type="gramEnd"/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указание работникам отдела, в том числе ведущему специалисту-эксперту. Нет также положений о подконтрольности главному специалисту-эксперту и в должностной инструкции ведущего специалиста-эксперта отд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ла.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Каких-либо локальных нормативных актов, которые свидетельствовали о наличии у гражданина У. специального полномочия по осуществлению </w:t>
      </w:r>
      <w:proofErr w:type="gramStart"/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работой гражданки А.</w:t>
      </w:r>
      <w:r w:rsidR="004D213A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ответчиком  суду не представлено.</w:t>
      </w:r>
    </w:p>
    <w:p w:rsidR="00C02CA8" w:rsidRPr="000C2F36" w:rsidRDefault="00C02CA8" w:rsidP="00C02CA8">
      <w:pPr>
        <w:pStyle w:val="1"/>
        <w:spacing w:before="0" w:beforeAutospacing="0" w:after="0" w:afterAutospacing="0"/>
        <w:ind w:firstLine="709"/>
        <w:jc w:val="both"/>
      </w:pPr>
      <w:r w:rsidRPr="008760D1">
        <w:rPr>
          <w:b w:val="0"/>
          <w:color w:val="000000"/>
          <w:sz w:val="28"/>
          <w:szCs w:val="28"/>
          <w:shd w:val="clear" w:color="auto" w:fill="FFFFFF"/>
        </w:rPr>
        <w:t>Учитывая, что непосредственная подконтрольность означает, что один сотрудник имеет право на основании юридических документов (должнос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ных инструкций, локальных нормативных актов), определяющих его статус, контролировать другого сотрудника, который непосредственно ему подч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нен, а таких доказательств работодателем не представлено, суд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посчитал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, что увольнение истца ответчиком произведено незаконно. Вследствие чего </w:t>
      </w:r>
      <w:r>
        <w:rPr>
          <w:b w:val="0"/>
          <w:color w:val="000000"/>
          <w:sz w:val="28"/>
          <w:szCs w:val="28"/>
          <w:shd w:val="clear" w:color="auto" w:fill="FFFFFF"/>
        </w:rPr>
        <w:t>гра</w:t>
      </w:r>
      <w:r>
        <w:rPr>
          <w:b w:val="0"/>
          <w:color w:val="000000"/>
          <w:sz w:val="28"/>
          <w:szCs w:val="28"/>
          <w:shd w:val="clear" w:color="auto" w:fill="FFFFFF"/>
        </w:rPr>
        <w:t>ж</w:t>
      </w:r>
      <w:r>
        <w:rPr>
          <w:b w:val="0"/>
          <w:color w:val="000000"/>
          <w:sz w:val="28"/>
          <w:szCs w:val="28"/>
          <w:shd w:val="clear" w:color="auto" w:fill="FFFFFF"/>
        </w:rPr>
        <w:t>данин У.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 подлежит восстановлению на работе в прежней должности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 w:line="355" w:lineRule="atLeast"/>
        <w:jc w:val="both"/>
        <w:rPr>
          <w:i/>
          <w:color w:val="333333"/>
          <w:sz w:val="28"/>
          <w:szCs w:val="28"/>
        </w:rPr>
      </w:pPr>
    </w:p>
    <w:p w:rsidR="00302D5B" w:rsidRPr="00931C1A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b w:val="0"/>
          <w:color w:val="333333"/>
          <w:sz w:val="28"/>
          <w:szCs w:val="28"/>
        </w:rPr>
      </w:pPr>
    </w:p>
    <w:p w:rsidR="00302D5B" w:rsidRPr="000701F0" w:rsidRDefault="00302D5B" w:rsidP="00302D5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302D5B">
        <w:rPr>
          <w:b/>
          <w:color w:val="333333"/>
        </w:rPr>
        <w:t>4)</w:t>
      </w:r>
      <w:r w:rsidRPr="00302D5B">
        <w:rPr>
          <w:b/>
          <w:bCs/>
        </w:rPr>
        <w:t xml:space="preserve"> </w:t>
      </w:r>
      <w:r>
        <w:rPr>
          <w:b/>
          <w:bCs/>
        </w:rPr>
        <w:t>с</w:t>
      </w:r>
      <w:r w:rsidRPr="000701F0">
        <w:rPr>
          <w:b/>
          <w:bCs/>
        </w:rPr>
        <w:t>облюдение требований законодательства о государстве</w:t>
      </w:r>
      <w:r>
        <w:rPr>
          <w:b/>
          <w:bCs/>
        </w:rPr>
        <w:t xml:space="preserve">нной гражданской службе в части </w:t>
      </w:r>
      <w:r w:rsidRPr="000701F0">
        <w:rPr>
          <w:b/>
          <w:bCs/>
        </w:rPr>
        <w:t>представл</w:t>
      </w:r>
      <w:r>
        <w:rPr>
          <w:b/>
          <w:bCs/>
        </w:rPr>
        <w:t>ения государственным гражда</w:t>
      </w:r>
      <w:r>
        <w:rPr>
          <w:b/>
          <w:bCs/>
        </w:rPr>
        <w:t>н</w:t>
      </w:r>
      <w:r>
        <w:rPr>
          <w:b/>
          <w:bCs/>
        </w:rPr>
        <w:t>ским служащим</w:t>
      </w:r>
      <w:r w:rsidRPr="000701F0">
        <w:rPr>
          <w:b/>
          <w:bCs/>
        </w:rPr>
        <w:t xml:space="preserve"> сведени</w:t>
      </w:r>
      <w:r>
        <w:rPr>
          <w:b/>
          <w:bCs/>
        </w:rPr>
        <w:t xml:space="preserve">й </w:t>
      </w:r>
      <w:r w:rsidRPr="000701F0">
        <w:rPr>
          <w:b/>
          <w:bCs/>
        </w:rPr>
        <w:t>о своих доходах, об имуществе и обязател</w:t>
      </w:r>
      <w:r w:rsidRPr="000701F0">
        <w:rPr>
          <w:b/>
          <w:bCs/>
        </w:rPr>
        <w:t>ь</w:t>
      </w:r>
      <w:r w:rsidRPr="000701F0">
        <w:rPr>
          <w:b/>
          <w:bCs/>
        </w:rPr>
        <w:t>ствах имущественного характера, а также сведения о доходах, об имущ</w:t>
      </w:r>
      <w:r w:rsidRPr="000701F0">
        <w:rPr>
          <w:b/>
          <w:bCs/>
        </w:rPr>
        <w:t>е</w:t>
      </w:r>
      <w:r w:rsidRPr="000701F0">
        <w:rPr>
          <w:b/>
          <w:bCs/>
        </w:rPr>
        <w:t>стве и обязательствах имущественного характера своих супруги (супр</w:t>
      </w:r>
      <w:r w:rsidRPr="000701F0">
        <w:rPr>
          <w:b/>
          <w:bCs/>
        </w:rPr>
        <w:t>у</w:t>
      </w:r>
      <w:r w:rsidRPr="000701F0">
        <w:rPr>
          <w:b/>
          <w:bCs/>
        </w:rPr>
        <w:t>га) и несовершеннолетних детей является обязанностью государстве</w:t>
      </w:r>
      <w:r w:rsidRPr="000701F0">
        <w:rPr>
          <w:b/>
          <w:bCs/>
        </w:rPr>
        <w:t>н</w:t>
      </w:r>
      <w:r w:rsidRPr="000701F0">
        <w:rPr>
          <w:b/>
          <w:bCs/>
        </w:rPr>
        <w:lastRenderedPageBreak/>
        <w:t>ных гражданских служащих.</w:t>
      </w:r>
      <w:r>
        <w:rPr>
          <w:b/>
          <w:bCs/>
        </w:rPr>
        <w:t xml:space="preserve"> Непредставление указанных сведений я</w:t>
      </w:r>
      <w:r>
        <w:rPr>
          <w:b/>
          <w:bCs/>
        </w:rPr>
        <w:t>в</w:t>
      </w:r>
      <w:r>
        <w:rPr>
          <w:b/>
          <w:bCs/>
        </w:rPr>
        <w:t>ляется основанием для увольнения.</w:t>
      </w:r>
    </w:p>
    <w:p w:rsidR="00302D5B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  <w:shd w:val="clear" w:color="auto" w:fill="FFFFFF"/>
        </w:rPr>
        <w:t xml:space="preserve">Индустриального районного суда </w:t>
      </w:r>
      <w:proofErr w:type="spellStart"/>
      <w:r w:rsidRPr="00763941">
        <w:rPr>
          <w:i/>
          <w:color w:val="000000"/>
          <w:sz w:val="28"/>
          <w:szCs w:val="28"/>
          <w:shd w:val="clear" w:color="auto" w:fill="FFFFFF"/>
        </w:rPr>
        <w:t>г</w:t>
      </w:r>
      <w:proofErr w:type="gramStart"/>
      <w:r w:rsidRPr="00763941">
        <w:rPr>
          <w:i/>
          <w:color w:val="000000"/>
          <w:sz w:val="28"/>
          <w:szCs w:val="28"/>
          <w:shd w:val="clear" w:color="auto" w:fill="FFFFFF"/>
        </w:rPr>
        <w:t>.П</w:t>
      </w:r>
      <w:proofErr w:type="gramEnd"/>
      <w:r w:rsidRPr="00763941">
        <w:rPr>
          <w:i/>
          <w:color w:val="000000"/>
          <w:sz w:val="28"/>
          <w:szCs w:val="28"/>
          <w:shd w:val="clear" w:color="auto" w:fill="FFFFFF"/>
        </w:rPr>
        <w:t>ерми</w:t>
      </w:r>
      <w:proofErr w:type="spellEnd"/>
      <w:r w:rsidRPr="0076394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i/>
          <w:color w:val="333333"/>
          <w:sz w:val="28"/>
          <w:szCs w:val="28"/>
        </w:rPr>
        <w:t>№ 2-12/2016 2-12/2016(2-2954/2015;)~М-1729/2015 2-2954/2015 М-1729/2015 от 4 февраля 2016 г. по делу № 2-12/2016</w:t>
      </w:r>
      <w:r>
        <w:rPr>
          <w:rStyle w:val="a5"/>
          <w:i/>
          <w:color w:val="333333"/>
          <w:sz w:val="28"/>
          <w:szCs w:val="28"/>
        </w:rPr>
        <w:footnoteReference w:id="6"/>
      </w:r>
    </w:p>
    <w:p w:rsidR="00C02CA8" w:rsidRPr="00763941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обратилась в суд с иском к ответчику УФССП о признании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 незаконным, восстановлении на государственной гражданской службе, взыскании заработной платы за время вынужденного прогула, признании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законным и необоснованным заключения комиссии по проведению проверки, компенсации морального вреда. В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иска указала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работала в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деле судебных приставов в должности судебного пристава-исполнителя. Приказом УФССП истец была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освобождена от занимаемой государственной гражданской должности и уволена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федеральной государственной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службы с формулировкой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утрата представителем нанимателя доверия к гражданскому служащему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Истец считает свое увольнение незаконным и необоснованным по следующим основаниям. При увольнении по данному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нованию следует соблюдать положение о проведении служебной проверки.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едеральное законодательство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необходимость проведения служебной проверки перед применением дисциплинарного взыскания.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ветственность за своевременность и правомерность проведения служебной проверки возлагается на представителя нанимателя ее назначившего. В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ветствии с приказом руководителя УФССП в отношении нее была проведена служебная проверка. В результате проверки, проведенной прокуратурой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представила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100 376 руб. 71 коп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полученном ею в результате выигрыша в лот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осуществляющего розыгрыш,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никакого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ношения не имеет. 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</w:t>
      </w:r>
      <w:r w:rsidR="008B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выяснила, что бывший супруг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ажданин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Б., воспользовавшись её сберегательной книжкой, перевел на нее сумму денег в размере 100 376 руб. 71 коп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выигрыш в лотерею. По его просьбе указа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деньги она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сняла и передала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ему. Т.е. никакой дополнител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получала, деньгами не распоряжалась, с бывшим мужем в разводе, поэтому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не представила данные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Считает, что проведенная служебная пров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ерка в отношении неё </w:t>
      </w:r>
      <w:proofErr w:type="gramStart"/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явилась н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и не могла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положена в основу для принятия решения о дисц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плинарном наказании. В нарушени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законодател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были полностью, объективно и всесторо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установлены следующие факты: вина, причины и условия, способству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совершению дисциплинарного проступка, характер и размер вреда,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чиненного ею в результате дисциплинарного проступка. Кроме того, пис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менное заключение по результатам проверки истцу представлен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месту работы комиссия не выезжала, истца для дачи объяснения не вызыв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ла. Данные выводы комиссия, проводившая проверку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сделала только на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новании проверки прокуратуры. На основании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изложенного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истец просит признать приказ об увольнении незаконным и восстановить в прежней дол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в удовлетворении требований истице на основании след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частям 1 и 7 статьи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anchor="cMq7pP1SIkWf" w:tgtFrame="_blank" w:tooltip="Статья 11. Действие трудового законодательства и иных актов, содержащих нормы трудового права" w:history="1">
        <w:r w:rsidRPr="0076445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11</w:t>
        </w:r>
      </w:hyperlink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кодекса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нодательством и иными актами, содержащими нормы трудового права, рег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лируются трудовые отношения и иные непосредстве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связанные с ними отношения. На государственных гражданских служ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федеральными законами и иными норм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тивными правовыми актами Российской Федерации, законами и иными 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мативными правовыми актами субъектов Российской Федерации о госуда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гражданской службе и муниципальной службе.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назначена на государственную гражданскую должность судебн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пристава-исполнителя отдела.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связанные с поступлением на государственную гражданскую службу Российской Федерации, ее прохождением и прекращением, а также с опред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лением правового положения (статуса) федерального государственного гражданского служащего и государственного гражданского служащего суб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 Российской Федерации (далее также - гражданский служащий) 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руются, в частности,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служащий обязан, в частности,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исполнять должностные обяза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в соответствии с должностным регламентом;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исполнять поручения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ответствующих руководителей, данные в пределах их полномочий, устано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законодательством Российской Федерации; соблюдать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 права и законные интересы граждан и орг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низаций; соблюдать служебный распорядок государственного органа; по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держивать уровень квалификации, необходимый для надлежащего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должностных обязанностей; представлять в установленном порядке предусмотренные федеральным законом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себе и членах своей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мьи;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ограничения, выполнять обязательства и требования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жебному поведению, не нарушать запреты, которые установлены настоящим Федеральным законом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законами;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 представителю нанимателя о личной заинтересованности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обязанностей, которая может привести к конфликту инт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ресов,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нимать меры по предотвращению такого конфликта.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пунктами 9, 10 статьи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гражданский служащий не может находиться на гражданской службе в случае непредставления установленных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представления заведомо ложных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тельствах имущественного характера при поступлении на гражданскую службу; утраты представителем нанимателя доверия к гра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данскому служащему в случаях несоблюдения ограничений и запретов, 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о предо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вращении или об урегулировании конфликта интересов и неисполнения обязанностей, установленных в целях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приказу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уволена по инициативе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нанимателя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представлением заведомо недостоверных или неполных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сведений)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основания в приказе указан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о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таковых также являются - несоблюдение огран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чений и невыполнение обязательств, установленных Федерал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законом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ругими федеральными законами (пункт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13); нарушение запретов, связанных с гражданской службой, предусмотренных статьей 17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14).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подпункту  1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служебный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представителем нанимателя, а гражданский служащий освобожден от замещаемой должности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службы и уволен с гражданской службы в случае утраты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 нанимателя доверия к гражданскому служащему в случаях несоблюд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ограничений и запретов, требований о предотвращении или об урегул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ровании конфликта интересов и неисполнения обязанностей, установленных в целях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 коррупции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законом,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 и другими федеральными законами.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порядка применения дисциплинарных взысканий за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вершение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оступков установлены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3 статьи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взыскания, предусмотренные статьями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Федерального закона, применяются не позднее одного месяца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гражданским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правонарушения, не считая периода временной нетр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доспособности гражданского служащего, пребывания его в отпуске, других случаев его отсутствия на службе по уважительным причинам, а также вр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 проведения проверки 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рассмотрения ее материалов комиссией по ур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конфликтов интересов. При этом взыскание должно быть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менено не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шести месяцев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407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="00EC3407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служащий подлежит увольнению в связи с утратой доверия, в частн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в случае: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непредставления гражданским служащим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proofErr w:type="gramStart"/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расходах, об имуществе и обязательствах имущественного характера, а та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своих супруги (супруга) и несовершеннолетних детей либо пре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заведомо недостоверных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Увольнение государственного гражданского служащего в случае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своих супруги (с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пруга) и несовершеннолетних детей либо представления заведомо недост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предусмотрено в качестве одной из основных мер профилактики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контроля государства за имущественным положением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служащих в Федеральном 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окурором вынесено представление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указано, что в соответ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обязанности граждан, замещающих должности государственной гражданской службы представлять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своих супруги (супруга) и несовершеннолетних детей.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гражданкой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задекларир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полученный в Управлении -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320486,48 руб., ООО - 100376,71 руб. При этом, в справке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1 «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строке 1 указана величина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– 301086,48 руб., в строке 8 указана величина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период -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301086,48 руб., в строке 7 указано, что иные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доходы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гражданкой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представлены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ООО, представлены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и величине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представлении прокурор потребовал пров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служебную проверку, решить вопрос о привлечении к дисциплинарной ответственности указанных в представлении сотрудников, представивших неполные и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принадлежащем им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овании указанного представления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служебной записки было проведено заседание комиссии УФССП по соблюдению требований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урегулир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указанного заседания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уведомлена, просила рассмотреть представление прокуратуры в свое отсутствие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имя руководителя УФССП дана объяснительная по поводу пред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прокуратуры, в которой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указала, что</w:t>
      </w:r>
      <w:r w:rsidRPr="005B23B2">
        <w:t> 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в ОО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размере 100 376 руб.71 коп</w:t>
      </w:r>
      <w:proofErr w:type="gramStart"/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выигрышем в лотерею, о необходимости включения данного</w:t>
      </w:r>
      <w:r w:rsidRP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декларацию она не знала.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соблюдению требований к служебному поведению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ральных государственных гражданских служащих УФССП расценила такое поведение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гражданки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свидетельствующее о допущенных нарушениях законодательства о государственной службе и антикоррупционного закон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и применения к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юридической ответственности.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ФССП издан приказ о проведении служебной проверки в отношении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 чем она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 уведомлена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предложено дать письменные объяснения по нарушениям, указанным в представлении прокурора. </w:t>
      </w:r>
    </w:p>
    <w:p w:rsidR="00C02CA8" w:rsidRDefault="00EC3407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аключению Комиссии УФССП России по соблюдению тр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к служебному поведению федеральных государственных гражда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служащих и урегулированию конфликта интересов по результатам сл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жебной проверки 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руководителю Управления рекомендовано применить к Ш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дисциплинарное взыскание в виде увольнения в связи с утратой доверия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процедура привлечения истца к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 ответчиком не нарушена.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3 статьи 20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непредставление гражданским служащим или представление им неполных или недостове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либо непредставление или представление завед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неполных или недостоверных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членов своей семьи, в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чае, если представление таких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обязательно, является правонаруш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нием, влекущим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увольнение гражданского служащего с гражданской слу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веденными выше обстоятельствами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не установл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нарушений порядка увольнения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бы давали основания для уд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влетворения заявленного иска.</w:t>
      </w:r>
    </w:p>
    <w:p w:rsidR="00C02CA8" w:rsidRDefault="00C02CA8" w:rsidP="00C02CA8">
      <w:pPr>
        <w:spacing w:after="0" w:line="240" w:lineRule="auto"/>
        <w:ind w:firstLine="708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Решение 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Центрального районного суда города Симферополя Респу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лики Крым</w:t>
      </w: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№ 2-324/2016 2-324/2016(2-3778/2015;)~М-3821/2015 2-3778/2015 М-3821/2015 от 12 января 2016 г. по делу № 2-324/2016</w:t>
      </w:r>
      <w:r w:rsidRPr="0029444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7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братился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Центральный районный суд с иском 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 признании недействительным приказа о применении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нарного взыскания, решений Комиссии по соблюдению требований к сл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устранении нарушений трудовых прав, мотивируя свои требования следующим.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стец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был принят на государственную службу в Министерство на должность начальника управления.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 обратился с заявлением на имя министра, а также в комиссию по урегулированию конфликта интересов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истерства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рассмотрении на комиссии вопроса об освобождении его от обязанности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жены и детей в связи с раздельным проживан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 течени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длительного времени. Решением комиссии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данских служащих и уре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конфликта интересов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 непре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истцом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 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 и детей признана объективной и уважительной.</w:t>
      </w:r>
    </w:p>
    <w:p w:rsidR="00C02CA8" w:rsidRDefault="001927AD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внесла протес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обязан 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меры, направленные на надлежащ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организацию работы Комиссии 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дарственных гражданских служащих и урегулированию конфликта интер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сов, повторно рассмотреть вопрос о невозможности предоставления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нином </w:t>
      </w:r>
      <w:r w:rsidR="00C02CA8"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имущественных обязательствах супр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и несовершеннолетних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ведению государственных гражданских служащих и урегулированию ко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Комиссия)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рекомендовала министру применить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 в виде выговора.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приказу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объявлен выговор за непредставл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 и обязательствах жены и нес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данным решение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истец не согласен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Положение о 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не предусматривает многократного рассмотрения вопроса о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предоставить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а также пересмотр ранее принятых решений.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истец считает, что приказ был вынесен с нарушением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 Федерального закона № 79-ФЗ. Дисциплинарное взыскание применено по истечению месячного срока с момента его обнар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жения. 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ветчик служебную проверку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требованиями статьи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 не проводил, обстоятельства проступка не уч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тывал.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истец просит признать решения Комиссии, приказ Министерства недействительным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истцу в удовлетворении исковых требований на основании следующего.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 на государственную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данскую службу в Министерство.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комиссии решено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P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супруги и несове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шеннолетних детей является объективной и уважительной.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Согласно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заседания комиссии решено в соотве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 2 части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59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рекоме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министру уволить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утратой доверия представ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 нанимателя.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Федерального закона № 273-ФЗ граждане, замещ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 должности государственной службы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предоставлять предст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вителю нанимателя (работодателю)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своих супруги (супруга) и несовершеннолетних детей.</w:t>
      </w:r>
      <w:r w:rsidRPr="005D625F">
        <w:t> </w:t>
      </w:r>
      <w: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указанной обязанности является правонарушением, влекущим применение дисциплинарного взыскания к го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ударственному гражданскому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логичная норма закреплена в статье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Федерального закона от № 79-ФЗ, согласно которой непредставление гражданским служ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своей семьи в случае, если предоставление 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представление заведомо недостоверных или неполных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правонарушением, влекущим применение ди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циплинарного взыскания к гражданскому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ункту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о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 обязан рассмо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 протокол заседания комиссии и вправе учесть в пределах своей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содержащиеся в нем рекомендации при принятии решения о прим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нении к государственному служащему, работнику подведомственной орган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мер ответственности, предусмотренны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правовыми 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тами Российской Федерации.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оглашается на ближайшем заседании комиссии и прин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мается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сведению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обсуждения. Согласно пункту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вышеуказанного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установления комиссией признаков дисциплинарного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ступка в действиях (бездействиях) государственного служащего, 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ботника подведомственной организации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информация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представляется 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 для решения вопроса о применении к государственному служащему, 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ботнику подведомственной организации мер ответственности, предусмо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 нормативными правовыми актами Российской Федерации.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пункты Положения свидетельствуют о том, что прот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заседания комиссии носят рекомендательный характер для министра при решении им окончательно вопроса о привлечении к дисциплинарной 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ветственности работника, в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принятие нового решения комиссией не требует отмены предыдущего решения.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Обстоятельства, на которые ссылается истец о том, что он с 2012 года фактически н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gram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проживал со своей супругой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отказывает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в пред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касается межличностных отношений супругов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не освобождает истца от исполнения обязанностей, возложенных на него как на государственного гражданского служащего.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имеет правового зн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ссылка истца на то обстоятельство, что он не имел возможности офо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надлежаще расторжение брака с супругой,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могло бы отр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зиться на его общении с детьми, в связи с тем, что он не лишен был возмо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обращения в суд для защиты своего законного права на общение с детьми.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будучи принятым на государственную гражданскую службу в Министерство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 о ежегодном, не позднее 30 апреля текущего года, следующего за отчетным, предоставл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семьи.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зная о данной обязанности,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принятия на государственную гражданскую службу, и зная о во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можным трудностях в пред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своей супруги и несовершеннолетних детей, заранее не предпринял никаких мер для разр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данного вопроса.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комиссии не имелось оснований для освобождения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обязанности подачи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супруги и детей. Раздельное проживание супруго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течени</w:t>
      </w:r>
      <w:proofErr w:type="gram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длительного времени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являться уважительной причиной государственного гражданского служащего для </w:t>
      </w:r>
      <w:proofErr w:type="spell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proofErr w:type="spellEnd"/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семьи.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с момента обнаружения проступка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 о непредставлении им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 и обязательствах имущественного характера супруги и несовершеннолетних детей неодн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кратно рассматривался на комиссии, ответчик был лишен возможности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в течени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 с момента обнаружения проступка.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BF3F49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таких обстоятельствах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при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выводу, что факт совершения дисциплинарного проступка установлен, процедура и порядок привлечения 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нанимателем соблюдены, приказ о привлечении к дисциплинарной ответственности издан уполном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 на то лицом. Сроки привлечения к дисциплинарной ответственности ответчиком соблюдены.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сковые требования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остав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судом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удовлетворения.</w:t>
      </w:r>
      <w:proofErr w:type="gramEnd"/>
    </w:p>
    <w:p w:rsidR="00C02CA8" w:rsidRPr="00D550E3" w:rsidRDefault="00C02CA8" w:rsidP="00C02CA8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</w:p>
    <w:p w:rsidR="00C02CA8" w:rsidRPr="00C02CA8" w:rsidRDefault="00C02CA8" w:rsidP="00C02CA8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C02CA8">
        <w:rPr>
          <w:b/>
        </w:rPr>
        <w:t>О выполнении требований федерального законодательства о противодействии коррупции:</w:t>
      </w:r>
    </w:p>
    <w:p w:rsidR="00C02CA8" w:rsidRPr="006A644E" w:rsidRDefault="00C02CA8" w:rsidP="00C02CA8">
      <w:pPr>
        <w:pStyle w:val="ad"/>
        <w:spacing w:after="0" w:line="240" w:lineRule="auto"/>
        <w:ind w:left="0" w:firstLine="709"/>
        <w:jc w:val="both"/>
      </w:pPr>
      <w:r w:rsidRPr="00C711BC">
        <w:rPr>
          <w:b/>
        </w:rPr>
        <w:t xml:space="preserve">о выполнении требований федерального законодательства  </w:t>
      </w:r>
      <w:r>
        <w:rPr>
          <w:b/>
        </w:rPr>
        <w:t>п</w:t>
      </w:r>
      <w:r w:rsidRPr="00C711BC">
        <w:rPr>
          <w:b/>
        </w:rPr>
        <w:t>о ра</w:t>
      </w:r>
      <w:r w:rsidRPr="00C711BC">
        <w:rPr>
          <w:b/>
        </w:rPr>
        <w:t>з</w:t>
      </w:r>
      <w:r w:rsidRPr="00C711BC">
        <w:rPr>
          <w:b/>
        </w:rPr>
        <w:t>работке и принятии нормативных правовых актов в сфере противоде</w:t>
      </w:r>
      <w:r w:rsidRPr="00C711BC">
        <w:rPr>
          <w:b/>
        </w:rPr>
        <w:t>й</w:t>
      </w:r>
      <w:r w:rsidRPr="00C711BC">
        <w:rPr>
          <w:b/>
        </w:rPr>
        <w:t>ствия коррупции государственными органами и органами местного с</w:t>
      </w:r>
      <w:r w:rsidRPr="00C711BC">
        <w:rPr>
          <w:b/>
        </w:rPr>
        <w:t>а</w:t>
      </w:r>
      <w:r w:rsidRPr="00C711BC">
        <w:rPr>
          <w:b/>
        </w:rPr>
        <w:t xml:space="preserve">моуправления, государственными и муниципальными предприятиями, организациями </w:t>
      </w:r>
    </w:p>
    <w:p w:rsidR="003835A1" w:rsidRDefault="003835A1" w:rsidP="00D44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5A1" w:rsidRPr="003835A1" w:rsidRDefault="003835A1" w:rsidP="004B6B5B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3835A1">
        <w:rPr>
          <w:i/>
          <w:color w:val="333333"/>
          <w:sz w:val="28"/>
          <w:szCs w:val="28"/>
        </w:rPr>
        <w:lastRenderedPageBreak/>
        <w:t xml:space="preserve">Решение </w:t>
      </w:r>
      <w:proofErr w:type="spellStart"/>
      <w:r w:rsidRPr="003835A1">
        <w:rPr>
          <w:i/>
          <w:color w:val="000000"/>
          <w:sz w:val="28"/>
          <w:szCs w:val="28"/>
          <w:shd w:val="clear" w:color="auto" w:fill="FFFFFF"/>
        </w:rPr>
        <w:t>Обливского</w:t>
      </w:r>
      <w:proofErr w:type="spellEnd"/>
      <w:r w:rsidRPr="003835A1">
        <w:rPr>
          <w:i/>
          <w:color w:val="000000"/>
          <w:sz w:val="28"/>
          <w:szCs w:val="28"/>
          <w:shd w:val="clear" w:color="auto" w:fill="FFFFFF"/>
        </w:rPr>
        <w:t xml:space="preserve"> районного суда Ростовской области</w:t>
      </w:r>
      <w:r w:rsidRPr="003835A1">
        <w:rPr>
          <w:i/>
          <w:color w:val="333333"/>
          <w:sz w:val="28"/>
          <w:szCs w:val="28"/>
        </w:rPr>
        <w:t xml:space="preserve"> № 2А-102/2016 2А-102/2016~М-53/2016 М-53/2016 от 17 марта 2016 г. по делу № 2А-102/2016</w:t>
      </w:r>
      <w:r w:rsidR="00787703">
        <w:rPr>
          <w:rStyle w:val="a5"/>
          <w:i/>
          <w:color w:val="333333"/>
          <w:sz w:val="28"/>
          <w:szCs w:val="28"/>
        </w:rPr>
        <w:footnoteReference w:id="8"/>
      </w:r>
    </w:p>
    <w:p w:rsidR="004B6537" w:rsidRDefault="004B6537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рокурор обратился в суд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исковым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заявлением к Администрации м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образования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признании бездействия н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законным, об обязании разработать и утвердить порядок увольнения (осв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бождения от должности) в связи с утратой доверия.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обоснование заявленных требований указал, что прокуратурой проведена проверка исполнения законодательства 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4B6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r w:rsidR="003835A1" w:rsidRPr="004B653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3835A1" w:rsidRPr="003835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 в ходе которой выявлены нарушения вышеуказанного законодательства в части 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сутствия порядка увольнения (освобождения от должности) в связи с утратой доверия лиц, занимающих муниципальные должности.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требований, предусмотренных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статьями 3, 13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закона № 273-ФЗ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статей 14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15, 27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B0559"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Фед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закона «О муниципальной служб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Российской Федерации», по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Федерального закона № 131-ФЗ,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не разработан и не утвержден порядок увольнения (освобождения от должности) в связи с утратой доверия лиц, занимающих муниципальные должности, что является недопустимым.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представитель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изложенные в администрати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исковом заявлении прокурора, признала в полном объеме.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удовлетворил требования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следующего.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anchor="0bSDexEkSYUX" w:tgtFrame="_blank" w:tooltip="Статья 132" w:history="1">
        <w:r w:rsidRPr="005B05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132</w:t>
        </w:r>
      </w:hyperlink>
      <w:r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 Российской Фед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рации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местного самоуправления самостоятельно управляют муниц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собственностью, формируют, </w:t>
      </w:r>
      <w:proofErr w:type="gramStart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и исполняют</w:t>
      </w:r>
      <w:proofErr w:type="gramEnd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местный бюджет, устанавливают местные налоги и сборы, осуществляют охрану 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щественного порядка, а также решают иные вопросы местного значения.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1 части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hyperlink r:id="rId18" w:anchor="aZE6MHWSsAll" w:tgtFrame="_blank" w:tooltip="Статья 12. Основные обязанности муниципального служащего" w:history="1">
        <w:r w:rsidR="003835A1" w:rsidRPr="005B05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12</w:t>
        </w:r>
      </w:hyperlink>
      <w:r w:rsidR="003835A1"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 службе</w:t>
      </w:r>
      <w:r w:rsidR="00DA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служащий об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 соблюдать Конституцию Российской Федерации, федеральные конституц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онные законы, федеральные законы, иные нормативные правовые акты Ро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конституции (уставы), законы и иные нормативные пр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вовые акты субъектов Российской Федерации, устав муниципального образ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и иные муниципальные правовые акты и обеспечивать их испо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нение.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B6537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требований подпункта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Федерального 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№131-ФЗ к вопросам местного значения городского поселения относя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ся: осуществление мер 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противодействию</w:t>
      </w:r>
      <w:r w:rsidR="003835A1" w:rsidRPr="004B653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3835A1" w:rsidRPr="003835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посел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Pr="004B6537" w:rsidRDefault="003835A1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Федеральный закон  № 273-ФЗ устанавливает основные принципы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тиводействия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правовые и организационные основы предупр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борьбы с ней, минимизации и (или) ликвидации после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правонарушений.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3835A1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1 Федерального закона № 273-ФЗ определено, что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противодействие</w:t>
      </w:r>
      <w:r w:rsidR="004B6537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деятельность федеральных органов государственной власти, органов государственной власти субъектов Росси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органов местного самоуправления, институтов гражданск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общества, организаций и физических лиц в пределах их полномочий по предупреждению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по выявлению и последующему устранению причин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(профилактика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B6B5B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 статьи 13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№ 273-ФЗ лицо, замещающее государственную должность Российской Федер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государственную должность субъекта Российской Федерации, муниц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пальную должность, в порядке, предусмотренном федеральными констит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ционными законами, федеральными законами, законами субъектов Росси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муниципальными нормативными правовыми актами, по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увольнению (освобождению от должности) в связи с утратой доверия в случае: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B5B" w:rsidRPr="004B6B5B" w:rsidRDefault="003835A1" w:rsidP="004B6B5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4B6B5B">
        <w:rPr>
          <w:color w:val="000000"/>
          <w:shd w:val="clear" w:color="auto" w:fill="FFFFFF"/>
        </w:rPr>
        <w:t>о</w:t>
      </w:r>
      <w:r w:rsidRPr="004B6B5B">
        <w:rPr>
          <w:color w:val="000000"/>
          <w:shd w:val="clear" w:color="auto" w:fill="FFFFFF"/>
        </w:rPr>
        <w:t>вершеннолетних детей либо представления заведомо недостоверных или н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полных сведений;</w:t>
      </w:r>
      <w:r w:rsidRPr="004B6B5B">
        <w:rPr>
          <w:rStyle w:val="apple-converted-space"/>
          <w:color w:val="000000"/>
          <w:shd w:val="clear" w:color="auto" w:fill="FFFFFF"/>
        </w:rPr>
        <w:t> </w:t>
      </w:r>
      <w:r w:rsidR="004B6B5B" w:rsidRPr="004B6B5B">
        <w:rPr>
          <w:rStyle w:val="apple-converted-space"/>
          <w:color w:val="000000"/>
          <w:shd w:val="clear" w:color="auto" w:fill="FFFFFF"/>
        </w:rPr>
        <w:t xml:space="preserve"> 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ральным законом;</w:t>
      </w:r>
      <w:r w:rsidRPr="004B6B5B">
        <w:rPr>
          <w:rStyle w:val="apple-converted-space"/>
          <w:color w:val="000000"/>
          <w:shd w:val="clear" w:color="auto" w:fill="FFFFFF"/>
        </w:rPr>
        <w:t> </w:t>
      </w:r>
      <w:r w:rsidR="004B6B5B" w:rsidRPr="004B6B5B">
        <w:rPr>
          <w:rStyle w:val="apple-converted-space"/>
          <w:color w:val="000000"/>
          <w:shd w:val="clear" w:color="auto" w:fill="FFFFFF"/>
        </w:rPr>
        <w:t xml:space="preserve"> 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4) осуществления лицом предпринимательской деятельности;</w:t>
      </w:r>
      <w:r w:rsidRPr="004B6B5B">
        <w:rPr>
          <w:rStyle w:val="apple-converted-space"/>
          <w:color w:val="000000"/>
          <w:shd w:val="clear" w:color="auto" w:fill="FFFFFF"/>
        </w:rPr>
        <w:t> </w:t>
      </w:r>
      <w:r w:rsidR="004B6B5B" w:rsidRPr="004B6B5B">
        <w:rPr>
          <w:rStyle w:val="apple-converted-space"/>
          <w:color w:val="000000"/>
          <w:shd w:val="clear" w:color="auto" w:fill="FFFFFF"/>
        </w:rPr>
        <w:t xml:space="preserve"> 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5) 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4B6B5B">
        <w:rPr>
          <w:color w:val="000000"/>
          <w:shd w:val="clear" w:color="auto" w:fill="FFFFFF"/>
        </w:rPr>
        <w:t>В соответствии с требованиями ст</w:t>
      </w:r>
      <w:r w:rsidR="004B6B5B">
        <w:rPr>
          <w:color w:val="000000"/>
          <w:shd w:val="clear" w:color="auto" w:fill="FFFFFF"/>
        </w:rPr>
        <w:t>атьи 27</w:t>
      </w:r>
      <w:r w:rsidRPr="004B6B5B">
        <w:rPr>
          <w:color w:val="000000"/>
          <w:shd w:val="clear" w:color="auto" w:fill="FFFFFF"/>
          <w:vertAlign w:val="superscript"/>
        </w:rPr>
        <w:t>1</w:t>
      </w:r>
      <w:r w:rsidRPr="004B6B5B">
        <w:rPr>
          <w:color w:val="000000"/>
          <w:shd w:val="clear" w:color="auto" w:fill="FFFFFF"/>
        </w:rPr>
        <w:t xml:space="preserve"> Федерального закона «О м</w:t>
      </w:r>
      <w:r w:rsidRPr="004B6B5B">
        <w:rPr>
          <w:color w:val="000000"/>
          <w:shd w:val="clear" w:color="auto" w:fill="FFFFFF"/>
        </w:rPr>
        <w:t>у</w:t>
      </w:r>
      <w:r w:rsidRPr="004B6B5B">
        <w:rPr>
          <w:color w:val="000000"/>
          <w:shd w:val="clear" w:color="auto" w:fill="FFFFFF"/>
        </w:rPr>
        <w:t>ниципальной службе в Российской Федерации» за несоблюдение муниц</w:t>
      </w:r>
      <w:r w:rsidRPr="004B6B5B">
        <w:rPr>
          <w:color w:val="000000"/>
          <w:shd w:val="clear" w:color="auto" w:fill="FFFFFF"/>
        </w:rPr>
        <w:t>и</w:t>
      </w:r>
      <w:r w:rsidRPr="004B6B5B">
        <w:rPr>
          <w:color w:val="000000"/>
          <w:shd w:val="clear" w:color="auto" w:fill="FFFFFF"/>
        </w:rPr>
        <w:t>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r w:rsidRPr="004B6B5B">
        <w:t> </w:t>
      </w:r>
      <w:r w:rsidRPr="004B6B5B">
        <w:rPr>
          <w:color w:val="000000"/>
          <w:shd w:val="clear" w:color="auto" w:fill="FFFFFF"/>
        </w:rPr>
        <w:t>противодействия коррупции </w:t>
      </w:r>
      <w:r w:rsidR="00F22DD0">
        <w:rPr>
          <w:color w:val="000000"/>
          <w:shd w:val="clear" w:color="auto" w:fill="FFFFFF"/>
        </w:rPr>
        <w:t xml:space="preserve">указанным </w:t>
      </w:r>
      <w:r w:rsidRPr="004B6B5B">
        <w:rPr>
          <w:color w:val="000000"/>
          <w:shd w:val="clear" w:color="auto" w:fill="FFFFFF"/>
        </w:rPr>
        <w:t>Федерал</w:t>
      </w:r>
      <w:r w:rsidRPr="004B6B5B">
        <w:rPr>
          <w:color w:val="000000"/>
          <w:shd w:val="clear" w:color="auto" w:fill="FFFFFF"/>
        </w:rPr>
        <w:t>ь</w:t>
      </w:r>
      <w:r w:rsidRPr="004B6B5B">
        <w:rPr>
          <w:color w:val="000000"/>
          <w:shd w:val="clear" w:color="auto" w:fill="FFFFFF"/>
        </w:rPr>
        <w:t>ным законом, Федеральным законом № 273-ФЗ и другими федеральными з</w:t>
      </w:r>
      <w:r w:rsidRPr="004B6B5B">
        <w:rPr>
          <w:color w:val="000000"/>
          <w:shd w:val="clear" w:color="auto" w:fill="FFFFFF"/>
        </w:rPr>
        <w:t>а</w:t>
      </w:r>
      <w:r w:rsidRPr="004B6B5B">
        <w:rPr>
          <w:color w:val="000000"/>
          <w:shd w:val="clear" w:color="auto" w:fill="FFFFFF"/>
        </w:rPr>
        <w:t>конами, налагаются взыскания, предусмотренные статьей 27 Федерального з</w:t>
      </w:r>
      <w:r w:rsidRPr="004B6B5B">
        <w:rPr>
          <w:color w:val="000000"/>
          <w:shd w:val="clear" w:color="auto" w:fill="FFFFFF"/>
        </w:rPr>
        <w:t>а</w:t>
      </w:r>
      <w:r w:rsidRPr="004B6B5B">
        <w:rPr>
          <w:color w:val="000000"/>
          <w:shd w:val="clear" w:color="auto" w:fill="FFFFFF"/>
        </w:rPr>
        <w:t>кона.</w:t>
      </w:r>
      <w:proofErr w:type="gramEnd"/>
      <w:r w:rsidRPr="004B6B5B">
        <w:rPr>
          <w:rStyle w:val="apple-converted-space"/>
          <w:color w:val="000000"/>
          <w:shd w:val="clear" w:color="auto" w:fill="FFFFFF"/>
        </w:rPr>
        <w:t> </w:t>
      </w:r>
      <w:r w:rsidR="004B6B5B">
        <w:rPr>
          <w:rStyle w:val="apple-converted-space"/>
          <w:color w:val="000000"/>
          <w:shd w:val="clear" w:color="auto" w:fill="FFFFFF"/>
        </w:rPr>
        <w:t xml:space="preserve"> </w:t>
      </w:r>
      <w:r w:rsidRPr="004B6B5B">
        <w:rPr>
          <w:color w:val="000000"/>
          <w:shd w:val="clear" w:color="auto" w:fill="FFFFFF"/>
        </w:rPr>
        <w:t xml:space="preserve">Муниципальный служащий подлежит увольнению с муниципальной </w:t>
      </w:r>
      <w:r w:rsidRPr="004B6B5B">
        <w:rPr>
          <w:color w:val="000000"/>
          <w:shd w:val="clear" w:color="auto" w:fill="FFFFFF"/>
        </w:rPr>
        <w:lastRenderedPageBreak/>
        <w:t>службы в связи с утратой доверия в случаях совершения правонаруш</w:t>
      </w:r>
      <w:r w:rsidR="004B6B5B">
        <w:rPr>
          <w:color w:val="000000"/>
          <w:shd w:val="clear" w:color="auto" w:fill="FFFFFF"/>
        </w:rPr>
        <w:t>ений, установленных статьями 14</w:t>
      </w:r>
      <w:r w:rsidRPr="004B6B5B">
        <w:rPr>
          <w:color w:val="000000"/>
          <w:shd w:val="clear" w:color="auto" w:fill="FFFFFF"/>
          <w:vertAlign w:val="superscript"/>
        </w:rPr>
        <w:t>1</w:t>
      </w:r>
      <w:r w:rsidRPr="004B6B5B">
        <w:rPr>
          <w:color w:val="000000"/>
          <w:shd w:val="clear" w:color="auto" w:fill="FFFFFF"/>
        </w:rPr>
        <w:t xml:space="preserve"> и 15 Федерального з</w:t>
      </w:r>
      <w:r w:rsidRPr="004B6B5B">
        <w:rPr>
          <w:color w:val="000000"/>
          <w:shd w:val="clear" w:color="auto" w:fill="FFFFFF"/>
        </w:rPr>
        <w:t>а</w:t>
      </w:r>
      <w:r w:rsidRPr="004B6B5B">
        <w:rPr>
          <w:color w:val="000000"/>
          <w:shd w:val="clear" w:color="auto" w:fill="FFFFFF"/>
        </w:rPr>
        <w:t>кона.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Pr="003835A1" w:rsidRDefault="007C34D4" w:rsidP="004B6B5B">
      <w:pPr>
        <w:pStyle w:val="ad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Н</w:t>
      </w:r>
      <w:r w:rsidR="003835A1" w:rsidRPr="004B6B5B">
        <w:rPr>
          <w:color w:val="000000"/>
          <w:shd w:val="clear" w:color="auto" w:fill="FFFFFF"/>
        </w:rPr>
        <w:t>а момент подачи иска в суд в нарушение вышеуказанных требований</w:t>
      </w:r>
      <w:r w:rsidR="004B6B5B">
        <w:rPr>
          <w:color w:val="000000"/>
          <w:shd w:val="clear" w:color="auto" w:fill="FFFFFF"/>
        </w:rPr>
        <w:t xml:space="preserve"> действующего законодательства а</w:t>
      </w:r>
      <w:r w:rsidR="003835A1" w:rsidRPr="004B6B5B">
        <w:rPr>
          <w:color w:val="000000"/>
          <w:shd w:val="clear" w:color="auto" w:fill="FFFFFF"/>
        </w:rPr>
        <w:t xml:space="preserve">дминистрацией сельского поселения не </w:t>
      </w:r>
      <w:proofErr w:type="gramStart"/>
      <w:r w:rsidR="003835A1" w:rsidRPr="004B6B5B">
        <w:rPr>
          <w:color w:val="000000"/>
          <w:shd w:val="clear" w:color="auto" w:fill="FFFFFF"/>
        </w:rPr>
        <w:t>разработан и не утвержден</w:t>
      </w:r>
      <w:proofErr w:type="gramEnd"/>
      <w:r w:rsidR="003835A1" w:rsidRPr="004B6B5B">
        <w:rPr>
          <w:color w:val="000000"/>
          <w:shd w:val="clear" w:color="auto" w:fill="FFFFFF"/>
        </w:rPr>
        <w:t xml:space="preserve"> порядок увольнения (освобождения от должн</w:t>
      </w:r>
      <w:r w:rsidR="003835A1" w:rsidRPr="004B6B5B">
        <w:rPr>
          <w:color w:val="000000"/>
          <w:shd w:val="clear" w:color="auto" w:fill="FFFFFF"/>
        </w:rPr>
        <w:t>о</w:t>
      </w:r>
      <w:r w:rsidR="00F22DD0">
        <w:rPr>
          <w:color w:val="000000"/>
          <w:shd w:val="clear" w:color="auto" w:fill="FFFFFF"/>
        </w:rPr>
        <w:t>сти) в связи с утратой доверия</w:t>
      </w:r>
      <w:r w:rsidR="003835A1" w:rsidRPr="004B6B5B">
        <w:rPr>
          <w:color w:val="000000"/>
          <w:shd w:val="clear" w:color="auto" w:fill="FFFFFF"/>
        </w:rPr>
        <w:t xml:space="preserve"> лиц, занимающих муниципальные должности, что подтверждается актом проверки прокур</w:t>
      </w:r>
      <w:r w:rsidR="004B6B5B">
        <w:rPr>
          <w:color w:val="000000"/>
          <w:shd w:val="clear" w:color="auto" w:fill="FFFFFF"/>
        </w:rPr>
        <w:t>атуры.</w:t>
      </w:r>
      <w:r w:rsidR="004B6B5B" w:rsidRPr="004B6B5B">
        <w:rPr>
          <w:color w:val="000000"/>
          <w:shd w:val="clear" w:color="auto" w:fill="FFFFFF"/>
        </w:rPr>
        <w:t xml:space="preserve"> </w:t>
      </w:r>
      <w:r w:rsidR="003835A1" w:rsidRPr="004B6B5B">
        <w:rPr>
          <w:color w:val="000000"/>
          <w:shd w:val="clear" w:color="auto" w:fill="FFFFFF"/>
        </w:rPr>
        <w:t>В судебное заседание а</w:t>
      </w:r>
      <w:r w:rsidR="003835A1" w:rsidRPr="004B6B5B">
        <w:rPr>
          <w:color w:val="000000"/>
          <w:shd w:val="clear" w:color="auto" w:fill="FFFFFF"/>
        </w:rPr>
        <w:t>д</w:t>
      </w:r>
      <w:r w:rsidR="003835A1" w:rsidRPr="004B6B5B">
        <w:rPr>
          <w:color w:val="000000"/>
          <w:shd w:val="clear" w:color="auto" w:fill="FFFFFF"/>
        </w:rPr>
        <w:t>министративным ответчиком не представлен разработанный и утвержденный порядок увольнения (освобождения от должности) в связи с утратой доверия лиц, занимающих муниципальные должности</w:t>
      </w:r>
      <w:r w:rsidR="004B6B5B">
        <w:rPr>
          <w:color w:val="000000"/>
          <w:shd w:val="clear" w:color="auto" w:fill="FFFFFF"/>
        </w:rPr>
        <w:t>.</w:t>
      </w:r>
      <w:r w:rsidR="003835A1" w:rsidRPr="004B6B5B">
        <w:rPr>
          <w:color w:val="000000"/>
          <w:shd w:val="clear" w:color="auto" w:fill="FFFFFF"/>
        </w:rPr>
        <w:t xml:space="preserve"> </w:t>
      </w:r>
    </w:p>
    <w:p w:rsidR="00787703" w:rsidRDefault="004B6B5B" w:rsidP="004B6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 суд признал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 бездействие 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нистрации мун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иципального образования сельского поселения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</w:t>
      </w:r>
      <w:proofErr w:type="spell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работки</w:t>
      </w:r>
      <w:proofErr w:type="spell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неутверждения</w:t>
      </w:r>
      <w:proofErr w:type="spell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увольнения (освобождения от должности) в связи с утратой доверия лиц, занимающих муниципальные должности.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7703" w:rsidRPr="00CC0D6F" w:rsidRDefault="00787703" w:rsidP="004B6B5B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CC0D6F">
        <w:rPr>
          <w:i/>
          <w:color w:val="333333"/>
          <w:sz w:val="28"/>
          <w:szCs w:val="28"/>
        </w:rPr>
        <w:t xml:space="preserve">Решение </w:t>
      </w:r>
      <w:proofErr w:type="spellStart"/>
      <w:r w:rsidRPr="00CC0D6F">
        <w:rPr>
          <w:i/>
          <w:color w:val="000000"/>
          <w:sz w:val="28"/>
          <w:szCs w:val="28"/>
          <w:shd w:val="clear" w:color="auto" w:fill="FFFFFF"/>
        </w:rPr>
        <w:t>Кошехабльского</w:t>
      </w:r>
      <w:proofErr w:type="spellEnd"/>
      <w:r w:rsidRPr="00CC0D6F">
        <w:rPr>
          <w:i/>
          <w:color w:val="000000"/>
          <w:sz w:val="28"/>
          <w:szCs w:val="28"/>
          <w:shd w:val="clear" w:color="auto" w:fill="FFFFFF"/>
        </w:rPr>
        <w:t xml:space="preserve"> районного суда Республики Адыгея</w:t>
      </w:r>
      <w:r w:rsidRPr="00CC0D6F">
        <w:rPr>
          <w:i/>
          <w:color w:val="333333"/>
          <w:sz w:val="28"/>
          <w:szCs w:val="28"/>
        </w:rPr>
        <w:t xml:space="preserve"> № 2-134/2016 2-134/2016~М-28/2016 М-28/2016 от 10 марта 2016 г. по делу № 2-134/2016</w:t>
      </w:r>
      <w:r w:rsidRPr="00CC0D6F">
        <w:rPr>
          <w:rStyle w:val="a5"/>
          <w:i/>
          <w:color w:val="333333"/>
          <w:sz w:val="28"/>
          <w:szCs w:val="28"/>
        </w:rPr>
        <w:footnoteReference w:id="9"/>
      </w:r>
    </w:p>
    <w:p w:rsidR="00CC0D6F" w:rsidRDefault="00787703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прокурора обратился в суд с иском в защиту прав и зако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интересов неопределенного круга лиц к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возложении обязан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провести организационно-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мероприятия, напра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на реа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лизацию мер, предусмотренных статьей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№ 273-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указав, что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 проведена проверка испо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законодательства о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противодействии коррупции</w:t>
      </w:r>
      <w:r w:rsidR="00CC0D6F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юридическими лицами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которой выявлены существенные нарушения закона.</w:t>
      </w:r>
      <w:proofErr w:type="gramEnd"/>
    </w:p>
    <w:p w:rsidR="00CC0D6F" w:rsidRDefault="00CC0D6F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Федерального закона № 273-ФЗ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787703"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противодействием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деятельность федеральных 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по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 коррупции,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по выявлению и последующему устранению причин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выявлению, предупрежд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нию, пресечению, раскрытию и расследованию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 (борьба с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коррупцией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минимизации и ликвидации последствий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правонарушений.</w:t>
      </w:r>
    </w:p>
    <w:p w:rsidR="00CC0D6F" w:rsidRDefault="00CC0D6F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стать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 273-ФЗ организации об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заны разрабатывать и принимать меры по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предупреждению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меры по предупреждению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принимаемые в организации, м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включать: определение подразделений или должностных лиц, отве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за профилактику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правонарушений, сотру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ничество организации с правоохранительными органами, разработку и вне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рение в практику стандартов и процедур, направленных на обеспечение до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росовестной работы организации, принятие кодекса этики и служебного п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работников организации, предотвращение и урегулирование ко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интересов, недопущение составления неофициальной отчетности и использования поддельных документов.</w:t>
      </w:r>
    </w:p>
    <w:p w:rsidR="002378A2" w:rsidRDefault="00787703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прямого толкования нормы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</w:t>
      </w:r>
      <w:r w:rsidR="00CC0D6F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CC0D6F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CC0D6F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совокупности с положениями статьей 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anchor="WNAuvaIQyqm8" w:tgtFrame="_blank" w:tooltip="Статья 48. Понятие юридического лица" w:history="1">
        <w:r w:rsidRPr="00CC0D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48</w:t>
        </w:r>
      </w:hyperlink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anchor="fOX6RV6XyvQ4" w:tgtFrame="_blank" w:tooltip="Статья 50. Коммерческие и некоммерческие организации" w:history="1">
        <w:r w:rsidRPr="00CC0D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50</w:t>
        </w:r>
      </w:hyperlink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к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 Российской Федерации действие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указанного 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пространяется на все юридические лица, независимо от организационного правовой формы.</w:t>
      </w:r>
      <w:proofErr w:type="gramEnd"/>
    </w:p>
    <w:p w:rsidR="002378A2" w:rsidRDefault="002378A2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роверкой установлено, что в ООО меры по предупрежд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787703"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указанного закона не приняты.</w:t>
      </w:r>
    </w:p>
    <w:p w:rsidR="002378A2" w:rsidRDefault="002378A2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Истцом требования прокурора не оспаривались. </w:t>
      </w:r>
      <w:bookmarkStart w:id="0" w:name="_GoBack"/>
      <w:bookmarkEnd w:id="0"/>
    </w:p>
    <w:p w:rsidR="002378A2" w:rsidRDefault="002378A2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удовлетворил требование прокурора </w:t>
      </w:r>
    </w:p>
    <w:p w:rsidR="00787703" w:rsidRDefault="00787703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абз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ацу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1" w:anchor="4Yk23bqbfzdJ" w:tgtFrame="_blank" w:tooltip="Статья 198. Содержание решения суда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198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ГПК Российской Федерации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иска ответчиком в мотивировочной части решения суда может быть указано тол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на признание иска и принятие его судом.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сковые треб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прокурора в защиту прав и законных интересов неопределенного круга лиц к ООО о возложении обязанности провести орг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низационно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мероприятия, направленные на ре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изацию </w:t>
      </w:r>
      <w:proofErr w:type="gramStart"/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мер, пред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смотренных статьей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 273-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удовлетворены</w:t>
      </w:r>
      <w:proofErr w:type="gramEnd"/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ООО обязано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назначить лицо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ответственное за профилакт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правонарушений, кроме того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кодекс эт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служебного поведения работников организации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7703" w:rsidRDefault="00787703" w:rsidP="003009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Default="00C02CA8" w:rsidP="00EB5981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EB5981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sectPr w:rsidR="00C02CA8" w:rsidSect="001B6EEC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11" w:rsidRDefault="00FE4211" w:rsidP="002D464A">
      <w:pPr>
        <w:spacing w:after="0" w:line="240" w:lineRule="auto"/>
      </w:pPr>
      <w:r>
        <w:separator/>
      </w:r>
    </w:p>
  </w:endnote>
  <w:endnote w:type="continuationSeparator" w:id="0">
    <w:p w:rsidR="00FE4211" w:rsidRDefault="00FE4211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3724"/>
    </w:sdtPr>
    <w:sdtContent>
      <w:p w:rsidR="00BF3F49" w:rsidRDefault="00BF3F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F3F49" w:rsidRDefault="00BF3F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11" w:rsidRDefault="00FE4211" w:rsidP="002D464A">
      <w:pPr>
        <w:spacing w:after="0" w:line="240" w:lineRule="auto"/>
      </w:pPr>
      <w:r>
        <w:separator/>
      </w:r>
    </w:p>
  </w:footnote>
  <w:footnote w:type="continuationSeparator" w:id="0">
    <w:p w:rsidR="00FE4211" w:rsidRDefault="00FE4211" w:rsidP="002D464A">
      <w:pPr>
        <w:spacing w:after="0" w:line="240" w:lineRule="auto"/>
      </w:pPr>
      <w:r>
        <w:continuationSeparator/>
      </w:r>
    </w:p>
  </w:footnote>
  <w:footnote w:id="1">
    <w:p w:rsidR="00BF3F49" w:rsidRPr="00D07EAD" w:rsidRDefault="00BF3F49" w:rsidP="00D07EAD">
      <w:pPr>
        <w:pStyle w:val="a3"/>
        <w:jc w:val="both"/>
        <w:rPr>
          <w:rFonts w:ascii="Times New Roman" w:hAnsi="Times New Roman" w:cs="Times New Roman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BD219E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D07EAD">
        <w:rPr>
          <w:rFonts w:ascii="Times New Roman" w:hAnsi="Times New Roman" w:cs="Times New Roman"/>
        </w:rPr>
        <w:t xml:space="preserve"> </w:t>
      </w:r>
    </w:p>
  </w:footnote>
  <w:footnote w:id="2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30095D">
        <w:t>http://sudact.ru/regular/doc/LMewQCfLddb8/?page=4&amp;regular-doc_type=&amp;regular-court=&amp;regular-date_from=01.01.2016&amp;regular-case_doc=&amp;regular-workflow_stage=&amp;regular-date_to=04.04.2016&amp;regular-area=&amp;regular-txt=противодействие+коррупции&amp;_=1459759761591&amp;regular-judge=&amp;snippet_pos=642#snippet</w:t>
      </w:r>
    </w:p>
  </w:footnote>
  <w:footnote w:id="3">
    <w:p w:rsidR="00BF3F49" w:rsidRDefault="00BF3F49">
      <w:pPr>
        <w:pStyle w:val="a3"/>
      </w:pPr>
      <w:r>
        <w:rPr>
          <w:rStyle w:val="a5"/>
        </w:rPr>
        <w:footnoteRef/>
      </w:r>
      <w:r>
        <w:t xml:space="preserve"> </w:t>
      </w:r>
      <w:r w:rsidRPr="00F53D0F">
        <w:t>http://sudact.ru/regular/doc/XcMXybXtTN1t/?regular-txt=противодействие+коррупции&amp;regular-case_doc=&amp;regular-doc_type=&amp;regular-date_from=01.01.2016&amp;regular-date_to=04.04.2016&amp;regular-workflow_stage=&amp;regular-area=&amp;regular-court=&amp;regular-judge=&amp;_=1459751984982&amp;snippet_pos=234#snippet</w:t>
      </w:r>
    </w:p>
  </w:footnote>
  <w:footnote w:id="4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763941">
        <w:t>http://sudact.ru/regular/doc/MHyf2mI7ajm1/?page=4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1459762393566&amp;regular-judge=&amp;snippet_pos=1164#snippet</w:t>
      </w:r>
    </w:p>
  </w:footnote>
  <w:footnote w:id="5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B41C2C">
        <w:t>http://sudact.ru/regular/doc/M5YJf1IJ301R/?page=5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1459763302258&amp;regular-judge=&amp;snippet_pos=766#snippet</w:t>
      </w:r>
    </w:p>
  </w:footnote>
  <w:footnote w:id="6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581F38">
        <w:t>http://sudact.ru/regular/doc/viNVmUgVTb51/</w:t>
      </w:r>
    </w:p>
  </w:footnote>
  <w:footnote w:id="7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F24D4B">
        <w:t>http://sudact.ru/regular/doc/D1LqrKPPEMx1/?page=8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1459772380300&amp;regular-judge=&amp;snippet_pos=3122#snippet</w:t>
      </w:r>
    </w:p>
  </w:footnote>
  <w:footnote w:id="8">
    <w:p w:rsidR="00BF3F49" w:rsidRDefault="00BF3F49">
      <w:pPr>
        <w:pStyle w:val="a3"/>
      </w:pPr>
      <w:r>
        <w:rPr>
          <w:rStyle w:val="a5"/>
        </w:rPr>
        <w:footnoteRef/>
      </w:r>
      <w:r>
        <w:t xml:space="preserve"> </w:t>
      </w:r>
      <w:r w:rsidRPr="00787703">
        <w:t>http://sudact.ru/regular/doc/aK2ldGrqqldj/?regular-txt=&amp;regular-case_doc=№+2А-102%2F2016+2А-102%2F2016~М-53%2F2016+М-53%2F2016&amp;regular-doc_type=&amp;regular-date_from=&amp;regular-date_to=&amp;regular-workflow_stage=&amp;regular-area=&amp;regular-court=&amp;regular-judge=&amp;_=1459759387415</w:t>
      </w:r>
    </w:p>
  </w:footnote>
  <w:footnote w:id="9">
    <w:p w:rsidR="00BF3F49" w:rsidRDefault="00BF3F49">
      <w:pPr>
        <w:pStyle w:val="a3"/>
      </w:pPr>
      <w:r>
        <w:rPr>
          <w:rStyle w:val="a5"/>
        </w:rPr>
        <w:footnoteRef/>
      </w:r>
      <w:r>
        <w:t xml:space="preserve"> </w:t>
      </w:r>
      <w:r w:rsidRPr="00787703">
        <w:t>http://sudact.ru/regular/doc/FzZlc5mSAnQN/?page=3&amp;regular-doc_type=&amp;regular-court=&amp;regular-date_from=01.01.2016&amp;regular-case_doc=&amp;regular-workflow_stage=&amp;regular-date_to=04.04.2016&amp;regular-area=&amp;regular-txt=противодействие+коррупции&amp;_=1459759150123&amp;regular-judge=&amp;snippet_pos=118#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A4687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6563B"/>
    <w:multiLevelType w:val="hybridMultilevel"/>
    <w:tmpl w:val="19BA7B66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11C52"/>
    <w:multiLevelType w:val="hybridMultilevel"/>
    <w:tmpl w:val="EBF82B04"/>
    <w:lvl w:ilvl="0" w:tplc="4D68EB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26D22"/>
    <w:rsid w:val="00035AD0"/>
    <w:rsid w:val="000471E1"/>
    <w:rsid w:val="00053B3C"/>
    <w:rsid w:val="00064495"/>
    <w:rsid w:val="00080139"/>
    <w:rsid w:val="00082B2B"/>
    <w:rsid w:val="000C02EB"/>
    <w:rsid w:val="000C2F36"/>
    <w:rsid w:val="000C7D3C"/>
    <w:rsid w:val="00106F3E"/>
    <w:rsid w:val="001275EE"/>
    <w:rsid w:val="00142B0C"/>
    <w:rsid w:val="001927AD"/>
    <w:rsid w:val="001A1258"/>
    <w:rsid w:val="001A1ACF"/>
    <w:rsid w:val="001A6B40"/>
    <w:rsid w:val="001B6EEC"/>
    <w:rsid w:val="001C4D2C"/>
    <w:rsid w:val="001E47AC"/>
    <w:rsid w:val="001F5447"/>
    <w:rsid w:val="002378A2"/>
    <w:rsid w:val="00267DFC"/>
    <w:rsid w:val="00281F84"/>
    <w:rsid w:val="00294448"/>
    <w:rsid w:val="002A0F08"/>
    <w:rsid w:val="002B3709"/>
    <w:rsid w:val="002C6167"/>
    <w:rsid w:val="002D30DF"/>
    <w:rsid w:val="002D464A"/>
    <w:rsid w:val="002F170F"/>
    <w:rsid w:val="0030095D"/>
    <w:rsid w:val="00302D5B"/>
    <w:rsid w:val="003835A1"/>
    <w:rsid w:val="003974CB"/>
    <w:rsid w:val="003A1B50"/>
    <w:rsid w:val="003A27E1"/>
    <w:rsid w:val="003D49A4"/>
    <w:rsid w:val="00424C93"/>
    <w:rsid w:val="00426E67"/>
    <w:rsid w:val="004327AE"/>
    <w:rsid w:val="00473D25"/>
    <w:rsid w:val="00485F6B"/>
    <w:rsid w:val="004866D0"/>
    <w:rsid w:val="0049120C"/>
    <w:rsid w:val="004944CF"/>
    <w:rsid w:val="004B6537"/>
    <w:rsid w:val="004B6B5B"/>
    <w:rsid w:val="004D213A"/>
    <w:rsid w:val="004D58BF"/>
    <w:rsid w:val="0053477E"/>
    <w:rsid w:val="0053545F"/>
    <w:rsid w:val="00544D59"/>
    <w:rsid w:val="00577AD3"/>
    <w:rsid w:val="00581F38"/>
    <w:rsid w:val="005918AF"/>
    <w:rsid w:val="00593A83"/>
    <w:rsid w:val="0059408B"/>
    <w:rsid w:val="00595B37"/>
    <w:rsid w:val="005B0559"/>
    <w:rsid w:val="005B23B2"/>
    <w:rsid w:val="005C64FC"/>
    <w:rsid w:val="005D625F"/>
    <w:rsid w:val="005F6227"/>
    <w:rsid w:val="00604088"/>
    <w:rsid w:val="00620287"/>
    <w:rsid w:val="00652585"/>
    <w:rsid w:val="00672769"/>
    <w:rsid w:val="00673756"/>
    <w:rsid w:val="00690663"/>
    <w:rsid w:val="00695BED"/>
    <w:rsid w:val="006C2485"/>
    <w:rsid w:val="006D3F21"/>
    <w:rsid w:val="00746EB5"/>
    <w:rsid w:val="00763941"/>
    <w:rsid w:val="0076445D"/>
    <w:rsid w:val="0077157B"/>
    <w:rsid w:val="00784040"/>
    <w:rsid w:val="00787703"/>
    <w:rsid w:val="0079271D"/>
    <w:rsid w:val="007C34D4"/>
    <w:rsid w:val="007E0D0E"/>
    <w:rsid w:val="007E5D0F"/>
    <w:rsid w:val="007E6297"/>
    <w:rsid w:val="007F0846"/>
    <w:rsid w:val="00815083"/>
    <w:rsid w:val="00853991"/>
    <w:rsid w:val="008760D1"/>
    <w:rsid w:val="00877AB1"/>
    <w:rsid w:val="00885F34"/>
    <w:rsid w:val="008B6C6A"/>
    <w:rsid w:val="008C03AA"/>
    <w:rsid w:val="0092439F"/>
    <w:rsid w:val="00931C1A"/>
    <w:rsid w:val="00935A29"/>
    <w:rsid w:val="0096293C"/>
    <w:rsid w:val="009736D2"/>
    <w:rsid w:val="00981E6F"/>
    <w:rsid w:val="00984878"/>
    <w:rsid w:val="009A5C52"/>
    <w:rsid w:val="009C0684"/>
    <w:rsid w:val="00A63FF9"/>
    <w:rsid w:val="00A81B94"/>
    <w:rsid w:val="00A92A27"/>
    <w:rsid w:val="00AB28EB"/>
    <w:rsid w:val="00AD4F8C"/>
    <w:rsid w:val="00AD6D65"/>
    <w:rsid w:val="00AE1F6B"/>
    <w:rsid w:val="00B239FB"/>
    <w:rsid w:val="00B3162D"/>
    <w:rsid w:val="00B41C2C"/>
    <w:rsid w:val="00B852C7"/>
    <w:rsid w:val="00BA40D2"/>
    <w:rsid w:val="00BD219E"/>
    <w:rsid w:val="00BD3ED1"/>
    <w:rsid w:val="00BE1413"/>
    <w:rsid w:val="00BF3F49"/>
    <w:rsid w:val="00BF4CE9"/>
    <w:rsid w:val="00C02CA8"/>
    <w:rsid w:val="00C520E4"/>
    <w:rsid w:val="00C573D1"/>
    <w:rsid w:val="00C83F72"/>
    <w:rsid w:val="00CA3D49"/>
    <w:rsid w:val="00CB4C5A"/>
    <w:rsid w:val="00CC0D6F"/>
    <w:rsid w:val="00CF4DDF"/>
    <w:rsid w:val="00D017CC"/>
    <w:rsid w:val="00D07EAD"/>
    <w:rsid w:val="00D15C8B"/>
    <w:rsid w:val="00D446C0"/>
    <w:rsid w:val="00D550E3"/>
    <w:rsid w:val="00D551F4"/>
    <w:rsid w:val="00DA0AD3"/>
    <w:rsid w:val="00DA4073"/>
    <w:rsid w:val="00DE4DE4"/>
    <w:rsid w:val="00DF42F7"/>
    <w:rsid w:val="00E022B6"/>
    <w:rsid w:val="00E17FF9"/>
    <w:rsid w:val="00E2109E"/>
    <w:rsid w:val="00E3050F"/>
    <w:rsid w:val="00E37FD4"/>
    <w:rsid w:val="00E66811"/>
    <w:rsid w:val="00E802F2"/>
    <w:rsid w:val="00EB5981"/>
    <w:rsid w:val="00EC3407"/>
    <w:rsid w:val="00EE2C95"/>
    <w:rsid w:val="00F22DD0"/>
    <w:rsid w:val="00F23259"/>
    <w:rsid w:val="00F24D4B"/>
    <w:rsid w:val="00F40140"/>
    <w:rsid w:val="00F53D0F"/>
    <w:rsid w:val="00F54561"/>
    <w:rsid w:val="00F65991"/>
    <w:rsid w:val="00F96D34"/>
    <w:rsid w:val="00FA7575"/>
    <w:rsid w:val="00FB36E9"/>
    <w:rsid w:val="00FE2DF8"/>
    <w:rsid w:val="00FE4211"/>
    <w:rsid w:val="00FE77C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doc/FeullM9z5BWq/003/001/?marker=fdoctlaw" TargetMode="External"/><Relationship Id="rId18" Type="http://schemas.openxmlformats.org/officeDocument/2006/relationships/hyperlink" Target="http://sudact.ru/law/doc/vBTHZBkSTv54/003/?marker=fdoctlaw" TargetMode="External"/><Relationship Id="rId3" Type="http://schemas.openxmlformats.org/officeDocument/2006/relationships/styles" Target="styles.xml"/><Relationship Id="rId21" Type="http://schemas.openxmlformats.org/officeDocument/2006/relationships/hyperlink" Target="http://sudact.ru/law/doc/lXxzXgsTzl5/002/002/?marker=fdoct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udact.ru/law/doc/JBT8gaqgg7VQ/003/002/?marker=fdoctlaw" TargetMode="External"/><Relationship Id="rId17" Type="http://schemas.openxmlformats.org/officeDocument/2006/relationships/hyperlink" Target="http://sudact.ru/law/doc/VcKsqFmP1mb/001/?marker=fdoct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act.ru/law/doc/FeullM9z5BWq/001/001/?marker=fdoctlaw" TargetMode="External"/><Relationship Id="rId20" Type="http://schemas.openxmlformats.org/officeDocument/2006/relationships/hyperlink" Target="http://sudact.ru/law/doc/Klnlpmib4PHt/001/002/?marker=fdoct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doc/JBT8gaqgg7VQ/002/015/?marker=fdoctla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udact.ru/law/doc/FeullM9z5BWq/003/006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doc/JBT8gaqgg7VQ/002/015/?marker=fdoctlaw" TargetMode="External"/><Relationship Id="rId19" Type="http://schemas.openxmlformats.org/officeDocument/2006/relationships/hyperlink" Target="http://sudact.ru/law/doc/Klnlpmib4PHt/001/002/?marker=fdoctl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act.ru/law/doc/JBT8gaqgg7VQ/002/015/?marker=fdoctlaw" TargetMode="External"/><Relationship Id="rId14" Type="http://schemas.openxmlformats.org/officeDocument/2006/relationships/hyperlink" Target="http://sudact.ru/law/doc/FeullM9z5BWq/003/001/?marker=fdoctla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C19C-38AC-42D1-A3D8-81CBFAB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9730</Words>
  <Characters>55461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Нефедова Наталья Александровна</cp:lastModifiedBy>
  <cp:revision>23</cp:revision>
  <dcterms:created xsi:type="dcterms:W3CDTF">2016-04-05T08:10:00Z</dcterms:created>
  <dcterms:modified xsi:type="dcterms:W3CDTF">2016-05-13T08:36:00Z</dcterms:modified>
</cp:coreProperties>
</file>