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  <w:r>
        <w:rPr>
          <w:b w:val="0"/>
          <w:sz w:val="26"/>
          <w:szCs w:val="26"/>
        </w:rPr>
        <w:t xml:space="preserve"> 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F52F8F">
        <w:rPr>
          <w:b w:val="0"/>
          <w:sz w:val="26"/>
          <w:szCs w:val="26"/>
        </w:rPr>
        <w:t xml:space="preserve">                          </w:t>
      </w:r>
      <w:bookmarkStart w:id="0" w:name="_GoBack"/>
      <w:bookmarkEnd w:id="0"/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21 апреля </w:t>
      </w:r>
      <w:r>
        <w:rPr>
          <w:b w:val="0"/>
          <w:sz w:val="26"/>
          <w:szCs w:val="26"/>
        </w:rPr>
        <w:t>2023</w:t>
      </w:r>
      <w:r w:rsidRPr="005E02E5">
        <w:rPr>
          <w:b w:val="0"/>
          <w:sz w:val="26"/>
          <w:szCs w:val="26"/>
        </w:rPr>
        <w:t xml:space="preserve"> г. № </w:t>
      </w:r>
      <w:r w:rsidR="00F52F8F">
        <w:rPr>
          <w:b w:val="0"/>
          <w:sz w:val="26"/>
          <w:szCs w:val="26"/>
        </w:rPr>
        <w:t>772</w:t>
      </w:r>
      <w:r>
        <w:rPr>
          <w:b w:val="0"/>
          <w:sz w:val="26"/>
          <w:szCs w:val="26"/>
        </w:rPr>
        <w:t xml:space="preserve"> </w:t>
      </w:r>
    </w:p>
    <w:p w:rsidR="005F5143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Изменения, вносимые в постановление администрации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муниципального района «Печора» от 31.12.2019 г. № 1672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«Развитие образования»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</w:p>
    <w:p w:rsidR="005F5143" w:rsidRPr="005F5143" w:rsidRDefault="005F5143" w:rsidP="005F5143">
      <w:pPr>
        <w:ind w:firstLine="567"/>
        <w:jc w:val="both"/>
        <w:rPr>
          <w:sz w:val="26"/>
          <w:szCs w:val="26"/>
        </w:rPr>
      </w:pPr>
      <w:r w:rsidRPr="005F5143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D44BDE" w:rsidRDefault="003463C7" w:rsidP="003463C7">
      <w:pPr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</w:p>
    <w:tbl>
      <w:tblPr>
        <w:tblW w:w="9795" w:type="dxa"/>
        <w:jc w:val="center"/>
        <w:tblInd w:w="-19" w:type="dxa"/>
        <w:tblLayout w:type="fixed"/>
        <w:tblLook w:val="04A0" w:firstRow="1" w:lastRow="0" w:firstColumn="1" w:lastColumn="0" w:noHBand="0" w:noVBand="1"/>
      </w:tblPr>
      <w:tblGrid>
        <w:gridCol w:w="1347"/>
        <w:gridCol w:w="1276"/>
        <w:gridCol w:w="1276"/>
        <w:gridCol w:w="1134"/>
        <w:gridCol w:w="1275"/>
        <w:gridCol w:w="1134"/>
        <w:gridCol w:w="1134"/>
        <w:gridCol w:w="1219"/>
      </w:tblGrid>
      <w:tr w:rsidR="00D44BDE" w:rsidRPr="00514863" w:rsidTr="00191340">
        <w:trPr>
          <w:trHeight w:val="539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Объемы финансирования  программы</w:t>
            </w: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Общий объё</w:t>
            </w:r>
            <w:r>
              <w:rPr>
                <w:color w:val="000000"/>
              </w:rPr>
              <w:t>м финансирования соста</w:t>
            </w:r>
            <w:r w:rsidR="00687FB0">
              <w:rPr>
                <w:color w:val="000000"/>
              </w:rPr>
              <w:t>вляет 9 11</w:t>
            </w:r>
            <w:r w:rsidR="00B62EA4">
              <w:rPr>
                <w:color w:val="000000"/>
              </w:rPr>
              <w:t>8 059,7</w:t>
            </w:r>
            <w:r>
              <w:rPr>
                <w:color w:val="000000"/>
              </w:rPr>
              <w:t xml:space="preserve"> </w:t>
            </w:r>
            <w:r w:rsidRPr="00514863">
              <w:rPr>
                <w:color w:val="000000"/>
              </w:rPr>
              <w:t>тыс. рублей, в том числе по источникам финансирования и годам реализации:</w:t>
            </w:r>
          </w:p>
        </w:tc>
      </w:tr>
      <w:tr w:rsidR="00D44BDE" w:rsidRPr="00514863" w:rsidTr="00191340">
        <w:trPr>
          <w:trHeight w:val="273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Источник финансирования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  <w:r w:rsidRPr="00514863">
              <w:rPr>
                <w:color w:val="000000"/>
              </w:rPr>
              <w:t>Всего</w:t>
            </w:r>
          </w:p>
        </w:tc>
        <w:tc>
          <w:tcPr>
            <w:tcW w:w="7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Объём финансирования (тыс. руб.)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F05CE8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9 118 059,7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F05CE8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1 511 249,2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C12F71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1 502 635,3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C12F71">
              <w:rPr>
                <w:color w:val="000000"/>
                <w:sz w:val="18"/>
                <w:szCs w:val="18"/>
              </w:rPr>
              <w:t> 517 464,1</w:t>
            </w:r>
          </w:p>
        </w:tc>
      </w:tr>
      <w:tr w:rsidR="00D44BDE" w:rsidRPr="00514863" w:rsidTr="00191340">
        <w:trPr>
          <w:trHeight w:val="315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D44BDE" w:rsidRPr="00514863" w:rsidTr="00191340">
        <w:trPr>
          <w:trHeight w:val="315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федеральный бюджет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191340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349 542,9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191340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C12F71" w:rsidP="00B62EA4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C12F71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D44BDE" w:rsidRPr="00514863" w:rsidTr="00191340">
        <w:trPr>
          <w:trHeight w:val="33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республиканский бюджет РК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1913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191340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46</w:t>
            </w:r>
            <w:r w:rsidR="00191340">
              <w:rPr>
                <w:color w:val="000000"/>
                <w:sz w:val="18"/>
                <w:szCs w:val="18"/>
              </w:rPr>
              <w:t>1 640,8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191340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1 068 085,0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1 061 690,9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1 060 304,4</w:t>
            </w:r>
          </w:p>
        </w:tc>
      </w:tr>
      <w:tr w:rsidR="00D44BDE" w:rsidRPr="00514863" w:rsidTr="00191340">
        <w:trPr>
          <w:trHeight w:val="33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бюджет МО МР «Печора»</w:t>
            </w:r>
          </w:p>
        </w:tc>
      </w:tr>
      <w:tr w:rsidR="00D44BDE" w:rsidRPr="00514863" w:rsidTr="00191340">
        <w:trPr>
          <w:trHeight w:val="366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AE725C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2 061</w:t>
            </w:r>
            <w:r w:rsidR="0019424F">
              <w:rPr>
                <w:color w:val="000000"/>
                <w:sz w:val="18"/>
                <w:szCs w:val="18"/>
              </w:rPr>
              <w:t> 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AE725C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  <w:r w:rsidR="0019424F">
              <w:rPr>
                <w:color w:val="000000"/>
                <w:sz w:val="18"/>
                <w:szCs w:val="18"/>
              </w:rPr>
              <w:t> 009,8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44BDE" w:rsidRPr="00514863" w:rsidTr="00191340">
        <w:trPr>
          <w:trHeight w:val="330"/>
          <w:jc w:val="center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4BDE" w:rsidRPr="00514863" w:rsidRDefault="00D44BDE" w:rsidP="00B62EA4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D44BDE" w:rsidRPr="00514863" w:rsidTr="00191340">
        <w:trPr>
          <w:trHeight w:val="300"/>
          <w:jc w:val="center"/>
        </w:trPr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426E3E" w:rsidRDefault="00426E3E" w:rsidP="00426E3E">
      <w:pPr>
        <w:ind w:firstLine="567"/>
        <w:jc w:val="right"/>
      </w:pPr>
      <w:r w:rsidRPr="00A33826">
        <w:t>»;</w:t>
      </w:r>
    </w:p>
    <w:p w:rsidR="00D44BDE" w:rsidRPr="00687FB0" w:rsidRDefault="00426E3E" w:rsidP="00687FB0">
      <w:pPr>
        <w:ind w:firstLine="567"/>
        <w:jc w:val="both"/>
        <w:rPr>
          <w:sz w:val="26"/>
          <w:szCs w:val="26"/>
        </w:rPr>
      </w:pPr>
      <w:r w:rsidRPr="009350CD">
        <w:rPr>
          <w:sz w:val="26"/>
          <w:szCs w:val="26"/>
        </w:rPr>
        <w:t>2. 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D44BDE" w:rsidRPr="00C4210C" w:rsidRDefault="0065078B" w:rsidP="0065078B">
      <w:r w:rsidRPr="0065078B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054"/>
        <w:gridCol w:w="363"/>
        <w:gridCol w:w="831"/>
        <w:gridCol w:w="303"/>
        <w:gridCol w:w="892"/>
        <w:gridCol w:w="242"/>
        <w:gridCol w:w="952"/>
        <w:gridCol w:w="182"/>
        <w:gridCol w:w="1013"/>
        <w:gridCol w:w="121"/>
        <w:gridCol w:w="1073"/>
        <w:gridCol w:w="61"/>
        <w:gridCol w:w="1134"/>
      </w:tblGrid>
      <w:tr w:rsidR="00D44BDE" w:rsidRPr="00B2565E" w:rsidTr="00191340">
        <w:trPr>
          <w:trHeight w:val="327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B62EA4" w:rsidP="00D44BDE">
            <w:r>
              <w:t>Объемы финансирова</w:t>
            </w:r>
            <w:r w:rsidR="00D44BDE" w:rsidRPr="00B2565E">
              <w:t xml:space="preserve">ния  подпрограммы </w:t>
            </w:r>
          </w:p>
        </w:tc>
        <w:tc>
          <w:tcPr>
            <w:tcW w:w="8221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AE725C">
            <w:pPr>
              <w:jc w:val="both"/>
            </w:pPr>
            <w:r w:rsidRPr="00B2565E">
              <w:t>Общий объём финансирован</w:t>
            </w:r>
            <w:r>
              <w:t xml:space="preserve">ия подпрограммы составляет </w:t>
            </w:r>
            <w:r w:rsidRPr="00E5333C">
              <w:t>3</w:t>
            </w:r>
            <w:r w:rsidR="00AE725C">
              <w:t> 559 249,1</w:t>
            </w:r>
            <w:r>
              <w:t xml:space="preserve"> </w:t>
            </w:r>
            <w:r w:rsidRPr="00B2565E">
              <w:t>тыс. рублей, в том числе по источникам финансирования и годам реализации: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r w:rsidRPr="00B2565E">
              <w:t>Объём финансирования (тыс. руб.)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44BDE" w:rsidRPr="00B2565E" w:rsidTr="00191340">
        <w:trPr>
          <w:trHeight w:val="402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AE725C" w:rsidP="00AE72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3 559 249,1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6C1875" w:rsidP="006C1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579 436,1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82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 xml:space="preserve">федеральный бюджет </w:t>
            </w:r>
          </w:p>
        </w:tc>
      </w:tr>
      <w:tr w:rsidR="00D44BDE" w:rsidRPr="00B2565E" w:rsidTr="00191340">
        <w:trPr>
          <w:trHeight w:val="358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82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республиканский бюджет РК</w:t>
            </w:r>
          </w:p>
        </w:tc>
      </w:tr>
      <w:tr w:rsidR="00D44BDE" w:rsidRPr="00B2565E" w:rsidTr="00191340">
        <w:trPr>
          <w:trHeight w:val="397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B2565E" w:rsidRDefault="00D44BDE" w:rsidP="00942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2 780</w:t>
            </w:r>
            <w:r w:rsidR="00942D5D">
              <w:rPr>
                <w:sz w:val="18"/>
                <w:szCs w:val="18"/>
              </w:rPr>
              <w:t> 585,3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6C1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  <w:r w:rsidR="006C1875">
              <w:rPr>
                <w:sz w:val="18"/>
                <w:szCs w:val="18"/>
              </w:rPr>
              <w:t> 301,6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82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бюджет МО МР «Печора»</w:t>
            </w:r>
          </w:p>
        </w:tc>
      </w:tr>
      <w:tr w:rsidR="00D44BDE" w:rsidRPr="00B2565E" w:rsidTr="00191340">
        <w:trPr>
          <w:trHeight w:val="393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942D5D" w:rsidP="00942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533 663,8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6C1875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82 134,5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44BDE" w:rsidRPr="00B2565E" w:rsidTr="00191340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82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внебюджетные источники</w:t>
            </w:r>
          </w:p>
        </w:tc>
      </w:tr>
      <w:tr w:rsidR="00D44BDE" w:rsidRPr="00B2565E" w:rsidTr="00191340">
        <w:trPr>
          <w:trHeight w:val="39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4BDE" w:rsidRPr="00B2565E" w:rsidRDefault="00D44BDE" w:rsidP="00D44BDE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5078B" w:rsidRPr="0065078B" w:rsidRDefault="0065078B" w:rsidP="0065078B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078B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5E079C" w:rsidRDefault="005E079C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5E079C">
        <w:rPr>
          <w:rFonts w:ascii="Times New Roman" w:hAnsi="Times New Roman" w:cs="Times New Roman"/>
          <w:bCs/>
          <w:sz w:val="26"/>
          <w:szCs w:val="26"/>
        </w:rPr>
        <w:t xml:space="preserve">3.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D44BDE" w:rsidRPr="00C4210C" w:rsidRDefault="0065078B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65078B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1247"/>
        <w:gridCol w:w="1142"/>
        <w:gridCol w:w="1195"/>
        <w:gridCol w:w="1194"/>
        <w:gridCol w:w="1195"/>
        <w:gridCol w:w="1195"/>
        <w:gridCol w:w="1025"/>
      </w:tblGrid>
      <w:tr w:rsidR="00D44BDE" w:rsidRPr="0068746F" w:rsidTr="00191340">
        <w:trPr>
          <w:trHeight w:val="47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D44BDE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0C5B6C">
            <w:r w:rsidRPr="00B70326">
              <w:t>Общий объём финансирования подпрограммы составляет 4</w:t>
            </w:r>
            <w:r w:rsidR="000C5B6C">
              <w:t xml:space="preserve"> 676 575,0 </w:t>
            </w:r>
            <w:r>
              <w:t>тыс.</w:t>
            </w:r>
            <w:r w:rsidRPr="00B70326">
              <w:t xml:space="preserve"> рублей, в том числе по источникам финансирования и годам реализации:</w:t>
            </w:r>
          </w:p>
        </w:tc>
      </w:tr>
      <w:tr w:rsidR="00D44BDE" w:rsidRPr="0068746F" w:rsidTr="00191340">
        <w:trPr>
          <w:trHeight w:val="797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68746F" w:rsidTr="00191340">
        <w:trPr>
          <w:trHeight w:val="421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4BDE" w:rsidRPr="0068746F" w:rsidTr="00191340">
        <w:trPr>
          <w:trHeight w:val="336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0C5B6C" w:rsidP="000C5B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4 676 575,0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775 300,3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D44BDE" w:rsidRPr="0068746F" w:rsidTr="00191340">
        <w:trPr>
          <w:trHeight w:val="20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федеральный бюджет</w:t>
            </w:r>
          </w:p>
        </w:tc>
      </w:tr>
      <w:tr w:rsidR="00D44BDE" w:rsidRPr="0068746F" w:rsidTr="00191340">
        <w:trPr>
          <w:trHeight w:val="399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D44BDE" w:rsidRPr="0068746F" w:rsidTr="00191340">
        <w:trPr>
          <w:trHeight w:val="20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республиканский бюджет РК</w:t>
            </w:r>
          </w:p>
        </w:tc>
      </w:tr>
      <w:tr w:rsidR="00D44BDE" w:rsidRPr="0068746F" w:rsidTr="00191340">
        <w:trPr>
          <w:trHeight w:val="404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3 540 056,1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582 972,3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D44BDE" w:rsidRPr="0068746F" w:rsidTr="00191340">
        <w:trPr>
          <w:trHeight w:val="20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бюджет МО МР «Печора»</w:t>
            </w:r>
          </w:p>
        </w:tc>
      </w:tr>
      <w:tr w:rsidR="00D44BDE" w:rsidRPr="0068746F" w:rsidTr="00191340">
        <w:trPr>
          <w:trHeight w:val="428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68746F" w:rsidRDefault="00740C07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788 934,2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740C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126 163,0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D44BDE" w:rsidRPr="0068746F" w:rsidTr="00191340">
        <w:trPr>
          <w:trHeight w:val="20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внебюджетные источники</w:t>
            </w:r>
          </w:p>
        </w:tc>
      </w:tr>
      <w:tr w:rsidR="00D44BDE" w:rsidRPr="0068746F" w:rsidTr="00191340">
        <w:trPr>
          <w:trHeight w:val="365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DE" w:rsidRPr="0068746F" w:rsidRDefault="00D44BDE" w:rsidP="00D44BDE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455E05" w:rsidRDefault="00455E05" w:rsidP="00455E05">
      <w:pPr>
        <w:ind w:firstLine="851"/>
        <w:jc w:val="right"/>
      </w:pPr>
      <w:r w:rsidRPr="00B70326">
        <w:t xml:space="preserve">                                                                                                                               »; </w:t>
      </w:r>
    </w:p>
    <w:p w:rsidR="00455E05" w:rsidRPr="00455E05" w:rsidRDefault="00455E05" w:rsidP="00455E05">
      <w:pPr>
        <w:ind w:firstLine="567"/>
        <w:jc w:val="both"/>
        <w:rPr>
          <w:sz w:val="26"/>
          <w:szCs w:val="26"/>
        </w:rPr>
      </w:pPr>
      <w:r w:rsidRPr="00455E05">
        <w:rPr>
          <w:sz w:val="26"/>
          <w:szCs w:val="26"/>
        </w:rPr>
        <w:t>4.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D44BDE" w:rsidRPr="00C4210C" w:rsidRDefault="00EE5D4B" w:rsidP="00EE5D4B">
      <w:pPr>
        <w:rPr>
          <w:b/>
        </w:rPr>
      </w:pPr>
      <w:r w:rsidRPr="00EE5D4B">
        <w:rPr>
          <w:b/>
        </w:rPr>
        <w:t>«</w:t>
      </w:r>
    </w:p>
    <w:tbl>
      <w:tblPr>
        <w:tblpPr w:leftFromText="180" w:rightFromText="180" w:vertAnchor="text" w:tblpXSpec="righ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199"/>
        <w:gridCol w:w="1200"/>
        <w:gridCol w:w="1199"/>
        <w:gridCol w:w="1200"/>
        <w:gridCol w:w="1199"/>
        <w:gridCol w:w="1200"/>
        <w:gridCol w:w="1020"/>
      </w:tblGrid>
      <w:tr w:rsidR="00D44BDE" w:rsidRPr="00C4210C" w:rsidTr="00D7075E">
        <w:trPr>
          <w:trHeight w:val="759"/>
        </w:trPr>
        <w:tc>
          <w:tcPr>
            <w:tcW w:w="1956" w:type="dxa"/>
            <w:vMerge w:val="restart"/>
            <w:shd w:val="clear" w:color="auto" w:fill="auto"/>
          </w:tcPr>
          <w:p w:rsidR="00D44BDE" w:rsidRPr="00A33826" w:rsidRDefault="00D44BDE" w:rsidP="00D44BDE">
            <w:r w:rsidRPr="00A33826">
              <w:t xml:space="preserve">Объемы финансирования  подпрограммы </w:t>
            </w:r>
          </w:p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8217" w:type="dxa"/>
            <w:gridSpan w:val="7"/>
            <w:shd w:val="clear" w:color="auto" w:fill="auto"/>
          </w:tcPr>
          <w:p w:rsidR="00D44BDE" w:rsidRPr="00A33826" w:rsidRDefault="00D44BDE" w:rsidP="00D7075E">
            <w:r w:rsidRPr="00A33826">
              <w:t>Общий объём финансирования по</w:t>
            </w:r>
            <w:r>
              <w:t xml:space="preserve">дпрограммы составляет  </w:t>
            </w:r>
            <w:r w:rsidR="00D7075E">
              <w:t>297 660,3</w:t>
            </w:r>
            <w:r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D44BDE" w:rsidRPr="00C4210C" w:rsidTr="00D7075E">
        <w:trPr>
          <w:trHeight w:val="759"/>
        </w:trPr>
        <w:tc>
          <w:tcPr>
            <w:tcW w:w="1956" w:type="dxa"/>
            <w:vMerge/>
            <w:shd w:val="clear" w:color="auto" w:fill="auto"/>
          </w:tcPr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shd w:val="clear" w:color="auto" w:fill="auto"/>
          </w:tcPr>
          <w:p w:rsidR="00D44BDE" w:rsidRPr="00A33826" w:rsidRDefault="00D44BDE" w:rsidP="00D7075E">
            <w:pPr>
              <w:spacing w:line="360" w:lineRule="auto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18" w:type="dxa"/>
            <w:gridSpan w:val="6"/>
            <w:shd w:val="clear" w:color="auto" w:fill="auto"/>
          </w:tcPr>
          <w:p w:rsidR="00D44BDE" w:rsidRPr="00A33826" w:rsidRDefault="00D44BDE" w:rsidP="00D7075E">
            <w:pPr>
              <w:spacing w:line="360" w:lineRule="auto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C4210C" w:rsidTr="00D7075E">
        <w:trPr>
          <w:trHeight w:val="303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2024 год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2025 год</w:t>
            </w:r>
          </w:p>
        </w:tc>
      </w:tr>
      <w:tr w:rsidR="00D44BDE" w:rsidRPr="00C4210C" w:rsidTr="00D7075E">
        <w:trPr>
          <w:trHeight w:val="226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D7075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7075E">
              <w:rPr>
                <w:sz w:val="18"/>
                <w:szCs w:val="18"/>
              </w:rPr>
              <w:t>297 660,3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D7075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51 336,7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D7075E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716891" w:rsidRDefault="00D44BDE" w:rsidP="00D7075E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</w:tc>
      </w:tr>
      <w:tr w:rsidR="00D44BDE" w:rsidRPr="00C4210C" w:rsidTr="00D7075E">
        <w:trPr>
          <w:trHeight w:val="257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D7075E">
            <w:pPr>
              <w:spacing w:line="360" w:lineRule="auto"/>
            </w:pPr>
            <w:r w:rsidRPr="00A33826">
              <w:t>федеральный бюджет</w:t>
            </w:r>
          </w:p>
        </w:tc>
      </w:tr>
      <w:tr w:rsidR="00D44BDE" w:rsidRPr="00C4210C" w:rsidTr="00D7075E">
        <w:trPr>
          <w:trHeight w:val="120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19134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1 958,2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44BDE" w:rsidRPr="00C4210C" w:rsidTr="00D7075E">
        <w:trPr>
          <w:trHeight w:val="321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D7075E">
            <w:pPr>
              <w:spacing w:line="360" w:lineRule="auto"/>
            </w:pPr>
            <w:r w:rsidRPr="00A33826">
              <w:t>республиканский бюджет РК</w:t>
            </w:r>
          </w:p>
        </w:tc>
      </w:tr>
      <w:tr w:rsidR="00D44BDE" w:rsidRPr="00C4210C" w:rsidTr="00D7075E">
        <w:trPr>
          <w:trHeight w:val="270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70 725,4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33826">
              <w:rPr>
                <w:sz w:val="18"/>
                <w:szCs w:val="18"/>
              </w:rPr>
              <w:t>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13 741,5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D44BDE" w:rsidRPr="00C4210C" w:rsidTr="00D7075E">
        <w:trPr>
          <w:trHeight w:val="287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D7075E">
            <w:pPr>
              <w:spacing w:line="360" w:lineRule="auto"/>
            </w:pPr>
            <w:r w:rsidRPr="00A33826">
              <w:t>бюджет МО МР «Печора»</w:t>
            </w:r>
          </w:p>
        </w:tc>
      </w:tr>
      <w:tr w:rsidR="00D44BDE" w:rsidRPr="00C4210C" w:rsidTr="00D7075E">
        <w:trPr>
          <w:trHeight w:val="264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  <w:r w:rsidR="00A82231">
              <w:rPr>
                <w:sz w:val="18"/>
                <w:szCs w:val="18"/>
              </w:rPr>
              <w:t> 976,7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A82231">
              <w:rPr>
                <w:sz w:val="18"/>
                <w:szCs w:val="18"/>
              </w:rPr>
              <w:t> 605,8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D44BDE" w:rsidRPr="00C4210C" w:rsidTr="00D7075E">
        <w:trPr>
          <w:trHeight w:val="267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D7075E">
            <w:pPr>
              <w:spacing w:line="360" w:lineRule="auto"/>
            </w:pPr>
            <w:r w:rsidRPr="00A33826">
              <w:t>внебюджетные источники</w:t>
            </w:r>
          </w:p>
        </w:tc>
      </w:tr>
      <w:tr w:rsidR="00D44BDE" w:rsidRPr="00C4210C" w:rsidTr="00D7075E">
        <w:trPr>
          <w:trHeight w:val="272"/>
        </w:trPr>
        <w:tc>
          <w:tcPr>
            <w:tcW w:w="1956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793E9E" w:rsidRDefault="00793E9E" w:rsidP="00687FB0">
      <w:pPr>
        <w:ind w:firstLine="567"/>
        <w:jc w:val="right"/>
        <w:rPr>
          <w:sz w:val="26"/>
          <w:szCs w:val="26"/>
        </w:rPr>
      </w:pPr>
      <w:r w:rsidRPr="00A33826">
        <w:t xml:space="preserve">                   </w:t>
      </w:r>
      <w:r w:rsidRPr="00793E9E">
        <w:rPr>
          <w:sz w:val="26"/>
          <w:szCs w:val="26"/>
        </w:rPr>
        <w:t xml:space="preserve">                                                                                                                 »;  </w:t>
      </w:r>
    </w:p>
    <w:p w:rsidR="00D7075E" w:rsidRDefault="00D7075E" w:rsidP="00687FB0">
      <w:pPr>
        <w:ind w:firstLine="567"/>
        <w:jc w:val="right"/>
        <w:rPr>
          <w:sz w:val="26"/>
          <w:szCs w:val="26"/>
        </w:rPr>
      </w:pPr>
    </w:p>
    <w:p w:rsidR="00D7075E" w:rsidRDefault="00D7075E" w:rsidP="00687FB0">
      <w:pPr>
        <w:ind w:firstLine="567"/>
        <w:jc w:val="right"/>
        <w:rPr>
          <w:sz w:val="26"/>
          <w:szCs w:val="26"/>
        </w:rPr>
      </w:pPr>
    </w:p>
    <w:p w:rsidR="00D7075E" w:rsidRPr="00793E9E" w:rsidRDefault="00D7075E" w:rsidP="00687FB0">
      <w:pPr>
        <w:ind w:firstLine="567"/>
        <w:jc w:val="right"/>
        <w:rPr>
          <w:sz w:val="26"/>
          <w:szCs w:val="26"/>
        </w:rPr>
      </w:pPr>
    </w:p>
    <w:p w:rsidR="00793E9E" w:rsidRPr="00793E9E" w:rsidRDefault="00793E9E" w:rsidP="00793E9E">
      <w:pPr>
        <w:ind w:firstLine="567"/>
        <w:jc w:val="both"/>
        <w:rPr>
          <w:sz w:val="26"/>
          <w:szCs w:val="26"/>
        </w:rPr>
      </w:pPr>
      <w:r w:rsidRPr="00793E9E">
        <w:rPr>
          <w:sz w:val="26"/>
          <w:szCs w:val="26"/>
        </w:rPr>
        <w:lastRenderedPageBreak/>
        <w:t>5. В приложении 1 к постановлению администрации МР «Печора»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D44BDE" w:rsidRPr="00C4210C" w:rsidRDefault="00793E9E" w:rsidP="00793E9E">
      <w:pPr>
        <w:ind w:firstLine="567"/>
        <w:jc w:val="both"/>
      </w:pPr>
      <w:r w:rsidRPr="00793E9E">
        <w:rPr>
          <w:sz w:val="26"/>
          <w:szCs w:val="26"/>
        </w:rPr>
        <w:t>«</w:t>
      </w:r>
    </w:p>
    <w:tbl>
      <w:tblPr>
        <w:tblW w:w="10042" w:type="dxa"/>
        <w:tblInd w:w="-436" w:type="dxa"/>
        <w:tblLayout w:type="fixed"/>
        <w:tblLook w:val="0000" w:firstRow="0" w:lastRow="0" w:firstColumn="0" w:lastColumn="0" w:noHBand="0" w:noVBand="0"/>
      </w:tblPr>
      <w:tblGrid>
        <w:gridCol w:w="2099"/>
        <w:gridCol w:w="1280"/>
        <w:gridCol w:w="1110"/>
        <w:gridCol w:w="1111"/>
        <w:gridCol w:w="1110"/>
        <w:gridCol w:w="1111"/>
        <w:gridCol w:w="1110"/>
        <w:gridCol w:w="1111"/>
      </w:tblGrid>
      <w:tr w:rsidR="00D44BDE" w:rsidRPr="00A33826" w:rsidTr="00191340">
        <w:trPr>
          <w:trHeight w:val="759"/>
        </w:trPr>
        <w:tc>
          <w:tcPr>
            <w:tcW w:w="2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44BDE" w:rsidRPr="00A33826" w:rsidRDefault="00D44BDE" w:rsidP="00D44BDE">
            <w:r w:rsidRPr="00A33826">
              <w:t xml:space="preserve">Объемы финансирования  подпрограммы </w:t>
            </w:r>
          </w:p>
        </w:tc>
        <w:tc>
          <w:tcPr>
            <w:tcW w:w="79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D44BDE" w:rsidRPr="00A33826" w:rsidRDefault="00D44BDE" w:rsidP="002323D9">
            <w:r w:rsidRPr="00A33826">
              <w:t xml:space="preserve">Общий объём финансирования подпрограммы составляет </w:t>
            </w:r>
            <w:r w:rsidR="005F6907">
              <w:t xml:space="preserve">553 154,8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D44BDE" w:rsidRPr="00A33826" w:rsidTr="00191340">
        <w:trPr>
          <w:trHeight w:val="20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DE" w:rsidRPr="00A33826" w:rsidRDefault="00D44BDE" w:rsidP="002323D9">
            <w:r w:rsidRPr="00A33826">
              <w:t xml:space="preserve">Источник </w:t>
            </w:r>
            <w:proofErr w:type="spellStart"/>
            <w:proofErr w:type="gramStart"/>
            <w:r w:rsidRPr="00A33826">
              <w:t>финан-сирования</w:t>
            </w:r>
            <w:proofErr w:type="spellEnd"/>
            <w:proofErr w:type="gram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jc w:val="center"/>
            </w:pPr>
            <w:r w:rsidRPr="00A33826">
              <w:t>Объём финансирования (тыс. руб.)</w:t>
            </w:r>
          </w:p>
        </w:tc>
      </w:tr>
      <w:tr w:rsidR="00D44BDE" w:rsidRPr="00A33826" w:rsidTr="00191340">
        <w:trPr>
          <w:trHeight w:val="20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</w:pPr>
            <w:r w:rsidRPr="00A33826">
              <w:t>Всего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D7075E" w:rsidRDefault="00D44BDE" w:rsidP="002323D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7075E">
              <w:rPr>
                <w:sz w:val="22"/>
                <w:szCs w:val="22"/>
              </w:rPr>
              <w:t>2020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D7075E" w:rsidRDefault="00D44BDE" w:rsidP="002323D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7075E">
              <w:rPr>
                <w:sz w:val="22"/>
                <w:szCs w:val="22"/>
              </w:rPr>
              <w:t>2021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D7075E" w:rsidRDefault="00D44BDE" w:rsidP="002323D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7075E">
              <w:rPr>
                <w:sz w:val="22"/>
                <w:szCs w:val="22"/>
              </w:rPr>
              <w:t>2022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D7075E" w:rsidRDefault="00D44BDE" w:rsidP="002323D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7075E">
              <w:rPr>
                <w:sz w:val="22"/>
                <w:szCs w:val="22"/>
              </w:rPr>
              <w:t>2023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D7075E" w:rsidRDefault="00D44BDE" w:rsidP="002323D9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D7075E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D7075E" w:rsidRDefault="00D44BDE" w:rsidP="002323D9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D7075E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4BDE" w:rsidRPr="00A33826" w:rsidTr="00191340">
        <w:trPr>
          <w:trHeight w:val="266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5F6907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553 154,8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077F7A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99 673,3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D44BDE" w:rsidRPr="00A33826" w:rsidTr="00191340">
        <w:trPr>
          <w:trHeight w:val="383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7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</w:pPr>
            <w:r w:rsidRPr="00A33826">
              <w:t>в том числе по источникам финансирования</w:t>
            </w:r>
          </w:p>
        </w:tc>
      </w:tr>
      <w:tr w:rsidR="00D44BDE" w:rsidRPr="00A33826" w:rsidTr="00191340">
        <w:trPr>
          <w:trHeight w:val="411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7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</w:pPr>
            <w:r w:rsidRPr="00A33826">
              <w:t>федеральный бюджет</w:t>
            </w:r>
          </w:p>
        </w:tc>
      </w:tr>
      <w:tr w:rsidR="00D44BDE" w:rsidRPr="00A33826" w:rsidTr="00191340">
        <w:trPr>
          <w:trHeight w:val="261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D44BDE" w:rsidRPr="00A33826" w:rsidTr="00191340">
        <w:trPr>
          <w:trHeight w:val="421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7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</w:pPr>
            <w:r w:rsidRPr="00A33826">
              <w:t>республиканский бюджет РК</w:t>
            </w:r>
          </w:p>
        </w:tc>
      </w:tr>
      <w:tr w:rsidR="00D44BDE" w:rsidRPr="00A33826" w:rsidTr="00191340">
        <w:trPr>
          <w:trHeight w:val="271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905,5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D44BDE" w:rsidRPr="00A33826" w:rsidTr="00191340">
        <w:trPr>
          <w:trHeight w:val="391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7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</w:pPr>
            <w:r w:rsidRPr="00A33826">
              <w:t>бюджет МО МР «Печора»</w:t>
            </w:r>
          </w:p>
        </w:tc>
      </w:tr>
      <w:tr w:rsidR="00D44BDE" w:rsidRPr="00A33826" w:rsidTr="00191340">
        <w:trPr>
          <w:trHeight w:val="270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077F7A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496 460,3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077F7A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89 767,8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D44BDE" w:rsidRPr="00A33826" w:rsidTr="00191340">
        <w:trPr>
          <w:trHeight w:val="415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7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</w:pPr>
            <w:r w:rsidRPr="00A33826">
              <w:t>внебюджетные источники</w:t>
            </w:r>
          </w:p>
        </w:tc>
      </w:tr>
      <w:tr w:rsidR="00D44BDE" w:rsidRPr="00A33826" w:rsidTr="00191340">
        <w:trPr>
          <w:trHeight w:val="20"/>
        </w:trPr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4BDE" w:rsidRPr="00A33826" w:rsidRDefault="00D44BDE" w:rsidP="00D44BD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DE" w:rsidRPr="00A33826" w:rsidRDefault="00D44BDE" w:rsidP="002323D9">
            <w:pPr>
              <w:spacing w:line="360" w:lineRule="auto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D44BDE" w:rsidRPr="00C4210C" w:rsidRDefault="00687FB0" w:rsidP="00687FB0">
      <w:pPr>
        <w:pStyle w:val="21"/>
        <w:contextualSpacing w:val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».</w:t>
      </w:r>
      <w:r w:rsidRPr="00687FB0">
        <w:rPr>
          <w:b/>
          <w:bCs/>
          <w:sz w:val="22"/>
          <w:szCs w:val="22"/>
        </w:rPr>
        <w:t xml:space="preserve">  </w:t>
      </w:r>
    </w:p>
    <w:p w:rsidR="00D44BDE" w:rsidRPr="00F94F92" w:rsidRDefault="00D44BDE" w:rsidP="00D44BDE">
      <w:pPr>
        <w:rPr>
          <w:sz w:val="26"/>
          <w:szCs w:val="26"/>
        </w:rPr>
      </w:pPr>
    </w:p>
    <w:p w:rsidR="00F94F92" w:rsidRPr="00F94F92" w:rsidRDefault="00F94F92" w:rsidP="002323D9">
      <w:pPr>
        <w:ind w:firstLine="708"/>
        <w:jc w:val="both"/>
        <w:rPr>
          <w:sz w:val="26"/>
          <w:szCs w:val="26"/>
        </w:rPr>
      </w:pPr>
      <w:r w:rsidRPr="00F94F92">
        <w:rPr>
          <w:sz w:val="26"/>
          <w:szCs w:val="26"/>
        </w:rPr>
        <w:t xml:space="preserve">6. Приложение 2 к муниципальной программе изложить </w:t>
      </w:r>
      <w:r w:rsidR="009815FD">
        <w:rPr>
          <w:sz w:val="26"/>
          <w:szCs w:val="26"/>
        </w:rPr>
        <w:t>в редакции согласно приложению 1</w:t>
      </w:r>
      <w:r w:rsidRPr="00F94F92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D44BDE" w:rsidRDefault="00F94F92" w:rsidP="002323D9">
      <w:pPr>
        <w:ind w:firstLine="708"/>
        <w:jc w:val="both"/>
        <w:rPr>
          <w:sz w:val="26"/>
          <w:szCs w:val="26"/>
        </w:rPr>
      </w:pPr>
      <w:r w:rsidRPr="00F94F92">
        <w:rPr>
          <w:sz w:val="26"/>
          <w:szCs w:val="26"/>
        </w:rPr>
        <w:t xml:space="preserve">7. Приложение 3 к муниципальной программе изложить </w:t>
      </w:r>
      <w:r w:rsidR="009815FD">
        <w:rPr>
          <w:sz w:val="26"/>
          <w:szCs w:val="26"/>
        </w:rPr>
        <w:t>в редакции согласно приложению 2</w:t>
      </w:r>
      <w:r w:rsidRPr="00F94F92">
        <w:rPr>
          <w:sz w:val="26"/>
          <w:szCs w:val="26"/>
        </w:rPr>
        <w:t xml:space="preserve"> к изменениям, вносимым в постановление администрации МР «</w:t>
      </w:r>
      <w:r w:rsidR="000A397B">
        <w:rPr>
          <w:sz w:val="26"/>
          <w:szCs w:val="26"/>
        </w:rPr>
        <w:t>Печора» от 31.12.2019 г</w:t>
      </w:r>
      <w:r w:rsidR="00BA0447">
        <w:rPr>
          <w:sz w:val="26"/>
          <w:szCs w:val="26"/>
        </w:rPr>
        <w:t>.</w:t>
      </w:r>
    </w:p>
    <w:p w:rsidR="0081723B" w:rsidRPr="000A397B" w:rsidRDefault="0081723B" w:rsidP="000A397B">
      <w:pPr>
        <w:tabs>
          <w:tab w:val="left" w:pos="3435"/>
        </w:tabs>
      </w:pPr>
    </w:p>
    <w:sectPr w:rsidR="0081723B" w:rsidRPr="000A397B" w:rsidSect="00191340">
      <w:footerReference w:type="even" r:id="rId8"/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E9" w:rsidRDefault="00A429E9" w:rsidP="000A397B">
      <w:r>
        <w:separator/>
      </w:r>
    </w:p>
  </w:endnote>
  <w:endnote w:type="continuationSeparator" w:id="0">
    <w:p w:rsidR="00A429E9" w:rsidRDefault="00A429E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52F8F">
      <w:rPr>
        <w:rStyle w:val="af6"/>
        <w:noProof/>
      </w:rPr>
      <w:t>3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E9" w:rsidRDefault="00A429E9" w:rsidP="000A397B">
      <w:r>
        <w:separator/>
      </w:r>
    </w:p>
  </w:footnote>
  <w:footnote w:type="continuationSeparator" w:id="0">
    <w:p w:rsidR="00A429E9" w:rsidRDefault="00A429E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154EF"/>
    <w:rsid w:val="00077F7A"/>
    <w:rsid w:val="000A397B"/>
    <w:rsid w:val="000C5B6C"/>
    <w:rsid w:val="00191340"/>
    <w:rsid w:val="0019424F"/>
    <w:rsid w:val="001D631E"/>
    <w:rsid w:val="002323D9"/>
    <w:rsid w:val="003463C7"/>
    <w:rsid w:val="0041576B"/>
    <w:rsid w:val="00426E3E"/>
    <w:rsid w:val="00455E05"/>
    <w:rsid w:val="00480FA5"/>
    <w:rsid w:val="004F16A8"/>
    <w:rsid w:val="005E079C"/>
    <w:rsid w:val="005F5143"/>
    <w:rsid w:val="005F6907"/>
    <w:rsid w:val="0065078B"/>
    <w:rsid w:val="00687FB0"/>
    <w:rsid w:val="006C1875"/>
    <w:rsid w:val="00715CE1"/>
    <w:rsid w:val="0073203D"/>
    <w:rsid w:val="00740C07"/>
    <w:rsid w:val="00793E9E"/>
    <w:rsid w:val="0081723B"/>
    <w:rsid w:val="009350CD"/>
    <w:rsid w:val="00942D5D"/>
    <w:rsid w:val="00966561"/>
    <w:rsid w:val="00966D00"/>
    <w:rsid w:val="009705A5"/>
    <w:rsid w:val="009815FD"/>
    <w:rsid w:val="009B67F0"/>
    <w:rsid w:val="00A429E9"/>
    <w:rsid w:val="00A55625"/>
    <w:rsid w:val="00A82231"/>
    <w:rsid w:val="00AD1F27"/>
    <w:rsid w:val="00AE725C"/>
    <w:rsid w:val="00B62EA4"/>
    <w:rsid w:val="00B9790B"/>
    <w:rsid w:val="00BA0447"/>
    <w:rsid w:val="00C12F71"/>
    <w:rsid w:val="00C74DEB"/>
    <w:rsid w:val="00C9146F"/>
    <w:rsid w:val="00D44BDE"/>
    <w:rsid w:val="00D7075E"/>
    <w:rsid w:val="00EE5D4B"/>
    <w:rsid w:val="00EF5DBB"/>
    <w:rsid w:val="00F05CE8"/>
    <w:rsid w:val="00F52F8F"/>
    <w:rsid w:val="00F87A6D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12</cp:revision>
  <cp:lastPrinted>2023-04-19T12:27:00Z</cp:lastPrinted>
  <dcterms:created xsi:type="dcterms:W3CDTF">2023-04-14T08:20:00Z</dcterms:created>
  <dcterms:modified xsi:type="dcterms:W3CDTF">2023-04-24T13:37:00Z</dcterms:modified>
</cp:coreProperties>
</file>