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230EC" w14:textId="77777777" w:rsidR="00BE39AB" w:rsidRPr="009A5FA7" w:rsidRDefault="00BE39AB" w:rsidP="00BE39AB">
      <w:pPr>
        <w:pStyle w:val="ConsPlusNormal"/>
        <w:jc w:val="right"/>
        <w:rPr>
          <w:rFonts w:ascii="Times New Roman" w:hAnsi="Times New Roman" w:cs="Times New Roman"/>
        </w:rPr>
      </w:pPr>
      <w:r w:rsidRPr="009A5FA7">
        <w:rPr>
          <w:rFonts w:ascii="Times New Roman" w:hAnsi="Times New Roman" w:cs="Times New Roman"/>
        </w:rPr>
        <w:t>Приложение 3</w:t>
      </w:r>
    </w:p>
    <w:p w14:paraId="55DB99C9" w14:textId="77777777" w:rsidR="00BE39AB" w:rsidRPr="009A5FA7" w:rsidRDefault="00BE39AB" w:rsidP="00BE39AB">
      <w:pPr>
        <w:pStyle w:val="ConsPlusNormal"/>
        <w:jc w:val="right"/>
        <w:rPr>
          <w:rFonts w:ascii="Times New Roman" w:hAnsi="Times New Roman" w:cs="Times New Roman"/>
        </w:rPr>
      </w:pPr>
      <w:r w:rsidRPr="009A5FA7">
        <w:rPr>
          <w:rFonts w:ascii="Times New Roman" w:hAnsi="Times New Roman" w:cs="Times New Roman"/>
        </w:rPr>
        <w:t>к Порядку</w:t>
      </w:r>
    </w:p>
    <w:p w14:paraId="64A79BDE" w14:textId="77777777" w:rsidR="00BE39AB" w:rsidRPr="009A5FA7" w:rsidRDefault="00BE39AB" w:rsidP="00BE39AB">
      <w:pPr>
        <w:pStyle w:val="ConsPlusNormal"/>
        <w:jc w:val="right"/>
        <w:rPr>
          <w:rFonts w:ascii="Times New Roman" w:hAnsi="Times New Roman" w:cs="Times New Roman"/>
        </w:rPr>
      </w:pPr>
      <w:r w:rsidRPr="009A5FA7">
        <w:rPr>
          <w:rFonts w:ascii="Times New Roman" w:hAnsi="Times New Roman" w:cs="Times New Roman"/>
        </w:rPr>
        <w:t>составления, утверждения</w:t>
      </w:r>
    </w:p>
    <w:p w14:paraId="0D138A6A" w14:textId="77777777" w:rsidR="00BE39AB" w:rsidRPr="009A5FA7" w:rsidRDefault="00BE39AB" w:rsidP="00BE39AB">
      <w:pPr>
        <w:pStyle w:val="ConsPlusNormal"/>
        <w:jc w:val="right"/>
        <w:rPr>
          <w:rFonts w:ascii="Times New Roman" w:hAnsi="Times New Roman" w:cs="Times New Roman"/>
        </w:rPr>
      </w:pPr>
      <w:r w:rsidRPr="009A5FA7">
        <w:rPr>
          <w:rFonts w:ascii="Times New Roman" w:hAnsi="Times New Roman" w:cs="Times New Roman"/>
        </w:rPr>
        <w:t>и установления показателей</w:t>
      </w:r>
    </w:p>
    <w:p w14:paraId="41B1B42A" w14:textId="77777777" w:rsidR="00BE39AB" w:rsidRPr="009A5FA7" w:rsidRDefault="00BE39AB" w:rsidP="00BE39AB">
      <w:pPr>
        <w:pStyle w:val="ConsPlusNormal"/>
        <w:jc w:val="right"/>
        <w:rPr>
          <w:rFonts w:ascii="Times New Roman" w:hAnsi="Times New Roman" w:cs="Times New Roman"/>
        </w:rPr>
      </w:pPr>
      <w:r w:rsidRPr="009A5FA7">
        <w:rPr>
          <w:rFonts w:ascii="Times New Roman" w:hAnsi="Times New Roman" w:cs="Times New Roman"/>
        </w:rPr>
        <w:t>планов (программы)</w:t>
      </w:r>
    </w:p>
    <w:p w14:paraId="595976D0" w14:textId="77777777" w:rsidR="00BE39AB" w:rsidRPr="009A5FA7" w:rsidRDefault="00BE39AB" w:rsidP="00BE39AB">
      <w:pPr>
        <w:pStyle w:val="ConsPlusNormal"/>
        <w:jc w:val="right"/>
        <w:rPr>
          <w:rFonts w:ascii="Times New Roman" w:hAnsi="Times New Roman" w:cs="Times New Roman"/>
        </w:rPr>
      </w:pPr>
      <w:r w:rsidRPr="009A5FA7">
        <w:rPr>
          <w:rFonts w:ascii="Times New Roman" w:hAnsi="Times New Roman" w:cs="Times New Roman"/>
        </w:rPr>
        <w:t>финансово-хозяйственной деятельности</w:t>
      </w:r>
    </w:p>
    <w:p w14:paraId="582FF54F" w14:textId="77777777" w:rsidR="00BE39AB" w:rsidRPr="009A5FA7" w:rsidRDefault="00BE39AB" w:rsidP="00BE39AB">
      <w:pPr>
        <w:pStyle w:val="ConsPlusNormal"/>
        <w:jc w:val="right"/>
        <w:rPr>
          <w:rFonts w:ascii="Times New Roman" w:hAnsi="Times New Roman" w:cs="Times New Roman"/>
        </w:rPr>
      </w:pPr>
      <w:r w:rsidRPr="009A5FA7">
        <w:rPr>
          <w:rFonts w:ascii="Times New Roman" w:hAnsi="Times New Roman" w:cs="Times New Roman"/>
        </w:rPr>
        <w:t>и представления отчетности</w:t>
      </w:r>
    </w:p>
    <w:p w14:paraId="42E2B92E" w14:textId="77777777" w:rsidR="00BE39AB" w:rsidRPr="009A5FA7" w:rsidRDefault="00BE39AB" w:rsidP="00BE39AB">
      <w:pPr>
        <w:pStyle w:val="ConsPlusNormal"/>
        <w:jc w:val="right"/>
        <w:rPr>
          <w:rFonts w:ascii="Times New Roman" w:hAnsi="Times New Roman" w:cs="Times New Roman"/>
        </w:rPr>
      </w:pPr>
      <w:r w:rsidRPr="009A5FA7">
        <w:rPr>
          <w:rFonts w:ascii="Times New Roman" w:hAnsi="Times New Roman" w:cs="Times New Roman"/>
        </w:rPr>
        <w:t>о деятельности муниципальных</w:t>
      </w:r>
    </w:p>
    <w:p w14:paraId="0EE6FF9E" w14:textId="77777777" w:rsidR="00BE39AB" w:rsidRPr="009A5FA7" w:rsidRDefault="00BE39AB" w:rsidP="00BE39AB">
      <w:pPr>
        <w:pStyle w:val="ConsPlusNormal"/>
        <w:jc w:val="right"/>
        <w:rPr>
          <w:rFonts w:ascii="Times New Roman" w:hAnsi="Times New Roman" w:cs="Times New Roman"/>
        </w:rPr>
      </w:pPr>
      <w:r w:rsidRPr="009A5FA7">
        <w:rPr>
          <w:rFonts w:ascii="Times New Roman" w:hAnsi="Times New Roman" w:cs="Times New Roman"/>
        </w:rPr>
        <w:t>унитарных предприятий</w:t>
      </w:r>
    </w:p>
    <w:p w14:paraId="4EE90513" w14:textId="77777777" w:rsidR="00BE39AB" w:rsidRPr="009A5FA7" w:rsidRDefault="00BE39AB" w:rsidP="00BE39AB">
      <w:pPr>
        <w:pStyle w:val="ConsPlusNormal"/>
        <w:jc w:val="right"/>
        <w:rPr>
          <w:rFonts w:ascii="Times New Roman" w:hAnsi="Times New Roman" w:cs="Times New Roman"/>
        </w:rPr>
      </w:pPr>
      <w:r w:rsidRPr="009A5FA7">
        <w:rPr>
          <w:rFonts w:ascii="Times New Roman" w:hAnsi="Times New Roman" w:cs="Times New Roman"/>
        </w:rPr>
        <w:t>муниципального района</w:t>
      </w:r>
    </w:p>
    <w:p w14:paraId="5C7477FA" w14:textId="77777777" w:rsidR="00BE39AB" w:rsidRPr="009A5FA7" w:rsidRDefault="00BE39AB" w:rsidP="00BE39AB">
      <w:pPr>
        <w:pStyle w:val="ConsPlusNormal"/>
        <w:jc w:val="right"/>
        <w:rPr>
          <w:rFonts w:ascii="Times New Roman" w:hAnsi="Times New Roman" w:cs="Times New Roman"/>
        </w:rPr>
      </w:pPr>
      <w:r w:rsidRPr="009A5FA7">
        <w:rPr>
          <w:rFonts w:ascii="Times New Roman" w:hAnsi="Times New Roman" w:cs="Times New Roman"/>
        </w:rPr>
        <w:t>"Печора"</w:t>
      </w:r>
    </w:p>
    <w:p w14:paraId="7B2B95FF" w14:textId="77777777" w:rsidR="00132D00" w:rsidRDefault="00132D00"/>
    <w:p w14:paraId="52265238" w14:textId="77777777" w:rsidR="00132D00" w:rsidRDefault="00132D00"/>
    <w:p w14:paraId="232D0E7B" w14:textId="77777777" w:rsidR="00132D00" w:rsidRDefault="00132D00"/>
    <w:p w14:paraId="129139E3" w14:textId="77777777" w:rsidR="00132D00" w:rsidRPr="009A5FA7" w:rsidRDefault="00132D00" w:rsidP="00132D00">
      <w:pPr>
        <w:pStyle w:val="ConsPlusNormal"/>
        <w:jc w:val="center"/>
        <w:rPr>
          <w:rFonts w:ascii="Times New Roman" w:hAnsi="Times New Roman" w:cs="Times New Roman"/>
        </w:rPr>
      </w:pPr>
      <w:r w:rsidRPr="009A5FA7">
        <w:rPr>
          <w:rFonts w:ascii="Times New Roman" w:hAnsi="Times New Roman" w:cs="Times New Roman"/>
        </w:rPr>
        <w:t>ОТЧЕТ</w:t>
      </w:r>
    </w:p>
    <w:p w14:paraId="68666B97" w14:textId="77777777" w:rsidR="00132D00" w:rsidRDefault="00132D00" w:rsidP="00132D00">
      <w:pPr>
        <w:pStyle w:val="ConsPlusNormal"/>
        <w:jc w:val="center"/>
        <w:rPr>
          <w:rFonts w:ascii="Times New Roman" w:hAnsi="Times New Roman" w:cs="Times New Roman"/>
        </w:rPr>
      </w:pPr>
      <w:r w:rsidRPr="009A5FA7">
        <w:rPr>
          <w:rFonts w:ascii="Times New Roman" w:hAnsi="Times New Roman" w:cs="Times New Roman"/>
        </w:rPr>
        <w:t>О ДЕЯТЕЛЬНОСТИ МУНИЦИПАЛЬНОГО УНИТАРНОГО ПРЕДПРИЯТИЯ</w:t>
      </w:r>
      <w:r>
        <w:rPr>
          <w:rFonts w:ascii="Times New Roman" w:hAnsi="Times New Roman" w:cs="Times New Roman"/>
        </w:rPr>
        <w:t xml:space="preserve"> </w:t>
      </w:r>
    </w:p>
    <w:p w14:paraId="3C3A6D8D" w14:textId="77777777" w:rsidR="00132D00" w:rsidRPr="009A5FA7" w:rsidRDefault="00132D00" w:rsidP="00132D00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932FB5">
        <w:rPr>
          <w:rFonts w:ascii="Times New Roman" w:hAnsi="Times New Roman" w:cs="Times New Roman"/>
        </w:rPr>
        <w:t>ГОРВОДОКАНАЛ</w:t>
      </w:r>
      <w:r>
        <w:rPr>
          <w:rFonts w:ascii="Times New Roman" w:hAnsi="Times New Roman" w:cs="Times New Roman"/>
        </w:rPr>
        <w:t>»</w:t>
      </w:r>
    </w:p>
    <w:p w14:paraId="28899111" w14:textId="76C31F4D" w:rsidR="00132D00" w:rsidRPr="009A5FA7" w:rsidRDefault="00903375" w:rsidP="00132D00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202</w:t>
      </w:r>
      <w:r w:rsidR="002A4485">
        <w:rPr>
          <w:rFonts w:ascii="Times New Roman" w:hAnsi="Times New Roman" w:cs="Times New Roman"/>
        </w:rPr>
        <w:t>2</w:t>
      </w:r>
      <w:r w:rsidR="00132D00" w:rsidRPr="009A5FA7">
        <w:rPr>
          <w:rFonts w:ascii="Times New Roman" w:hAnsi="Times New Roman" w:cs="Times New Roman"/>
        </w:rPr>
        <w:t xml:space="preserve"> год</w:t>
      </w:r>
    </w:p>
    <w:p w14:paraId="408F00A8" w14:textId="77777777" w:rsidR="00132D00" w:rsidRPr="009A5FA7" w:rsidRDefault="00132D00" w:rsidP="00132D00">
      <w:pPr>
        <w:pStyle w:val="ConsPlusNormal"/>
        <w:rPr>
          <w:rFonts w:ascii="Times New Roman" w:hAnsi="Times New Roman" w:cs="Times New Roman"/>
        </w:rPr>
      </w:pPr>
    </w:p>
    <w:p w14:paraId="491911CF" w14:textId="77777777" w:rsidR="00132D00" w:rsidRPr="009A5FA7" w:rsidRDefault="00132D00" w:rsidP="00132D00">
      <w:pPr>
        <w:pStyle w:val="ConsPlusNormal"/>
        <w:jc w:val="center"/>
        <w:rPr>
          <w:rFonts w:ascii="Times New Roman" w:hAnsi="Times New Roman" w:cs="Times New Roman"/>
        </w:rPr>
      </w:pPr>
      <w:r w:rsidRPr="009A5FA7">
        <w:rPr>
          <w:rFonts w:ascii="Times New Roman" w:hAnsi="Times New Roman" w:cs="Times New Roman"/>
        </w:rPr>
        <w:t>Обобщающие показатели эффективности деятельности</w:t>
      </w:r>
    </w:p>
    <w:p w14:paraId="61CD17CD" w14:textId="77777777" w:rsidR="00132D00" w:rsidRPr="009A5FA7" w:rsidRDefault="00132D00" w:rsidP="00132D00">
      <w:pPr>
        <w:pStyle w:val="ConsPlusNormal"/>
        <w:jc w:val="center"/>
        <w:rPr>
          <w:rFonts w:ascii="Times New Roman" w:hAnsi="Times New Roman" w:cs="Times New Roman"/>
        </w:rPr>
      </w:pPr>
      <w:r w:rsidRPr="009A5FA7">
        <w:rPr>
          <w:rFonts w:ascii="Times New Roman" w:hAnsi="Times New Roman" w:cs="Times New Roman"/>
        </w:rPr>
        <w:t>(тыс. рублей)</w:t>
      </w:r>
    </w:p>
    <w:p w14:paraId="1416F901" w14:textId="77777777" w:rsidR="00132D00" w:rsidRPr="009A5FA7" w:rsidRDefault="00132D00" w:rsidP="00132D00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"/>
        <w:gridCol w:w="4592"/>
        <w:gridCol w:w="1417"/>
        <w:gridCol w:w="1474"/>
        <w:gridCol w:w="1531"/>
      </w:tblGrid>
      <w:tr w:rsidR="00132D00" w:rsidRPr="009A5FA7" w14:paraId="1C8A7A93" w14:textId="77777777" w:rsidTr="00193433">
        <w:tc>
          <w:tcPr>
            <w:tcW w:w="600" w:type="dxa"/>
            <w:vMerge w:val="restart"/>
          </w:tcPr>
          <w:p w14:paraId="505B538F" w14:textId="77777777" w:rsidR="00132D00" w:rsidRPr="009A5FA7" w:rsidRDefault="00132D00" w:rsidP="001934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92" w:type="dxa"/>
            <w:vMerge w:val="restart"/>
          </w:tcPr>
          <w:p w14:paraId="5AA177A1" w14:textId="77777777" w:rsidR="00132D00" w:rsidRPr="009A5FA7" w:rsidRDefault="00132D00" w:rsidP="001934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A5FA7"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4422" w:type="dxa"/>
            <w:gridSpan w:val="3"/>
          </w:tcPr>
          <w:p w14:paraId="7F773DCA" w14:textId="77777777" w:rsidR="00132D00" w:rsidRPr="009A5FA7" w:rsidRDefault="00132D00" w:rsidP="001934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A5FA7">
              <w:rPr>
                <w:rFonts w:ascii="Times New Roman" w:hAnsi="Times New Roman" w:cs="Times New Roman"/>
              </w:rPr>
              <w:t>отчетный год</w:t>
            </w:r>
          </w:p>
        </w:tc>
      </w:tr>
      <w:tr w:rsidR="00132D00" w:rsidRPr="009A5FA7" w14:paraId="207E1097" w14:textId="77777777" w:rsidTr="00193433">
        <w:tc>
          <w:tcPr>
            <w:tcW w:w="600" w:type="dxa"/>
            <w:vMerge/>
          </w:tcPr>
          <w:p w14:paraId="078D2D8D" w14:textId="77777777" w:rsidR="00132D00" w:rsidRPr="009A5FA7" w:rsidRDefault="00132D00" w:rsidP="001934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2" w:type="dxa"/>
            <w:vMerge/>
          </w:tcPr>
          <w:p w14:paraId="4E192D06" w14:textId="77777777" w:rsidR="00132D00" w:rsidRPr="009A5FA7" w:rsidRDefault="00132D00" w:rsidP="001934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36E11EDD" w14:textId="77777777" w:rsidR="00132D00" w:rsidRPr="009A5FA7" w:rsidRDefault="00132D00" w:rsidP="001934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A5FA7">
              <w:rPr>
                <w:rFonts w:ascii="Times New Roman" w:hAnsi="Times New Roman" w:cs="Times New Roman"/>
              </w:rPr>
              <w:t>План, тыс. руб.</w:t>
            </w:r>
          </w:p>
        </w:tc>
        <w:tc>
          <w:tcPr>
            <w:tcW w:w="1474" w:type="dxa"/>
          </w:tcPr>
          <w:p w14:paraId="7569DC66" w14:textId="77777777" w:rsidR="00132D00" w:rsidRPr="009A5FA7" w:rsidRDefault="00132D00" w:rsidP="001934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A5FA7">
              <w:rPr>
                <w:rFonts w:ascii="Times New Roman" w:hAnsi="Times New Roman" w:cs="Times New Roman"/>
              </w:rPr>
              <w:t>Факт, тыс. руб.</w:t>
            </w:r>
          </w:p>
        </w:tc>
        <w:tc>
          <w:tcPr>
            <w:tcW w:w="1531" w:type="dxa"/>
          </w:tcPr>
          <w:p w14:paraId="79392645" w14:textId="77777777" w:rsidR="00132D00" w:rsidRPr="009A5FA7" w:rsidRDefault="00132D00" w:rsidP="001934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A5FA7">
              <w:rPr>
                <w:rFonts w:ascii="Times New Roman" w:hAnsi="Times New Roman" w:cs="Times New Roman"/>
              </w:rPr>
              <w:t>факт/план %</w:t>
            </w:r>
          </w:p>
        </w:tc>
      </w:tr>
      <w:tr w:rsidR="00132D00" w:rsidRPr="009A5FA7" w14:paraId="454CD443" w14:textId="77777777" w:rsidTr="00193433">
        <w:tc>
          <w:tcPr>
            <w:tcW w:w="600" w:type="dxa"/>
          </w:tcPr>
          <w:p w14:paraId="1F4F3D82" w14:textId="77777777" w:rsidR="00132D00" w:rsidRPr="009A5FA7" w:rsidRDefault="00132D00" w:rsidP="00193433">
            <w:pPr>
              <w:pStyle w:val="ConsPlusNormal"/>
              <w:rPr>
                <w:rFonts w:ascii="Times New Roman" w:hAnsi="Times New Roman" w:cs="Times New Roman"/>
              </w:rPr>
            </w:pPr>
            <w:r w:rsidRPr="009A5F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92" w:type="dxa"/>
          </w:tcPr>
          <w:p w14:paraId="3DF77719" w14:textId="77777777" w:rsidR="00132D00" w:rsidRPr="009A5FA7" w:rsidRDefault="00132D00" w:rsidP="001934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A5FA7">
              <w:rPr>
                <w:rFonts w:ascii="Times New Roman" w:hAnsi="Times New Roman" w:cs="Times New Roman"/>
              </w:rPr>
              <w:t>Доходы всего</w:t>
            </w:r>
          </w:p>
        </w:tc>
        <w:tc>
          <w:tcPr>
            <w:tcW w:w="1417" w:type="dxa"/>
          </w:tcPr>
          <w:p w14:paraId="59A0CFE0" w14:textId="71585A17" w:rsidR="00132D00" w:rsidRPr="009A5FA7" w:rsidRDefault="002A4485" w:rsidP="00932F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315532,0</w:t>
            </w:r>
          </w:p>
        </w:tc>
        <w:tc>
          <w:tcPr>
            <w:tcW w:w="1474" w:type="dxa"/>
          </w:tcPr>
          <w:p w14:paraId="09539D65" w14:textId="50F0C16D" w:rsidR="00132D00" w:rsidRPr="009A5FA7" w:rsidRDefault="002A4485" w:rsidP="00132D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320011,</w:t>
            </w:r>
            <w:r w:rsidR="00C11EF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31" w:type="dxa"/>
          </w:tcPr>
          <w:p w14:paraId="67C9D713" w14:textId="53B8520B" w:rsidR="00132D00" w:rsidRPr="009A5FA7" w:rsidRDefault="00326A87" w:rsidP="00132D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2A4485">
              <w:rPr>
                <w:rFonts w:ascii="Times New Roman" w:hAnsi="Times New Roman" w:cs="Times New Roman"/>
              </w:rPr>
              <w:t>1</w:t>
            </w:r>
          </w:p>
        </w:tc>
      </w:tr>
      <w:tr w:rsidR="00132D00" w:rsidRPr="009A5FA7" w14:paraId="7740CD3C" w14:textId="77777777" w:rsidTr="00193433">
        <w:tc>
          <w:tcPr>
            <w:tcW w:w="600" w:type="dxa"/>
          </w:tcPr>
          <w:p w14:paraId="2F77D872" w14:textId="77777777" w:rsidR="00132D00" w:rsidRPr="009A5FA7" w:rsidRDefault="00132D00" w:rsidP="00193433">
            <w:pPr>
              <w:pStyle w:val="ConsPlusNormal"/>
              <w:rPr>
                <w:rFonts w:ascii="Times New Roman" w:hAnsi="Times New Roman" w:cs="Times New Roman"/>
              </w:rPr>
            </w:pPr>
            <w:r w:rsidRPr="009A5FA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92" w:type="dxa"/>
          </w:tcPr>
          <w:p w14:paraId="23B7598B" w14:textId="77777777" w:rsidR="00132D00" w:rsidRPr="009A5FA7" w:rsidRDefault="00132D00" w:rsidP="001934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A5FA7">
              <w:rPr>
                <w:rFonts w:ascii="Times New Roman" w:hAnsi="Times New Roman" w:cs="Times New Roman"/>
              </w:rPr>
              <w:t>Расходы всего</w:t>
            </w:r>
          </w:p>
        </w:tc>
        <w:tc>
          <w:tcPr>
            <w:tcW w:w="1417" w:type="dxa"/>
          </w:tcPr>
          <w:p w14:paraId="4BF2F1F4" w14:textId="24250A2F" w:rsidR="00132D00" w:rsidRPr="009A5FA7" w:rsidRDefault="00DA0C67" w:rsidP="00730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300062,0</w:t>
            </w:r>
          </w:p>
        </w:tc>
        <w:tc>
          <w:tcPr>
            <w:tcW w:w="1474" w:type="dxa"/>
          </w:tcPr>
          <w:p w14:paraId="4238E9EB" w14:textId="7E842CB7" w:rsidR="00132D00" w:rsidRPr="009A5FA7" w:rsidRDefault="0039078D" w:rsidP="004E04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7B15">
              <w:rPr>
                <w:rFonts w:ascii="Times New Roman" w:hAnsi="Times New Roman" w:cs="Times New Roman"/>
              </w:rPr>
              <w:t>319429,</w:t>
            </w:r>
            <w:r w:rsidR="00BC7B15" w:rsidRPr="00BC7B1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31" w:type="dxa"/>
          </w:tcPr>
          <w:p w14:paraId="1C72B2C4" w14:textId="54606728" w:rsidR="00132D00" w:rsidRPr="009A5FA7" w:rsidRDefault="00326A87" w:rsidP="00D147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A4485">
              <w:rPr>
                <w:rFonts w:ascii="Times New Roman" w:hAnsi="Times New Roman" w:cs="Times New Roman"/>
              </w:rPr>
              <w:t>04</w:t>
            </w:r>
          </w:p>
        </w:tc>
      </w:tr>
      <w:tr w:rsidR="00132D00" w:rsidRPr="009A5FA7" w14:paraId="60638EBD" w14:textId="77777777" w:rsidTr="00193433">
        <w:tc>
          <w:tcPr>
            <w:tcW w:w="600" w:type="dxa"/>
          </w:tcPr>
          <w:p w14:paraId="0C0E744E" w14:textId="77777777" w:rsidR="00132D00" w:rsidRPr="009A5FA7" w:rsidRDefault="00132D00" w:rsidP="00193433">
            <w:pPr>
              <w:pStyle w:val="ConsPlusNormal"/>
              <w:rPr>
                <w:rFonts w:ascii="Times New Roman" w:hAnsi="Times New Roman" w:cs="Times New Roman"/>
              </w:rPr>
            </w:pPr>
            <w:r w:rsidRPr="009A5FA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92" w:type="dxa"/>
          </w:tcPr>
          <w:p w14:paraId="21909168" w14:textId="77777777" w:rsidR="00132D00" w:rsidRPr="009A5FA7" w:rsidRDefault="00132D00" w:rsidP="001934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A5FA7">
              <w:rPr>
                <w:rFonts w:ascii="Times New Roman" w:hAnsi="Times New Roman" w:cs="Times New Roman"/>
              </w:rPr>
              <w:t>Чистая прибыль (убыток)</w:t>
            </w:r>
          </w:p>
        </w:tc>
        <w:tc>
          <w:tcPr>
            <w:tcW w:w="1417" w:type="dxa"/>
          </w:tcPr>
          <w:p w14:paraId="4226F7AE" w14:textId="3C4CDD58" w:rsidR="00132D00" w:rsidRPr="009A5FA7" w:rsidRDefault="002A4485" w:rsidP="00132D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15470,</w:t>
            </w:r>
            <w:r w:rsidR="00C11E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4" w:type="dxa"/>
          </w:tcPr>
          <w:p w14:paraId="6BF8B130" w14:textId="36D056F1" w:rsidR="00132D00" w:rsidRPr="00193433" w:rsidRDefault="002A4485" w:rsidP="00132D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582,</w:t>
            </w:r>
            <w:r w:rsidR="00BC7B1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1" w:type="dxa"/>
          </w:tcPr>
          <w:p w14:paraId="3EB27C9E" w14:textId="6D33FD6E" w:rsidR="00132D00" w:rsidRPr="00193433" w:rsidRDefault="002A4485" w:rsidP="00132D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132D00" w:rsidRPr="009A5FA7" w14:paraId="3F04CFCE" w14:textId="77777777" w:rsidTr="00193433">
        <w:tc>
          <w:tcPr>
            <w:tcW w:w="600" w:type="dxa"/>
          </w:tcPr>
          <w:p w14:paraId="6667E497" w14:textId="77777777" w:rsidR="00132D00" w:rsidRPr="009A5FA7" w:rsidRDefault="00132D00" w:rsidP="00193433">
            <w:pPr>
              <w:pStyle w:val="ConsPlusNormal"/>
              <w:rPr>
                <w:rFonts w:ascii="Times New Roman" w:hAnsi="Times New Roman" w:cs="Times New Roman"/>
              </w:rPr>
            </w:pPr>
            <w:r w:rsidRPr="009A5FA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92" w:type="dxa"/>
          </w:tcPr>
          <w:p w14:paraId="3AB95F54" w14:textId="77777777" w:rsidR="00132D00" w:rsidRPr="009A5FA7" w:rsidRDefault="00132D00" w:rsidP="001934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A5FA7">
              <w:rPr>
                <w:rFonts w:ascii="Times New Roman" w:hAnsi="Times New Roman" w:cs="Times New Roman"/>
              </w:rPr>
              <w:t>Отчисления от прибыли в местный бюджет</w:t>
            </w:r>
          </w:p>
        </w:tc>
        <w:tc>
          <w:tcPr>
            <w:tcW w:w="1417" w:type="dxa"/>
          </w:tcPr>
          <w:p w14:paraId="748AF79F" w14:textId="7DF3EF4A" w:rsidR="00132D00" w:rsidRPr="009A5FA7" w:rsidRDefault="002A4485" w:rsidP="00132D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4" w:type="dxa"/>
          </w:tcPr>
          <w:p w14:paraId="124A945D" w14:textId="69272E40" w:rsidR="00132D00" w:rsidRPr="009A5FA7" w:rsidRDefault="00B46613" w:rsidP="00132D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1" w:type="dxa"/>
          </w:tcPr>
          <w:p w14:paraId="522A622A" w14:textId="744E7D8D" w:rsidR="00132D00" w:rsidRPr="009A5FA7" w:rsidRDefault="008C6BC6" w:rsidP="00132D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32D00" w:rsidRPr="009A5FA7" w14:paraId="51DD46B2" w14:textId="77777777" w:rsidTr="00193433">
        <w:tc>
          <w:tcPr>
            <w:tcW w:w="600" w:type="dxa"/>
          </w:tcPr>
          <w:p w14:paraId="36A4F6EA" w14:textId="77777777" w:rsidR="00132D00" w:rsidRPr="009A5FA7" w:rsidRDefault="00132D00" w:rsidP="00193433">
            <w:pPr>
              <w:pStyle w:val="ConsPlusNormal"/>
              <w:rPr>
                <w:rFonts w:ascii="Times New Roman" w:hAnsi="Times New Roman" w:cs="Times New Roman"/>
              </w:rPr>
            </w:pPr>
            <w:r w:rsidRPr="009A5FA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92" w:type="dxa"/>
          </w:tcPr>
          <w:p w14:paraId="71A14A1E" w14:textId="77777777" w:rsidR="00132D00" w:rsidRPr="009A5FA7" w:rsidRDefault="00132D00" w:rsidP="001934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A5FA7">
              <w:rPr>
                <w:rFonts w:ascii="Times New Roman" w:hAnsi="Times New Roman" w:cs="Times New Roman"/>
              </w:rPr>
              <w:t>Часть чистой прибыли, подлежащая перечислению в бюджет муниципального образования муниципального района "Печора"</w:t>
            </w:r>
          </w:p>
        </w:tc>
        <w:tc>
          <w:tcPr>
            <w:tcW w:w="1417" w:type="dxa"/>
          </w:tcPr>
          <w:p w14:paraId="53A55C4E" w14:textId="77777777" w:rsidR="00132D00" w:rsidRDefault="00132D00" w:rsidP="00132D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0650B3AE" w14:textId="77777777" w:rsidR="00122FB7" w:rsidRDefault="002A4485" w:rsidP="00132D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4641,0</w:t>
            </w:r>
          </w:p>
          <w:p w14:paraId="09D2FC79" w14:textId="4B909FD6" w:rsidR="00C11EFA" w:rsidRPr="009A5FA7" w:rsidRDefault="00C11EFA" w:rsidP="00132D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14:paraId="7E2C6327" w14:textId="77777777" w:rsidR="00132D00" w:rsidRDefault="00132D00" w:rsidP="00132D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07E4CE06" w14:textId="19A6405B" w:rsidR="00122FB7" w:rsidRPr="009A5FA7" w:rsidRDefault="002A4485" w:rsidP="005B17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174,6</w:t>
            </w:r>
          </w:p>
        </w:tc>
        <w:tc>
          <w:tcPr>
            <w:tcW w:w="1531" w:type="dxa"/>
          </w:tcPr>
          <w:p w14:paraId="6FC08395" w14:textId="77777777" w:rsidR="00132D00" w:rsidRDefault="00132D00" w:rsidP="00132D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4784EF4D" w14:textId="0CB87667" w:rsidR="00122FB7" w:rsidRPr="009A5FA7" w:rsidRDefault="00DA0C67" w:rsidP="005B17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132D00" w:rsidRPr="009A5FA7" w14:paraId="0E38632D" w14:textId="77777777" w:rsidTr="00193433">
        <w:tc>
          <w:tcPr>
            <w:tcW w:w="600" w:type="dxa"/>
          </w:tcPr>
          <w:p w14:paraId="30EDFFD2" w14:textId="77777777" w:rsidR="00132D00" w:rsidRPr="009A5FA7" w:rsidRDefault="00132D00" w:rsidP="001934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92" w:type="dxa"/>
          </w:tcPr>
          <w:p w14:paraId="357BD702" w14:textId="77777777" w:rsidR="00132D00" w:rsidRPr="009A5FA7" w:rsidRDefault="00132D00" w:rsidP="001934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A5FA7">
              <w:rPr>
                <w:rFonts w:ascii="Times New Roman" w:hAnsi="Times New Roman" w:cs="Times New Roman"/>
              </w:rPr>
              <w:t>Справочно:</w:t>
            </w:r>
          </w:p>
        </w:tc>
        <w:tc>
          <w:tcPr>
            <w:tcW w:w="1417" w:type="dxa"/>
          </w:tcPr>
          <w:p w14:paraId="6AF438A6" w14:textId="77777777" w:rsidR="00132D00" w:rsidRPr="009A5FA7" w:rsidRDefault="00132D00" w:rsidP="00132D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14:paraId="362E18BD" w14:textId="77777777" w:rsidR="00132D00" w:rsidRPr="009A5FA7" w:rsidRDefault="00132D00" w:rsidP="00132D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14:paraId="2177DBCF" w14:textId="77777777" w:rsidR="00132D00" w:rsidRPr="009A5FA7" w:rsidRDefault="00132D00" w:rsidP="00132D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2D00" w:rsidRPr="009A5FA7" w14:paraId="43785A96" w14:textId="77777777" w:rsidTr="00193433">
        <w:tc>
          <w:tcPr>
            <w:tcW w:w="600" w:type="dxa"/>
          </w:tcPr>
          <w:p w14:paraId="24417A0F" w14:textId="77777777" w:rsidR="00132D00" w:rsidRPr="009A5FA7" w:rsidRDefault="00132D00" w:rsidP="00193433">
            <w:pPr>
              <w:pStyle w:val="ConsPlusNormal"/>
              <w:rPr>
                <w:rFonts w:ascii="Times New Roman" w:hAnsi="Times New Roman" w:cs="Times New Roman"/>
              </w:rPr>
            </w:pPr>
            <w:r w:rsidRPr="009A5FA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92" w:type="dxa"/>
          </w:tcPr>
          <w:p w14:paraId="7EF45A93" w14:textId="77777777" w:rsidR="00132D00" w:rsidRPr="009A5FA7" w:rsidRDefault="00132D00" w:rsidP="001934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A5FA7">
              <w:rPr>
                <w:rFonts w:ascii="Times New Roman" w:hAnsi="Times New Roman" w:cs="Times New Roman"/>
              </w:rPr>
              <w:t>Среднесписочная численность работающих</w:t>
            </w:r>
          </w:p>
        </w:tc>
        <w:tc>
          <w:tcPr>
            <w:tcW w:w="1417" w:type="dxa"/>
          </w:tcPr>
          <w:p w14:paraId="7F43C464" w14:textId="77777777" w:rsidR="00132D00" w:rsidRPr="009A5FA7" w:rsidRDefault="00132D00" w:rsidP="001934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A5FA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74" w:type="dxa"/>
          </w:tcPr>
          <w:p w14:paraId="65D22E6E" w14:textId="609AC2D1" w:rsidR="00132D00" w:rsidRPr="009A5FA7" w:rsidRDefault="002A4485" w:rsidP="00122F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A0C67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531" w:type="dxa"/>
          </w:tcPr>
          <w:p w14:paraId="4B4C26C6" w14:textId="77777777" w:rsidR="00132D00" w:rsidRPr="009A5FA7" w:rsidRDefault="00132D00" w:rsidP="001934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A5FA7">
              <w:rPr>
                <w:rFonts w:ascii="Times New Roman" w:hAnsi="Times New Roman" w:cs="Times New Roman"/>
              </w:rPr>
              <w:t>X</w:t>
            </w:r>
          </w:p>
        </w:tc>
      </w:tr>
      <w:tr w:rsidR="00132D00" w:rsidRPr="009A5FA7" w14:paraId="485C948A" w14:textId="77777777" w:rsidTr="00193433">
        <w:tc>
          <w:tcPr>
            <w:tcW w:w="600" w:type="dxa"/>
          </w:tcPr>
          <w:p w14:paraId="7B381277" w14:textId="77777777" w:rsidR="00132D00" w:rsidRPr="009A5FA7" w:rsidRDefault="00132D00" w:rsidP="00193433">
            <w:pPr>
              <w:pStyle w:val="ConsPlusNormal"/>
              <w:rPr>
                <w:rFonts w:ascii="Times New Roman" w:hAnsi="Times New Roman" w:cs="Times New Roman"/>
              </w:rPr>
            </w:pPr>
            <w:r w:rsidRPr="009A5FA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592" w:type="dxa"/>
          </w:tcPr>
          <w:p w14:paraId="3129679A" w14:textId="77777777" w:rsidR="00132D00" w:rsidRPr="009A5FA7" w:rsidRDefault="00132D00" w:rsidP="001934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A5FA7">
              <w:rPr>
                <w:rFonts w:ascii="Times New Roman" w:hAnsi="Times New Roman" w:cs="Times New Roman"/>
              </w:rPr>
              <w:t>Среднемесячная заработная плата</w:t>
            </w:r>
          </w:p>
        </w:tc>
        <w:tc>
          <w:tcPr>
            <w:tcW w:w="1417" w:type="dxa"/>
          </w:tcPr>
          <w:p w14:paraId="1C7848E7" w14:textId="77777777" w:rsidR="00132D00" w:rsidRPr="009A5FA7" w:rsidRDefault="00132D00" w:rsidP="001934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A5FA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74" w:type="dxa"/>
          </w:tcPr>
          <w:p w14:paraId="4D91841C" w14:textId="326C7621" w:rsidR="00132D00" w:rsidRPr="009A5FA7" w:rsidRDefault="008C6BC6" w:rsidP="00122F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2A4485">
              <w:rPr>
                <w:rFonts w:ascii="Times New Roman" w:hAnsi="Times New Roman" w:cs="Times New Roman"/>
              </w:rPr>
              <w:t>5,1</w:t>
            </w:r>
          </w:p>
        </w:tc>
        <w:tc>
          <w:tcPr>
            <w:tcW w:w="1531" w:type="dxa"/>
          </w:tcPr>
          <w:p w14:paraId="6285F6DE" w14:textId="77777777" w:rsidR="00132D00" w:rsidRPr="009A5FA7" w:rsidRDefault="00132D00" w:rsidP="001934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A5FA7">
              <w:rPr>
                <w:rFonts w:ascii="Times New Roman" w:hAnsi="Times New Roman" w:cs="Times New Roman"/>
              </w:rPr>
              <w:t>X</w:t>
            </w:r>
          </w:p>
        </w:tc>
      </w:tr>
    </w:tbl>
    <w:p w14:paraId="22BB4F92" w14:textId="77777777" w:rsidR="00132D00" w:rsidRDefault="00132D00"/>
    <w:sectPr w:rsidR="00132D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47B0"/>
    <w:rsid w:val="000333BE"/>
    <w:rsid w:val="000373FF"/>
    <w:rsid w:val="000B2E0E"/>
    <w:rsid w:val="00122FB7"/>
    <w:rsid w:val="00124432"/>
    <w:rsid w:val="00132D00"/>
    <w:rsid w:val="001741EB"/>
    <w:rsid w:val="00193433"/>
    <w:rsid w:val="00243153"/>
    <w:rsid w:val="002767DA"/>
    <w:rsid w:val="002A4485"/>
    <w:rsid w:val="002C2A68"/>
    <w:rsid w:val="002E0E74"/>
    <w:rsid w:val="00326A87"/>
    <w:rsid w:val="003867D7"/>
    <w:rsid w:val="0039078D"/>
    <w:rsid w:val="0046163D"/>
    <w:rsid w:val="0046198C"/>
    <w:rsid w:val="004E0419"/>
    <w:rsid w:val="00554B8D"/>
    <w:rsid w:val="005B1700"/>
    <w:rsid w:val="005B30F4"/>
    <w:rsid w:val="00631358"/>
    <w:rsid w:val="0067747C"/>
    <w:rsid w:val="00693E9E"/>
    <w:rsid w:val="00730DA4"/>
    <w:rsid w:val="0078094D"/>
    <w:rsid w:val="007A5767"/>
    <w:rsid w:val="00805747"/>
    <w:rsid w:val="00830CE7"/>
    <w:rsid w:val="008B54F8"/>
    <w:rsid w:val="008C6BC6"/>
    <w:rsid w:val="008E072D"/>
    <w:rsid w:val="00903375"/>
    <w:rsid w:val="00932FB5"/>
    <w:rsid w:val="009419D1"/>
    <w:rsid w:val="00977876"/>
    <w:rsid w:val="00981B6F"/>
    <w:rsid w:val="009947B0"/>
    <w:rsid w:val="009961C9"/>
    <w:rsid w:val="00A46312"/>
    <w:rsid w:val="00AB2370"/>
    <w:rsid w:val="00B27878"/>
    <w:rsid w:val="00B46613"/>
    <w:rsid w:val="00BA14AF"/>
    <w:rsid w:val="00BC7B15"/>
    <w:rsid w:val="00BE39AB"/>
    <w:rsid w:val="00C11EFA"/>
    <w:rsid w:val="00C1378F"/>
    <w:rsid w:val="00C147DF"/>
    <w:rsid w:val="00C32A6D"/>
    <w:rsid w:val="00C37D15"/>
    <w:rsid w:val="00C55BB6"/>
    <w:rsid w:val="00C7632F"/>
    <w:rsid w:val="00CC04EB"/>
    <w:rsid w:val="00CD3571"/>
    <w:rsid w:val="00D14720"/>
    <w:rsid w:val="00D72363"/>
    <w:rsid w:val="00DA0C67"/>
    <w:rsid w:val="00DB539A"/>
    <w:rsid w:val="00DE5A86"/>
    <w:rsid w:val="00E322C6"/>
    <w:rsid w:val="00EC3551"/>
    <w:rsid w:val="00F35D52"/>
    <w:rsid w:val="00FD4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4E322"/>
  <w15:docId w15:val="{421D6EDB-9938-4C72-A5EC-157D5D495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2D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2D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2196E2-BF0A-4DC4-A1EE-22BE26DE5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1019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Савина</cp:lastModifiedBy>
  <cp:revision>23</cp:revision>
  <cp:lastPrinted>2023-04-25T11:59:00Z</cp:lastPrinted>
  <dcterms:created xsi:type="dcterms:W3CDTF">2016-04-25T08:01:00Z</dcterms:created>
  <dcterms:modified xsi:type="dcterms:W3CDTF">2023-04-25T11:59:00Z</dcterms:modified>
</cp:coreProperties>
</file>