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1A" w:rsidRDefault="00F612BE" w:rsidP="00DF4C1A">
      <w:pPr>
        <w:pStyle w:val="Default"/>
        <w:ind w:right="-1195"/>
      </w:pPr>
      <w:r>
        <w:rPr>
          <w:noProof/>
          <w:lang w:eastAsia="ru-RU"/>
        </w:rPr>
        <w:drawing>
          <wp:inline distT="0" distB="0" distL="0" distR="0">
            <wp:extent cx="2268220" cy="8350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BE" w:rsidRDefault="00F612BE" w:rsidP="00DF4C1A">
      <w:pPr>
        <w:pStyle w:val="Default"/>
        <w:ind w:right="-1195"/>
      </w:pPr>
    </w:p>
    <w:p w:rsidR="00881D7A" w:rsidRPr="009472D1" w:rsidRDefault="00BF59C9" w:rsidP="009472D1">
      <w:pPr>
        <w:pStyle w:val="Default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 учетно-регистрационных действи</w:t>
      </w:r>
      <w:r w:rsidR="003F5975">
        <w:rPr>
          <w:b/>
          <w:sz w:val="28"/>
          <w:szCs w:val="28"/>
        </w:rPr>
        <w:t>й</w:t>
      </w:r>
      <w:r w:rsidR="001E0B4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за 202</w:t>
      </w:r>
      <w:r w:rsidR="00B74D0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81D7A" w:rsidRPr="009472D1" w:rsidRDefault="00881D7A" w:rsidP="009472D1">
      <w:pPr>
        <w:pStyle w:val="Default"/>
        <w:ind w:right="141"/>
        <w:jc w:val="center"/>
        <w:rPr>
          <w:b/>
        </w:rPr>
      </w:pPr>
    </w:p>
    <w:p w:rsidR="00B74D0B" w:rsidRDefault="00421B49" w:rsidP="00F1181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2AEC">
        <w:rPr>
          <w:sz w:val="28"/>
          <w:szCs w:val="28"/>
        </w:rPr>
        <w:t xml:space="preserve"> </w:t>
      </w:r>
      <w:r w:rsidR="00E32B0D" w:rsidRPr="00DF4C1A">
        <w:rPr>
          <w:sz w:val="28"/>
          <w:szCs w:val="28"/>
        </w:rPr>
        <w:t>202</w:t>
      </w:r>
      <w:r w:rsidR="00B74D0B">
        <w:rPr>
          <w:sz w:val="28"/>
          <w:szCs w:val="28"/>
        </w:rPr>
        <w:t>3</w:t>
      </w:r>
      <w:r w:rsidR="00E32B0D" w:rsidRPr="00DF4C1A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32B0D" w:rsidRPr="00DF4C1A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 xml:space="preserve">в Управление </w:t>
      </w:r>
      <w:r w:rsidR="00E32B0D" w:rsidRPr="00DF4C1A">
        <w:rPr>
          <w:sz w:val="28"/>
          <w:szCs w:val="28"/>
        </w:rPr>
        <w:t>Росреестр</w:t>
      </w:r>
      <w:r w:rsidR="00E32B0D">
        <w:rPr>
          <w:sz w:val="28"/>
          <w:szCs w:val="28"/>
        </w:rPr>
        <w:t>а по Республике Коми</w:t>
      </w:r>
      <w:r w:rsidR="00E32B0D" w:rsidRPr="00DF4C1A"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 xml:space="preserve">поступило </w:t>
      </w:r>
      <w:r w:rsidRPr="00421B49">
        <w:rPr>
          <w:sz w:val="28"/>
          <w:szCs w:val="28"/>
        </w:rPr>
        <w:t>101998</w:t>
      </w:r>
      <w:r>
        <w:rPr>
          <w:sz w:val="28"/>
          <w:szCs w:val="28"/>
        </w:rPr>
        <w:t xml:space="preserve"> </w:t>
      </w:r>
      <w:r w:rsidR="00E32B0D">
        <w:rPr>
          <w:sz w:val="28"/>
          <w:szCs w:val="28"/>
        </w:rPr>
        <w:t>обращени</w:t>
      </w:r>
      <w:r w:rsidR="00630BEB">
        <w:rPr>
          <w:sz w:val="28"/>
          <w:szCs w:val="28"/>
        </w:rPr>
        <w:t>й</w:t>
      </w:r>
      <w:r w:rsidR="00E32B0D">
        <w:rPr>
          <w:sz w:val="28"/>
          <w:szCs w:val="28"/>
        </w:rPr>
        <w:t xml:space="preserve"> на осуществление учетно-регистрационных действий, из них в электронном виде </w:t>
      </w:r>
      <w:r>
        <w:rPr>
          <w:sz w:val="28"/>
          <w:szCs w:val="28"/>
        </w:rPr>
        <w:t>49640</w:t>
      </w:r>
      <w:r w:rsidR="009F67F4">
        <w:rPr>
          <w:sz w:val="28"/>
          <w:szCs w:val="28"/>
        </w:rPr>
        <w:t xml:space="preserve">, что составляет </w:t>
      </w:r>
      <w:r w:rsidR="00E32B0D">
        <w:rPr>
          <w:sz w:val="28"/>
          <w:szCs w:val="28"/>
        </w:rPr>
        <w:t>4</w:t>
      </w:r>
      <w:r w:rsidR="00632AEC">
        <w:rPr>
          <w:sz w:val="28"/>
          <w:szCs w:val="28"/>
        </w:rPr>
        <w:t>8</w:t>
      </w:r>
      <w:r w:rsidR="00E32B0D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9F67F4">
        <w:rPr>
          <w:sz w:val="28"/>
          <w:szCs w:val="28"/>
        </w:rPr>
        <w:t>% от общего количества обращений</w:t>
      </w:r>
      <w:r w:rsidR="00630BEB">
        <w:rPr>
          <w:sz w:val="28"/>
          <w:szCs w:val="28"/>
        </w:rPr>
        <w:t xml:space="preserve">, отметила заместитель </w:t>
      </w:r>
      <w:r w:rsidR="00630BEB" w:rsidRPr="00DF4C1A">
        <w:rPr>
          <w:sz w:val="28"/>
          <w:szCs w:val="28"/>
        </w:rPr>
        <w:t>руководител</w:t>
      </w:r>
      <w:r w:rsidR="00630BEB">
        <w:rPr>
          <w:sz w:val="28"/>
          <w:szCs w:val="28"/>
        </w:rPr>
        <w:t>я Управления</w:t>
      </w:r>
      <w:r w:rsidR="00630BEB" w:rsidRPr="00DF4C1A">
        <w:rPr>
          <w:sz w:val="28"/>
          <w:szCs w:val="28"/>
        </w:rPr>
        <w:t xml:space="preserve"> </w:t>
      </w:r>
      <w:r w:rsidR="00630BEB">
        <w:rPr>
          <w:sz w:val="28"/>
          <w:szCs w:val="28"/>
        </w:rPr>
        <w:t>Наталья Мирон</w:t>
      </w:r>
      <w:r w:rsidR="00632AEC">
        <w:rPr>
          <w:sz w:val="28"/>
          <w:szCs w:val="28"/>
        </w:rPr>
        <w:t>.</w:t>
      </w:r>
    </w:p>
    <w:p w:rsidR="00B74D0B" w:rsidRDefault="00B74D0B" w:rsidP="00B74D0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государственную регистрацию договоров долевого участия поступило </w:t>
      </w:r>
      <w:r w:rsidR="00421B49">
        <w:rPr>
          <w:sz w:val="28"/>
          <w:szCs w:val="28"/>
        </w:rPr>
        <w:t>1673</w:t>
      </w:r>
      <w:r>
        <w:rPr>
          <w:sz w:val="28"/>
          <w:szCs w:val="28"/>
        </w:rPr>
        <w:t xml:space="preserve"> заявлени</w:t>
      </w:r>
      <w:r w:rsidR="00421B49">
        <w:rPr>
          <w:sz w:val="28"/>
          <w:szCs w:val="28"/>
        </w:rPr>
        <w:t>я</w:t>
      </w:r>
      <w:r>
        <w:rPr>
          <w:sz w:val="28"/>
          <w:szCs w:val="28"/>
        </w:rPr>
        <w:t xml:space="preserve">, из них </w:t>
      </w:r>
      <w:r w:rsidR="00421B49">
        <w:rPr>
          <w:sz w:val="28"/>
          <w:szCs w:val="28"/>
        </w:rPr>
        <w:t>1170</w:t>
      </w:r>
      <w:r w:rsidR="00F0543E">
        <w:rPr>
          <w:sz w:val="28"/>
          <w:szCs w:val="28"/>
        </w:rPr>
        <w:t xml:space="preserve"> (7</w:t>
      </w:r>
      <w:r w:rsidR="00FC1EB0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421B49">
        <w:rPr>
          <w:sz w:val="28"/>
          <w:szCs w:val="28"/>
        </w:rPr>
        <w:t>0</w:t>
      </w:r>
      <w:r>
        <w:rPr>
          <w:sz w:val="28"/>
          <w:szCs w:val="28"/>
        </w:rPr>
        <w:t xml:space="preserve">%) в электронном виде, число поданных заявлений на государственную регистрацию ипотеки составило </w:t>
      </w:r>
      <w:r w:rsidR="00421B49">
        <w:rPr>
          <w:sz w:val="28"/>
          <w:szCs w:val="28"/>
        </w:rPr>
        <w:t>10733</w:t>
      </w:r>
      <w:r>
        <w:rPr>
          <w:sz w:val="28"/>
          <w:szCs w:val="28"/>
        </w:rPr>
        <w:t xml:space="preserve">, в электронном виде – </w:t>
      </w:r>
      <w:r w:rsidR="00421B49">
        <w:rPr>
          <w:sz w:val="28"/>
          <w:szCs w:val="28"/>
        </w:rPr>
        <w:t>6446</w:t>
      </w:r>
      <w:r>
        <w:rPr>
          <w:sz w:val="28"/>
          <w:szCs w:val="28"/>
        </w:rPr>
        <w:t xml:space="preserve"> (</w:t>
      </w:r>
      <w:r w:rsidR="00C93780">
        <w:rPr>
          <w:sz w:val="28"/>
          <w:szCs w:val="28"/>
        </w:rPr>
        <w:t>6</w:t>
      </w:r>
      <w:r w:rsidR="00421B49">
        <w:rPr>
          <w:sz w:val="28"/>
          <w:szCs w:val="28"/>
        </w:rPr>
        <w:t>0</w:t>
      </w:r>
      <w:r w:rsidR="00632AEC">
        <w:rPr>
          <w:sz w:val="28"/>
          <w:szCs w:val="28"/>
        </w:rPr>
        <w:t>,</w:t>
      </w:r>
      <w:r w:rsidR="00421B49">
        <w:rPr>
          <w:sz w:val="28"/>
          <w:szCs w:val="28"/>
        </w:rPr>
        <w:t>1</w:t>
      </w:r>
      <w:r>
        <w:rPr>
          <w:sz w:val="28"/>
          <w:szCs w:val="28"/>
        </w:rPr>
        <w:t>%)</w:t>
      </w:r>
      <w:r w:rsidRPr="00DF4C1A">
        <w:rPr>
          <w:sz w:val="28"/>
          <w:szCs w:val="28"/>
        </w:rPr>
        <w:t>.</w:t>
      </w:r>
      <w:r>
        <w:rPr>
          <w:sz w:val="28"/>
          <w:szCs w:val="28"/>
        </w:rPr>
        <w:t xml:space="preserve"> Количество договоров ипотеки, зарегистрированных за 1 день, составило </w:t>
      </w:r>
      <w:r w:rsidR="00421B49">
        <w:rPr>
          <w:sz w:val="28"/>
          <w:szCs w:val="28"/>
        </w:rPr>
        <w:t>5420</w:t>
      </w:r>
      <w:r>
        <w:rPr>
          <w:sz w:val="28"/>
          <w:szCs w:val="28"/>
        </w:rPr>
        <w:t xml:space="preserve">, т.е. </w:t>
      </w:r>
      <w:r w:rsidR="00C93780">
        <w:rPr>
          <w:sz w:val="28"/>
          <w:szCs w:val="28"/>
        </w:rPr>
        <w:t>8</w:t>
      </w:r>
      <w:r w:rsidR="009F67F4">
        <w:rPr>
          <w:sz w:val="28"/>
          <w:szCs w:val="28"/>
        </w:rPr>
        <w:t>4</w:t>
      </w:r>
      <w:r w:rsidR="00C93780">
        <w:rPr>
          <w:sz w:val="28"/>
          <w:szCs w:val="28"/>
        </w:rPr>
        <w:t>,</w:t>
      </w:r>
      <w:r w:rsidR="00421B49">
        <w:rPr>
          <w:sz w:val="28"/>
          <w:szCs w:val="28"/>
        </w:rPr>
        <w:t>1</w:t>
      </w:r>
      <w:r>
        <w:rPr>
          <w:sz w:val="28"/>
          <w:szCs w:val="28"/>
        </w:rPr>
        <w:t>% от общего количества заявлений на государственную регистрацию ипотеки, поданных в электронном виде.</w:t>
      </w:r>
    </w:p>
    <w:p w:rsidR="00573959" w:rsidRDefault="00573959" w:rsidP="00573959">
      <w:pPr>
        <w:pStyle w:val="Default"/>
        <w:jc w:val="both"/>
        <w:rPr>
          <w:sz w:val="28"/>
          <w:szCs w:val="28"/>
        </w:rPr>
      </w:pPr>
    </w:p>
    <w:p w:rsidR="00573959" w:rsidRDefault="00421B49" w:rsidP="00573959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3CC73B">
            <wp:extent cx="6171389" cy="42138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167" cy="4215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780" w:rsidRDefault="00C93780" w:rsidP="00630BEB">
      <w:pPr>
        <w:pStyle w:val="Default"/>
        <w:jc w:val="both"/>
        <w:rPr>
          <w:sz w:val="28"/>
          <w:szCs w:val="28"/>
        </w:rPr>
      </w:pPr>
    </w:p>
    <w:p w:rsidR="00C93780" w:rsidRDefault="00421B49" w:rsidP="00F11815">
      <w:pPr>
        <w:pStyle w:val="Default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4BA4A05">
            <wp:extent cx="6193790" cy="4470841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5" cy="4475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780" w:rsidRDefault="00C93780" w:rsidP="00C93780">
      <w:pPr>
        <w:pStyle w:val="Default"/>
        <w:jc w:val="center"/>
        <w:rPr>
          <w:noProof/>
          <w:sz w:val="28"/>
          <w:szCs w:val="28"/>
          <w:lang w:eastAsia="ru-RU"/>
        </w:rPr>
      </w:pPr>
    </w:p>
    <w:p w:rsidR="00F11815" w:rsidRDefault="00F11815" w:rsidP="00F11815">
      <w:pPr>
        <w:pStyle w:val="Default"/>
        <w:jc w:val="both"/>
        <w:rPr>
          <w:noProof/>
          <w:sz w:val="28"/>
          <w:szCs w:val="28"/>
          <w:lang w:eastAsia="ru-RU"/>
        </w:rPr>
      </w:pPr>
    </w:p>
    <w:p w:rsidR="00BE6AC2" w:rsidRDefault="00BE6AC2" w:rsidP="00713042">
      <w:pPr>
        <w:pStyle w:val="Default"/>
        <w:jc w:val="both"/>
        <w:rPr>
          <w:sz w:val="28"/>
          <w:szCs w:val="28"/>
        </w:rPr>
      </w:pPr>
    </w:p>
    <w:p w:rsidR="00573959" w:rsidRDefault="00421B49" w:rsidP="00713042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E1ABC9C">
            <wp:extent cx="6139723" cy="406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250" cy="4072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35D6" w:rsidRDefault="00B935D6" w:rsidP="00F612BE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B935D6" w:rsidSect="0025276E">
      <w:pgSz w:w="11906" w:h="17338"/>
      <w:pgMar w:top="1395" w:right="849" w:bottom="114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1A"/>
    <w:rsid w:val="000261E6"/>
    <w:rsid w:val="00084176"/>
    <w:rsid w:val="00115BEC"/>
    <w:rsid w:val="00156AF1"/>
    <w:rsid w:val="00181BB0"/>
    <w:rsid w:val="001A32EA"/>
    <w:rsid w:val="001B022D"/>
    <w:rsid w:val="001E0B43"/>
    <w:rsid w:val="0025276E"/>
    <w:rsid w:val="002A4AEE"/>
    <w:rsid w:val="003677BE"/>
    <w:rsid w:val="003F5975"/>
    <w:rsid w:val="00421B49"/>
    <w:rsid w:val="004D2B58"/>
    <w:rsid w:val="005242AD"/>
    <w:rsid w:val="00573959"/>
    <w:rsid w:val="005D20D3"/>
    <w:rsid w:val="00630BEB"/>
    <w:rsid w:val="00632AEC"/>
    <w:rsid w:val="00713042"/>
    <w:rsid w:val="00733636"/>
    <w:rsid w:val="0078268B"/>
    <w:rsid w:val="007A4151"/>
    <w:rsid w:val="007C0784"/>
    <w:rsid w:val="007E2ED8"/>
    <w:rsid w:val="00863A66"/>
    <w:rsid w:val="00881D7A"/>
    <w:rsid w:val="00914131"/>
    <w:rsid w:val="009316D1"/>
    <w:rsid w:val="009472D1"/>
    <w:rsid w:val="009F67F4"/>
    <w:rsid w:val="009F6B26"/>
    <w:rsid w:val="00A24107"/>
    <w:rsid w:val="00A47CB5"/>
    <w:rsid w:val="00B74D0B"/>
    <w:rsid w:val="00B935D6"/>
    <w:rsid w:val="00BB2453"/>
    <w:rsid w:val="00BE6AC2"/>
    <w:rsid w:val="00BF59C9"/>
    <w:rsid w:val="00C87174"/>
    <w:rsid w:val="00C93780"/>
    <w:rsid w:val="00D03959"/>
    <w:rsid w:val="00D43FF7"/>
    <w:rsid w:val="00D83F71"/>
    <w:rsid w:val="00DF4C1A"/>
    <w:rsid w:val="00E32B0D"/>
    <w:rsid w:val="00EE7192"/>
    <w:rsid w:val="00F0543E"/>
    <w:rsid w:val="00F11815"/>
    <w:rsid w:val="00F612BE"/>
    <w:rsid w:val="00F74433"/>
    <w:rsid w:val="00FC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E26F"/>
  <w15:chartTrackingRefBased/>
  <w15:docId w15:val="{9216FBC3-B9CB-4304-B73B-883E9510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95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2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6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Владимировна</dc:creator>
  <cp:keywords/>
  <dc:description/>
  <cp:lastModifiedBy>Панюкова Оксана Николаевна</cp:lastModifiedBy>
  <cp:revision>29</cp:revision>
  <cp:lastPrinted>2022-05-12T12:26:00Z</cp:lastPrinted>
  <dcterms:created xsi:type="dcterms:W3CDTF">2022-06-28T13:37:00Z</dcterms:created>
  <dcterms:modified xsi:type="dcterms:W3CDTF">2024-01-18T06:22:00Z</dcterms:modified>
</cp:coreProperties>
</file>