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F97D6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BE1FB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31</w:t>
            </w:r>
            <w:r w:rsidR="00F97D6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F97D6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ию</w:t>
            </w:r>
            <w:r w:rsidR="0051151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ля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D05D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</w:t>
            </w: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BE1FB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864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F860D1">
        <w:tc>
          <w:tcPr>
            <w:tcW w:w="6663" w:type="dxa"/>
            <w:shd w:val="clear" w:color="auto" w:fill="auto"/>
          </w:tcPr>
          <w:p w:rsidR="006157EB" w:rsidRPr="006157EB" w:rsidRDefault="00EF210E" w:rsidP="00F97D6D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муни</w:t>
            </w:r>
            <w:r w:rsidR="00F84F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ципального района «Печора» от 27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.02.2015 г. № 257 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210E" w:rsidRDefault="006157EB" w:rsidP="00F97D6D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изменение в постановление администрации муни</w:t>
      </w:r>
      <w:r w:rsidR="00F84FD1">
        <w:rPr>
          <w:rFonts w:ascii="Times New Roman" w:eastAsia="Times New Roman" w:hAnsi="Times New Roman" w:cs="Times New Roman"/>
          <w:sz w:val="26"/>
          <w:szCs w:val="26"/>
          <w:lang w:eastAsia="ru-RU"/>
        </w:rPr>
        <w:t>ципального района «Печора» от 27</w:t>
      </w:r>
      <w:bookmarkStart w:id="0" w:name="_GoBack"/>
      <w:bookmarkEnd w:id="0"/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>.02.2015 г. № 257 «</w:t>
      </w:r>
      <w:r w:rsidR="00EF210E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план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EF210E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EF210E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EF210E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>ы «Ра</w:t>
      </w:r>
      <w:r w:rsidR="00F97D6D">
        <w:rPr>
          <w:rFonts w:ascii="Times New Roman" w:eastAsia="Times New Roman" w:hAnsi="Times New Roman" w:cs="Times New Roman"/>
          <w:sz w:val="26"/>
          <w:szCs w:val="26"/>
          <w:lang w:eastAsia="ru-RU"/>
        </w:rPr>
        <w:t>звитие экономики МО МР «Печора» согласно приложению.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>со дня подписания 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A0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Pr="006157EB" w:rsidRDefault="00EF210E" w:rsidP="00EF21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И.о. 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2F2A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6157EB" w:rsidRPr="006157EB" w:rsidRDefault="00EF210E" w:rsidP="00EF21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О.М. Барабкин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52A37"/>
    <w:rsid w:val="001635CC"/>
    <w:rsid w:val="002F2A93"/>
    <w:rsid w:val="00354997"/>
    <w:rsid w:val="003B29F6"/>
    <w:rsid w:val="003C15C2"/>
    <w:rsid w:val="00511514"/>
    <w:rsid w:val="005B3B81"/>
    <w:rsid w:val="006157EB"/>
    <w:rsid w:val="00774210"/>
    <w:rsid w:val="008813CF"/>
    <w:rsid w:val="008A0C0B"/>
    <w:rsid w:val="008C65AC"/>
    <w:rsid w:val="00B30576"/>
    <w:rsid w:val="00BE1FB9"/>
    <w:rsid w:val="00C926A1"/>
    <w:rsid w:val="00D028C0"/>
    <w:rsid w:val="00D05503"/>
    <w:rsid w:val="00D05DD7"/>
    <w:rsid w:val="00D25C27"/>
    <w:rsid w:val="00D27EAB"/>
    <w:rsid w:val="00D652BD"/>
    <w:rsid w:val="00E00186"/>
    <w:rsid w:val="00EC4CAE"/>
    <w:rsid w:val="00EF210E"/>
    <w:rsid w:val="00F13B7C"/>
    <w:rsid w:val="00F40C90"/>
    <w:rsid w:val="00F84FD1"/>
    <w:rsid w:val="00F860D1"/>
    <w:rsid w:val="00F975DA"/>
    <w:rsid w:val="00F97D6D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Галицкая КА</cp:lastModifiedBy>
  <cp:revision>27</cp:revision>
  <cp:lastPrinted>2015-07-31T09:39:00Z</cp:lastPrinted>
  <dcterms:created xsi:type="dcterms:W3CDTF">2014-04-25T06:24:00Z</dcterms:created>
  <dcterms:modified xsi:type="dcterms:W3CDTF">2015-10-20T10:58:00Z</dcterms:modified>
</cp:coreProperties>
</file>