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5B670D" w:rsidRPr="005B670D" w:rsidTr="00E419DE">
        <w:tc>
          <w:tcPr>
            <w:tcW w:w="396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5B670D" w:rsidRPr="005B670D" w:rsidRDefault="005B670D" w:rsidP="005B670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5B670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5B670D" w:rsidRPr="005B670D" w:rsidTr="00E419DE">
        <w:tc>
          <w:tcPr>
            <w:tcW w:w="9540" w:type="dxa"/>
            <w:gridSpan w:val="3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67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B670D" w:rsidRPr="005B670D" w:rsidTr="00E419DE">
        <w:trPr>
          <w:trHeight w:val="565"/>
        </w:trPr>
        <w:tc>
          <w:tcPr>
            <w:tcW w:w="3960" w:type="dxa"/>
          </w:tcPr>
          <w:p w:rsidR="005B670D" w:rsidRPr="005B670D" w:rsidRDefault="005B670D" w:rsidP="005B670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F52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738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</w:t>
            </w:r>
            <w:r w:rsidR="001F528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CB2FE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738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B738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Pr="005B6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B670D">
              <w:rPr>
                <w:rFonts w:ascii="Times New Roman" w:eastAsia="Times New Roman" w:hAnsi="Times New Roman" w:cs="Times New Roman"/>
                <w:lang w:eastAsia="ru-RU"/>
              </w:rPr>
              <w:t>г. Печора, Республика Коми</w:t>
            </w:r>
          </w:p>
        </w:tc>
        <w:tc>
          <w:tcPr>
            <w:tcW w:w="1800" w:type="dxa"/>
          </w:tcPr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B670D" w:rsidRPr="005B670D" w:rsidRDefault="00B47122" w:rsidP="005B670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r w:rsidR="0066639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290</w:t>
            </w:r>
            <w:r w:rsidR="00B738E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</w:t>
            </w:r>
            <w:r w:rsidR="00EE54E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</w:t>
            </w:r>
            <w:r w:rsidR="005B670D" w:rsidRPr="005B670D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6"/>
                <w:szCs w:val="26"/>
                <w:lang w:eastAsia="ru-RU"/>
              </w:rPr>
              <w:t>.</w:t>
            </w:r>
            <w:r w:rsidR="005B67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5B670D" w:rsidRPr="005B670D" w:rsidRDefault="005B670D" w:rsidP="005B6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B670D" w:rsidRPr="005B670D" w:rsidTr="00B738EE">
        <w:trPr>
          <w:trHeight w:val="95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70D" w:rsidRPr="005B670D" w:rsidRDefault="00B738EE" w:rsidP="00EE54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38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изменений в постановление администрации МР «Печора» от</w:t>
            </w:r>
            <w:r w:rsidR="003E1C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20.11.2019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1477</w:t>
            </w:r>
          </w:p>
        </w:tc>
      </w:tr>
    </w:tbl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241EC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Default="005B670D" w:rsidP="0080214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EA4" w:rsidRPr="00BA6EA4" w:rsidRDefault="001C5E06" w:rsidP="00BA6EA4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соответствии </w:t>
      </w:r>
      <w:r w:rsidR="00B738E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</w:t>
      </w:r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hyperlink r:id="rId10" w:history="1">
        <w:r w:rsidRPr="001C5E06">
          <w:rPr>
            <w:rStyle w:val="a8"/>
            <w:rFonts w:ascii="Times New Roman" w:eastAsia="Times New Roman" w:hAnsi="Times New Roman" w:cs="Times New Roman"/>
            <w:sz w:val="26"/>
            <w:szCs w:val="26"/>
            <w:lang w:eastAsia="ru-RU" w:bidi="ru-RU"/>
          </w:rPr>
          <w:t>Законом</w:t>
        </w:r>
      </w:hyperlink>
      <w:r w:rsidRPr="001C5E0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Республики Коми от 24 июня 2014 года № 74-РЗ «О некоторых вопросах оценки регулирующего воздействия проектов муниципальных нормативных правовых актов и экспертизы муниципальных нормативных правовых актов», 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Постановление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 муниципального района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 05.03.2018 </w:t>
      </w:r>
      <w:r w:rsid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№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206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утверждении постановления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 оценке регулирующего воздействия проектов нормативных правовых актов администрации МР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экспертизе нормативных правовых актов администрации МР</w:t>
      </w:r>
      <w:proofErr w:type="gramEnd"/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«</w:t>
      </w:r>
      <w:r w:rsidR="00BA6EA4" w:rsidRPr="00BA6EA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Печора</w:t>
      </w:r>
      <w:r w:rsidR="005707C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»</w:t>
      </w:r>
    </w:p>
    <w:p w:rsidR="001C5E06" w:rsidRPr="001C5E06" w:rsidRDefault="001C5E06" w:rsidP="001C5E06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widowControl w:val="0"/>
        <w:spacing w:after="0" w:line="302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70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5B6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1C5E06" w:rsidRDefault="001C5E06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8EE" w:rsidRPr="005B670D" w:rsidRDefault="00B738EE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38EE" w:rsidRPr="00B738EE" w:rsidRDefault="00CF13E5" w:rsidP="00B738E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1. </w:t>
      </w:r>
      <w:r w:rsidR="00B738EE" w:rsidRP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Внести в постановление администрации муниципального района «Печора» от </w:t>
      </w:r>
      <w:r w:rsid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20.11.2019</w:t>
      </w:r>
      <w:r w:rsidR="00B738EE" w:rsidRP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 № 1</w:t>
      </w:r>
      <w:r w:rsid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477</w:t>
      </w:r>
      <w:r w:rsidR="00B738EE" w:rsidRP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«Об утверждении плана проведения экспертизы муниципальных нормативных правовых актов муниципального района «Печора», затрагивающих вопросы осуществления предпринимательской и инвестиционной деятельности, на 20</w:t>
      </w:r>
      <w:r w:rsid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</w:t>
      </w:r>
      <w:r w:rsidR="00B738EE" w:rsidRP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год» следующее изменение:</w:t>
      </w:r>
    </w:p>
    <w:p w:rsidR="00B738EE" w:rsidRPr="00B738EE" w:rsidRDefault="00B738EE" w:rsidP="00B738E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1.1. Приложение к постановлению изложить в редакции согласно приложению к настоящему постановлению.</w:t>
      </w:r>
    </w:p>
    <w:p w:rsidR="00B738EE" w:rsidRPr="00B738EE" w:rsidRDefault="00CF13E5" w:rsidP="00B738E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2. </w:t>
      </w:r>
      <w:r w:rsidR="00B738EE" w:rsidRP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Настоящее постановление вступает в силу </w:t>
      </w:r>
      <w:proofErr w:type="gramStart"/>
      <w:r w:rsidR="00B738EE" w:rsidRP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 даты подписания</w:t>
      </w:r>
      <w:proofErr w:type="gramEnd"/>
      <w:r w:rsidR="00B738EE" w:rsidRPr="00B738E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5B670D" w:rsidRDefault="005B670D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28A" w:rsidRDefault="0080028A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13E5" w:rsidRDefault="00CF13E5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4894"/>
        <w:gridCol w:w="4746"/>
      </w:tblGrid>
      <w:tr w:rsidR="0080028A" w:rsidRPr="005B670D" w:rsidTr="0064344A">
        <w:tc>
          <w:tcPr>
            <w:tcW w:w="4894" w:type="dxa"/>
            <w:shd w:val="clear" w:color="auto" w:fill="auto"/>
          </w:tcPr>
          <w:p w:rsidR="0080028A" w:rsidRPr="005B670D" w:rsidRDefault="00CF13E5" w:rsidP="00643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  <w:r w:rsidR="0080028A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района – руководитель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0028A" w:rsidRPr="005B6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</w:p>
        </w:tc>
        <w:tc>
          <w:tcPr>
            <w:tcW w:w="4746" w:type="dxa"/>
            <w:shd w:val="clear" w:color="auto" w:fill="auto"/>
          </w:tcPr>
          <w:p w:rsidR="0080028A" w:rsidRDefault="0080028A" w:rsidP="0064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028A" w:rsidRPr="005B670D" w:rsidRDefault="00CF13E5" w:rsidP="006434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 Н. Паншина</w:t>
            </w:r>
            <w:r w:rsidR="008002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707CF" w:rsidRPr="005B670D" w:rsidRDefault="005707CF" w:rsidP="00145FA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670D" w:rsidRPr="005B670D" w:rsidRDefault="005B670D" w:rsidP="005B67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B670D" w:rsidRPr="005B670D" w:rsidSect="005707C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F13E5" w:rsidRPr="00CF13E5" w:rsidRDefault="00CF13E5" w:rsidP="00CF1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F13E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:rsidR="00CF13E5" w:rsidRPr="00CF13E5" w:rsidRDefault="00CF13E5" w:rsidP="00CF1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F13E5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CF13E5" w:rsidRDefault="00CF13E5" w:rsidP="00CF1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F13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от « </w:t>
      </w:r>
      <w:r>
        <w:rPr>
          <w:rFonts w:ascii="Times New Roman" w:eastAsia="Calibri" w:hAnsi="Times New Roman" w:cs="Times New Roman"/>
          <w:sz w:val="26"/>
          <w:szCs w:val="26"/>
        </w:rPr>
        <w:t>31</w:t>
      </w:r>
      <w:r w:rsidRPr="00CF13E5">
        <w:rPr>
          <w:rFonts w:ascii="Times New Roman" w:eastAsia="Calibri" w:hAnsi="Times New Roman" w:cs="Times New Roman"/>
          <w:sz w:val="26"/>
          <w:szCs w:val="26"/>
        </w:rPr>
        <w:t xml:space="preserve"> »  </w:t>
      </w:r>
      <w:r>
        <w:rPr>
          <w:rFonts w:ascii="Times New Roman" w:eastAsia="Calibri" w:hAnsi="Times New Roman" w:cs="Times New Roman"/>
          <w:sz w:val="26"/>
          <w:szCs w:val="26"/>
        </w:rPr>
        <w:t>марта</w:t>
      </w:r>
      <w:r w:rsidRPr="00CF13E5">
        <w:rPr>
          <w:rFonts w:ascii="Times New Roman" w:eastAsia="Calibri" w:hAnsi="Times New Roman" w:cs="Times New Roman"/>
          <w:sz w:val="26"/>
          <w:szCs w:val="26"/>
        </w:rPr>
        <w:t xml:space="preserve">  20</w:t>
      </w:r>
      <w:r>
        <w:rPr>
          <w:rFonts w:ascii="Times New Roman" w:eastAsia="Calibri" w:hAnsi="Times New Roman" w:cs="Times New Roman"/>
          <w:sz w:val="26"/>
          <w:szCs w:val="26"/>
        </w:rPr>
        <w:t>20</w:t>
      </w:r>
      <w:r w:rsidRPr="00CF13E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666390">
        <w:rPr>
          <w:rFonts w:ascii="Times New Roman" w:eastAsia="Calibri" w:hAnsi="Times New Roman" w:cs="Times New Roman"/>
          <w:sz w:val="26"/>
          <w:szCs w:val="26"/>
        </w:rPr>
        <w:t>290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       .</w:t>
      </w:r>
      <w:r w:rsidRPr="00CF13E5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:rsidR="00CF13E5" w:rsidRDefault="00CF13E5" w:rsidP="00CF13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B6B9E" w:rsidRPr="00ED5D1F" w:rsidRDefault="00CF13E5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BB6B9E" w:rsidRPr="00ED5D1F" w:rsidRDefault="00BB6B9E" w:rsidP="00BB6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D5D1F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 МР «Печора»</w:t>
      </w:r>
    </w:p>
    <w:p w:rsidR="00BB6B9E" w:rsidRPr="00ED5D1F" w:rsidRDefault="005707CF" w:rsidP="00570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</w:t>
      </w:r>
      <w:r w:rsidR="00CB2FE0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CF13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CB2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>от «</w:t>
      </w:r>
      <w:r w:rsidR="00CF13E5">
        <w:rPr>
          <w:rFonts w:ascii="Times New Roman" w:eastAsia="Calibri" w:hAnsi="Times New Roman" w:cs="Times New Roman"/>
          <w:sz w:val="26"/>
          <w:szCs w:val="26"/>
        </w:rPr>
        <w:t xml:space="preserve"> 20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1775CB">
        <w:rPr>
          <w:rFonts w:ascii="Times New Roman" w:eastAsia="Calibri" w:hAnsi="Times New Roman" w:cs="Times New Roman"/>
          <w:sz w:val="26"/>
          <w:szCs w:val="26"/>
        </w:rPr>
        <w:t xml:space="preserve"> ноября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75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>201</w:t>
      </w:r>
      <w:r w:rsidR="00EE54E9">
        <w:rPr>
          <w:rFonts w:ascii="Times New Roman" w:eastAsia="Calibri" w:hAnsi="Times New Roman" w:cs="Times New Roman"/>
          <w:sz w:val="26"/>
          <w:szCs w:val="26"/>
        </w:rPr>
        <w:t>9</w:t>
      </w:r>
      <w:r w:rsidR="00BB6B9E" w:rsidRPr="00ED5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CF13E5">
        <w:rPr>
          <w:rFonts w:ascii="Times New Roman" w:eastAsia="Calibri" w:hAnsi="Times New Roman" w:cs="Times New Roman"/>
          <w:sz w:val="26"/>
          <w:szCs w:val="26"/>
        </w:rPr>
        <w:t>1477</w:t>
      </w:r>
      <w:r w:rsidR="00EE54E9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C66532" w:rsidRDefault="00C66532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ЛАН ПРОВЕДЕНИЯ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НА 20</w:t>
      </w:r>
      <w:r w:rsidR="00EE54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</w:t>
      </w:r>
      <w:r w:rsidR="00016A1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6971D0" w:rsidRDefault="006971D0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930"/>
        <w:gridCol w:w="1573"/>
        <w:gridCol w:w="2409"/>
        <w:gridCol w:w="2091"/>
      </w:tblGrid>
      <w:tr w:rsidR="006971D0" w:rsidTr="00CF13E5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930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573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2409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2091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</w:tr>
      <w:tr w:rsidR="006971D0" w:rsidTr="00CF13E5">
        <w:tc>
          <w:tcPr>
            <w:tcW w:w="567" w:type="dxa"/>
          </w:tcPr>
          <w:p w:rsidR="006971D0" w:rsidRDefault="006971D0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930" w:type="dxa"/>
          </w:tcPr>
          <w:p w:rsidR="00EE54E9" w:rsidRPr="00EE54E9" w:rsidRDefault="00DC51BA" w:rsidP="00EE54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r w:rsidRPr="00DC51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остановление администрации муниципального района «Печора» </w:t>
            </w:r>
            <w:r w:rsid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</w:t>
            </w:r>
            <w:r w:rsidR="00EE54E9" w:rsidRP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т 06.05.2014 </w:t>
            </w:r>
            <w:r w:rsid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№</w:t>
            </w:r>
            <w:r w:rsidR="00EE54E9" w:rsidRP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666</w:t>
            </w:r>
          </w:p>
          <w:p w:rsidR="006971D0" w:rsidRDefault="00EE54E9" w:rsidP="00EE54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</w:t>
            </w:r>
            <w:r w:rsidRP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Об утверждении Положения об инвестиционной деятельности на территории муниципального района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«</w:t>
            </w:r>
            <w:r w:rsidRP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Печора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»</w:t>
            </w:r>
          </w:p>
        </w:tc>
        <w:tc>
          <w:tcPr>
            <w:tcW w:w="1573" w:type="dxa"/>
          </w:tcPr>
          <w:p w:rsidR="006971D0" w:rsidRDefault="00CF13E5" w:rsidP="00EE54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май – июль</w:t>
            </w:r>
            <w:r w:rsid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2020</w:t>
            </w:r>
            <w:r w:rsidR="001775C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</w:t>
            </w:r>
            <w:r w:rsidR="00C24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г.</w:t>
            </w:r>
          </w:p>
        </w:tc>
        <w:tc>
          <w:tcPr>
            <w:tcW w:w="2409" w:type="dxa"/>
          </w:tcPr>
          <w:p w:rsidR="006971D0" w:rsidRPr="00C24EF0" w:rsidRDefault="00EE54E9" w:rsidP="00C6653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EE54E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2091" w:type="dxa"/>
          </w:tcPr>
          <w:p w:rsidR="006971D0" w:rsidRDefault="00802141" w:rsidP="008021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</w:tr>
    </w:tbl>
    <w:p w:rsidR="006971D0" w:rsidRDefault="00CF13E5" w:rsidP="00CF13E5">
      <w:pPr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»</w:t>
      </w: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3B625E" w:rsidRDefault="003B625E" w:rsidP="00C66532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_____________________________________________________</w:t>
      </w:r>
    </w:p>
    <w:sectPr w:rsidR="003B625E" w:rsidSect="001775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5F" w:rsidRDefault="00B92B5F" w:rsidP="000A4354">
      <w:pPr>
        <w:spacing w:after="0" w:line="240" w:lineRule="auto"/>
      </w:pPr>
      <w:r>
        <w:separator/>
      </w:r>
    </w:p>
  </w:endnote>
  <w:endnote w:type="continuationSeparator" w:id="0">
    <w:p w:rsidR="00B92B5F" w:rsidRDefault="00B92B5F" w:rsidP="000A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5F" w:rsidRDefault="00B92B5F" w:rsidP="000A4354">
      <w:pPr>
        <w:spacing w:after="0" w:line="240" w:lineRule="auto"/>
      </w:pPr>
      <w:r>
        <w:separator/>
      </w:r>
    </w:p>
  </w:footnote>
  <w:footnote w:type="continuationSeparator" w:id="0">
    <w:p w:rsidR="00B92B5F" w:rsidRDefault="00B92B5F" w:rsidP="000A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677"/>
    <w:multiLevelType w:val="hybridMultilevel"/>
    <w:tmpl w:val="7EBEDD22"/>
    <w:lvl w:ilvl="0" w:tplc="01D23A5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CEB"/>
    <w:multiLevelType w:val="hybridMultilevel"/>
    <w:tmpl w:val="E11CA4E4"/>
    <w:lvl w:ilvl="0" w:tplc="1ABAB6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41362"/>
    <w:multiLevelType w:val="hybridMultilevel"/>
    <w:tmpl w:val="F2D8E5E2"/>
    <w:lvl w:ilvl="0" w:tplc="55146B3A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826471D"/>
    <w:multiLevelType w:val="hybridMultilevel"/>
    <w:tmpl w:val="B68816F6"/>
    <w:lvl w:ilvl="0" w:tplc="65E69DB8">
      <w:start w:val="1"/>
      <w:numFmt w:val="bullet"/>
      <w:suff w:val="space"/>
      <w:lvlText w:val=""/>
      <w:lvlJc w:val="left"/>
      <w:pPr>
        <w:ind w:left="1077" w:hanging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C04ED1"/>
    <w:multiLevelType w:val="hybridMultilevel"/>
    <w:tmpl w:val="E09E9D6C"/>
    <w:lvl w:ilvl="0" w:tplc="3D3A36C8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3543C"/>
    <w:multiLevelType w:val="hybridMultilevel"/>
    <w:tmpl w:val="AF78F9AC"/>
    <w:lvl w:ilvl="0" w:tplc="CC2A0142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>
    <w:nsid w:val="168361C9"/>
    <w:multiLevelType w:val="multilevel"/>
    <w:tmpl w:val="534E432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280714"/>
    <w:multiLevelType w:val="hybridMultilevel"/>
    <w:tmpl w:val="A40CEF4C"/>
    <w:lvl w:ilvl="0" w:tplc="9F82DF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3E4E"/>
    <w:multiLevelType w:val="hybridMultilevel"/>
    <w:tmpl w:val="0D2231EA"/>
    <w:lvl w:ilvl="0" w:tplc="95A42D02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0307B"/>
    <w:multiLevelType w:val="hybridMultilevel"/>
    <w:tmpl w:val="D960BFE4"/>
    <w:lvl w:ilvl="0" w:tplc="BAA03EF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C59BE"/>
    <w:multiLevelType w:val="hybridMultilevel"/>
    <w:tmpl w:val="CA5A974A"/>
    <w:lvl w:ilvl="0" w:tplc="44C2235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B85707"/>
    <w:multiLevelType w:val="hybridMultilevel"/>
    <w:tmpl w:val="F4C279A6"/>
    <w:lvl w:ilvl="0" w:tplc="AA145262">
      <w:start w:val="1"/>
      <w:numFmt w:val="decimal"/>
      <w:suff w:val="space"/>
      <w:lvlText w:val="%1."/>
      <w:lvlJc w:val="left"/>
      <w:pPr>
        <w:ind w:left="1540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4156CAD"/>
    <w:multiLevelType w:val="hybridMultilevel"/>
    <w:tmpl w:val="02CA7CAE"/>
    <w:lvl w:ilvl="0" w:tplc="2BCE01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91AF8"/>
    <w:multiLevelType w:val="hybridMultilevel"/>
    <w:tmpl w:val="86A279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D52AEE"/>
    <w:multiLevelType w:val="hybridMultilevel"/>
    <w:tmpl w:val="508A1316"/>
    <w:lvl w:ilvl="0" w:tplc="CC2A01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A2454F2"/>
    <w:multiLevelType w:val="hybridMultilevel"/>
    <w:tmpl w:val="264EEA2A"/>
    <w:lvl w:ilvl="0" w:tplc="C5A035C0">
      <w:start w:val="1"/>
      <w:numFmt w:val="bullet"/>
      <w:suff w:val="space"/>
      <w:lvlText w:val=""/>
      <w:lvlJc w:val="left"/>
      <w:pPr>
        <w:ind w:left="1247" w:hanging="34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C216DC"/>
    <w:multiLevelType w:val="hybridMultilevel"/>
    <w:tmpl w:val="3F4CDB88"/>
    <w:lvl w:ilvl="0" w:tplc="B440AAA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2FDC4EDF"/>
    <w:multiLevelType w:val="hybridMultilevel"/>
    <w:tmpl w:val="4F26F2B6"/>
    <w:lvl w:ilvl="0" w:tplc="CC96263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>
    <w:nsid w:val="339E7CEB"/>
    <w:multiLevelType w:val="hybridMultilevel"/>
    <w:tmpl w:val="5A6C4FEC"/>
    <w:lvl w:ilvl="0" w:tplc="BDA61A4C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E3BFA"/>
    <w:multiLevelType w:val="hybridMultilevel"/>
    <w:tmpl w:val="DFC28EA6"/>
    <w:lvl w:ilvl="0" w:tplc="D5CEE104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F59D1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C5A7D80"/>
    <w:multiLevelType w:val="multilevel"/>
    <w:tmpl w:val="353A7E9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54824F2"/>
    <w:multiLevelType w:val="hybridMultilevel"/>
    <w:tmpl w:val="43D48916"/>
    <w:lvl w:ilvl="0" w:tplc="8CA2BC18">
      <w:start w:val="1"/>
      <w:numFmt w:val="bullet"/>
      <w:lvlText w:val=""/>
      <w:lvlJc w:val="left"/>
      <w:pPr>
        <w:ind w:left="1134" w:hanging="2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7BD62C9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4CC90DB4"/>
    <w:multiLevelType w:val="hybridMultilevel"/>
    <w:tmpl w:val="15EA0308"/>
    <w:lvl w:ilvl="0" w:tplc="D5E2E0CE">
      <w:start w:val="1"/>
      <w:numFmt w:val="russianLow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1B3408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385E7A"/>
    <w:multiLevelType w:val="hybridMultilevel"/>
    <w:tmpl w:val="97CE6492"/>
    <w:lvl w:ilvl="0" w:tplc="36F6FD3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C4675D"/>
    <w:multiLevelType w:val="hybridMultilevel"/>
    <w:tmpl w:val="6C4AF070"/>
    <w:lvl w:ilvl="0" w:tplc="B62A156E">
      <w:start w:val="1"/>
      <w:numFmt w:val="bullet"/>
      <w:suff w:val="space"/>
      <w:lvlText w:val=""/>
      <w:lvlJc w:val="left"/>
      <w:pPr>
        <w:ind w:left="1125" w:hanging="55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35F2CF3"/>
    <w:multiLevelType w:val="hybridMultilevel"/>
    <w:tmpl w:val="1C34360A"/>
    <w:lvl w:ilvl="0" w:tplc="16202D2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6A1CFA"/>
    <w:multiLevelType w:val="hybridMultilevel"/>
    <w:tmpl w:val="3B082390"/>
    <w:lvl w:ilvl="0" w:tplc="27D44CD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85849"/>
    <w:multiLevelType w:val="hybridMultilevel"/>
    <w:tmpl w:val="83385DD8"/>
    <w:lvl w:ilvl="0" w:tplc="BDC6DE3E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6B10026"/>
    <w:multiLevelType w:val="hybridMultilevel"/>
    <w:tmpl w:val="360E30A2"/>
    <w:lvl w:ilvl="0" w:tplc="4A48325A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13FB4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B726D7E"/>
    <w:multiLevelType w:val="multilevel"/>
    <w:tmpl w:val="F10CE69C"/>
    <w:lvl w:ilvl="0">
      <w:start w:val="1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suff w:val="space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Calibri" w:hint="default"/>
      </w:rPr>
    </w:lvl>
  </w:abstractNum>
  <w:abstractNum w:abstractNumId="34">
    <w:nsid w:val="5D4F6185"/>
    <w:multiLevelType w:val="hybridMultilevel"/>
    <w:tmpl w:val="AAF02A4E"/>
    <w:lvl w:ilvl="0" w:tplc="BCBC0720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B27356"/>
    <w:multiLevelType w:val="hybridMultilevel"/>
    <w:tmpl w:val="3DDC8A6E"/>
    <w:lvl w:ilvl="0" w:tplc="1D8871C0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D7605"/>
    <w:multiLevelType w:val="multilevel"/>
    <w:tmpl w:val="51E29B42"/>
    <w:lvl w:ilvl="0">
      <w:start w:val="1"/>
      <w:numFmt w:val="decimal"/>
      <w:suff w:val="space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E63B0A"/>
    <w:multiLevelType w:val="hybridMultilevel"/>
    <w:tmpl w:val="7F848768"/>
    <w:lvl w:ilvl="0" w:tplc="CC2A014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64A13BD5"/>
    <w:multiLevelType w:val="multilevel"/>
    <w:tmpl w:val="B15A372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547236B"/>
    <w:multiLevelType w:val="hybridMultilevel"/>
    <w:tmpl w:val="1E54E276"/>
    <w:lvl w:ilvl="0" w:tplc="FD22C35C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>
    <w:nsid w:val="67A90653"/>
    <w:multiLevelType w:val="hybridMultilevel"/>
    <w:tmpl w:val="A0A45234"/>
    <w:lvl w:ilvl="0" w:tplc="121E89E0">
      <w:start w:val="1"/>
      <w:numFmt w:val="bullet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D6230D"/>
    <w:multiLevelType w:val="hybridMultilevel"/>
    <w:tmpl w:val="D35C16FA"/>
    <w:lvl w:ilvl="0" w:tplc="846C8E48">
      <w:start w:val="1"/>
      <w:numFmt w:val="bullet"/>
      <w:suff w:val="space"/>
      <w:lvlText w:val=""/>
      <w:lvlJc w:val="left"/>
      <w:pPr>
        <w:ind w:left="1191" w:hanging="2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B25450A"/>
    <w:multiLevelType w:val="multilevel"/>
    <w:tmpl w:val="B5168BC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E4B7CCB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4">
    <w:nsid w:val="70EC5C27"/>
    <w:multiLevelType w:val="hybridMultilevel"/>
    <w:tmpl w:val="877AC6A8"/>
    <w:lvl w:ilvl="0" w:tplc="1250D21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5">
    <w:nsid w:val="733045F6"/>
    <w:multiLevelType w:val="multilevel"/>
    <w:tmpl w:val="D98C8CB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84" w:hanging="11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1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1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6">
    <w:nsid w:val="78327941"/>
    <w:multiLevelType w:val="hybridMultilevel"/>
    <w:tmpl w:val="3E1666D0"/>
    <w:lvl w:ilvl="0" w:tplc="930217E6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4D44E2"/>
    <w:multiLevelType w:val="hybridMultilevel"/>
    <w:tmpl w:val="38E62918"/>
    <w:lvl w:ilvl="0" w:tplc="E1FADD8E">
      <w:start w:val="1"/>
      <w:numFmt w:val="bullet"/>
      <w:suff w:val="space"/>
      <w:lvlText w:val=""/>
      <w:lvlJc w:val="left"/>
      <w:pPr>
        <w:ind w:left="125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57A7A"/>
    <w:multiLevelType w:val="hybridMultilevel"/>
    <w:tmpl w:val="EBCA68C4"/>
    <w:lvl w:ilvl="0" w:tplc="28AA7500">
      <w:start w:val="1"/>
      <w:numFmt w:val="bullet"/>
      <w:suff w:val="space"/>
      <w:lvlText w:val=""/>
      <w:lvlJc w:val="left"/>
      <w:pPr>
        <w:ind w:left="1077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3"/>
  </w:num>
  <w:num w:numId="5">
    <w:abstractNumId w:val="24"/>
  </w:num>
  <w:num w:numId="6">
    <w:abstractNumId w:val="44"/>
  </w:num>
  <w:num w:numId="7">
    <w:abstractNumId w:val="39"/>
  </w:num>
  <w:num w:numId="8">
    <w:abstractNumId w:val="23"/>
  </w:num>
  <w:num w:numId="9">
    <w:abstractNumId w:val="45"/>
  </w:num>
  <w:num w:numId="10">
    <w:abstractNumId w:val="2"/>
  </w:num>
  <w:num w:numId="11">
    <w:abstractNumId w:val="7"/>
  </w:num>
  <w:num w:numId="12">
    <w:abstractNumId w:val="33"/>
  </w:num>
  <w:num w:numId="13">
    <w:abstractNumId w:val="42"/>
  </w:num>
  <w:num w:numId="14">
    <w:abstractNumId w:val="38"/>
  </w:num>
  <w:num w:numId="15">
    <w:abstractNumId w:val="20"/>
  </w:num>
  <w:num w:numId="16">
    <w:abstractNumId w:val="25"/>
  </w:num>
  <w:num w:numId="17">
    <w:abstractNumId w:val="6"/>
  </w:num>
  <w:num w:numId="18">
    <w:abstractNumId w:val="32"/>
  </w:num>
  <w:num w:numId="19">
    <w:abstractNumId w:val="21"/>
  </w:num>
  <w:num w:numId="20">
    <w:abstractNumId w:val="36"/>
  </w:num>
  <w:num w:numId="21">
    <w:abstractNumId w:val="8"/>
  </w:num>
  <w:num w:numId="22">
    <w:abstractNumId w:val="12"/>
  </w:num>
  <w:num w:numId="23">
    <w:abstractNumId w:val="35"/>
  </w:num>
  <w:num w:numId="24">
    <w:abstractNumId w:val="34"/>
  </w:num>
  <w:num w:numId="25">
    <w:abstractNumId w:val="26"/>
  </w:num>
  <w:num w:numId="26">
    <w:abstractNumId w:val="4"/>
  </w:num>
  <w:num w:numId="27">
    <w:abstractNumId w:val="18"/>
  </w:num>
  <w:num w:numId="28">
    <w:abstractNumId w:val="9"/>
  </w:num>
  <w:num w:numId="29">
    <w:abstractNumId w:val="0"/>
  </w:num>
  <w:num w:numId="30">
    <w:abstractNumId w:val="31"/>
  </w:num>
  <w:num w:numId="31">
    <w:abstractNumId w:val="47"/>
  </w:num>
  <w:num w:numId="32">
    <w:abstractNumId w:val="46"/>
  </w:num>
  <w:num w:numId="33">
    <w:abstractNumId w:val="19"/>
  </w:num>
  <w:num w:numId="34">
    <w:abstractNumId w:val="29"/>
  </w:num>
  <w:num w:numId="35">
    <w:abstractNumId w:val="28"/>
  </w:num>
  <w:num w:numId="36">
    <w:abstractNumId w:val="1"/>
  </w:num>
  <w:num w:numId="37">
    <w:abstractNumId w:val="16"/>
  </w:num>
  <w:num w:numId="38">
    <w:abstractNumId w:val="17"/>
  </w:num>
  <w:num w:numId="39">
    <w:abstractNumId w:val="30"/>
  </w:num>
  <w:num w:numId="40">
    <w:abstractNumId w:val="15"/>
  </w:num>
  <w:num w:numId="41">
    <w:abstractNumId w:val="3"/>
  </w:num>
  <w:num w:numId="42">
    <w:abstractNumId w:val="48"/>
  </w:num>
  <w:num w:numId="43">
    <w:abstractNumId w:val="27"/>
  </w:num>
  <w:num w:numId="44">
    <w:abstractNumId w:val="41"/>
  </w:num>
  <w:num w:numId="45">
    <w:abstractNumId w:val="40"/>
  </w:num>
  <w:num w:numId="46">
    <w:abstractNumId w:val="22"/>
  </w:num>
  <w:num w:numId="47">
    <w:abstractNumId w:val="37"/>
  </w:num>
  <w:num w:numId="48">
    <w:abstractNumId w:val="1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0D"/>
    <w:rsid w:val="00016A14"/>
    <w:rsid w:val="00021FC9"/>
    <w:rsid w:val="00036BA8"/>
    <w:rsid w:val="00065DBA"/>
    <w:rsid w:val="000A4354"/>
    <w:rsid w:val="000B2D8D"/>
    <w:rsid w:val="000B5725"/>
    <w:rsid w:val="000B6E68"/>
    <w:rsid w:val="000C26C1"/>
    <w:rsid w:val="000D08DF"/>
    <w:rsid w:val="000D6DE1"/>
    <w:rsid w:val="000F15D1"/>
    <w:rsid w:val="000F544D"/>
    <w:rsid w:val="001009A1"/>
    <w:rsid w:val="00130CE1"/>
    <w:rsid w:val="001369D4"/>
    <w:rsid w:val="001451A6"/>
    <w:rsid w:val="00145FAE"/>
    <w:rsid w:val="00147832"/>
    <w:rsid w:val="00153A05"/>
    <w:rsid w:val="00165BED"/>
    <w:rsid w:val="00172F8C"/>
    <w:rsid w:val="001775CB"/>
    <w:rsid w:val="00185D31"/>
    <w:rsid w:val="001C5E06"/>
    <w:rsid w:val="001F528C"/>
    <w:rsid w:val="001F5C73"/>
    <w:rsid w:val="002225BB"/>
    <w:rsid w:val="00241EC0"/>
    <w:rsid w:val="00255148"/>
    <w:rsid w:val="00265048"/>
    <w:rsid w:val="00284458"/>
    <w:rsid w:val="002C2FD1"/>
    <w:rsid w:val="00310900"/>
    <w:rsid w:val="0033249D"/>
    <w:rsid w:val="003359EB"/>
    <w:rsid w:val="003374CB"/>
    <w:rsid w:val="003432B2"/>
    <w:rsid w:val="0036227A"/>
    <w:rsid w:val="00364E13"/>
    <w:rsid w:val="00377D29"/>
    <w:rsid w:val="003B625E"/>
    <w:rsid w:val="003B682B"/>
    <w:rsid w:val="003B7348"/>
    <w:rsid w:val="003C3DBF"/>
    <w:rsid w:val="003E1C5A"/>
    <w:rsid w:val="004005E4"/>
    <w:rsid w:val="0042294C"/>
    <w:rsid w:val="004444CC"/>
    <w:rsid w:val="00457054"/>
    <w:rsid w:val="004759F2"/>
    <w:rsid w:val="00535428"/>
    <w:rsid w:val="0054420F"/>
    <w:rsid w:val="005448FC"/>
    <w:rsid w:val="00563827"/>
    <w:rsid w:val="00563C08"/>
    <w:rsid w:val="00566CF3"/>
    <w:rsid w:val="005707CF"/>
    <w:rsid w:val="00573300"/>
    <w:rsid w:val="005B670D"/>
    <w:rsid w:val="005C4F17"/>
    <w:rsid w:val="006171B0"/>
    <w:rsid w:val="006470AE"/>
    <w:rsid w:val="00666390"/>
    <w:rsid w:val="006743EA"/>
    <w:rsid w:val="006971D0"/>
    <w:rsid w:val="006B5A69"/>
    <w:rsid w:val="006B6F5D"/>
    <w:rsid w:val="006C610D"/>
    <w:rsid w:val="007003E0"/>
    <w:rsid w:val="00720440"/>
    <w:rsid w:val="00741705"/>
    <w:rsid w:val="00757DD9"/>
    <w:rsid w:val="00767485"/>
    <w:rsid w:val="00774E76"/>
    <w:rsid w:val="007B16DD"/>
    <w:rsid w:val="007B50B2"/>
    <w:rsid w:val="007B7040"/>
    <w:rsid w:val="007B75F8"/>
    <w:rsid w:val="007C03B8"/>
    <w:rsid w:val="007C13D7"/>
    <w:rsid w:val="007C2794"/>
    <w:rsid w:val="007E16DB"/>
    <w:rsid w:val="007F5F88"/>
    <w:rsid w:val="0080028A"/>
    <w:rsid w:val="00802141"/>
    <w:rsid w:val="00804A67"/>
    <w:rsid w:val="00831F2B"/>
    <w:rsid w:val="00832099"/>
    <w:rsid w:val="00850D69"/>
    <w:rsid w:val="00857EAF"/>
    <w:rsid w:val="00861A5A"/>
    <w:rsid w:val="00861A7B"/>
    <w:rsid w:val="0087594F"/>
    <w:rsid w:val="00875EB7"/>
    <w:rsid w:val="00876790"/>
    <w:rsid w:val="008910CA"/>
    <w:rsid w:val="008B6FF0"/>
    <w:rsid w:val="008D2439"/>
    <w:rsid w:val="008F456F"/>
    <w:rsid w:val="009049B3"/>
    <w:rsid w:val="00916B82"/>
    <w:rsid w:val="00922381"/>
    <w:rsid w:val="0092582B"/>
    <w:rsid w:val="00930676"/>
    <w:rsid w:val="0094669D"/>
    <w:rsid w:val="009663AA"/>
    <w:rsid w:val="009D535F"/>
    <w:rsid w:val="009E615A"/>
    <w:rsid w:val="00A22947"/>
    <w:rsid w:val="00A33118"/>
    <w:rsid w:val="00A400B4"/>
    <w:rsid w:val="00A6286F"/>
    <w:rsid w:val="00A67D1F"/>
    <w:rsid w:val="00A71A92"/>
    <w:rsid w:val="00A753FD"/>
    <w:rsid w:val="00A96F99"/>
    <w:rsid w:val="00AC0913"/>
    <w:rsid w:val="00AC7FE2"/>
    <w:rsid w:val="00B02BB9"/>
    <w:rsid w:val="00B0702A"/>
    <w:rsid w:val="00B14CFB"/>
    <w:rsid w:val="00B233AA"/>
    <w:rsid w:val="00B41274"/>
    <w:rsid w:val="00B47122"/>
    <w:rsid w:val="00B703A2"/>
    <w:rsid w:val="00B738EE"/>
    <w:rsid w:val="00B84C86"/>
    <w:rsid w:val="00B8556E"/>
    <w:rsid w:val="00B9210E"/>
    <w:rsid w:val="00B92B5F"/>
    <w:rsid w:val="00BA23B9"/>
    <w:rsid w:val="00BA6EA4"/>
    <w:rsid w:val="00BB6B9E"/>
    <w:rsid w:val="00C11E67"/>
    <w:rsid w:val="00C24EF0"/>
    <w:rsid w:val="00C277E4"/>
    <w:rsid w:val="00C508C4"/>
    <w:rsid w:val="00C604E2"/>
    <w:rsid w:val="00C61E60"/>
    <w:rsid w:val="00C66532"/>
    <w:rsid w:val="00C81CE4"/>
    <w:rsid w:val="00C83434"/>
    <w:rsid w:val="00C93BB7"/>
    <w:rsid w:val="00CA5E8F"/>
    <w:rsid w:val="00CB2FE0"/>
    <w:rsid w:val="00CF13E5"/>
    <w:rsid w:val="00D93DF9"/>
    <w:rsid w:val="00D95A24"/>
    <w:rsid w:val="00DC51BA"/>
    <w:rsid w:val="00DC7667"/>
    <w:rsid w:val="00DC7FA1"/>
    <w:rsid w:val="00DD3635"/>
    <w:rsid w:val="00E1541B"/>
    <w:rsid w:val="00E3481E"/>
    <w:rsid w:val="00E419DE"/>
    <w:rsid w:val="00E738BE"/>
    <w:rsid w:val="00EA6818"/>
    <w:rsid w:val="00ED5D1F"/>
    <w:rsid w:val="00EE54E9"/>
    <w:rsid w:val="00EF4FF1"/>
    <w:rsid w:val="00F01B62"/>
    <w:rsid w:val="00F57F1B"/>
    <w:rsid w:val="00F6618B"/>
    <w:rsid w:val="00F82BCA"/>
    <w:rsid w:val="00FB3B65"/>
    <w:rsid w:val="00FC00FB"/>
    <w:rsid w:val="00FD074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354"/>
  </w:style>
  <w:style w:type="paragraph" w:styleId="ac">
    <w:name w:val="footer"/>
    <w:basedOn w:val="a"/>
    <w:link w:val="ad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67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B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7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75EB7"/>
    <w:pPr>
      <w:ind w:left="720"/>
      <w:contextualSpacing/>
    </w:pPr>
  </w:style>
  <w:style w:type="paragraph" w:styleId="a7">
    <w:name w:val="No Spacing"/>
    <w:uiPriority w:val="1"/>
    <w:qFormat/>
    <w:rsid w:val="00875EB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85D31"/>
  </w:style>
  <w:style w:type="character" w:styleId="a8">
    <w:name w:val="Hyperlink"/>
    <w:basedOn w:val="a0"/>
    <w:uiPriority w:val="99"/>
    <w:unhideWhenUsed/>
    <w:rsid w:val="00185D31"/>
    <w:rPr>
      <w:color w:val="0000FF"/>
      <w:u w:val="single"/>
    </w:rPr>
  </w:style>
  <w:style w:type="paragraph" w:customStyle="1" w:styleId="ConsPlusNonformat">
    <w:name w:val="ConsPlusNonformat"/>
    <w:uiPriority w:val="99"/>
    <w:rsid w:val="009E61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0B6E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D9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4354"/>
  </w:style>
  <w:style w:type="paragraph" w:styleId="ac">
    <w:name w:val="footer"/>
    <w:basedOn w:val="a"/>
    <w:link w:val="ad"/>
    <w:uiPriority w:val="99"/>
    <w:unhideWhenUsed/>
    <w:rsid w:val="000A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75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A9D7622C7A03B5352784BAD5C741255B45E74DE4D3F812A51445B255072B6Cq6s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3B5C-E850-48F6-80CA-EC9A5598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Ткачук АА</cp:lastModifiedBy>
  <cp:revision>62</cp:revision>
  <cp:lastPrinted>2020-04-01T14:43:00Z</cp:lastPrinted>
  <dcterms:created xsi:type="dcterms:W3CDTF">2017-05-17T07:53:00Z</dcterms:created>
  <dcterms:modified xsi:type="dcterms:W3CDTF">2020-04-01T14:53:00Z</dcterms:modified>
</cp:coreProperties>
</file>