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0"/>
        <w:gridCol w:w="1800"/>
        <w:gridCol w:w="3780"/>
      </w:tblGrid>
      <w:tr w:rsidR="0031581A" w:rsidRPr="00893A30" w:rsidTr="00BD52EB">
        <w:tc>
          <w:tcPr>
            <w:tcW w:w="3960" w:type="dxa"/>
          </w:tcPr>
          <w:p w:rsidR="0031581A" w:rsidRPr="00893A30" w:rsidRDefault="0031581A" w:rsidP="00BD52EB">
            <w:pPr>
              <w:overflowPunct w:val="0"/>
              <w:autoSpaceDE w:val="0"/>
              <w:autoSpaceDN w:val="0"/>
              <w:adjustRightInd w:val="0"/>
              <w:jc w:val="center"/>
              <w:rPr>
                <w:b/>
                <w:bCs/>
              </w:rPr>
            </w:pPr>
          </w:p>
          <w:p w:rsidR="0031581A" w:rsidRPr="00893A30" w:rsidRDefault="0031581A" w:rsidP="00BD52EB">
            <w:pPr>
              <w:overflowPunct w:val="0"/>
              <w:autoSpaceDE w:val="0"/>
              <w:autoSpaceDN w:val="0"/>
              <w:adjustRightInd w:val="0"/>
              <w:jc w:val="center"/>
              <w:rPr>
                <w:b/>
                <w:bCs/>
              </w:rPr>
            </w:pPr>
            <w:r w:rsidRPr="00893A30">
              <w:rPr>
                <w:b/>
                <w:bCs/>
              </w:rPr>
              <w:t>АДМИНИСТРАЦИЯ</w:t>
            </w:r>
          </w:p>
          <w:p w:rsidR="0031581A" w:rsidRPr="00893A30" w:rsidRDefault="0031581A" w:rsidP="00BD52EB">
            <w:pPr>
              <w:overflowPunct w:val="0"/>
              <w:autoSpaceDE w:val="0"/>
              <w:autoSpaceDN w:val="0"/>
              <w:adjustRightInd w:val="0"/>
              <w:jc w:val="center"/>
              <w:rPr>
                <w:b/>
                <w:bCs/>
              </w:rPr>
            </w:pPr>
            <w:r w:rsidRPr="00893A30">
              <w:rPr>
                <w:b/>
                <w:bCs/>
              </w:rPr>
              <w:t xml:space="preserve"> МУНИЦИПАЛЬНОГО РАЙОНА «ПЕЧОРА»</w:t>
            </w:r>
          </w:p>
          <w:p w:rsidR="0031581A" w:rsidRPr="00893A30" w:rsidRDefault="0031581A" w:rsidP="00BD52EB">
            <w:pPr>
              <w:tabs>
                <w:tab w:val="left" w:pos="2850"/>
              </w:tabs>
              <w:overflowPunct w:val="0"/>
              <w:autoSpaceDE w:val="0"/>
              <w:autoSpaceDN w:val="0"/>
              <w:adjustRightInd w:val="0"/>
              <w:rPr>
                <w:b/>
                <w:bCs/>
                <w:sz w:val="18"/>
              </w:rPr>
            </w:pPr>
            <w:r w:rsidRPr="00893A30">
              <w:rPr>
                <w:sz w:val="18"/>
              </w:rPr>
              <w:tab/>
            </w:r>
          </w:p>
        </w:tc>
        <w:tc>
          <w:tcPr>
            <w:tcW w:w="1800" w:type="dxa"/>
          </w:tcPr>
          <w:p w:rsidR="0031581A" w:rsidRPr="00893A30" w:rsidRDefault="0031581A" w:rsidP="00BD52EB">
            <w:pPr>
              <w:overflowPunct w:val="0"/>
              <w:autoSpaceDE w:val="0"/>
              <w:autoSpaceDN w:val="0"/>
              <w:adjustRightInd w:val="0"/>
              <w:jc w:val="center"/>
              <w:rPr>
                <w:sz w:val="26"/>
              </w:rPr>
            </w:pPr>
            <w:r>
              <w:rPr>
                <w:noProof/>
                <w:sz w:val="26"/>
              </w:rPr>
              <w:drawing>
                <wp:inline distT="0" distB="0" distL="0" distR="0">
                  <wp:extent cx="826770" cy="10991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1099185"/>
                          </a:xfrm>
                          <a:prstGeom prst="rect">
                            <a:avLst/>
                          </a:prstGeom>
                          <a:noFill/>
                          <a:ln>
                            <a:noFill/>
                          </a:ln>
                        </pic:spPr>
                      </pic:pic>
                    </a:graphicData>
                  </a:graphic>
                </wp:inline>
              </w:drawing>
            </w:r>
          </w:p>
          <w:p w:rsidR="0031581A" w:rsidRPr="00893A30" w:rsidRDefault="0031581A" w:rsidP="00BD52EB">
            <w:pPr>
              <w:overflowPunct w:val="0"/>
              <w:autoSpaceDE w:val="0"/>
              <w:autoSpaceDN w:val="0"/>
              <w:adjustRightInd w:val="0"/>
              <w:jc w:val="center"/>
              <w:rPr>
                <w:sz w:val="24"/>
              </w:rPr>
            </w:pPr>
          </w:p>
        </w:tc>
        <w:tc>
          <w:tcPr>
            <w:tcW w:w="3780" w:type="dxa"/>
          </w:tcPr>
          <w:p w:rsidR="0031581A" w:rsidRPr="00893A30" w:rsidRDefault="0031581A" w:rsidP="00BD52EB">
            <w:pPr>
              <w:overflowPunct w:val="0"/>
              <w:autoSpaceDE w:val="0"/>
              <w:autoSpaceDN w:val="0"/>
              <w:adjustRightInd w:val="0"/>
              <w:ind w:right="-108"/>
              <w:jc w:val="center"/>
            </w:pPr>
          </w:p>
          <w:p w:rsidR="0031581A" w:rsidRPr="00893A30" w:rsidRDefault="0031581A" w:rsidP="00BD52EB">
            <w:pPr>
              <w:overflowPunct w:val="0"/>
              <w:autoSpaceDE w:val="0"/>
              <w:autoSpaceDN w:val="0"/>
              <w:adjustRightInd w:val="0"/>
              <w:jc w:val="center"/>
              <w:rPr>
                <w:b/>
                <w:bCs/>
              </w:rPr>
            </w:pPr>
            <w:r w:rsidRPr="00893A30">
              <w:rPr>
                <w:b/>
                <w:bCs/>
              </w:rPr>
              <w:t>«ПЕЧОРА»</w:t>
            </w:r>
          </w:p>
          <w:p w:rsidR="0031581A" w:rsidRPr="00893A30" w:rsidRDefault="0031581A" w:rsidP="00BD52EB">
            <w:pPr>
              <w:overflowPunct w:val="0"/>
              <w:autoSpaceDE w:val="0"/>
              <w:autoSpaceDN w:val="0"/>
              <w:adjustRightInd w:val="0"/>
              <w:jc w:val="center"/>
            </w:pPr>
            <w:r w:rsidRPr="00893A30">
              <w:rPr>
                <w:b/>
                <w:bCs/>
              </w:rPr>
              <w:t xml:space="preserve">  МУНИЦИПАЛЬНÖЙ  РАЙОНСА</w:t>
            </w:r>
          </w:p>
          <w:p w:rsidR="0031581A" w:rsidRPr="00893A30" w:rsidRDefault="0031581A" w:rsidP="00BD52EB">
            <w:pPr>
              <w:overflowPunct w:val="0"/>
              <w:autoSpaceDE w:val="0"/>
              <w:autoSpaceDN w:val="0"/>
              <w:adjustRightInd w:val="0"/>
              <w:jc w:val="center"/>
              <w:rPr>
                <w:sz w:val="16"/>
              </w:rPr>
            </w:pPr>
            <w:r w:rsidRPr="00893A30">
              <w:rPr>
                <w:b/>
                <w:bCs/>
              </w:rPr>
              <w:t>АДМИНИСТРАЦИЯ</w:t>
            </w:r>
          </w:p>
          <w:p w:rsidR="0031581A" w:rsidRPr="00893A30" w:rsidRDefault="0031581A" w:rsidP="00BD52EB">
            <w:pPr>
              <w:overflowPunct w:val="0"/>
              <w:autoSpaceDE w:val="0"/>
              <w:autoSpaceDN w:val="0"/>
              <w:adjustRightInd w:val="0"/>
              <w:rPr>
                <w:sz w:val="16"/>
              </w:rPr>
            </w:pPr>
          </w:p>
        </w:tc>
      </w:tr>
      <w:tr w:rsidR="0031581A" w:rsidRPr="00893A30" w:rsidTr="00BD52EB">
        <w:tc>
          <w:tcPr>
            <w:tcW w:w="9540" w:type="dxa"/>
            <w:gridSpan w:val="3"/>
            <w:hideMark/>
          </w:tcPr>
          <w:p w:rsidR="0031581A" w:rsidRPr="00893A30" w:rsidRDefault="0031581A" w:rsidP="00BD52EB">
            <w:pPr>
              <w:overflowPunct w:val="0"/>
              <w:autoSpaceDE w:val="0"/>
              <w:autoSpaceDN w:val="0"/>
              <w:adjustRightInd w:val="0"/>
              <w:ind w:right="-108"/>
              <w:jc w:val="center"/>
              <w:rPr>
                <w:b/>
                <w:sz w:val="28"/>
                <w:szCs w:val="28"/>
              </w:rPr>
            </w:pPr>
            <w:r w:rsidRPr="00893A30">
              <w:rPr>
                <w:b/>
                <w:sz w:val="28"/>
                <w:szCs w:val="28"/>
              </w:rPr>
              <w:t>ПОСТАНОВЛЕНИЕ</w:t>
            </w:r>
          </w:p>
          <w:p w:rsidR="0031581A" w:rsidRPr="00893A30" w:rsidRDefault="0031581A" w:rsidP="00BD52EB">
            <w:pPr>
              <w:overflowPunct w:val="0"/>
              <w:autoSpaceDE w:val="0"/>
              <w:autoSpaceDN w:val="0"/>
              <w:adjustRightInd w:val="0"/>
              <w:ind w:right="-108"/>
              <w:jc w:val="center"/>
              <w:rPr>
                <w:b/>
                <w:sz w:val="28"/>
                <w:szCs w:val="28"/>
              </w:rPr>
            </w:pPr>
            <w:proofErr w:type="gramStart"/>
            <w:r w:rsidRPr="00893A30">
              <w:rPr>
                <w:b/>
                <w:sz w:val="28"/>
                <w:szCs w:val="28"/>
              </w:rPr>
              <w:t>ШУÖМ</w:t>
            </w:r>
            <w:proofErr w:type="gramEnd"/>
          </w:p>
          <w:p w:rsidR="0031581A" w:rsidRPr="00893A30" w:rsidRDefault="0031581A" w:rsidP="00BD52EB">
            <w:pPr>
              <w:overflowPunct w:val="0"/>
              <w:autoSpaceDE w:val="0"/>
              <w:autoSpaceDN w:val="0"/>
              <w:adjustRightInd w:val="0"/>
              <w:jc w:val="center"/>
              <w:rPr>
                <w:b/>
                <w:sz w:val="24"/>
              </w:rPr>
            </w:pPr>
          </w:p>
        </w:tc>
      </w:tr>
      <w:tr w:rsidR="0031581A" w:rsidRPr="00893A30" w:rsidTr="00BD52EB">
        <w:trPr>
          <w:trHeight w:val="565"/>
        </w:trPr>
        <w:tc>
          <w:tcPr>
            <w:tcW w:w="3960" w:type="dxa"/>
            <w:hideMark/>
          </w:tcPr>
          <w:p w:rsidR="0031581A" w:rsidRPr="008A7E93" w:rsidRDefault="0031581A" w:rsidP="00BD52EB">
            <w:pPr>
              <w:tabs>
                <w:tab w:val="left" w:pos="2862"/>
              </w:tabs>
              <w:overflowPunct w:val="0"/>
              <w:autoSpaceDE w:val="0"/>
              <w:autoSpaceDN w:val="0"/>
              <w:adjustRightInd w:val="0"/>
              <w:rPr>
                <w:sz w:val="26"/>
                <w:szCs w:val="26"/>
                <w:u w:val="single"/>
              </w:rPr>
            </w:pPr>
            <w:r w:rsidRPr="008A7E93">
              <w:rPr>
                <w:sz w:val="26"/>
                <w:szCs w:val="26"/>
                <w:u w:val="single"/>
              </w:rPr>
              <w:t xml:space="preserve">« </w:t>
            </w:r>
            <w:r w:rsidR="00191A48">
              <w:rPr>
                <w:sz w:val="26"/>
                <w:szCs w:val="26"/>
                <w:u w:val="single"/>
              </w:rPr>
              <w:t>24</w:t>
            </w:r>
            <w:r w:rsidRPr="008A7E93">
              <w:rPr>
                <w:sz w:val="26"/>
                <w:szCs w:val="26"/>
                <w:u w:val="single"/>
              </w:rPr>
              <w:t xml:space="preserve"> » </w:t>
            </w:r>
            <w:r w:rsidR="009018D4" w:rsidRPr="008A7E93">
              <w:rPr>
                <w:sz w:val="26"/>
                <w:szCs w:val="26"/>
                <w:u w:val="single"/>
              </w:rPr>
              <w:t xml:space="preserve"> февраля</w:t>
            </w:r>
            <w:r w:rsidRPr="008A7E93">
              <w:rPr>
                <w:sz w:val="26"/>
                <w:szCs w:val="26"/>
                <w:u w:val="single"/>
              </w:rPr>
              <w:t xml:space="preserve"> 2021  г.</w:t>
            </w:r>
          </w:p>
          <w:p w:rsidR="0031581A" w:rsidRPr="00893A30" w:rsidRDefault="0031581A" w:rsidP="00BD52EB">
            <w:pPr>
              <w:overflowPunct w:val="0"/>
              <w:autoSpaceDE w:val="0"/>
              <w:autoSpaceDN w:val="0"/>
              <w:adjustRightInd w:val="0"/>
            </w:pPr>
            <w:r w:rsidRPr="00893A30">
              <w:t>г. Печора,  Республика Коми</w:t>
            </w:r>
          </w:p>
        </w:tc>
        <w:tc>
          <w:tcPr>
            <w:tcW w:w="1800" w:type="dxa"/>
            <w:hideMark/>
          </w:tcPr>
          <w:p w:rsidR="0031581A" w:rsidRPr="00893A30" w:rsidRDefault="0031581A" w:rsidP="00BD52EB">
            <w:pPr>
              <w:overflowPunct w:val="0"/>
              <w:autoSpaceDE w:val="0"/>
              <w:autoSpaceDN w:val="0"/>
              <w:adjustRightInd w:val="0"/>
              <w:jc w:val="both"/>
              <w:rPr>
                <w:b/>
                <w:sz w:val="24"/>
              </w:rPr>
            </w:pPr>
          </w:p>
        </w:tc>
        <w:tc>
          <w:tcPr>
            <w:tcW w:w="3780" w:type="dxa"/>
          </w:tcPr>
          <w:p w:rsidR="0031581A" w:rsidRPr="008A7E93" w:rsidRDefault="00191A48" w:rsidP="00BD52EB">
            <w:pPr>
              <w:tabs>
                <w:tab w:val="left" w:pos="480"/>
                <w:tab w:val="left" w:pos="2697"/>
                <w:tab w:val="left" w:pos="2952"/>
                <w:tab w:val="right" w:pos="3611"/>
              </w:tabs>
              <w:overflowPunct w:val="0"/>
              <w:autoSpaceDE w:val="0"/>
              <w:autoSpaceDN w:val="0"/>
              <w:adjustRightInd w:val="0"/>
              <w:jc w:val="center"/>
              <w:rPr>
                <w:bCs/>
                <w:sz w:val="26"/>
                <w:szCs w:val="26"/>
              </w:rPr>
            </w:pPr>
            <w:r>
              <w:rPr>
                <w:bCs/>
                <w:sz w:val="25"/>
                <w:szCs w:val="25"/>
              </w:rPr>
              <w:t xml:space="preserve">              </w:t>
            </w:r>
            <w:r w:rsidR="0031581A" w:rsidRPr="00893A30">
              <w:rPr>
                <w:bCs/>
                <w:sz w:val="25"/>
                <w:szCs w:val="25"/>
              </w:rPr>
              <w:t xml:space="preserve">                      </w:t>
            </w:r>
            <w:r w:rsidR="0031581A" w:rsidRPr="008A7E93">
              <w:rPr>
                <w:bCs/>
                <w:sz w:val="26"/>
                <w:szCs w:val="26"/>
              </w:rPr>
              <w:t>№</w:t>
            </w:r>
            <w:r>
              <w:rPr>
                <w:bCs/>
                <w:sz w:val="26"/>
                <w:szCs w:val="26"/>
              </w:rPr>
              <w:t xml:space="preserve">  136</w:t>
            </w:r>
            <w:r w:rsidR="0031581A" w:rsidRPr="008A7E93">
              <w:rPr>
                <w:bCs/>
                <w:sz w:val="26"/>
                <w:szCs w:val="26"/>
              </w:rPr>
              <w:t xml:space="preserve">    </w:t>
            </w:r>
          </w:p>
          <w:p w:rsidR="0031581A" w:rsidRPr="00893A30" w:rsidRDefault="0031581A" w:rsidP="00BD52EB">
            <w:pPr>
              <w:overflowPunct w:val="0"/>
              <w:autoSpaceDE w:val="0"/>
              <w:autoSpaceDN w:val="0"/>
              <w:adjustRightInd w:val="0"/>
              <w:jc w:val="both"/>
              <w:rPr>
                <w:b/>
                <w:bCs/>
                <w:sz w:val="24"/>
              </w:rPr>
            </w:pPr>
          </w:p>
        </w:tc>
      </w:tr>
    </w:tbl>
    <w:p w:rsidR="0031581A" w:rsidRPr="00893A30" w:rsidRDefault="0031581A" w:rsidP="0031581A">
      <w:pPr>
        <w:overflowPunct w:val="0"/>
        <w:autoSpaceDE w:val="0"/>
        <w:autoSpaceDN w:val="0"/>
        <w:adjustRightInd w:val="0"/>
        <w:jc w:val="both"/>
        <w:rPr>
          <w:b/>
          <w:sz w:val="24"/>
          <w:szCs w:val="24"/>
        </w:rPr>
      </w:pPr>
    </w:p>
    <w:p w:rsidR="0031581A" w:rsidRPr="00893A30" w:rsidRDefault="0031581A" w:rsidP="0031581A">
      <w:pPr>
        <w:overflowPunct w:val="0"/>
        <w:autoSpaceDE w:val="0"/>
        <w:autoSpaceDN w:val="0"/>
        <w:adjustRightInd w:val="0"/>
        <w:jc w:val="both"/>
        <w:rPr>
          <w:b/>
          <w:sz w:val="24"/>
          <w:szCs w:val="24"/>
        </w:rPr>
      </w:pPr>
    </w:p>
    <w:tbl>
      <w:tblPr>
        <w:tblW w:w="0" w:type="auto"/>
        <w:tblLook w:val="04A0" w:firstRow="1" w:lastRow="0" w:firstColumn="1" w:lastColumn="0" w:noHBand="0" w:noVBand="1"/>
      </w:tblPr>
      <w:tblGrid>
        <w:gridCol w:w="5778"/>
      </w:tblGrid>
      <w:tr w:rsidR="0031581A" w:rsidRPr="00893A30" w:rsidTr="0031581A">
        <w:trPr>
          <w:trHeight w:val="1397"/>
        </w:trPr>
        <w:tc>
          <w:tcPr>
            <w:tcW w:w="5778" w:type="dxa"/>
            <w:shd w:val="clear" w:color="auto" w:fill="auto"/>
          </w:tcPr>
          <w:p w:rsidR="0031581A" w:rsidRPr="008A7E93" w:rsidRDefault="0031581A" w:rsidP="0031581A">
            <w:pPr>
              <w:autoSpaceDE w:val="0"/>
              <w:autoSpaceDN w:val="0"/>
              <w:adjustRightInd w:val="0"/>
              <w:jc w:val="both"/>
              <w:rPr>
                <w:sz w:val="26"/>
                <w:szCs w:val="26"/>
              </w:rPr>
            </w:pPr>
            <w:r w:rsidRPr="008A7E93">
              <w:rPr>
                <w:sz w:val="26"/>
                <w:szCs w:val="26"/>
              </w:rPr>
              <w:t>Об утверждении административного регламента предоставления муниципальной услуги «Перерегистрация захоронений на других лиц и оформление удостоверений о захоронении              (с изменениями)»</w:t>
            </w:r>
          </w:p>
          <w:p w:rsidR="0031581A" w:rsidRPr="008A7E93" w:rsidRDefault="0031581A" w:rsidP="0031581A">
            <w:pPr>
              <w:autoSpaceDE w:val="0"/>
              <w:autoSpaceDN w:val="0"/>
              <w:adjustRightInd w:val="0"/>
              <w:jc w:val="both"/>
              <w:rPr>
                <w:sz w:val="26"/>
                <w:szCs w:val="26"/>
              </w:rPr>
            </w:pPr>
          </w:p>
        </w:tc>
      </w:tr>
    </w:tbl>
    <w:p w:rsidR="0031581A" w:rsidRPr="008A7E93" w:rsidRDefault="0031581A" w:rsidP="0031581A">
      <w:pPr>
        <w:autoSpaceDE w:val="0"/>
        <w:autoSpaceDN w:val="0"/>
        <w:adjustRightInd w:val="0"/>
        <w:ind w:firstLine="540"/>
        <w:jc w:val="both"/>
        <w:rPr>
          <w:rFonts w:eastAsia="Calibri"/>
          <w:sz w:val="26"/>
          <w:szCs w:val="26"/>
        </w:rPr>
      </w:pPr>
      <w:r w:rsidRPr="008A7E93">
        <w:rPr>
          <w:sz w:val="26"/>
          <w:szCs w:val="26"/>
        </w:rPr>
        <w:t>В соответствии с Федеральным законом от 12.01.1996 г. № 8-ФЗ «О погребении и похоронном деле»</w:t>
      </w:r>
      <w:proofErr w:type="gramStart"/>
      <w:r w:rsidRPr="008A7E93">
        <w:rPr>
          <w:sz w:val="26"/>
          <w:szCs w:val="26"/>
        </w:rPr>
        <w:t>,Ф</w:t>
      </w:r>
      <w:proofErr w:type="gramEnd"/>
      <w:r w:rsidRPr="008A7E93">
        <w:rPr>
          <w:sz w:val="26"/>
          <w:szCs w:val="26"/>
        </w:rPr>
        <w:t>едеральным законом от 27.07.2010 г.  №</w:t>
      </w:r>
      <w:r w:rsidR="008A7E93">
        <w:rPr>
          <w:sz w:val="26"/>
          <w:szCs w:val="26"/>
        </w:rPr>
        <w:t xml:space="preserve"> </w:t>
      </w:r>
      <w:r w:rsidRPr="008A7E93">
        <w:rPr>
          <w:sz w:val="26"/>
          <w:szCs w:val="26"/>
        </w:rPr>
        <w:t>210-ФЗ «Об организации предоставления государственных и муниципальных услуг»</w:t>
      </w:r>
    </w:p>
    <w:p w:rsidR="0031581A" w:rsidRPr="008A7E93" w:rsidRDefault="0031581A" w:rsidP="0031581A">
      <w:pPr>
        <w:autoSpaceDE w:val="0"/>
        <w:autoSpaceDN w:val="0"/>
        <w:adjustRightInd w:val="0"/>
        <w:ind w:firstLine="540"/>
        <w:jc w:val="both"/>
        <w:rPr>
          <w:rFonts w:eastAsia="Calibri"/>
          <w:sz w:val="26"/>
          <w:szCs w:val="26"/>
        </w:rPr>
      </w:pPr>
    </w:p>
    <w:p w:rsidR="0031581A" w:rsidRPr="008A7E93" w:rsidRDefault="0031581A" w:rsidP="0031581A">
      <w:pPr>
        <w:autoSpaceDE w:val="0"/>
        <w:autoSpaceDN w:val="0"/>
        <w:adjustRightInd w:val="0"/>
        <w:ind w:firstLine="540"/>
        <w:jc w:val="both"/>
        <w:rPr>
          <w:rFonts w:eastAsia="Calibri"/>
          <w:sz w:val="26"/>
          <w:szCs w:val="26"/>
        </w:rPr>
      </w:pPr>
    </w:p>
    <w:p w:rsidR="0031581A" w:rsidRPr="008A7E93" w:rsidRDefault="0031581A" w:rsidP="0031581A">
      <w:pPr>
        <w:autoSpaceDE w:val="0"/>
        <w:autoSpaceDN w:val="0"/>
        <w:adjustRightInd w:val="0"/>
        <w:ind w:firstLine="540"/>
        <w:jc w:val="both"/>
        <w:rPr>
          <w:rFonts w:eastAsia="Calibri"/>
          <w:sz w:val="26"/>
          <w:szCs w:val="26"/>
        </w:rPr>
      </w:pPr>
      <w:r w:rsidRPr="008A7E93">
        <w:rPr>
          <w:rFonts w:eastAsia="Calibri"/>
          <w:sz w:val="26"/>
          <w:szCs w:val="26"/>
        </w:rPr>
        <w:t xml:space="preserve">администрация ПОСТАНОВЛЯЕТ: </w:t>
      </w:r>
    </w:p>
    <w:p w:rsidR="0031581A" w:rsidRPr="008A7E93" w:rsidRDefault="0031581A" w:rsidP="008A7E93">
      <w:pPr>
        <w:autoSpaceDE w:val="0"/>
        <w:autoSpaceDN w:val="0"/>
        <w:adjustRightInd w:val="0"/>
        <w:jc w:val="both"/>
        <w:rPr>
          <w:rFonts w:eastAsia="Calibri"/>
          <w:sz w:val="26"/>
          <w:szCs w:val="26"/>
        </w:rPr>
      </w:pPr>
    </w:p>
    <w:p w:rsidR="0031581A" w:rsidRPr="008A7E93" w:rsidRDefault="0031581A" w:rsidP="0031581A">
      <w:pPr>
        <w:autoSpaceDE w:val="0"/>
        <w:autoSpaceDN w:val="0"/>
        <w:adjustRightInd w:val="0"/>
        <w:ind w:firstLine="540"/>
        <w:jc w:val="both"/>
        <w:rPr>
          <w:rFonts w:eastAsia="Calibri"/>
          <w:sz w:val="26"/>
          <w:szCs w:val="26"/>
        </w:rPr>
      </w:pPr>
    </w:p>
    <w:p w:rsidR="0031581A" w:rsidRPr="008A7E93" w:rsidRDefault="0031581A" w:rsidP="0031581A">
      <w:pPr>
        <w:autoSpaceDE w:val="0"/>
        <w:autoSpaceDN w:val="0"/>
        <w:adjustRightInd w:val="0"/>
        <w:ind w:firstLine="540"/>
        <w:jc w:val="both"/>
        <w:rPr>
          <w:rFonts w:eastAsia="Calibri"/>
          <w:sz w:val="26"/>
          <w:szCs w:val="26"/>
        </w:rPr>
      </w:pPr>
      <w:r w:rsidRPr="008A7E93">
        <w:rPr>
          <w:rFonts w:eastAsia="Calibri"/>
          <w:sz w:val="26"/>
          <w:szCs w:val="26"/>
        </w:rPr>
        <w:tab/>
        <w:t xml:space="preserve">1. Утвердить административный регламент предоставления муниципальной услуги </w:t>
      </w:r>
      <w:r w:rsidRPr="008A7E93">
        <w:rPr>
          <w:sz w:val="26"/>
          <w:szCs w:val="26"/>
        </w:rPr>
        <w:t>«Перерегистрация захоронений на других лиц и оформление удостоверений о захоронении (с изменениями)»</w:t>
      </w:r>
      <w:r w:rsidRPr="008A7E93">
        <w:rPr>
          <w:rFonts w:eastAsia="Calibri"/>
          <w:sz w:val="26"/>
          <w:szCs w:val="26"/>
        </w:rPr>
        <w:t xml:space="preserve"> (приложение).</w:t>
      </w:r>
    </w:p>
    <w:p w:rsidR="0031581A" w:rsidRPr="008A7E93" w:rsidRDefault="0031581A" w:rsidP="0031581A">
      <w:pPr>
        <w:autoSpaceDE w:val="0"/>
        <w:autoSpaceDN w:val="0"/>
        <w:adjustRightInd w:val="0"/>
        <w:ind w:firstLine="540"/>
        <w:jc w:val="both"/>
        <w:rPr>
          <w:rFonts w:eastAsia="Calibri"/>
          <w:sz w:val="26"/>
          <w:szCs w:val="26"/>
        </w:rPr>
      </w:pPr>
      <w:r w:rsidRPr="008A7E93">
        <w:rPr>
          <w:rFonts w:eastAsia="Calibri"/>
          <w:sz w:val="26"/>
          <w:szCs w:val="26"/>
        </w:rPr>
        <w:t xml:space="preserve">   2. </w:t>
      </w:r>
      <w:proofErr w:type="gramStart"/>
      <w:r w:rsidRPr="008A7E93">
        <w:rPr>
          <w:rFonts w:eastAsia="Calibri"/>
          <w:sz w:val="26"/>
          <w:szCs w:val="26"/>
        </w:rPr>
        <w:t>Разместить</w:t>
      </w:r>
      <w:proofErr w:type="gramEnd"/>
      <w:r w:rsidRPr="008A7E93">
        <w:rPr>
          <w:rFonts w:eastAsia="Calibri"/>
          <w:sz w:val="26"/>
          <w:szCs w:val="26"/>
        </w:rPr>
        <w:t xml:space="preserve"> административный регламент предоставления муниципальной услуги </w:t>
      </w:r>
      <w:r w:rsidRPr="008A7E93">
        <w:rPr>
          <w:sz w:val="26"/>
          <w:szCs w:val="26"/>
        </w:rPr>
        <w:t>«Перерегистрация захоронений на других лиц и оформление удостоверений о захоронении (с изменениями)»</w:t>
      </w:r>
      <w:r w:rsidRPr="008A7E93">
        <w:rPr>
          <w:rFonts w:eastAsia="Calibri"/>
          <w:sz w:val="26"/>
          <w:szCs w:val="26"/>
        </w:rPr>
        <w:t xml:space="preserve"> в Государственной информационной системе Республики Коми «Реестр государственных и муниципальных услуг (функций) Республики Коми.</w:t>
      </w:r>
    </w:p>
    <w:p w:rsidR="0031581A" w:rsidRPr="008A7E93" w:rsidRDefault="0031581A" w:rsidP="0031581A">
      <w:pPr>
        <w:autoSpaceDE w:val="0"/>
        <w:autoSpaceDN w:val="0"/>
        <w:adjustRightInd w:val="0"/>
        <w:ind w:firstLine="540"/>
        <w:jc w:val="both"/>
        <w:rPr>
          <w:rFonts w:eastAsia="Calibri"/>
          <w:sz w:val="26"/>
          <w:szCs w:val="26"/>
        </w:rPr>
      </w:pPr>
      <w:r w:rsidRPr="008A7E93">
        <w:rPr>
          <w:rFonts w:eastAsia="Calibri"/>
          <w:sz w:val="26"/>
          <w:szCs w:val="26"/>
        </w:rPr>
        <w:tab/>
        <w:t>3. Признать утратившим силу постановление администрации муниципального района «Печора» от 06.11.2019 г. № 1394</w:t>
      </w:r>
      <w:r w:rsidR="008A7E93" w:rsidRPr="008A7E93">
        <w:rPr>
          <w:rFonts w:eastAsia="Calibri"/>
          <w:sz w:val="26"/>
          <w:szCs w:val="26"/>
        </w:rPr>
        <w:t xml:space="preserve"> «</w:t>
      </w:r>
      <w:r w:rsidR="008A7E93" w:rsidRPr="008A7E93">
        <w:rPr>
          <w:sz w:val="26"/>
          <w:szCs w:val="26"/>
        </w:rPr>
        <w:t xml:space="preserve">Об утверждении административного регламента предоставления муниципальной услуги </w:t>
      </w:r>
      <w:r w:rsidR="008A7E93" w:rsidRPr="008A7E93">
        <w:rPr>
          <w:bCs/>
          <w:sz w:val="26"/>
          <w:szCs w:val="26"/>
        </w:rPr>
        <w:t>«</w:t>
      </w:r>
      <w:r w:rsidR="008A7E93" w:rsidRPr="008A7E93">
        <w:rPr>
          <w:bCs/>
          <w:spacing w:val="2"/>
          <w:kern w:val="36"/>
          <w:sz w:val="26"/>
          <w:szCs w:val="26"/>
        </w:rPr>
        <w:t>Перерегистрация захоронений на других лиц и оформление удостоверений о захоронении (с изменениями)»</w:t>
      </w:r>
      <w:r w:rsidRPr="008A7E93">
        <w:rPr>
          <w:rFonts w:eastAsia="Calibri"/>
          <w:sz w:val="26"/>
          <w:szCs w:val="26"/>
        </w:rPr>
        <w:t>.</w:t>
      </w:r>
    </w:p>
    <w:p w:rsidR="0031581A" w:rsidRPr="008A7E93" w:rsidRDefault="0031581A" w:rsidP="0031581A">
      <w:pPr>
        <w:autoSpaceDE w:val="0"/>
        <w:autoSpaceDN w:val="0"/>
        <w:adjustRightInd w:val="0"/>
        <w:ind w:firstLine="540"/>
        <w:jc w:val="both"/>
        <w:rPr>
          <w:rFonts w:eastAsia="Calibri"/>
          <w:sz w:val="26"/>
          <w:szCs w:val="26"/>
        </w:rPr>
      </w:pPr>
      <w:r w:rsidRPr="008A7E93">
        <w:rPr>
          <w:rFonts w:eastAsia="Calibri"/>
          <w:sz w:val="26"/>
          <w:szCs w:val="26"/>
        </w:rPr>
        <w:tab/>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31581A" w:rsidRPr="008A7E93" w:rsidRDefault="0031581A" w:rsidP="0031581A">
      <w:pPr>
        <w:autoSpaceDE w:val="0"/>
        <w:autoSpaceDN w:val="0"/>
        <w:adjustRightInd w:val="0"/>
        <w:ind w:firstLine="709"/>
        <w:jc w:val="both"/>
        <w:rPr>
          <w:rFonts w:eastAsia="Calibri"/>
          <w:sz w:val="26"/>
          <w:szCs w:val="26"/>
        </w:rPr>
      </w:pPr>
      <w:r w:rsidRPr="008A7E93">
        <w:rPr>
          <w:rFonts w:eastAsia="Calibri"/>
          <w:sz w:val="26"/>
          <w:szCs w:val="26"/>
        </w:rPr>
        <w:t xml:space="preserve">5. </w:t>
      </w:r>
      <w:proofErr w:type="gramStart"/>
      <w:r w:rsidRPr="008A7E93">
        <w:rPr>
          <w:rFonts w:eastAsia="Calibri"/>
          <w:sz w:val="26"/>
          <w:szCs w:val="26"/>
        </w:rPr>
        <w:t>Контроль за</w:t>
      </w:r>
      <w:proofErr w:type="gramEnd"/>
      <w:r w:rsidRPr="008A7E93">
        <w:rPr>
          <w:rFonts w:eastAsia="Calibri"/>
          <w:sz w:val="26"/>
          <w:szCs w:val="26"/>
        </w:rPr>
        <w:t xml:space="preserve"> исполнением настоящего постановления возложить на заместителя руководителя администрации А. Ю. Канищева.</w:t>
      </w:r>
    </w:p>
    <w:tbl>
      <w:tblPr>
        <w:tblW w:w="9747" w:type="dxa"/>
        <w:tblLook w:val="04A0" w:firstRow="1" w:lastRow="0" w:firstColumn="1" w:lastColumn="0" w:noHBand="0" w:noVBand="1"/>
      </w:tblPr>
      <w:tblGrid>
        <w:gridCol w:w="4798"/>
        <w:gridCol w:w="4949"/>
      </w:tblGrid>
      <w:tr w:rsidR="0031581A" w:rsidRPr="008A7E93" w:rsidTr="00BD52EB">
        <w:tc>
          <w:tcPr>
            <w:tcW w:w="4798" w:type="dxa"/>
            <w:shd w:val="clear" w:color="auto" w:fill="auto"/>
          </w:tcPr>
          <w:p w:rsidR="0031581A" w:rsidRPr="008A7E93" w:rsidRDefault="0031581A" w:rsidP="00BD52EB">
            <w:pPr>
              <w:autoSpaceDE w:val="0"/>
              <w:autoSpaceDN w:val="0"/>
              <w:adjustRightInd w:val="0"/>
              <w:ind w:firstLine="540"/>
              <w:jc w:val="both"/>
              <w:rPr>
                <w:rFonts w:eastAsia="Calibri"/>
                <w:sz w:val="26"/>
                <w:szCs w:val="26"/>
              </w:rPr>
            </w:pPr>
          </w:p>
          <w:p w:rsidR="0031581A" w:rsidRPr="008A7E93" w:rsidRDefault="0031581A" w:rsidP="00BD52EB">
            <w:pPr>
              <w:autoSpaceDE w:val="0"/>
              <w:autoSpaceDN w:val="0"/>
              <w:adjustRightInd w:val="0"/>
              <w:ind w:firstLine="540"/>
              <w:jc w:val="both"/>
              <w:rPr>
                <w:rFonts w:eastAsia="Calibri"/>
                <w:sz w:val="26"/>
                <w:szCs w:val="26"/>
              </w:rPr>
            </w:pPr>
          </w:p>
          <w:p w:rsidR="0031581A" w:rsidRPr="008A7E93" w:rsidRDefault="0031581A" w:rsidP="00BD52EB">
            <w:pPr>
              <w:autoSpaceDE w:val="0"/>
              <w:autoSpaceDN w:val="0"/>
              <w:adjustRightInd w:val="0"/>
              <w:ind w:firstLine="540"/>
              <w:jc w:val="both"/>
              <w:rPr>
                <w:rFonts w:eastAsia="Calibri"/>
                <w:sz w:val="26"/>
                <w:szCs w:val="26"/>
              </w:rPr>
            </w:pPr>
          </w:p>
          <w:p w:rsidR="0031581A" w:rsidRPr="008A7E93" w:rsidRDefault="0031581A" w:rsidP="00BD52EB">
            <w:pPr>
              <w:autoSpaceDE w:val="0"/>
              <w:autoSpaceDN w:val="0"/>
              <w:adjustRightInd w:val="0"/>
              <w:jc w:val="both"/>
              <w:rPr>
                <w:rFonts w:eastAsia="Calibri"/>
                <w:sz w:val="26"/>
                <w:szCs w:val="26"/>
              </w:rPr>
            </w:pPr>
            <w:r w:rsidRPr="008A7E93">
              <w:rPr>
                <w:rFonts w:eastAsia="Calibri"/>
                <w:sz w:val="26"/>
                <w:szCs w:val="26"/>
              </w:rPr>
              <w:t xml:space="preserve">Глава муниципального района –                                                               </w:t>
            </w:r>
          </w:p>
          <w:p w:rsidR="0031581A" w:rsidRPr="008A7E93" w:rsidRDefault="0031581A" w:rsidP="00BD52EB">
            <w:pPr>
              <w:autoSpaceDE w:val="0"/>
              <w:autoSpaceDN w:val="0"/>
              <w:adjustRightInd w:val="0"/>
              <w:jc w:val="both"/>
              <w:rPr>
                <w:rFonts w:eastAsia="Calibri"/>
                <w:sz w:val="26"/>
                <w:szCs w:val="26"/>
              </w:rPr>
            </w:pPr>
            <w:r w:rsidRPr="008A7E93">
              <w:rPr>
                <w:rFonts w:eastAsia="Calibri"/>
                <w:sz w:val="26"/>
                <w:szCs w:val="26"/>
              </w:rPr>
              <w:t xml:space="preserve">руководитель администрации                                                                                  </w:t>
            </w:r>
          </w:p>
        </w:tc>
        <w:tc>
          <w:tcPr>
            <w:tcW w:w="4949" w:type="dxa"/>
            <w:shd w:val="clear" w:color="auto" w:fill="auto"/>
          </w:tcPr>
          <w:p w:rsidR="0031581A" w:rsidRPr="008A7E93" w:rsidRDefault="0031581A" w:rsidP="00BD52EB">
            <w:pPr>
              <w:autoSpaceDE w:val="0"/>
              <w:autoSpaceDN w:val="0"/>
              <w:adjustRightInd w:val="0"/>
              <w:ind w:firstLine="540"/>
              <w:jc w:val="both"/>
              <w:rPr>
                <w:rFonts w:eastAsia="Calibri"/>
                <w:sz w:val="26"/>
                <w:szCs w:val="26"/>
              </w:rPr>
            </w:pPr>
          </w:p>
          <w:p w:rsidR="0031581A" w:rsidRPr="008A7E93" w:rsidRDefault="0031581A" w:rsidP="00BD52EB">
            <w:pPr>
              <w:autoSpaceDE w:val="0"/>
              <w:autoSpaceDN w:val="0"/>
              <w:adjustRightInd w:val="0"/>
              <w:ind w:firstLine="540"/>
              <w:jc w:val="both"/>
              <w:rPr>
                <w:rFonts w:eastAsia="Calibri"/>
                <w:sz w:val="26"/>
                <w:szCs w:val="26"/>
              </w:rPr>
            </w:pPr>
          </w:p>
          <w:p w:rsidR="0031581A" w:rsidRPr="008A7E93" w:rsidRDefault="0031581A" w:rsidP="00BD52EB">
            <w:pPr>
              <w:autoSpaceDE w:val="0"/>
              <w:autoSpaceDN w:val="0"/>
              <w:adjustRightInd w:val="0"/>
              <w:ind w:firstLine="540"/>
              <w:jc w:val="both"/>
              <w:rPr>
                <w:rFonts w:eastAsia="Calibri"/>
                <w:sz w:val="26"/>
                <w:szCs w:val="26"/>
              </w:rPr>
            </w:pPr>
          </w:p>
          <w:p w:rsidR="00C37D94" w:rsidRPr="008A7E93" w:rsidRDefault="00C37D94" w:rsidP="00BD52EB">
            <w:pPr>
              <w:autoSpaceDE w:val="0"/>
              <w:autoSpaceDN w:val="0"/>
              <w:adjustRightInd w:val="0"/>
              <w:ind w:firstLine="540"/>
              <w:jc w:val="both"/>
              <w:rPr>
                <w:rFonts w:eastAsia="Calibri"/>
                <w:sz w:val="26"/>
                <w:szCs w:val="26"/>
              </w:rPr>
            </w:pPr>
          </w:p>
          <w:p w:rsidR="0031581A" w:rsidRPr="008A7E93" w:rsidRDefault="0031581A" w:rsidP="00C37D94">
            <w:pPr>
              <w:autoSpaceDE w:val="0"/>
              <w:autoSpaceDN w:val="0"/>
              <w:adjustRightInd w:val="0"/>
              <w:ind w:firstLine="540"/>
              <w:jc w:val="right"/>
              <w:rPr>
                <w:rFonts w:eastAsia="Calibri"/>
                <w:sz w:val="26"/>
                <w:szCs w:val="26"/>
              </w:rPr>
            </w:pPr>
            <w:r w:rsidRPr="008A7E93">
              <w:rPr>
                <w:rFonts w:eastAsia="Calibri"/>
                <w:sz w:val="26"/>
                <w:szCs w:val="26"/>
              </w:rPr>
              <w:t>В. А. Серов</w:t>
            </w:r>
          </w:p>
        </w:tc>
      </w:tr>
    </w:tbl>
    <w:p w:rsidR="0031581A" w:rsidRDefault="0031581A" w:rsidP="0031581A">
      <w:pPr>
        <w:widowControl w:val="0"/>
        <w:autoSpaceDE w:val="0"/>
        <w:autoSpaceDN w:val="0"/>
        <w:adjustRightInd w:val="0"/>
        <w:jc w:val="right"/>
        <w:rPr>
          <w:bCs/>
          <w:sz w:val="24"/>
          <w:szCs w:val="24"/>
        </w:rPr>
      </w:pPr>
    </w:p>
    <w:p w:rsidR="0031581A" w:rsidRDefault="0031581A" w:rsidP="0031581A">
      <w:pPr>
        <w:widowControl w:val="0"/>
        <w:autoSpaceDE w:val="0"/>
        <w:autoSpaceDN w:val="0"/>
        <w:adjustRightInd w:val="0"/>
        <w:jc w:val="right"/>
        <w:rPr>
          <w:bCs/>
          <w:sz w:val="24"/>
          <w:szCs w:val="24"/>
        </w:rPr>
      </w:pPr>
    </w:p>
    <w:p w:rsidR="00C37D94" w:rsidRDefault="00C37D94" w:rsidP="0031581A">
      <w:pPr>
        <w:widowControl w:val="0"/>
        <w:autoSpaceDE w:val="0"/>
        <w:autoSpaceDN w:val="0"/>
        <w:adjustRightInd w:val="0"/>
        <w:jc w:val="right"/>
        <w:rPr>
          <w:bCs/>
          <w:sz w:val="24"/>
          <w:szCs w:val="24"/>
        </w:rPr>
      </w:pPr>
    </w:p>
    <w:p w:rsidR="00C37D94" w:rsidRDefault="00C37D9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9018D4" w:rsidRDefault="009018D4" w:rsidP="0031581A">
      <w:pPr>
        <w:widowControl w:val="0"/>
        <w:autoSpaceDE w:val="0"/>
        <w:autoSpaceDN w:val="0"/>
        <w:adjustRightInd w:val="0"/>
        <w:jc w:val="right"/>
        <w:rPr>
          <w:bCs/>
          <w:sz w:val="24"/>
          <w:szCs w:val="24"/>
        </w:rPr>
      </w:pPr>
    </w:p>
    <w:p w:rsidR="0031581A" w:rsidRPr="00893A30" w:rsidRDefault="0031581A" w:rsidP="0031581A">
      <w:pPr>
        <w:widowControl w:val="0"/>
        <w:autoSpaceDE w:val="0"/>
        <w:autoSpaceDN w:val="0"/>
        <w:adjustRightInd w:val="0"/>
        <w:jc w:val="right"/>
        <w:rPr>
          <w:bCs/>
          <w:sz w:val="24"/>
          <w:szCs w:val="24"/>
        </w:rPr>
      </w:pPr>
      <w:r w:rsidRPr="00893A30">
        <w:rPr>
          <w:bCs/>
          <w:sz w:val="24"/>
          <w:szCs w:val="24"/>
        </w:rPr>
        <w:t>Приложение</w:t>
      </w:r>
    </w:p>
    <w:p w:rsidR="0031581A" w:rsidRPr="00893A30" w:rsidRDefault="0031581A" w:rsidP="0031581A">
      <w:pPr>
        <w:widowControl w:val="0"/>
        <w:autoSpaceDE w:val="0"/>
        <w:autoSpaceDN w:val="0"/>
        <w:adjustRightInd w:val="0"/>
        <w:jc w:val="right"/>
        <w:rPr>
          <w:bCs/>
          <w:sz w:val="24"/>
          <w:szCs w:val="24"/>
        </w:rPr>
      </w:pPr>
      <w:r w:rsidRPr="00893A30">
        <w:rPr>
          <w:bCs/>
          <w:sz w:val="24"/>
          <w:szCs w:val="24"/>
        </w:rPr>
        <w:t xml:space="preserve"> к постановлению администрации МР «Печора» </w:t>
      </w:r>
    </w:p>
    <w:p w:rsidR="0031581A" w:rsidRPr="00893A30" w:rsidRDefault="0031581A" w:rsidP="009018D4">
      <w:pPr>
        <w:widowControl w:val="0"/>
        <w:autoSpaceDE w:val="0"/>
        <w:autoSpaceDN w:val="0"/>
        <w:adjustRightInd w:val="0"/>
        <w:ind w:firstLine="709"/>
        <w:jc w:val="right"/>
        <w:rPr>
          <w:sz w:val="24"/>
          <w:szCs w:val="24"/>
        </w:rPr>
      </w:pPr>
      <w:r w:rsidRPr="00893A30">
        <w:rPr>
          <w:sz w:val="24"/>
          <w:szCs w:val="24"/>
        </w:rPr>
        <w:t>от «</w:t>
      </w:r>
      <w:r w:rsidR="00191A48">
        <w:rPr>
          <w:sz w:val="24"/>
          <w:szCs w:val="24"/>
        </w:rPr>
        <w:t xml:space="preserve"> 24 </w:t>
      </w:r>
      <w:r w:rsidRPr="00893A30">
        <w:rPr>
          <w:sz w:val="24"/>
          <w:szCs w:val="24"/>
        </w:rPr>
        <w:t>»</w:t>
      </w:r>
      <w:r w:rsidR="00C37D94">
        <w:rPr>
          <w:sz w:val="24"/>
          <w:szCs w:val="24"/>
        </w:rPr>
        <w:t xml:space="preserve"> февраля </w:t>
      </w:r>
      <w:r w:rsidRPr="00893A30">
        <w:rPr>
          <w:sz w:val="24"/>
          <w:szCs w:val="24"/>
        </w:rPr>
        <w:t xml:space="preserve"> 202</w:t>
      </w:r>
      <w:r>
        <w:rPr>
          <w:sz w:val="24"/>
          <w:szCs w:val="24"/>
        </w:rPr>
        <w:t>1</w:t>
      </w:r>
      <w:r w:rsidRPr="00893A30">
        <w:rPr>
          <w:sz w:val="24"/>
          <w:szCs w:val="24"/>
        </w:rPr>
        <w:t xml:space="preserve"> г.</w:t>
      </w:r>
      <w:r w:rsidR="009018D4">
        <w:rPr>
          <w:sz w:val="24"/>
          <w:szCs w:val="24"/>
        </w:rPr>
        <w:t xml:space="preserve"> </w:t>
      </w:r>
      <w:r w:rsidRPr="00893A30">
        <w:rPr>
          <w:sz w:val="24"/>
          <w:szCs w:val="24"/>
        </w:rPr>
        <w:t xml:space="preserve"> №</w:t>
      </w:r>
      <w:r w:rsidR="00191A48">
        <w:rPr>
          <w:sz w:val="24"/>
          <w:szCs w:val="24"/>
        </w:rPr>
        <w:t xml:space="preserve"> 136</w:t>
      </w:r>
      <w:bookmarkStart w:id="0" w:name="_GoBack"/>
      <w:bookmarkEnd w:id="0"/>
    </w:p>
    <w:p w:rsidR="0031581A" w:rsidRDefault="0031581A" w:rsidP="0031581A">
      <w:pPr>
        <w:pStyle w:val="ConsPlusNormal"/>
      </w:pPr>
    </w:p>
    <w:p w:rsidR="000E446B" w:rsidRDefault="0031581A" w:rsidP="0031581A">
      <w:pPr>
        <w:pStyle w:val="ConsPlusTitle"/>
        <w:jc w:val="center"/>
        <w:rPr>
          <w:rFonts w:ascii="Times New Roman" w:hAnsi="Times New Roman" w:cs="Times New Roman"/>
          <w:sz w:val="24"/>
          <w:szCs w:val="24"/>
        </w:rPr>
      </w:pPr>
      <w:bookmarkStart w:id="1" w:name="P30"/>
      <w:bookmarkEnd w:id="1"/>
      <w:r>
        <w:rPr>
          <w:rFonts w:ascii="Times New Roman" w:hAnsi="Times New Roman" w:cs="Times New Roman"/>
          <w:sz w:val="24"/>
          <w:szCs w:val="24"/>
        </w:rPr>
        <w:t xml:space="preserve">Административный регламент предоставления муниципальной услуги   </w:t>
      </w:r>
      <w:r w:rsidRPr="0031581A">
        <w:rPr>
          <w:rFonts w:ascii="Times New Roman" w:hAnsi="Times New Roman" w:cs="Times New Roman"/>
          <w:sz w:val="24"/>
          <w:szCs w:val="24"/>
        </w:rPr>
        <w:t>«Перерегистрация захоронений на других лиц и оформление удостоверений о захоронении (с изменениями)»</w:t>
      </w:r>
    </w:p>
    <w:p w:rsidR="0031581A" w:rsidRPr="0031581A" w:rsidRDefault="0031581A" w:rsidP="0031581A">
      <w:pPr>
        <w:pStyle w:val="ConsPlusTitle"/>
        <w:jc w:val="center"/>
        <w:rPr>
          <w:rFonts w:ascii="Times New Roman" w:hAnsi="Times New Roman" w:cs="Times New Roman"/>
          <w:sz w:val="24"/>
          <w:szCs w:val="24"/>
        </w:rPr>
      </w:pPr>
    </w:p>
    <w:p w:rsidR="000E446B" w:rsidRPr="0031581A" w:rsidRDefault="000E446B" w:rsidP="00C37D94">
      <w:pPr>
        <w:pStyle w:val="ConsPlusTitle"/>
        <w:jc w:val="center"/>
        <w:outlineLvl w:val="1"/>
        <w:rPr>
          <w:rFonts w:ascii="Times New Roman" w:hAnsi="Times New Roman" w:cs="Times New Roman"/>
          <w:sz w:val="24"/>
          <w:szCs w:val="24"/>
        </w:rPr>
      </w:pPr>
      <w:r w:rsidRPr="0031581A">
        <w:rPr>
          <w:rFonts w:ascii="Times New Roman" w:hAnsi="Times New Roman" w:cs="Times New Roman"/>
          <w:sz w:val="24"/>
          <w:szCs w:val="24"/>
        </w:rPr>
        <w:t>I. Общие положения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Предмет регулирования административного регламента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1.1. </w:t>
      </w:r>
      <w:proofErr w:type="gramStart"/>
      <w:r w:rsidRPr="0031581A">
        <w:rPr>
          <w:rFonts w:ascii="Times New Roman" w:hAnsi="Times New Roman" w:cs="Times New Roman"/>
          <w:sz w:val="24"/>
          <w:szCs w:val="24"/>
        </w:rPr>
        <w:t xml:space="preserve">Административный регламент предоставления муниципальной услуги </w:t>
      </w:r>
      <w:r w:rsidR="0031581A">
        <w:rPr>
          <w:rFonts w:ascii="Times New Roman" w:hAnsi="Times New Roman" w:cs="Times New Roman"/>
          <w:sz w:val="24"/>
          <w:szCs w:val="24"/>
        </w:rPr>
        <w:t>«</w:t>
      </w:r>
      <w:r w:rsidRPr="0031581A">
        <w:rPr>
          <w:rFonts w:ascii="Times New Roman" w:hAnsi="Times New Roman" w:cs="Times New Roman"/>
          <w:sz w:val="24"/>
          <w:szCs w:val="24"/>
        </w:rPr>
        <w:t>Перерегистрация захоронений на других лиц и оформление удостоверений о захоронении (с изменениями)</w:t>
      </w:r>
      <w:r w:rsidR="0031581A">
        <w:rPr>
          <w:rFonts w:ascii="Times New Roman" w:hAnsi="Times New Roman" w:cs="Times New Roman"/>
          <w:sz w:val="24"/>
          <w:szCs w:val="24"/>
        </w:rPr>
        <w:t>»</w:t>
      </w:r>
      <w:r w:rsidRPr="0031581A">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w:t>
      </w:r>
      <w:r w:rsidR="0031581A">
        <w:rPr>
          <w:rFonts w:ascii="Times New Roman" w:hAnsi="Times New Roman" w:cs="Times New Roman"/>
          <w:sz w:val="24"/>
          <w:szCs w:val="24"/>
        </w:rPr>
        <w:t>«</w:t>
      </w:r>
      <w:r w:rsidRPr="0031581A">
        <w:rPr>
          <w:rFonts w:ascii="Times New Roman" w:hAnsi="Times New Roman" w:cs="Times New Roman"/>
          <w:sz w:val="24"/>
          <w:szCs w:val="24"/>
        </w:rPr>
        <w:t>Печора</w:t>
      </w:r>
      <w:r w:rsidR="0031581A">
        <w:rPr>
          <w:rFonts w:ascii="Times New Roman" w:hAnsi="Times New Roman" w:cs="Times New Roman"/>
          <w:sz w:val="24"/>
          <w:szCs w:val="24"/>
        </w:rPr>
        <w:t>»</w:t>
      </w:r>
      <w:r w:rsidRPr="0031581A">
        <w:rPr>
          <w:rFonts w:ascii="Times New Roman" w:hAnsi="Times New Roman" w:cs="Times New Roman"/>
          <w:sz w:val="24"/>
          <w:szCs w:val="24"/>
        </w:rPr>
        <w:t xml:space="preserve">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привыполнении</w:t>
      </w:r>
      <w:proofErr w:type="gramEnd"/>
      <w:r w:rsidRPr="0031581A">
        <w:rPr>
          <w:rFonts w:ascii="Times New Roman" w:hAnsi="Times New Roman" w:cs="Times New Roman"/>
          <w:sz w:val="24"/>
          <w:szCs w:val="24"/>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1581A">
        <w:rPr>
          <w:rFonts w:ascii="Times New Roman"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Круг заявителей</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1.2. Заявителями являются физические лица:</w:t>
      </w:r>
    </w:p>
    <w:p w:rsidR="000E446B" w:rsidRPr="0031581A" w:rsidRDefault="000E446B" w:rsidP="00C37D94">
      <w:pPr>
        <w:pStyle w:val="ConsPlusNormal"/>
        <w:ind w:firstLine="540"/>
        <w:jc w:val="both"/>
        <w:rPr>
          <w:rFonts w:ascii="Times New Roman" w:hAnsi="Times New Roman" w:cs="Times New Roman"/>
          <w:sz w:val="24"/>
          <w:szCs w:val="24"/>
        </w:rPr>
      </w:pPr>
      <w:bookmarkStart w:id="2" w:name="P45"/>
      <w:bookmarkEnd w:id="2"/>
      <w:r w:rsidRPr="0031581A">
        <w:rPr>
          <w:rFonts w:ascii="Times New Roman" w:hAnsi="Times New Roman" w:cs="Times New Roman"/>
          <w:sz w:val="24"/>
          <w:szCs w:val="24"/>
        </w:rPr>
        <w:t xml:space="preserve">1.2.1. </w:t>
      </w:r>
      <w:r w:rsidR="00C74D88" w:rsidRPr="0031581A">
        <w:rPr>
          <w:rFonts w:ascii="Times New Roman" w:hAnsi="Times New Roman" w:cs="Times New Roman"/>
          <w:sz w:val="24"/>
          <w:szCs w:val="24"/>
        </w:rPr>
        <w:t>лица,</w:t>
      </w:r>
      <w:r w:rsidRPr="0031581A">
        <w:rPr>
          <w:rFonts w:ascii="Times New Roman" w:hAnsi="Times New Roman" w:cs="Times New Roman"/>
          <w:sz w:val="24"/>
          <w:szCs w:val="24"/>
        </w:rPr>
        <w:t xml:space="preserve"> на имя которых зарегистрировано место захоронения;</w:t>
      </w:r>
    </w:p>
    <w:p w:rsidR="000E446B" w:rsidRPr="0031581A" w:rsidRDefault="000E446B" w:rsidP="00C37D94">
      <w:pPr>
        <w:pStyle w:val="ConsPlusNormal"/>
        <w:ind w:firstLine="540"/>
        <w:jc w:val="both"/>
        <w:rPr>
          <w:rFonts w:ascii="Times New Roman" w:hAnsi="Times New Roman" w:cs="Times New Roman"/>
          <w:sz w:val="24"/>
          <w:szCs w:val="24"/>
        </w:rPr>
      </w:pPr>
      <w:bookmarkStart w:id="3" w:name="P46"/>
      <w:bookmarkEnd w:id="3"/>
      <w:r w:rsidRPr="0031581A">
        <w:rPr>
          <w:rFonts w:ascii="Times New Roman" w:hAnsi="Times New Roman" w:cs="Times New Roman"/>
          <w:sz w:val="24"/>
          <w:szCs w:val="24"/>
        </w:rPr>
        <w:t xml:space="preserve">1.2.2. </w:t>
      </w:r>
      <w:r w:rsidR="00C74D88" w:rsidRPr="0031581A">
        <w:rPr>
          <w:rFonts w:ascii="Times New Roman" w:hAnsi="Times New Roman" w:cs="Times New Roman"/>
          <w:sz w:val="24"/>
          <w:szCs w:val="24"/>
        </w:rPr>
        <w:t>лица,</w:t>
      </w:r>
      <w:r w:rsidRPr="0031581A">
        <w:rPr>
          <w:rFonts w:ascii="Times New Roman" w:hAnsi="Times New Roman" w:cs="Times New Roman"/>
          <w:sz w:val="24"/>
          <w:szCs w:val="24"/>
        </w:rPr>
        <w:t xml:space="preserve"> на имя которых перерегистрируется место захоронения;</w:t>
      </w:r>
    </w:p>
    <w:p w:rsidR="000E446B" w:rsidRPr="0031581A" w:rsidRDefault="000E446B" w:rsidP="00C37D94">
      <w:pPr>
        <w:pStyle w:val="ConsPlusNormal"/>
        <w:ind w:firstLine="540"/>
        <w:jc w:val="both"/>
        <w:rPr>
          <w:rFonts w:ascii="Times New Roman" w:hAnsi="Times New Roman" w:cs="Times New Roman"/>
          <w:sz w:val="24"/>
          <w:szCs w:val="24"/>
        </w:rPr>
      </w:pPr>
      <w:bookmarkStart w:id="4" w:name="P47"/>
      <w:bookmarkEnd w:id="4"/>
      <w:r w:rsidRPr="0031581A">
        <w:rPr>
          <w:rFonts w:ascii="Times New Roman" w:hAnsi="Times New Roman" w:cs="Times New Roman"/>
          <w:sz w:val="24"/>
          <w:szCs w:val="24"/>
        </w:rPr>
        <w:t>1.2.3. супруг, близкий родственник, иной родственник, в случае смерти лица, на имя которого зарегистрировано место захоронения, взявшие на себя обязательства по захоронению умершего.</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Требования к порядку информирования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о предоставлении муниципальной услуги</w:t>
      </w:r>
    </w:p>
    <w:p w:rsidR="000E446B" w:rsidRPr="0031581A" w:rsidRDefault="000E446B">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bookmarkStart w:id="5" w:name="P53"/>
      <w:bookmarkEnd w:id="5"/>
      <w:r w:rsidRPr="0031581A">
        <w:rPr>
          <w:rFonts w:ascii="Times New Roman" w:hAnsi="Times New Roman" w:cs="Times New Roman"/>
          <w:sz w:val="24"/>
          <w:szCs w:val="24"/>
        </w:rPr>
        <w:t xml:space="preserve">1.4. </w:t>
      </w:r>
      <w:proofErr w:type="gramStart"/>
      <w:r w:rsidRPr="0031581A">
        <w:rPr>
          <w:rFonts w:ascii="Times New Roman" w:hAnsi="Times New Roman" w:cs="Times New Roman"/>
          <w:sz w:val="24"/>
          <w:szCs w:val="24"/>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w:t>
      </w:r>
      <w:r w:rsidRPr="0031581A">
        <w:rPr>
          <w:rFonts w:ascii="Times New Roman" w:hAnsi="Times New Roman" w:cs="Times New Roman"/>
          <w:sz w:val="24"/>
          <w:szCs w:val="24"/>
        </w:rPr>
        <w:lastRenderedPageBreak/>
        <w:t>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31581A">
        <w:rPr>
          <w:rFonts w:ascii="Times New Roman" w:hAnsi="Times New Roman" w:cs="Times New Roman"/>
          <w:sz w:val="24"/>
          <w:szCs w:val="24"/>
        </w:rPr>
        <w:t xml:space="preserve"> муниципальную услугу.</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в Секторе городского хозяйства;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по справочным телефонам;</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 в сети Интернет (на официальном сайте администрации муниципального района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 xml:space="preserve">» </w:t>
      </w:r>
      <w:r w:rsidRPr="0031581A">
        <w:rPr>
          <w:rFonts w:ascii="Times New Roman" w:hAnsi="Times New Roman" w:cs="Times New Roman"/>
          <w:sz w:val="24"/>
          <w:szCs w:val="24"/>
        </w:rPr>
        <w:t>(далее - Администрация));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 посредством государственной информационной системы Республики Коми </w:t>
      </w:r>
      <w:r w:rsidR="00BD52EB">
        <w:rPr>
          <w:rFonts w:ascii="Times New Roman" w:hAnsi="Times New Roman" w:cs="Times New Roman"/>
          <w:sz w:val="24"/>
          <w:szCs w:val="24"/>
        </w:rPr>
        <w:t>«</w:t>
      </w:r>
      <w:r w:rsidRPr="0031581A">
        <w:rPr>
          <w:rFonts w:ascii="Times New Roman" w:hAnsi="Times New Roman" w:cs="Times New Roman"/>
          <w:sz w:val="24"/>
          <w:szCs w:val="24"/>
        </w:rPr>
        <w:t>Портал государственных и муниципальных услуг (функций) Республики Коми</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gosuslugi11.ru, федеральной государственной информационной системы </w:t>
      </w:r>
      <w:r w:rsidR="00BD52EB">
        <w:rPr>
          <w:rFonts w:ascii="Times New Roman" w:hAnsi="Times New Roman" w:cs="Times New Roman"/>
          <w:sz w:val="24"/>
          <w:szCs w:val="24"/>
        </w:rPr>
        <w:t>«</w:t>
      </w:r>
      <w:r w:rsidRPr="0031581A">
        <w:rPr>
          <w:rFonts w:ascii="Times New Roman" w:hAnsi="Times New Roman" w:cs="Times New Roman"/>
          <w:sz w:val="24"/>
          <w:szCs w:val="24"/>
        </w:rPr>
        <w:t>Единый портал государственных и муниципальных услуг (функций)</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w:t>
      </w:r>
      <w:r w:rsidR="00BD52EB">
        <w:rPr>
          <w:rFonts w:ascii="Times New Roman" w:hAnsi="Times New Roman" w:cs="Times New Roman"/>
          <w:sz w:val="24"/>
          <w:szCs w:val="24"/>
        </w:rPr>
        <w:t>«</w:t>
      </w:r>
      <w:r w:rsidRPr="0031581A">
        <w:rPr>
          <w:rFonts w:ascii="Times New Roman" w:hAnsi="Times New Roman" w:cs="Times New Roman"/>
          <w:sz w:val="24"/>
          <w:szCs w:val="24"/>
        </w:rPr>
        <w:t>Федеральный реестр государственных и муниципальных услуг (функций)</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размещена следующая информация: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 настоящий административный регламент;</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справочная информация: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адреса официальных сайтов Администрации, организаций, участвующих в предоставлении муниципальной услуги, в информационно-телекоммуникационной сети </w:t>
      </w:r>
      <w:r w:rsidR="00BD52EB">
        <w:rPr>
          <w:rFonts w:ascii="Times New Roman" w:hAnsi="Times New Roman" w:cs="Times New Roman"/>
          <w:sz w:val="24"/>
          <w:szCs w:val="24"/>
        </w:rPr>
        <w:t>«</w:t>
      </w:r>
      <w:r w:rsidRPr="0031581A">
        <w:rPr>
          <w:rFonts w:ascii="Times New Roman" w:hAnsi="Times New Roman" w:cs="Times New Roman"/>
          <w:sz w:val="24"/>
          <w:szCs w:val="24"/>
        </w:rPr>
        <w:t>Интернет</w:t>
      </w:r>
      <w:r w:rsidR="00BD52EB">
        <w:rPr>
          <w:rFonts w:ascii="Times New Roman" w:hAnsi="Times New Roman" w:cs="Times New Roman"/>
          <w:sz w:val="24"/>
          <w:szCs w:val="24"/>
        </w:rPr>
        <w:t>»</w:t>
      </w:r>
      <w:r w:rsidRPr="0031581A">
        <w:rPr>
          <w:rFonts w:ascii="Times New Roman" w:hAnsi="Times New Roman" w:cs="Times New Roman"/>
          <w:sz w:val="24"/>
          <w:szCs w:val="24"/>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адрес сайта МФЦ (mfc.rkomi.ru);</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б) круг заявителей;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срок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w:t>
      </w:r>
      <w:r w:rsidR="00BD52EB">
        <w:rPr>
          <w:rFonts w:ascii="Times New Roman" w:hAnsi="Times New Roman" w:cs="Times New Roman"/>
          <w:sz w:val="24"/>
          <w:szCs w:val="24"/>
        </w:rPr>
        <w:t>«</w:t>
      </w:r>
      <w:r w:rsidRPr="0031581A">
        <w:rPr>
          <w:rFonts w:ascii="Times New Roman" w:hAnsi="Times New Roman" w:cs="Times New Roman"/>
          <w:sz w:val="24"/>
          <w:szCs w:val="24"/>
        </w:rPr>
        <w:t>Федеральный реестр государственных и муниципальных услуг (функций)</w:t>
      </w:r>
      <w:r w:rsidR="00BD52EB">
        <w:rPr>
          <w:rFonts w:ascii="Times New Roman" w:hAnsi="Times New Roman" w:cs="Times New Roman"/>
          <w:sz w:val="24"/>
          <w:szCs w:val="24"/>
        </w:rPr>
        <w:t>»</w:t>
      </w:r>
      <w:r w:rsidRPr="0031581A">
        <w:rPr>
          <w:rFonts w:ascii="Times New Roman" w:hAnsi="Times New Roman" w:cs="Times New Roman"/>
          <w:sz w:val="24"/>
          <w:szCs w:val="24"/>
        </w:rPr>
        <w:t>, предоставляется заявителю бесплатно.</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1"/>
        <w:rPr>
          <w:rFonts w:ascii="Times New Roman" w:hAnsi="Times New Roman" w:cs="Times New Roman"/>
          <w:sz w:val="24"/>
          <w:szCs w:val="24"/>
        </w:rPr>
      </w:pPr>
      <w:r w:rsidRPr="0031581A">
        <w:rPr>
          <w:rFonts w:ascii="Times New Roman" w:hAnsi="Times New Roman" w:cs="Times New Roman"/>
          <w:sz w:val="24"/>
          <w:szCs w:val="24"/>
        </w:rPr>
        <w:t>II. Стандарт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Наименование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2.1. Наименование муниципальной услуги: </w:t>
      </w:r>
      <w:r w:rsidR="00BD52EB">
        <w:rPr>
          <w:rFonts w:ascii="Times New Roman" w:hAnsi="Times New Roman" w:cs="Times New Roman"/>
          <w:sz w:val="24"/>
          <w:szCs w:val="24"/>
        </w:rPr>
        <w:t>«</w:t>
      </w:r>
      <w:r w:rsidRPr="0031581A">
        <w:rPr>
          <w:rFonts w:ascii="Times New Roman" w:hAnsi="Times New Roman" w:cs="Times New Roman"/>
          <w:sz w:val="24"/>
          <w:szCs w:val="24"/>
        </w:rPr>
        <w:t>Перерегистрация захоронений на других лиц и оформление удостоверений о захоронении (с изменениями)</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lastRenderedPageBreak/>
        <w:t>Наименование органа, предоставляющего муниципальную услугу</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2.2. Предоставление муниципальной услуги осуществляется администрацией муниципального района</w:t>
      </w:r>
      <w:r w:rsidR="00BD52EB">
        <w:rPr>
          <w:rFonts w:ascii="Times New Roman" w:hAnsi="Times New Roman" w:cs="Times New Roman"/>
          <w:sz w:val="24"/>
          <w:szCs w:val="24"/>
        </w:rPr>
        <w:t xml:space="preserve"> «</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через ведущего эксперта по организации похоронного дела Сектора городского хозяйства (далее - ведущий эксперт по организации похоронного дела).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предоставлении муниципальной услуги запрещается требовать от заявителя: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D52EB">
          <w:rPr>
            <w:rFonts w:ascii="Times New Roman" w:hAnsi="Times New Roman" w:cs="Times New Roman"/>
            <w:sz w:val="24"/>
            <w:szCs w:val="24"/>
          </w:rPr>
          <w:t>части 1 статьи 9</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w:t>
      </w:r>
      <w:proofErr w:type="gramEnd"/>
      <w:r w:rsidRPr="0031581A">
        <w:rPr>
          <w:rFonts w:ascii="Times New Roman" w:hAnsi="Times New Roman" w:cs="Times New Roman"/>
          <w:sz w:val="24"/>
          <w:szCs w:val="24"/>
        </w:rPr>
        <w:t xml:space="preserve">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Описание результата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bookmarkStart w:id="6" w:name="P100"/>
      <w:bookmarkEnd w:id="6"/>
      <w:r w:rsidRPr="0031581A">
        <w:rPr>
          <w:rFonts w:ascii="Times New Roman" w:hAnsi="Times New Roman" w:cs="Times New Roman"/>
          <w:sz w:val="24"/>
          <w:szCs w:val="24"/>
        </w:rPr>
        <w:t>2.3. Результатом предоставления муниципальной услуги является: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решение о перерегистрации захоронения на другое лицо и оформление удостоверения о захоронении (с изменениями) (далее - решение о предоставлении муниципальной услуги), уведомление о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решение об отказе в перерегистрации захоронения на другое лицо (далее - решение об отказе в предоставлении муниципальной услуги); уведомление об отказе в предоставлении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Срок предоставления муниципальной услуги, в том числе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с учетом необходимости обращения в организации, участвующие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предоставлении муниципальной услуги, срок приостановления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предоставления муниципальной услуги в случае, если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возможность приостановления предусмотрена </w:t>
      </w:r>
      <w:proofErr w:type="gramStart"/>
      <w:r w:rsidRPr="0031581A">
        <w:rPr>
          <w:rFonts w:ascii="Times New Roman" w:hAnsi="Times New Roman" w:cs="Times New Roman"/>
          <w:sz w:val="24"/>
          <w:szCs w:val="24"/>
        </w:rPr>
        <w:t>федеральными</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законами, принимаемыми в соответствии с ними иными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нормативными правовыми актами Российской Федерации,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законами и иными нормативными правовыми актами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Республики Коми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2.4. Муниципальная услуга предоставляется в течение 1 рабочего дня, исчисляемого со дня регистрации заявления с документами, необходимыми для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решений указанных в </w:t>
      </w:r>
      <w:hyperlink w:anchor="P100" w:history="1">
        <w:r w:rsidRPr="00BD52EB">
          <w:rPr>
            <w:rFonts w:ascii="Times New Roman" w:hAnsi="Times New Roman" w:cs="Times New Roman"/>
            <w:sz w:val="24"/>
            <w:szCs w:val="24"/>
          </w:rPr>
          <w:t>п. 2.3</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 рабочего дня со дня поступления в Сектор городского хозяйства указанного заявления.</w:t>
      </w:r>
      <w:proofErr w:type="gramEnd"/>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Нормативные правовые акты, регулирующие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предоставление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2.5. </w:t>
      </w:r>
      <w:proofErr w:type="gramStart"/>
      <w:r w:rsidRPr="0031581A">
        <w:rPr>
          <w:rFonts w:ascii="Times New Roman" w:hAnsi="Times New Roman" w:cs="Times New Roman"/>
          <w:sz w:val="24"/>
          <w:szCs w:val="24"/>
        </w:rPr>
        <w:t xml:space="preserve">Перечень нормативных правовых актов, регулирующих предоставление </w:t>
      </w:r>
      <w:r w:rsidRPr="0031581A">
        <w:rPr>
          <w:rFonts w:ascii="Times New Roman" w:hAnsi="Times New Roman" w:cs="Times New Roman"/>
          <w:sz w:val="24"/>
          <w:szCs w:val="24"/>
        </w:rPr>
        <w:lastRenderedPageBreak/>
        <w:t xml:space="preserve">муниципальной услуги, размещен на официальном сайте администрации МР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BD52EB">
        <w:rPr>
          <w:rFonts w:ascii="Times New Roman" w:hAnsi="Times New Roman" w:cs="Times New Roman"/>
          <w:sz w:val="24"/>
          <w:szCs w:val="24"/>
        </w:rPr>
        <w:t>«</w:t>
      </w:r>
      <w:r w:rsidRPr="0031581A">
        <w:rPr>
          <w:rFonts w:ascii="Times New Roman" w:hAnsi="Times New Roman" w:cs="Times New Roman"/>
          <w:sz w:val="24"/>
          <w:szCs w:val="24"/>
        </w:rPr>
        <w:t>Реестр государственных и муниципальных услуг (функций) Республики Коми</w:t>
      </w:r>
      <w:r w:rsidR="00BD52EB">
        <w:rPr>
          <w:rFonts w:ascii="Times New Roman" w:hAnsi="Times New Roman" w:cs="Times New Roman"/>
          <w:sz w:val="24"/>
          <w:szCs w:val="24"/>
        </w:rPr>
        <w:t>»</w:t>
      </w:r>
      <w:r w:rsidRPr="0031581A">
        <w:rPr>
          <w:rFonts w:ascii="Times New Roman" w:hAnsi="Times New Roman" w:cs="Times New Roman"/>
          <w:sz w:val="24"/>
          <w:szCs w:val="24"/>
        </w:rPr>
        <w:t>.</w:t>
      </w:r>
      <w:proofErr w:type="gramEnd"/>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Исчерпывающий перечень документов, необходимых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соответствии с нормативными правовыми актами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для предоставления муниципальной услуги и услуг,</w:t>
      </w:r>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которые</w:t>
      </w:r>
      <w:proofErr w:type="gramEnd"/>
      <w:r w:rsidRPr="0031581A">
        <w:rPr>
          <w:rFonts w:ascii="Times New Roman" w:hAnsi="Times New Roman" w:cs="Times New Roman"/>
          <w:sz w:val="24"/>
          <w:szCs w:val="24"/>
        </w:rPr>
        <w:t xml:space="preserve"> являются необходимыми и обязательными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для предоставления муниципальной услуги, подлежащих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представлению заявителем, способы их получения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заявителем, в том числе в электронной форме,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порядок их представления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bookmarkStart w:id="7" w:name="P133"/>
      <w:bookmarkEnd w:id="7"/>
      <w:r w:rsidRPr="0031581A">
        <w:rPr>
          <w:rFonts w:ascii="Times New Roman" w:hAnsi="Times New Roman" w:cs="Times New Roman"/>
          <w:sz w:val="24"/>
          <w:szCs w:val="24"/>
        </w:rPr>
        <w:t xml:space="preserve">2.6. Для получения муниципальной услуги заявителем самостоятельно предоставляется в Сектор городского хозяйства </w:t>
      </w:r>
      <w:hyperlink w:anchor="P685" w:history="1">
        <w:r w:rsidRPr="00BD52EB">
          <w:rPr>
            <w:rFonts w:ascii="Times New Roman" w:hAnsi="Times New Roman" w:cs="Times New Roman"/>
            <w:sz w:val="24"/>
            <w:szCs w:val="24"/>
          </w:rPr>
          <w:t>заявление</w:t>
        </w:r>
      </w:hyperlink>
      <w:r w:rsidRPr="00BD52EB">
        <w:rPr>
          <w:rFonts w:ascii="Times New Roman" w:hAnsi="Times New Roman" w:cs="Times New Roman"/>
          <w:sz w:val="24"/>
          <w:szCs w:val="24"/>
        </w:rPr>
        <w:t xml:space="preserve"> о предоставлении муниципальной услуги по форме согласно Приложению</w:t>
      </w:r>
      <w:r w:rsidRPr="0031581A">
        <w:rPr>
          <w:rFonts w:ascii="Times New Roman" w:hAnsi="Times New Roman" w:cs="Times New Roman"/>
          <w:sz w:val="24"/>
          <w:szCs w:val="24"/>
        </w:rPr>
        <w:t xml:space="preserve"> к настоящему административному регламенту.</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К заявлению прилагаются также следующие документы в одном экземпляре: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Для заявителей, указанных в </w:t>
      </w:r>
      <w:hyperlink w:anchor="P45" w:history="1">
        <w:r w:rsidRPr="00BD52EB">
          <w:rPr>
            <w:rFonts w:ascii="Times New Roman" w:hAnsi="Times New Roman" w:cs="Times New Roman"/>
            <w:sz w:val="24"/>
            <w:szCs w:val="24"/>
          </w:rPr>
          <w:t>пунктах 1.2.1</w:t>
        </w:r>
      </w:hyperlink>
      <w:r w:rsidRPr="00BD52EB">
        <w:rPr>
          <w:rFonts w:ascii="Times New Roman" w:hAnsi="Times New Roman" w:cs="Times New Roman"/>
          <w:sz w:val="24"/>
          <w:szCs w:val="24"/>
        </w:rPr>
        <w:t xml:space="preserve">, </w:t>
      </w:r>
      <w:hyperlink w:anchor="P46" w:history="1">
        <w:r w:rsidRPr="00BD52EB">
          <w:rPr>
            <w:rFonts w:ascii="Times New Roman" w:hAnsi="Times New Roman" w:cs="Times New Roman"/>
            <w:sz w:val="24"/>
            <w:szCs w:val="24"/>
          </w:rPr>
          <w:t>1.2.2</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 копия паспорта или иного документа, удостоверяющего личность лица, на имя которого зарегистрировано место захоронения (с представлением подлинника для сверки);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 удостоверение о соответствующем захоронении (при наличии);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 копия паспорта или иного документа, удостоверяющего личность лица, на имя которого осуществляется перерегистрация места захоронения (с представлением подлинника для сверки);</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4) 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Для заявителей, указанных в </w:t>
      </w:r>
      <w:hyperlink w:anchor="P47" w:history="1">
        <w:r w:rsidRPr="00BD52EB">
          <w:rPr>
            <w:rFonts w:ascii="Times New Roman" w:hAnsi="Times New Roman" w:cs="Times New Roman"/>
            <w:sz w:val="24"/>
            <w:szCs w:val="24"/>
          </w:rPr>
          <w:t>пункте 1.2.3</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 удостоверение о соответствующем захоронении (при наличии);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 копия свидетельства о смерти лица, на имя которого зарегистрировано место захоронения (с представлением подлинника для сверки);</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3) 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B539E" w:rsidRPr="009018D4" w:rsidRDefault="004B539E" w:rsidP="004B539E">
      <w:pPr>
        <w:autoSpaceDE w:val="0"/>
        <w:autoSpaceDN w:val="0"/>
        <w:adjustRightInd w:val="0"/>
        <w:ind w:firstLine="540"/>
        <w:jc w:val="both"/>
        <w:rPr>
          <w:rFonts w:eastAsia="Calibri"/>
          <w:sz w:val="24"/>
          <w:szCs w:val="24"/>
        </w:rPr>
      </w:pPr>
      <w:r w:rsidRPr="009018D4">
        <w:rPr>
          <w:rFonts w:eastAsia="Calibri"/>
          <w:sz w:val="24"/>
          <w:szCs w:val="24"/>
        </w:rPr>
        <w:t>2.9. Документы, необходимые для предоставления муниципальной услуги, предоставляются заявителем следующими способами:</w:t>
      </w:r>
    </w:p>
    <w:p w:rsidR="004B539E" w:rsidRPr="009018D4" w:rsidRDefault="004B539E" w:rsidP="004B539E">
      <w:pPr>
        <w:autoSpaceDE w:val="0"/>
        <w:autoSpaceDN w:val="0"/>
        <w:adjustRightInd w:val="0"/>
        <w:ind w:firstLine="709"/>
        <w:jc w:val="both"/>
        <w:rPr>
          <w:rFonts w:eastAsia="Calibri"/>
          <w:sz w:val="24"/>
          <w:szCs w:val="24"/>
        </w:rPr>
      </w:pPr>
      <w:r w:rsidRPr="009018D4">
        <w:rPr>
          <w:rFonts w:eastAsia="Calibri"/>
          <w:sz w:val="24"/>
          <w:szCs w:val="24"/>
        </w:rPr>
        <w:t>- лично (в Сектор городского хозяйства);</w:t>
      </w:r>
    </w:p>
    <w:p w:rsidR="004B539E" w:rsidRPr="004B539E" w:rsidRDefault="004B539E" w:rsidP="004B539E">
      <w:pPr>
        <w:autoSpaceDE w:val="0"/>
        <w:autoSpaceDN w:val="0"/>
        <w:adjustRightInd w:val="0"/>
        <w:ind w:firstLine="709"/>
        <w:jc w:val="both"/>
        <w:rPr>
          <w:rFonts w:eastAsia="Calibri"/>
          <w:sz w:val="24"/>
          <w:szCs w:val="24"/>
        </w:rPr>
      </w:pPr>
      <w:r w:rsidRPr="009018D4">
        <w:rPr>
          <w:rFonts w:eastAsia="Calibri"/>
          <w:sz w:val="24"/>
          <w:szCs w:val="24"/>
        </w:rPr>
        <w:t>- посредством  почтового  отправления (в Администрацию).</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Исчерпывающий перечень документов, необходимых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соответствии с нормативными правовыми актами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для предоставления муниципальной услуги, которые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находятся в распоряжении государственных органов,</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органов местного самоуправления и иных органов,</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участвующих в предоставлении государственных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или муниципальных услуг, и которые заявитель</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вправе представить, а также способы их получения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заявителями, в том числе в электронной форме,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порядок их представления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Указание на запрет требований и действий</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отношении заявителя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2.11. Запрещается: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1581A">
        <w:rPr>
          <w:rFonts w:ascii="Times New Roman" w:hAnsi="Times New Roman" w:cs="Times New Roman"/>
          <w:sz w:val="24"/>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BD52EB">
          <w:rPr>
            <w:rFonts w:ascii="Times New Roman" w:hAnsi="Times New Roman" w:cs="Times New Roman"/>
            <w:sz w:val="24"/>
            <w:szCs w:val="24"/>
          </w:rPr>
          <w:t>части 6 статьи 7</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0E446B"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E158FF" w:rsidRPr="0031581A" w:rsidRDefault="00E158FF" w:rsidP="00C37D94">
      <w:pPr>
        <w:pStyle w:val="ConsPlusNormal"/>
        <w:ind w:firstLine="540"/>
        <w:jc w:val="both"/>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 требовать от заявителя совершения иных действий, кроме прохождения идентификац</w:t>
      </w:r>
      <w:proofErr w:type="gramStart"/>
      <w:r w:rsidRPr="0031581A">
        <w:rPr>
          <w:rFonts w:ascii="Times New Roman" w:hAnsi="Times New Roman" w:cs="Times New Roman"/>
          <w:sz w:val="24"/>
          <w:szCs w:val="24"/>
        </w:rPr>
        <w:t>ии и ау</w:t>
      </w:r>
      <w:proofErr w:type="gramEnd"/>
      <w:r w:rsidRPr="0031581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1581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Исчерпывающий перечень оснований для отказа в приеме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документов, необходимых для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Исчерпывающий перечень оснований для приостановления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предоставления муниципальной услуги или отказа</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в предоставлении муниципальной услуги, </w:t>
      </w:r>
      <w:proofErr w:type="gramStart"/>
      <w:r w:rsidRPr="0031581A">
        <w:rPr>
          <w:rFonts w:ascii="Times New Roman" w:hAnsi="Times New Roman" w:cs="Times New Roman"/>
          <w:sz w:val="24"/>
          <w:szCs w:val="24"/>
        </w:rPr>
        <w:t>установленных</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федеральными законами, принимаемыми в соответствии с ними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иными нормативными правовыми актами Российской Федерации,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законами и иными нормативными правовыми актами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Республики Коми</w:t>
      </w:r>
    </w:p>
    <w:p w:rsidR="000E446B" w:rsidRPr="009018D4"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0E446B" w:rsidRPr="0031581A" w:rsidRDefault="000E446B" w:rsidP="00C37D94">
      <w:pPr>
        <w:pStyle w:val="ConsPlusNormal"/>
        <w:ind w:firstLine="540"/>
        <w:jc w:val="both"/>
        <w:rPr>
          <w:rFonts w:ascii="Times New Roman" w:hAnsi="Times New Roman" w:cs="Times New Roman"/>
          <w:sz w:val="24"/>
          <w:szCs w:val="24"/>
        </w:rPr>
      </w:pPr>
      <w:bookmarkStart w:id="8" w:name="P193"/>
      <w:bookmarkEnd w:id="8"/>
      <w:r w:rsidRPr="0031581A">
        <w:rPr>
          <w:rFonts w:ascii="Times New Roman" w:hAnsi="Times New Roman" w:cs="Times New Roman"/>
          <w:sz w:val="24"/>
          <w:szCs w:val="24"/>
        </w:rPr>
        <w:t>2.14. Основаниями для отказа в предоставлении муниципальной услуги является: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 отсутствие документов, перечисленных в </w:t>
      </w:r>
      <w:hyperlink w:anchor="P133" w:history="1">
        <w:r w:rsidRPr="00BD52EB">
          <w:rPr>
            <w:rFonts w:ascii="Times New Roman" w:hAnsi="Times New Roman" w:cs="Times New Roman"/>
            <w:sz w:val="24"/>
            <w:szCs w:val="24"/>
          </w:rPr>
          <w:t>пункте 2.6</w:t>
        </w:r>
      </w:hyperlink>
      <w:r w:rsidRPr="0031581A">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0E446B"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E158FF" w:rsidRPr="0031581A" w:rsidRDefault="00E158FF" w:rsidP="00C37D94">
      <w:pPr>
        <w:pStyle w:val="ConsPlusNormal"/>
        <w:ind w:firstLine="540"/>
        <w:jc w:val="both"/>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наличие в представленных документах недостоверной информации (подчистки, исправления);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поступление от заявителя (представителя заявителя) заявления об отказе в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2.15. Заявитель имеет право отказаться от получения муниципальной услуги на основании личного письменного заявления, написанного в свободной форме.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 xml:space="preserve">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193" w:history="1">
        <w:r w:rsidRPr="00BD52EB">
          <w:rPr>
            <w:rFonts w:ascii="Times New Roman" w:hAnsi="Times New Roman" w:cs="Times New Roman"/>
            <w:sz w:val="24"/>
            <w:szCs w:val="24"/>
          </w:rPr>
          <w:t>пунктом 2.14</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Перечень услуг, которые являются необходимыми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и </w:t>
      </w:r>
      <w:proofErr w:type="gramStart"/>
      <w:r w:rsidRPr="0031581A">
        <w:rPr>
          <w:rFonts w:ascii="Times New Roman" w:hAnsi="Times New Roman" w:cs="Times New Roman"/>
          <w:sz w:val="24"/>
          <w:szCs w:val="24"/>
        </w:rPr>
        <w:t>обязательными</w:t>
      </w:r>
      <w:proofErr w:type="gramEnd"/>
      <w:r w:rsidRPr="0031581A">
        <w:rPr>
          <w:rFonts w:ascii="Times New Roman" w:hAnsi="Times New Roman" w:cs="Times New Roman"/>
          <w:sz w:val="24"/>
          <w:szCs w:val="24"/>
        </w:rPr>
        <w:t xml:space="preserve"> для предоставления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том числе сведения о документе (документах), выдаваемом</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w:t>
      </w:r>
      <w:proofErr w:type="gramStart"/>
      <w:r w:rsidRPr="0031581A">
        <w:rPr>
          <w:rFonts w:ascii="Times New Roman" w:hAnsi="Times New Roman" w:cs="Times New Roman"/>
          <w:sz w:val="24"/>
          <w:szCs w:val="24"/>
        </w:rPr>
        <w:t>выдаваемых</w:t>
      </w:r>
      <w:proofErr w:type="gramEnd"/>
      <w:r w:rsidRPr="0031581A">
        <w:rPr>
          <w:rFonts w:ascii="Times New Roman" w:hAnsi="Times New Roman" w:cs="Times New Roman"/>
          <w:sz w:val="24"/>
          <w:szCs w:val="24"/>
        </w:rPr>
        <w:t>) организациями, участвующими в предоставлении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 xml:space="preserve">Порядок, размер и основания взимания </w:t>
      </w:r>
      <w:proofErr w:type="gramStart"/>
      <w:r w:rsidRPr="0031581A">
        <w:rPr>
          <w:rFonts w:ascii="Times New Roman" w:hAnsi="Times New Roman" w:cs="Times New Roman"/>
          <w:sz w:val="24"/>
          <w:szCs w:val="24"/>
        </w:rPr>
        <w:t>государственной</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пошлины или иной платы, взимаемой за предоставление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w:t>
      </w:r>
    </w:p>
    <w:p w:rsidR="000E446B" w:rsidRPr="009018D4"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2.17. Муниципальная услуга предоставляется заявителям бесплатно.</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Порядок, размер и основания взимания платы</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 предоставление услуг, которые являются необходимыми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и </w:t>
      </w:r>
      <w:proofErr w:type="gramStart"/>
      <w:r w:rsidRPr="0031581A">
        <w:rPr>
          <w:rFonts w:ascii="Times New Roman" w:hAnsi="Times New Roman" w:cs="Times New Roman"/>
          <w:sz w:val="24"/>
          <w:szCs w:val="24"/>
        </w:rPr>
        <w:t>обязательными</w:t>
      </w:r>
      <w:proofErr w:type="gramEnd"/>
      <w:r w:rsidRPr="0031581A">
        <w:rPr>
          <w:rFonts w:ascii="Times New Roman" w:hAnsi="Times New Roman" w:cs="Times New Roman"/>
          <w:sz w:val="24"/>
          <w:szCs w:val="24"/>
        </w:rPr>
        <w:t xml:space="preserve"> для предоставления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включая информацию о методике расчета такой платы</w:t>
      </w:r>
    </w:p>
    <w:p w:rsidR="000E446B" w:rsidRPr="009018D4"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Максимальный срок ожидания в очереди при подаче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запроса о предоставлении муниципальной услуги,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предоставляемой организацией, участвующей в предоставлении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 и при получении результата</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предоставления таких услуг</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Срок и порядок регистрации запроса заявителя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о предоставлении муниципальной услуги и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предоставляемой организацией, участвующей</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предоставлении муниципальной услуги</w:t>
      </w:r>
    </w:p>
    <w:p w:rsidR="000E446B" w:rsidRPr="0031581A" w:rsidRDefault="000E446B" w:rsidP="00C37D94">
      <w:pPr>
        <w:pStyle w:val="ConsPlusNormal"/>
        <w:rPr>
          <w:rFonts w:ascii="Times New Roman" w:hAnsi="Times New Roman" w:cs="Times New Roman"/>
          <w:sz w:val="24"/>
          <w:szCs w:val="24"/>
        </w:rPr>
      </w:pPr>
    </w:p>
    <w:p w:rsidR="004B539E" w:rsidRPr="009018D4" w:rsidRDefault="004B539E" w:rsidP="004B539E">
      <w:pPr>
        <w:widowControl w:val="0"/>
        <w:autoSpaceDE w:val="0"/>
        <w:autoSpaceDN w:val="0"/>
        <w:adjustRightInd w:val="0"/>
        <w:ind w:firstLine="709"/>
        <w:jc w:val="both"/>
        <w:rPr>
          <w:rFonts w:eastAsiaTheme="minorHAnsi"/>
          <w:sz w:val="24"/>
          <w:szCs w:val="24"/>
          <w:lang w:eastAsia="en-US"/>
        </w:rPr>
      </w:pPr>
      <w:r w:rsidRPr="009018D4">
        <w:rPr>
          <w:rFonts w:eastAsiaTheme="minorHAnsi"/>
          <w:sz w:val="24"/>
          <w:szCs w:val="24"/>
          <w:lang w:eastAsia="en-US"/>
        </w:rPr>
        <w:t>2.20. Срок регистрации запроса заявителя о предоставлении муниципальной услуги осуществляется:</w:t>
      </w:r>
    </w:p>
    <w:p w:rsidR="004B539E" w:rsidRPr="009018D4" w:rsidRDefault="004B539E" w:rsidP="004B539E">
      <w:pPr>
        <w:widowControl w:val="0"/>
        <w:autoSpaceDE w:val="0"/>
        <w:autoSpaceDN w:val="0"/>
        <w:adjustRightInd w:val="0"/>
        <w:ind w:firstLine="709"/>
        <w:jc w:val="both"/>
        <w:rPr>
          <w:rFonts w:eastAsiaTheme="minorHAnsi"/>
          <w:sz w:val="24"/>
          <w:szCs w:val="24"/>
          <w:lang w:eastAsia="en-US"/>
        </w:rPr>
      </w:pPr>
      <w:r w:rsidRPr="009018D4">
        <w:rPr>
          <w:rFonts w:eastAsiaTheme="minorHAnsi"/>
          <w:sz w:val="24"/>
          <w:szCs w:val="24"/>
          <w:lang w:eastAsia="en-US"/>
        </w:rPr>
        <w:t>- в приемный день Сектора городского хозяйства - путем личного обращения;</w:t>
      </w:r>
    </w:p>
    <w:p w:rsidR="004B539E" w:rsidRPr="009018D4" w:rsidRDefault="004B539E" w:rsidP="004B539E">
      <w:pPr>
        <w:widowControl w:val="0"/>
        <w:autoSpaceDE w:val="0"/>
        <w:autoSpaceDN w:val="0"/>
        <w:adjustRightInd w:val="0"/>
        <w:ind w:firstLine="709"/>
        <w:jc w:val="both"/>
        <w:rPr>
          <w:rFonts w:eastAsiaTheme="minorHAnsi"/>
          <w:sz w:val="24"/>
          <w:szCs w:val="24"/>
          <w:lang w:eastAsia="en-US"/>
        </w:rPr>
      </w:pPr>
      <w:r w:rsidRPr="009018D4">
        <w:rPr>
          <w:rFonts w:eastAsiaTheme="minorHAnsi"/>
          <w:sz w:val="24"/>
          <w:szCs w:val="24"/>
          <w:lang w:eastAsia="en-US"/>
        </w:rPr>
        <w:t>- в день их поступления в Сектор городского хозяйства – посредством почтового отправления.</w:t>
      </w:r>
    </w:p>
    <w:p w:rsidR="004B539E" w:rsidRDefault="004B539E" w:rsidP="004B539E">
      <w:pPr>
        <w:pStyle w:val="ConsPlusNormal"/>
        <w:ind w:firstLine="540"/>
        <w:jc w:val="both"/>
        <w:rPr>
          <w:rFonts w:ascii="Times New Roman" w:hAnsi="Times New Roman" w:cs="Times New Roman"/>
          <w:sz w:val="24"/>
          <w:szCs w:val="24"/>
        </w:rPr>
      </w:pPr>
      <w:r w:rsidRPr="009018D4">
        <w:rPr>
          <w:rFonts w:ascii="Times New Roman" w:hAnsi="Times New Roman" w:cs="Times New Roman"/>
          <w:sz w:val="24"/>
          <w:szCs w:val="24"/>
        </w:rPr>
        <w:t xml:space="preserve">2.20.1. Заявление и прилагаемые к нему документы регистрируются в порядке, установленные </w:t>
      </w:r>
      <w:hyperlink w:anchor="P285" w:history="1">
        <w:r w:rsidRPr="009018D4">
          <w:rPr>
            <w:rFonts w:ascii="Times New Roman" w:hAnsi="Times New Roman" w:cs="Times New Roman"/>
            <w:sz w:val="24"/>
            <w:szCs w:val="24"/>
          </w:rPr>
          <w:t>пунктом 3.3</w:t>
        </w:r>
      </w:hyperlink>
      <w:r w:rsidRPr="009018D4">
        <w:rPr>
          <w:rFonts w:ascii="Times New Roman" w:hAnsi="Times New Roman" w:cs="Times New Roman"/>
          <w:sz w:val="24"/>
          <w:szCs w:val="24"/>
        </w:rPr>
        <w:t xml:space="preserve"> настоящего административного регламента.</w:t>
      </w:r>
    </w:p>
    <w:p w:rsidR="00E158FF" w:rsidRPr="009018D4" w:rsidRDefault="00E158FF" w:rsidP="004B539E">
      <w:pPr>
        <w:pStyle w:val="ConsPlusNormal"/>
        <w:ind w:firstLine="540"/>
        <w:jc w:val="both"/>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Требования к помещениям, в которых предоставляется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муниципальная услуга, к залу ожидания, местам</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для заполнения запросов о предоставлении </w:t>
      </w:r>
      <w:proofErr w:type="gramStart"/>
      <w:r w:rsidRPr="0031581A">
        <w:rPr>
          <w:rFonts w:ascii="Times New Roman" w:hAnsi="Times New Roman" w:cs="Times New Roman"/>
          <w:sz w:val="24"/>
          <w:szCs w:val="24"/>
        </w:rPr>
        <w:t>муниципальной</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услуги, информационным стендам с образцами их заполнения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lastRenderedPageBreak/>
        <w:t>и перечнем документов, необходимых для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каждой муниципальной услуги, размещению и оформлению</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визуальной, текстовой и мультимедийной информации о порядке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предоставления такой услуги, в том числе к обеспечению</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доступности для инвалидов указанных объектов в соответствии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с законодательством Российской Федерации </w:t>
      </w:r>
      <w:proofErr w:type="gramStart"/>
      <w:r w:rsidRPr="0031581A">
        <w:rPr>
          <w:rFonts w:ascii="Times New Roman" w:hAnsi="Times New Roman" w:cs="Times New Roman"/>
          <w:sz w:val="24"/>
          <w:szCs w:val="24"/>
        </w:rPr>
        <w:t>о</w:t>
      </w:r>
      <w:proofErr w:type="gramEnd"/>
      <w:r w:rsidRPr="0031581A">
        <w:rPr>
          <w:rFonts w:ascii="Times New Roman" w:hAnsi="Times New Roman" w:cs="Times New Roman"/>
          <w:sz w:val="24"/>
          <w:szCs w:val="24"/>
        </w:rPr>
        <w:t xml:space="preserve"> социальной</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защите инвалидов</w:t>
      </w:r>
    </w:p>
    <w:p w:rsidR="000E446B" w:rsidRPr="00E158FF"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2.21. Здание (помещение) Сектора городского хозяйства оборудуется информационной табличкой (вывеской) с указанием полного наименования.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допуск </w:t>
      </w:r>
      <w:proofErr w:type="spellStart"/>
      <w:r w:rsidRPr="0031581A">
        <w:rPr>
          <w:rFonts w:ascii="Times New Roman" w:hAnsi="Times New Roman" w:cs="Times New Roman"/>
          <w:sz w:val="24"/>
          <w:szCs w:val="24"/>
        </w:rPr>
        <w:t>сурдопереводчика</w:t>
      </w:r>
      <w:proofErr w:type="spellEnd"/>
      <w:r w:rsidRPr="0031581A">
        <w:rPr>
          <w:rFonts w:ascii="Times New Roman" w:hAnsi="Times New Roman" w:cs="Times New Roman"/>
          <w:sz w:val="24"/>
          <w:szCs w:val="24"/>
        </w:rPr>
        <w:t xml:space="preserve"> и </w:t>
      </w:r>
      <w:proofErr w:type="spellStart"/>
      <w:r w:rsidRPr="0031581A">
        <w:rPr>
          <w:rFonts w:ascii="Times New Roman" w:hAnsi="Times New Roman" w:cs="Times New Roman"/>
          <w:sz w:val="24"/>
          <w:szCs w:val="24"/>
        </w:rPr>
        <w:t>тифлосурдопереводчика</w:t>
      </w:r>
      <w:proofErr w:type="spellEnd"/>
      <w:r w:rsidRPr="0031581A">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sidRPr="0031581A">
        <w:rPr>
          <w:rFonts w:ascii="Times New Roman" w:hAnsi="Times New Roman" w:cs="Times New Roman"/>
          <w:sz w:val="24"/>
          <w:szCs w:val="24"/>
        </w:rPr>
        <w:lastRenderedPageBreak/>
        <w:t>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Информационные стенды должны содержать: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контактную информацию (телефон, адрес электронной почты) специалистов, ответственных за информирование;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Требования к помещениям МФЦ определены </w:t>
      </w:r>
      <w:hyperlink r:id="rId8" w:history="1">
        <w:r w:rsidRPr="00BD52EB">
          <w:rPr>
            <w:rFonts w:ascii="Times New Roman" w:hAnsi="Times New Roman" w:cs="Times New Roman"/>
            <w:sz w:val="24"/>
            <w:szCs w:val="24"/>
          </w:rPr>
          <w:t>Правилами</w:t>
        </w:r>
      </w:hyperlink>
      <w:r w:rsidRPr="0031581A">
        <w:rPr>
          <w:rFonts w:ascii="Times New Roman" w:hAnsi="Times New Roman" w:cs="Times New Roman"/>
          <w:sz w:val="24"/>
          <w:szCs w:val="24"/>
        </w:rPr>
        <w:t xml:space="preserve">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BD52EB">
        <w:rPr>
          <w:rFonts w:ascii="Times New Roman" w:hAnsi="Times New Roman" w:cs="Times New Roman"/>
          <w:sz w:val="24"/>
          <w:szCs w:val="24"/>
        </w:rPr>
        <w:t xml:space="preserve">№ </w:t>
      </w:r>
      <w:r w:rsidRPr="0031581A">
        <w:rPr>
          <w:rFonts w:ascii="Times New Roman" w:hAnsi="Times New Roman" w:cs="Times New Roman"/>
          <w:sz w:val="24"/>
          <w:szCs w:val="24"/>
        </w:rPr>
        <w:t>1376.</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Показатели доступности и качества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том числе количество взаимодействий заявителя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с должностными лицами при предоставлении </w:t>
      </w:r>
      <w:proofErr w:type="gramStart"/>
      <w:r w:rsidRPr="0031581A">
        <w:rPr>
          <w:rFonts w:ascii="Times New Roman" w:hAnsi="Times New Roman" w:cs="Times New Roman"/>
          <w:sz w:val="24"/>
          <w:szCs w:val="24"/>
        </w:rPr>
        <w:t>муниципальной</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услуги и их продолжительность, возможность получения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 в многофункциональном центре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предоставления государственных и муниципальных услуг,</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возможность либо невозможность получения </w:t>
      </w:r>
      <w:proofErr w:type="gramStart"/>
      <w:r w:rsidRPr="0031581A">
        <w:rPr>
          <w:rFonts w:ascii="Times New Roman" w:hAnsi="Times New Roman" w:cs="Times New Roman"/>
          <w:sz w:val="24"/>
          <w:szCs w:val="24"/>
        </w:rPr>
        <w:t>муниципальной</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услуги в любом территориальном подразделении органа,</w:t>
      </w:r>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предоставляющего</w:t>
      </w:r>
      <w:proofErr w:type="gramEnd"/>
      <w:r w:rsidRPr="0031581A">
        <w:rPr>
          <w:rFonts w:ascii="Times New Roman" w:hAnsi="Times New Roman" w:cs="Times New Roman"/>
          <w:sz w:val="24"/>
          <w:szCs w:val="24"/>
        </w:rPr>
        <w:t xml:space="preserve"> муниципальную услугу, по выбору</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заявителя (экстерриториальный принцип), возможность</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получения информации о ходе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 в том числе с использованием</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информационно-коммуникационных технологий</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2.22. Показатели доступности и качества муниципальных услуг:</w:t>
      </w:r>
    </w:p>
    <w:p w:rsidR="000E446B" w:rsidRPr="0031581A" w:rsidRDefault="000E446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04"/>
        <w:gridCol w:w="1417"/>
      </w:tblGrid>
      <w:tr w:rsidR="000E446B" w:rsidRPr="0031581A" w:rsidTr="00E158FF">
        <w:trPr>
          <w:trHeight w:val="1080"/>
        </w:trPr>
        <w:tc>
          <w:tcPr>
            <w:tcW w:w="6293"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Показатели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Единица измерения</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Нормативное значение показателя &lt;*&gt;</w:t>
            </w:r>
          </w:p>
        </w:tc>
      </w:tr>
      <w:tr w:rsidR="000E446B" w:rsidRPr="0031581A">
        <w:tc>
          <w:tcPr>
            <w:tcW w:w="9014" w:type="dxa"/>
            <w:gridSpan w:val="3"/>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I. Показатели доступности</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нет</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4B539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нет</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1.3. Формирование запроса</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4B539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lastRenderedPageBreak/>
              <w:t>1.4. Прием и регистрация органом (организацией) запроса и иных документов, необходимых для предоставления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4B539E">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нет</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1.6. Получение результата предоставления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AF54A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1.7. Получение сведений о ходе выполнения запроса</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AF54A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1.8. Осуществление оценки качества предоставления муниципальной услуги</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AF54A2">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 xml:space="preserve">1.9. </w:t>
            </w:r>
            <w:proofErr w:type="gramStart"/>
            <w:r w:rsidRPr="0031581A">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2. Наличие возможности (невозможности) получения муниципальной услуги через МФЦ</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 (в полном объеме/не в полном объеме)/нет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нет</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AF54A2">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0E446B" w:rsidRPr="0031581A">
              <w:rPr>
                <w:rFonts w:ascii="Times New Roman" w:hAnsi="Times New Roman" w:cs="Times New Roman"/>
                <w:sz w:val="24"/>
                <w:szCs w:val="24"/>
              </w:rPr>
              <w:t>/15</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да/нет</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нет</w:t>
            </w:r>
          </w:p>
        </w:tc>
      </w:tr>
      <w:tr w:rsidR="000E446B" w:rsidRPr="0031581A">
        <w:tc>
          <w:tcPr>
            <w:tcW w:w="9014" w:type="dxa"/>
            <w:gridSpan w:val="3"/>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II. Показатели качества</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100</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0</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3. Удельный вес обоснованных жалоб в общем количестве заявлений на предоставление муниципальной услуги в Сектор городского хозяйства</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0</w:t>
            </w:r>
          </w:p>
        </w:tc>
      </w:tr>
      <w:tr w:rsidR="000E446B" w:rsidRPr="0031581A">
        <w:tc>
          <w:tcPr>
            <w:tcW w:w="6293"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 xml:space="preserve">4. Удельный вес количества обоснованных жалоб в общем количестве заявлений на предоставление муниципальной </w:t>
            </w:r>
            <w:r w:rsidRPr="0031581A">
              <w:rPr>
                <w:rFonts w:ascii="Times New Roman" w:hAnsi="Times New Roman" w:cs="Times New Roman"/>
                <w:sz w:val="24"/>
                <w:szCs w:val="24"/>
              </w:rPr>
              <w:lastRenderedPageBreak/>
              <w:t>услуги через МФЦ</w:t>
            </w:r>
          </w:p>
        </w:tc>
        <w:tc>
          <w:tcPr>
            <w:tcW w:w="1304"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lastRenderedPageBreak/>
              <w:t>%</w:t>
            </w:r>
          </w:p>
        </w:tc>
        <w:tc>
          <w:tcPr>
            <w:tcW w:w="1417" w:type="dxa"/>
          </w:tcPr>
          <w:p w:rsidR="000E446B" w:rsidRPr="0031581A" w:rsidRDefault="000E446B">
            <w:pPr>
              <w:pStyle w:val="ConsPlusNormal"/>
              <w:jc w:val="center"/>
              <w:rPr>
                <w:rFonts w:ascii="Times New Roman" w:hAnsi="Times New Roman" w:cs="Times New Roman"/>
                <w:sz w:val="24"/>
                <w:szCs w:val="24"/>
              </w:rPr>
            </w:pPr>
            <w:r w:rsidRPr="0031581A">
              <w:rPr>
                <w:rFonts w:ascii="Times New Roman" w:hAnsi="Times New Roman" w:cs="Times New Roman"/>
                <w:sz w:val="24"/>
                <w:szCs w:val="24"/>
              </w:rPr>
              <w:t>0</w:t>
            </w:r>
          </w:p>
        </w:tc>
      </w:tr>
    </w:tbl>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Иные требования, в том числе учитывающие особенности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предоставления муниципальной услуги в </w:t>
      </w:r>
      <w:proofErr w:type="gramStart"/>
      <w:r w:rsidRPr="0031581A">
        <w:rPr>
          <w:rFonts w:ascii="Times New Roman" w:hAnsi="Times New Roman" w:cs="Times New Roman"/>
          <w:sz w:val="24"/>
          <w:szCs w:val="24"/>
        </w:rPr>
        <w:t>многофункциональных</w:t>
      </w:r>
      <w:proofErr w:type="gramEnd"/>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центрах</w:t>
      </w:r>
      <w:proofErr w:type="gramEnd"/>
      <w:r w:rsidRPr="0031581A">
        <w:rPr>
          <w:rFonts w:ascii="Times New Roman" w:hAnsi="Times New Roman" w:cs="Times New Roman"/>
          <w:sz w:val="24"/>
          <w:szCs w:val="24"/>
        </w:rPr>
        <w:t xml:space="preserve"> предоставления государственных и муниципальных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услуг, особенности предоставления муниципальной услуги</w:t>
      </w:r>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по экстерриториальному принципу (в случае, если</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муниципальная услуга предоставляется по </w:t>
      </w:r>
      <w:proofErr w:type="gramStart"/>
      <w:r w:rsidRPr="0031581A">
        <w:rPr>
          <w:rFonts w:ascii="Times New Roman" w:hAnsi="Times New Roman" w:cs="Times New Roman"/>
          <w:sz w:val="24"/>
          <w:szCs w:val="24"/>
        </w:rPr>
        <w:t>экстерриториальному</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принципу) и особенности предоставления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электронной форме</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2.23. 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www.pechoraonline.ru, порталах государственных и муниципальных услуг (функций).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2.24. Предоставление муниципальной услуги посредством порталов государственных и муниципальных услуг (функций) не осуществляется.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2.25. Предоставление муниципальной услуги через МФЦ не осуществляется.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1"/>
        <w:rPr>
          <w:rFonts w:ascii="Times New Roman" w:hAnsi="Times New Roman" w:cs="Times New Roman"/>
          <w:sz w:val="24"/>
          <w:szCs w:val="24"/>
        </w:rPr>
      </w:pPr>
      <w:r w:rsidRPr="0031581A">
        <w:rPr>
          <w:rFonts w:ascii="Times New Roman" w:hAnsi="Times New Roman" w:cs="Times New Roman"/>
          <w:sz w:val="24"/>
          <w:szCs w:val="24"/>
        </w:rPr>
        <w:t>III. Состав, последовательность и сроки выполнения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административных процедур, требования к порядку</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их выполнения в органе, </w:t>
      </w:r>
      <w:proofErr w:type="gramStart"/>
      <w:r w:rsidRPr="0031581A">
        <w:rPr>
          <w:rFonts w:ascii="Times New Roman" w:hAnsi="Times New Roman" w:cs="Times New Roman"/>
          <w:sz w:val="24"/>
          <w:szCs w:val="24"/>
        </w:rPr>
        <w:t>предоставляющим</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муниципальную услугу</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Состав административных процедур по предоставлению</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3.1. Предоставление муниципальной услуги в Секторе городского хозяйства включает следующие административные процедуры:</w:t>
      </w:r>
    </w:p>
    <w:p w:rsidR="000E446B" w:rsidRPr="0031581A" w:rsidRDefault="000E446B" w:rsidP="00AB09AE">
      <w:pPr>
        <w:pStyle w:val="ConsPlusNormal"/>
        <w:ind w:firstLine="540"/>
        <w:jc w:val="both"/>
        <w:rPr>
          <w:rFonts w:ascii="Times New Roman" w:hAnsi="Times New Roman" w:cs="Times New Roman"/>
          <w:sz w:val="24"/>
          <w:szCs w:val="24"/>
        </w:rPr>
      </w:pPr>
      <w:r w:rsidRPr="009018D4">
        <w:rPr>
          <w:rFonts w:ascii="Times New Roman" w:hAnsi="Times New Roman" w:cs="Times New Roman"/>
          <w:sz w:val="24"/>
          <w:szCs w:val="24"/>
        </w:rPr>
        <w:t>1</w:t>
      </w:r>
      <w:r w:rsidR="009018D4">
        <w:rPr>
          <w:rFonts w:ascii="Times New Roman" w:hAnsi="Times New Roman" w:cs="Times New Roman"/>
          <w:sz w:val="24"/>
          <w:szCs w:val="24"/>
        </w:rPr>
        <w:t xml:space="preserve">) </w:t>
      </w:r>
      <w:r w:rsidR="00E753E7">
        <w:rPr>
          <w:rFonts w:ascii="Times New Roman" w:hAnsi="Times New Roman" w:cs="Times New Roman"/>
          <w:sz w:val="24"/>
          <w:szCs w:val="24"/>
        </w:rPr>
        <w:t>п</w:t>
      </w:r>
      <w:r w:rsidR="00AB09AE" w:rsidRPr="009018D4">
        <w:rPr>
          <w:rFonts w:ascii="Times New Roman" w:hAnsi="Times New Roman" w:cs="Times New Roman"/>
          <w:sz w:val="24"/>
          <w:szCs w:val="24"/>
        </w:rPr>
        <w:t>рием и регистрация за</w:t>
      </w:r>
      <w:r w:rsidR="00E753E7">
        <w:rPr>
          <w:rFonts w:ascii="Times New Roman" w:hAnsi="Times New Roman" w:cs="Times New Roman"/>
          <w:sz w:val="24"/>
          <w:szCs w:val="24"/>
        </w:rPr>
        <w:t>явления</w:t>
      </w:r>
      <w:r w:rsidR="00AB09AE" w:rsidRPr="009018D4">
        <w:rPr>
          <w:rFonts w:ascii="Times New Roman" w:hAnsi="Times New Roman" w:cs="Times New Roman"/>
          <w:sz w:val="24"/>
          <w:szCs w:val="24"/>
        </w:rPr>
        <w:t xml:space="preserve"> и иных документов для предоставления муниципальной услуги</w:t>
      </w:r>
      <w:r w:rsidRPr="009018D4">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 принятие решения о предоставлении (решения об отказе в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w:t>
      </w:r>
      <w:hyperlink w:anchor="P53" w:history="1">
        <w:r w:rsidRPr="00BD52EB">
          <w:rPr>
            <w:rFonts w:ascii="Times New Roman" w:hAnsi="Times New Roman" w:cs="Times New Roman"/>
            <w:sz w:val="24"/>
            <w:szCs w:val="24"/>
          </w:rPr>
          <w:t>пункте 1.4</w:t>
        </w:r>
      </w:hyperlink>
      <w:r w:rsidRPr="0031581A">
        <w:rPr>
          <w:rFonts w:ascii="Times New Roman" w:hAnsi="Times New Roman" w:cs="Times New Roman"/>
          <w:sz w:val="24"/>
          <w:szCs w:val="24"/>
        </w:rPr>
        <w:t xml:space="preserve"> настоящего административного регламента.</w:t>
      </w:r>
    </w:p>
    <w:p w:rsidR="000E446B" w:rsidRPr="009018D4" w:rsidRDefault="000E446B" w:rsidP="00C37D94">
      <w:pPr>
        <w:pStyle w:val="ConsPlusNormal"/>
        <w:rPr>
          <w:rFonts w:ascii="Times New Roman" w:hAnsi="Times New Roman" w:cs="Times New Roman"/>
          <w:sz w:val="36"/>
          <w:szCs w:val="36"/>
        </w:rPr>
      </w:pPr>
    </w:p>
    <w:p w:rsidR="00E158FF" w:rsidRDefault="00E158FF" w:rsidP="00C37D94">
      <w:pPr>
        <w:pStyle w:val="ConsPlusTitle"/>
        <w:jc w:val="center"/>
        <w:outlineLvl w:val="2"/>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Прием и регистрация за</w:t>
      </w:r>
      <w:r w:rsidR="00C74D88">
        <w:rPr>
          <w:rFonts w:ascii="Times New Roman" w:hAnsi="Times New Roman" w:cs="Times New Roman"/>
          <w:sz w:val="24"/>
          <w:szCs w:val="24"/>
        </w:rPr>
        <w:t>явления</w:t>
      </w:r>
      <w:r w:rsidRPr="0031581A">
        <w:rPr>
          <w:rFonts w:ascii="Times New Roman" w:hAnsi="Times New Roman" w:cs="Times New Roman"/>
          <w:sz w:val="24"/>
          <w:szCs w:val="24"/>
        </w:rPr>
        <w:t xml:space="preserve"> и иных документов</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для предоставления муниципальной услуги</w:t>
      </w:r>
    </w:p>
    <w:p w:rsidR="000E446B" w:rsidRPr="00E158FF"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bookmarkStart w:id="9" w:name="P375"/>
      <w:bookmarkEnd w:id="9"/>
      <w:r w:rsidRPr="0031581A">
        <w:rPr>
          <w:rFonts w:ascii="Times New Roman" w:hAnsi="Times New Roman" w:cs="Times New Roman"/>
          <w:sz w:val="24"/>
          <w:szCs w:val="24"/>
        </w:rPr>
        <w:t xml:space="preserve">3.3. Основанием для начала административной процедуры является поступление </w:t>
      </w:r>
      <w:proofErr w:type="gramStart"/>
      <w:r w:rsidRPr="0031581A">
        <w:rPr>
          <w:rFonts w:ascii="Times New Roman" w:hAnsi="Times New Roman" w:cs="Times New Roman"/>
          <w:sz w:val="24"/>
          <w:szCs w:val="24"/>
        </w:rPr>
        <w:t>от заявителя заявления о предоставлении муниципальной услуги на бумажном носителе непосредственно в Сектор городского хозяйства ведущему эксперту по организации</w:t>
      </w:r>
      <w:proofErr w:type="gramEnd"/>
      <w:r w:rsidRPr="0031581A">
        <w:rPr>
          <w:rFonts w:ascii="Times New Roman" w:hAnsi="Times New Roman" w:cs="Times New Roman"/>
          <w:sz w:val="24"/>
          <w:szCs w:val="24"/>
        </w:rPr>
        <w:t xml:space="preserve"> похоронного дела.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w:t>
      </w:r>
      <w:hyperlink w:anchor="P133" w:history="1">
        <w:r w:rsidRPr="00BD52EB">
          <w:rPr>
            <w:rFonts w:ascii="Times New Roman" w:hAnsi="Times New Roman" w:cs="Times New Roman"/>
            <w:sz w:val="24"/>
            <w:szCs w:val="24"/>
          </w:rPr>
          <w:t>пункте 2.6</w:t>
        </w:r>
      </w:hyperlink>
      <w:r w:rsidRPr="0031581A">
        <w:rPr>
          <w:rFonts w:ascii="Times New Roman" w:hAnsi="Times New Roman" w:cs="Times New Roman"/>
          <w:sz w:val="24"/>
          <w:szCs w:val="24"/>
        </w:rPr>
        <w:t xml:space="preserve"> настоящего административного регламента, в бумажном виде, то есть, </w:t>
      </w:r>
      <w:r w:rsidRPr="0031581A">
        <w:rPr>
          <w:rFonts w:ascii="Times New Roman" w:hAnsi="Times New Roman" w:cs="Times New Roman"/>
          <w:sz w:val="24"/>
          <w:szCs w:val="24"/>
        </w:rPr>
        <w:lastRenderedPageBreak/>
        <w:t>сформированный на бумажном носителе.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Заявление о предоставлении муниципальной услуги может быть оформлено заявителем в ходе приема у ведущего эксперта по организации похоронного дела, либо оформлено заранее.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По просьбе обратившегося лица заявление оформляется ведущим экспертом по организации похоронного 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подпись.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Ведущий эксперт по организации похоронного дела, ответственный за прием документов, осуществляет следующие действия в ходе приема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 устанавливает предмет обращения, проверяет документ, удостоверяющий личность;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б) проверяет полномочия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в соответствии с </w:t>
      </w:r>
      <w:hyperlink w:anchor="P133" w:history="1">
        <w:r w:rsidRPr="00BD52EB">
          <w:rPr>
            <w:rFonts w:ascii="Times New Roman" w:hAnsi="Times New Roman" w:cs="Times New Roman"/>
            <w:sz w:val="24"/>
            <w:szCs w:val="24"/>
          </w:rPr>
          <w:t>пунктом 2.6</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г) принимает решение о приеме у заявителя представленных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 регистрирует запрос и представленные документы под индивидуальным порядковым номером в день их поступления;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необходимости ведущий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отсутствии у заявителя заполненного запроса или неправильном его заполнении специалист отдела архитектуры, ответственный за прием документов, помогает заявителю заполнить заявление.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Длительность осуществления всех необходимых действий не может превышать 15 минут.</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3.3.2. Максимальный срок исполнения административной процедуры составляет 1 рабочий день с момента поступления заявления от заявителя о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3.3.3. Результатом административной процедуры является прием и регистрация заявления о предоставлении муниципальной услуги и документов, представленных заявителем, ведущим экспертом по организации похоронного дела, ответственным за прием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Фиксацией результата выполненной административной процедуры является запись в журнале </w:t>
      </w:r>
      <w:r w:rsidR="00BD52EB">
        <w:rPr>
          <w:rFonts w:ascii="Times New Roman" w:hAnsi="Times New Roman" w:cs="Times New Roman"/>
          <w:sz w:val="24"/>
          <w:szCs w:val="24"/>
        </w:rPr>
        <w:t>«</w:t>
      </w:r>
      <w:r w:rsidRPr="0031581A">
        <w:rPr>
          <w:rFonts w:ascii="Times New Roman" w:hAnsi="Times New Roman" w:cs="Times New Roman"/>
          <w:sz w:val="24"/>
          <w:szCs w:val="24"/>
        </w:rPr>
        <w:t>Перерегистрация захоронений на других лиц и оформление удостоверений о захоронении (с изменениями)</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(далее - Журнал) с отметкой о приеме документов ведущим экспертом по организации похоронного дела, ответственным за прием документов.</w:t>
      </w: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Принятие решения о предоставлении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(об отказе в предоставлении)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3.4. Основанием для начала административной процедуры является наличие у ведущего эксперта по организации похоронного дела зарегистрированных документов, указанных в </w:t>
      </w:r>
      <w:hyperlink w:anchor="P133" w:history="1">
        <w:r w:rsidRPr="00BD52EB">
          <w:rPr>
            <w:rFonts w:ascii="Times New Roman" w:hAnsi="Times New Roman" w:cs="Times New Roman"/>
            <w:sz w:val="24"/>
            <w:szCs w:val="24"/>
          </w:rPr>
          <w:t>пункте 2.6</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рассмотрении комплекта документов для предоставления муниципальной услуги ведущий эксперт по организации похоронного дела:</w:t>
      </w:r>
    </w:p>
    <w:p w:rsidR="000E446B" w:rsidRPr="00BD52EB" w:rsidRDefault="000E446B" w:rsidP="00C37D94">
      <w:pPr>
        <w:pStyle w:val="ConsPlusNormal"/>
        <w:ind w:firstLine="540"/>
        <w:jc w:val="both"/>
        <w:rPr>
          <w:rFonts w:ascii="Times New Roman" w:hAnsi="Times New Roman" w:cs="Times New Roman"/>
          <w:sz w:val="24"/>
          <w:szCs w:val="24"/>
        </w:rPr>
      </w:pPr>
      <w:r w:rsidRPr="00BD52EB">
        <w:rPr>
          <w:rFonts w:ascii="Times New Roman" w:hAnsi="Times New Roman" w:cs="Times New Roman"/>
          <w:sz w:val="24"/>
          <w:szCs w:val="24"/>
        </w:rPr>
        <w:t xml:space="preserve">- определяет соответствие представленных документов требованиям, установленным в </w:t>
      </w:r>
      <w:hyperlink w:anchor="P133" w:history="1">
        <w:r w:rsidRPr="00BD52EB">
          <w:rPr>
            <w:rFonts w:ascii="Times New Roman" w:hAnsi="Times New Roman" w:cs="Times New Roman"/>
            <w:sz w:val="24"/>
            <w:szCs w:val="24"/>
          </w:rPr>
          <w:t>пункте 2.6</w:t>
        </w:r>
      </w:hyperlink>
      <w:r w:rsidRPr="00BD52EB">
        <w:rPr>
          <w:rFonts w:ascii="Times New Roman" w:hAnsi="Times New Roman" w:cs="Times New Roman"/>
          <w:sz w:val="24"/>
          <w:szCs w:val="24"/>
        </w:rPr>
        <w:t xml:space="preserve"> административного регламента;</w:t>
      </w:r>
    </w:p>
    <w:p w:rsidR="000E446B" w:rsidRPr="00BD52EB" w:rsidRDefault="000E446B" w:rsidP="00C37D94">
      <w:pPr>
        <w:pStyle w:val="ConsPlusNormal"/>
        <w:ind w:firstLine="540"/>
        <w:jc w:val="both"/>
        <w:rPr>
          <w:rFonts w:ascii="Times New Roman" w:hAnsi="Times New Roman" w:cs="Times New Roman"/>
          <w:sz w:val="24"/>
          <w:szCs w:val="24"/>
        </w:rPr>
      </w:pPr>
      <w:r w:rsidRPr="00BD52EB">
        <w:rPr>
          <w:rFonts w:ascii="Times New Roman" w:hAnsi="Times New Roman" w:cs="Times New Roman"/>
          <w:sz w:val="24"/>
          <w:szCs w:val="24"/>
        </w:rPr>
        <w:t xml:space="preserve">- анализирует содержащуюся в представленных документах информацию в целях </w:t>
      </w:r>
      <w:r w:rsidRPr="00BD52EB">
        <w:rPr>
          <w:rFonts w:ascii="Times New Roman" w:hAnsi="Times New Roman" w:cs="Times New Roman"/>
          <w:sz w:val="24"/>
          <w:szCs w:val="24"/>
        </w:rPr>
        <w:lastRenderedPageBreak/>
        <w:t>подтверждения статуса заявителя и его потребности в получении муниципальной услуги;</w:t>
      </w:r>
    </w:p>
    <w:p w:rsidR="000E446B" w:rsidRPr="00BD52EB" w:rsidRDefault="000E446B" w:rsidP="00C37D94">
      <w:pPr>
        <w:pStyle w:val="ConsPlusNormal"/>
        <w:ind w:firstLine="540"/>
        <w:jc w:val="both"/>
        <w:rPr>
          <w:rFonts w:ascii="Times New Roman" w:hAnsi="Times New Roman" w:cs="Times New Roman"/>
          <w:sz w:val="24"/>
          <w:szCs w:val="24"/>
        </w:rPr>
      </w:pPr>
      <w:r w:rsidRPr="00BD52EB">
        <w:rPr>
          <w:rFonts w:ascii="Times New Roman" w:hAnsi="Times New Roman" w:cs="Times New Roman"/>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193" w:history="1">
        <w:r w:rsidRPr="00BD52EB">
          <w:rPr>
            <w:rFonts w:ascii="Times New Roman" w:hAnsi="Times New Roman" w:cs="Times New Roman"/>
            <w:sz w:val="24"/>
            <w:szCs w:val="24"/>
          </w:rPr>
          <w:t>пунктом 2.14</w:t>
        </w:r>
      </w:hyperlink>
      <w:r w:rsidRPr="00BD52EB">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BD52EB">
        <w:rPr>
          <w:rFonts w:ascii="Times New Roman" w:hAnsi="Times New Roman" w:cs="Times New Roman"/>
          <w:sz w:val="24"/>
          <w:szCs w:val="24"/>
        </w:rPr>
        <w:t xml:space="preserve">- при отсутствии оснований для отказа в предоставлении муниципальной услуги, предусмотренных </w:t>
      </w:r>
      <w:hyperlink w:anchor="P193" w:history="1">
        <w:r w:rsidRPr="00BD52EB">
          <w:rPr>
            <w:rFonts w:ascii="Times New Roman" w:hAnsi="Times New Roman" w:cs="Times New Roman"/>
            <w:sz w:val="24"/>
            <w:szCs w:val="24"/>
          </w:rPr>
          <w:t>пунктом 2.14</w:t>
        </w:r>
      </w:hyperlink>
      <w:r w:rsidRPr="0031581A">
        <w:rPr>
          <w:rFonts w:ascii="Times New Roman" w:hAnsi="Times New Roman" w:cs="Times New Roman"/>
          <w:sz w:val="24"/>
          <w:szCs w:val="24"/>
        </w:rPr>
        <w:t xml:space="preserve"> настоящего административного регламента в срок не более 1 рабочего дня с момента получения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 вносит сведения об ответственном лице за место захоронения в Книгу регистрации захоронений;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б) изымает прежнее удостоверение и оформляет новое удостоверение о захоронении на другое лицо - ответственное лицо за место захоронения;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вносит информацию о перерегистрации семейных (родовых) захоронений в реестр семейных (родовых) захоронений.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Эксперт по организации похоронного дела по результатам проверки готовит и оформляет один из следующих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решение о перерегистрации захоронения на другое лицо и оформление удостоверения о захоронении (с изменениями) (решение о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 решение об отказе в предоставлении муниципальной услуги (в случае наличия оснований, предусмотренных </w:t>
      </w:r>
      <w:hyperlink w:anchor="P193" w:history="1">
        <w:r w:rsidRPr="00BD52EB">
          <w:rPr>
            <w:rFonts w:ascii="Times New Roman" w:hAnsi="Times New Roman" w:cs="Times New Roman"/>
            <w:sz w:val="24"/>
            <w:szCs w:val="24"/>
          </w:rPr>
          <w:t>пунктом 2.14</w:t>
        </w:r>
      </w:hyperlink>
      <w:r w:rsidRPr="0031581A">
        <w:rPr>
          <w:rFonts w:ascii="Times New Roman" w:hAnsi="Times New Roman" w:cs="Times New Roman"/>
          <w:sz w:val="24"/>
          <w:szCs w:val="24"/>
        </w:rPr>
        <w:t xml:space="preserve"> настоящего административного регламента). В указанном решении должны быть указаны все основания отказа.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3.4.1. Критерием принятия решения о предоставлении муниципальной услуги либо отказе в предоставлении муниципальной является соответствие заявления и предоставленных документов требованиям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3.4.2. Максимальный срок исполнения административной процедуры составляет не более 4 часов со дня получения полного комплекта документов, необходимых для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Результат административной процедуры фиксируется в Журнале с пометкой </w:t>
      </w:r>
      <w:r w:rsidR="00BD52EB">
        <w:rPr>
          <w:rFonts w:ascii="Times New Roman" w:hAnsi="Times New Roman" w:cs="Times New Roman"/>
          <w:sz w:val="24"/>
          <w:szCs w:val="24"/>
        </w:rPr>
        <w:t>«</w:t>
      </w:r>
      <w:r w:rsidRPr="0031581A">
        <w:rPr>
          <w:rFonts w:ascii="Times New Roman" w:hAnsi="Times New Roman" w:cs="Times New Roman"/>
          <w:sz w:val="24"/>
          <w:szCs w:val="24"/>
        </w:rPr>
        <w:t>исполнено</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ведущим экспертом по организации похоронного дела, ответственным за принятие решения о предоставлении муниципальной услуги или решения об отказе в предоставлении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Уведомление заявителя о принятом решении, выдача заявителю</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результата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Default="000E446B" w:rsidP="00C37D94">
      <w:pPr>
        <w:pStyle w:val="ConsPlusNormal"/>
        <w:ind w:firstLine="540"/>
        <w:jc w:val="both"/>
        <w:rPr>
          <w:rFonts w:ascii="Times New Roman" w:hAnsi="Times New Roman" w:cs="Times New Roman"/>
          <w:sz w:val="24"/>
          <w:szCs w:val="24"/>
        </w:rPr>
      </w:pPr>
      <w:bookmarkStart w:id="10" w:name="P417"/>
      <w:bookmarkEnd w:id="10"/>
      <w:r w:rsidRPr="0031581A">
        <w:rPr>
          <w:rFonts w:ascii="Times New Roman" w:hAnsi="Times New Roman" w:cs="Times New Roman"/>
          <w:sz w:val="24"/>
          <w:szCs w:val="24"/>
        </w:rPr>
        <w:t>3.5. Основанием для начала исполнения административной процедуры является решение о предоставлении муниципальной услуги или решение об отказе в предоставлении муниципальной услуги (далее - Решение).</w:t>
      </w:r>
    </w:p>
    <w:p w:rsidR="007309E7" w:rsidRPr="0031581A" w:rsidRDefault="007309E7" w:rsidP="00C37D94">
      <w:pPr>
        <w:pStyle w:val="ConsPlusNormal"/>
        <w:ind w:firstLine="540"/>
        <w:jc w:val="both"/>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Выдачу Решения осуществляет ведущий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3.5.2. Максимальный срок исполнения административной процедуры составляет не более 1 рабочего дня с момента обращения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3.5.3. Результатом исполнения административной процедуры является уведомление заявителя о принятом Решении и (или) выдача заявителю Решения.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Способом фиксации результата административной процедуры является регистрация Решения в журнале исходящей документации ведущим экспертом по организации похоронного дела, ответственным за выдачу Решения.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Исправление опечаток и (или) ошибок, допущенных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документах, выданных в результате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3.6. </w:t>
      </w:r>
      <w:proofErr w:type="gramStart"/>
      <w:r w:rsidRPr="0031581A">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Прием и регистрация заявления об исправлении опечаток и (или) ошибок осуществляется в соответствии с</w:t>
      </w:r>
      <w:hyperlink w:anchor="P375" w:history="1">
        <w:r w:rsidRPr="00BD52EB">
          <w:rPr>
            <w:rFonts w:ascii="Times New Roman" w:hAnsi="Times New Roman" w:cs="Times New Roman"/>
            <w:sz w:val="24"/>
            <w:szCs w:val="24"/>
          </w:rPr>
          <w:t>пунктом 3.3</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3.6.3. По результатам рассмотрения заявления об исправлении опечаток и (или) ошибок ведущий эксперт по организации похоронного дела, ответственный за предоставление муниципальной услуги в течение 1 рабочего дня: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E446B"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018D4" w:rsidRPr="0031581A" w:rsidRDefault="009018D4" w:rsidP="00C37D94">
      <w:pPr>
        <w:pStyle w:val="ConsPlusNormal"/>
        <w:ind w:firstLine="540"/>
        <w:jc w:val="both"/>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ведущим экспертом по организации похоронного дела, ответственным за предоставление муниципальной услуги в течение 1 рабочего дня.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w:t>
      </w:r>
      <w:r w:rsidRPr="0031581A">
        <w:rPr>
          <w:rFonts w:ascii="Times New Roman" w:hAnsi="Times New Roman" w:cs="Times New Roman"/>
          <w:sz w:val="24"/>
          <w:szCs w:val="24"/>
        </w:rPr>
        <w:lastRenderedPageBreak/>
        <w:t>результатом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3.6.5. Максимальный срок исполнения административной процедуры составляет не более 1 рабочего дня со дня поступления в Сектор городского хозяйства заявления об исправлении опечаток и (или) ошибок.</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3.5.6. Результатом процедуры является: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Выдача заявителю исправленного документа производится в порядке, установленном </w:t>
      </w:r>
      <w:hyperlink w:anchor="P417" w:history="1">
        <w:r w:rsidRPr="00BD52EB">
          <w:rPr>
            <w:rFonts w:ascii="Times New Roman" w:hAnsi="Times New Roman" w:cs="Times New Roman"/>
            <w:sz w:val="24"/>
            <w:szCs w:val="24"/>
          </w:rPr>
          <w:t>пунктом 3.5</w:t>
        </w:r>
      </w:hyperlink>
      <w:r w:rsidRPr="0031581A">
        <w:rPr>
          <w:rFonts w:ascii="Times New Roman" w:hAnsi="Times New Roman" w:cs="Times New Roman"/>
          <w:sz w:val="24"/>
          <w:szCs w:val="24"/>
        </w:rPr>
        <w:t xml:space="preserve">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 ведущим экспертом по организации похоронного дела, ответственным за принятие Решения.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1"/>
        <w:rPr>
          <w:rFonts w:ascii="Times New Roman" w:hAnsi="Times New Roman" w:cs="Times New Roman"/>
          <w:sz w:val="24"/>
          <w:szCs w:val="24"/>
        </w:rPr>
      </w:pPr>
      <w:r w:rsidRPr="0031581A">
        <w:rPr>
          <w:rFonts w:ascii="Times New Roman" w:hAnsi="Times New Roman" w:cs="Times New Roman"/>
          <w:sz w:val="24"/>
          <w:szCs w:val="24"/>
        </w:rPr>
        <w:t xml:space="preserve">IV. Формы </w:t>
      </w:r>
      <w:proofErr w:type="gramStart"/>
      <w:r w:rsidRPr="0031581A">
        <w:rPr>
          <w:rFonts w:ascii="Times New Roman" w:hAnsi="Times New Roman" w:cs="Times New Roman"/>
          <w:sz w:val="24"/>
          <w:szCs w:val="24"/>
        </w:rPr>
        <w:t>контроля за</w:t>
      </w:r>
      <w:proofErr w:type="gramEnd"/>
      <w:r w:rsidRPr="0031581A">
        <w:rPr>
          <w:rFonts w:ascii="Times New Roman" w:hAnsi="Times New Roman" w:cs="Times New Roman"/>
          <w:sz w:val="24"/>
          <w:szCs w:val="24"/>
        </w:rPr>
        <w:t xml:space="preserve"> исполнением</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административного регламента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 xml:space="preserve">Порядок осуществления текущего </w:t>
      </w:r>
      <w:proofErr w:type="gramStart"/>
      <w:r w:rsidRPr="0031581A">
        <w:rPr>
          <w:rFonts w:ascii="Times New Roman" w:hAnsi="Times New Roman" w:cs="Times New Roman"/>
          <w:sz w:val="24"/>
          <w:szCs w:val="24"/>
        </w:rPr>
        <w:t>контроля за</w:t>
      </w:r>
      <w:proofErr w:type="gramEnd"/>
      <w:r w:rsidRPr="0031581A">
        <w:rPr>
          <w:rFonts w:ascii="Times New Roman" w:hAnsi="Times New Roman" w:cs="Times New Roman"/>
          <w:sz w:val="24"/>
          <w:szCs w:val="24"/>
        </w:rPr>
        <w:t xml:space="preserve"> соблюдением</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 исполнением ответственными должностными лицами положений</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административного регламента предоставления </w:t>
      </w:r>
      <w:proofErr w:type="gramStart"/>
      <w:r w:rsidRPr="0031581A">
        <w:rPr>
          <w:rFonts w:ascii="Times New Roman" w:hAnsi="Times New Roman" w:cs="Times New Roman"/>
          <w:sz w:val="24"/>
          <w:szCs w:val="24"/>
        </w:rPr>
        <w:t>муниципальной</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услуги и иных нормативных правовых актов, устанавливающих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требования к предоставлению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а также принятием ими решений</w:t>
      </w:r>
    </w:p>
    <w:p w:rsidR="000E446B" w:rsidRPr="007309E7"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4.1. Текущий </w:t>
      </w:r>
      <w:proofErr w:type="gramStart"/>
      <w:r w:rsidRPr="0031581A">
        <w:rPr>
          <w:rFonts w:ascii="Times New Roman" w:hAnsi="Times New Roman" w:cs="Times New Roman"/>
          <w:sz w:val="24"/>
          <w:szCs w:val="24"/>
        </w:rPr>
        <w:t>контроль за</w:t>
      </w:r>
      <w:proofErr w:type="gramEnd"/>
      <w:r w:rsidRPr="0031581A">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4.2. </w:t>
      </w:r>
      <w:proofErr w:type="gramStart"/>
      <w:r w:rsidRPr="0031581A">
        <w:rPr>
          <w:rFonts w:ascii="Times New Roman" w:hAnsi="Times New Roman" w:cs="Times New Roman"/>
          <w:sz w:val="24"/>
          <w:szCs w:val="24"/>
        </w:rPr>
        <w:t>Контроль за</w:t>
      </w:r>
      <w:proofErr w:type="gramEnd"/>
      <w:r w:rsidRPr="0031581A">
        <w:rPr>
          <w:rFonts w:ascii="Times New Roman" w:hAnsi="Times New Roman" w:cs="Times New Roman"/>
          <w:sz w:val="24"/>
          <w:szCs w:val="24"/>
        </w:rPr>
        <w:t xml:space="preserve"> деятельностью Сектора городского хозяйства 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 xml:space="preserve">Порядок и периодичность осуществления </w:t>
      </w:r>
      <w:proofErr w:type="gramStart"/>
      <w:r w:rsidRPr="0031581A">
        <w:rPr>
          <w:rFonts w:ascii="Times New Roman" w:hAnsi="Times New Roman" w:cs="Times New Roman"/>
          <w:sz w:val="24"/>
          <w:szCs w:val="24"/>
        </w:rPr>
        <w:t>плановых</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 внеплановых проверок полноты и качества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муниципальной услуги, в том числе порядок и формы контроля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за полнотой и качеством предоставления муниципальной услуги</w:t>
      </w:r>
    </w:p>
    <w:p w:rsidR="000E446B" w:rsidRPr="007309E7"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Плановые проверки проводятся в соответствии с планом работы Сектора городского хозяйства, но не 1 раза в 3 года.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lastRenderedPageBreak/>
        <w:t>Ответственность должностных лиц за решения и действия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(бездействие), </w:t>
      </w:r>
      <w:proofErr w:type="gramStart"/>
      <w:r w:rsidRPr="0031581A">
        <w:rPr>
          <w:rFonts w:ascii="Times New Roman" w:hAnsi="Times New Roman" w:cs="Times New Roman"/>
          <w:sz w:val="24"/>
          <w:szCs w:val="24"/>
        </w:rPr>
        <w:t>принимаемые</w:t>
      </w:r>
      <w:proofErr w:type="gramEnd"/>
      <w:r w:rsidRPr="0031581A">
        <w:rPr>
          <w:rFonts w:ascii="Times New Roman" w:hAnsi="Times New Roman" w:cs="Times New Roman"/>
          <w:sz w:val="24"/>
          <w:szCs w:val="24"/>
        </w:rPr>
        <w:t xml:space="preserve"> (осуществляемые) ими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ходе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Положения, характеризующие требования к порядку и формам</w:t>
      </w:r>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контроля за</w:t>
      </w:r>
      <w:proofErr w:type="gramEnd"/>
      <w:r w:rsidRPr="0031581A">
        <w:rPr>
          <w:rFonts w:ascii="Times New Roman" w:hAnsi="Times New Roman" w:cs="Times New Roman"/>
          <w:sz w:val="24"/>
          <w:szCs w:val="24"/>
        </w:rPr>
        <w:t xml:space="preserve"> предоставлением муниципальной услуги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со стороны граждан, их объединений и организаций</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4.7. </w:t>
      </w:r>
      <w:proofErr w:type="gramStart"/>
      <w:r w:rsidRPr="0031581A">
        <w:rPr>
          <w:rFonts w:ascii="Times New Roman" w:hAnsi="Times New Roman" w:cs="Times New Roman"/>
          <w:sz w:val="24"/>
          <w:szCs w:val="24"/>
        </w:rPr>
        <w:t>Контроль за</w:t>
      </w:r>
      <w:proofErr w:type="gramEnd"/>
      <w:r w:rsidRPr="0031581A">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Сектора городского хозяйства правовых актов Российской Федерации, а также положений настоящего административного регламента.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Проверка также проводится по конкретному обращению гражданина или организации.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1"/>
        <w:rPr>
          <w:rFonts w:ascii="Times New Roman" w:hAnsi="Times New Roman" w:cs="Times New Roman"/>
          <w:sz w:val="24"/>
          <w:szCs w:val="24"/>
        </w:rPr>
      </w:pPr>
      <w:r w:rsidRPr="0031581A">
        <w:rPr>
          <w:rFonts w:ascii="Times New Roman" w:hAnsi="Times New Roman" w:cs="Times New Roman"/>
          <w:sz w:val="24"/>
          <w:szCs w:val="24"/>
        </w:rPr>
        <w:t>V. Досудебный (внесудебный) порядок обжалования решений</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 действий (бездействия) органа, предоставляющего</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муниципальную услугу многофункционального центра,</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организаций, указанных в части 1.1 статьи 16</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w:t>
      </w:r>
    </w:p>
    <w:p w:rsidR="000E446B" w:rsidRPr="0031581A" w:rsidRDefault="00BD52EB" w:rsidP="00C37D9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0E446B" w:rsidRPr="0031581A">
        <w:rPr>
          <w:rFonts w:ascii="Times New Roman" w:hAnsi="Times New Roman" w:cs="Times New Roman"/>
          <w:sz w:val="24"/>
          <w:szCs w:val="24"/>
        </w:rPr>
        <w:t xml:space="preserve">Об организации предоставления </w:t>
      </w:r>
      <w:proofErr w:type="gramStart"/>
      <w:r w:rsidR="000E446B" w:rsidRPr="0031581A">
        <w:rPr>
          <w:rFonts w:ascii="Times New Roman" w:hAnsi="Times New Roman" w:cs="Times New Roman"/>
          <w:sz w:val="24"/>
          <w:szCs w:val="24"/>
        </w:rPr>
        <w:t>государственных</w:t>
      </w:r>
      <w:proofErr w:type="gramEnd"/>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 а также их должностных лиц,</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муниципальных служащих, работников</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w:t>
      </w:r>
      <w:r w:rsidR="00BD52EB">
        <w:rPr>
          <w:rFonts w:ascii="Times New Roman" w:hAnsi="Times New Roman" w:cs="Times New Roman"/>
          <w:sz w:val="24"/>
          <w:szCs w:val="24"/>
        </w:rPr>
        <w:t>«</w:t>
      </w:r>
      <w:r w:rsidRPr="0031581A">
        <w:rPr>
          <w:rFonts w:ascii="Times New Roman" w:hAnsi="Times New Roman" w:cs="Times New Roman"/>
          <w:sz w:val="24"/>
          <w:szCs w:val="24"/>
        </w:rPr>
        <w:t>Реестр государственных и муниципальных услуг (функций) Республики Коми</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Информация для заявителя о его праве подать</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жалобу на решения и действия (бездействие) органа,</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предоставляющего муниципальную услугу, его должностного</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лица либо муниципального служащего, многофункционального</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центра, его работника, а также организаций, указанных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в части 1.1 статьи 16 Федерального закона от 27 июля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 xml:space="preserve">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 или их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работников при предоставлении муниципальной услуги</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Сектора городского хозяйства, должностных лиц Сектора городского хозяйства при предоставлении муниципальной услуги в досудебном порядке.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Организации, указанные в</w:t>
      </w:r>
      <w:hyperlink r:id="rId9" w:history="1">
        <w:r w:rsidRPr="00BD52EB">
          <w:rPr>
            <w:rFonts w:ascii="Times New Roman" w:hAnsi="Times New Roman" w:cs="Times New Roman"/>
            <w:sz w:val="24"/>
            <w:szCs w:val="24"/>
          </w:rPr>
          <w:t>части 1.1 статьи 16</w:t>
        </w:r>
      </w:hyperlink>
      <w:r w:rsidRPr="0031581A">
        <w:rPr>
          <w:rFonts w:ascii="Times New Roman" w:hAnsi="Times New Roman" w:cs="Times New Roman"/>
          <w:sz w:val="24"/>
          <w:szCs w:val="24"/>
        </w:rPr>
        <w:t xml:space="preserve"> Федерального закона от 27 июля 2010 </w:t>
      </w:r>
      <w:r w:rsidRPr="0031581A">
        <w:rPr>
          <w:rFonts w:ascii="Times New Roman" w:hAnsi="Times New Roman" w:cs="Times New Roman"/>
          <w:sz w:val="24"/>
          <w:szCs w:val="24"/>
        </w:rPr>
        <w:lastRenderedPageBreak/>
        <w:t xml:space="preserve">г. N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 в Республике Коми отсутствуют.</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Предмет жалобы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5.2. Заявитель может обратиться с жалобой, в том числе в следующих случаях:</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BD52EB">
          <w:rPr>
            <w:rFonts w:ascii="Times New Roman" w:hAnsi="Times New Roman" w:cs="Times New Roman"/>
            <w:sz w:val="24"/>
            <w:szCs w:val="24"/>
          </w:rPr>
          <w:t>статье 15.1</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2) нарушение срока предоставления муниципальной услуги. </w:t>
      </w:r>
      <w:proofErr w:type="gramStart"/>
      <w:r w:rsidRPr="0031581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w:t>
      </w:r>
      <w:hyperlink r:id="rId11" w:history="1">
        <w:r w:rsidRPr="00BD52EB">
          <w:rPr>
            <w:rFonts w:ascii="Times New Roman" w:hAnsi="Times New Roman" w:cs="Times New Roman"/>
            <w:sz w:val="24"/>
            <w:szCs w:val="24"/>
          </w:rPr>
          <w:t>частью 1.3 статьи 16</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31581A">
        <w:rPr>
          <w:rFonts w:ascii="Times New Roman" w:hAnsi="Times New Roman" w:cs="Times New Roman"/>
          <w:sz w:val="24"/>
          <w:szCs w:val="24"/>
        </w:rPr>
        <w:t>.В</w:t>
      </w:r>
      <w:proofErr w:type="gramEnd"/>
      <w:r w:rsidRPr="0031581A">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D52EB">
          <w:rPr>
            <w:rFonts w:ascii="Times New Roman" w:hAnsi="Times New Roman" w:cs="Times New Roman"/>
            <w:sz w:val="24"/>
            <w:szCs w:val="24"/>
          </w:rPr>
          <w:t>частью 1.3 статьи 16</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7) отказ Сектора городского хозяйства, должностного лица Сектора городского хозяйства, МФЦ, работника МФЦ, организаций, предусмотренных </w:t>
      </w:r>
      <w:hyperlink r:id="rId13" w:history="1">
        <w:r w:rsidRPr="00BD52EB">
          <w:rPr>
            <w:rFonts w:ascii="Times New Roman" w:hAnsi="Times New Roman" w:cs="Times New Roman"/>
            <w:sz w:val="24"/>
            <w:szCs w:val="24"/>
          </w:rPr>
          <w:t>частью 1.1 статьи 16</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31581A">
        <w:rPr>
          <w:rFonts w:ascii="Times New Roman" w:hAnsi="Times New Roman" w:cs="Times New Roman"/>
          <w:sz w:val="24"/>
          <w:szCs w:val="24"/>
        </w:rPr>
        <w:t>.В</w:t>
      </w:r>
      <w:proofErr w:type="gramEnd"/>
      <w:r w:rsidRPr="0031581A">
        <w:rPr>
          <w:rFonts w:ascii="Times New Roman" w:hAnsi="Times New Roman" w:cs="Times New Roman"/>
          <w:sz w:val="24"/>
          <w:szCs w:val="24"/>
        </w:rPr>
        <w:t xml:space="preserve"> указанном </w:t>
      </w:r>
      <w:proofErr w:type="gramStart"/>
      <w:r w:rsidRPr="0031581A">
        <w:rPr>
          <w:rFonts w:ascii="Times New Roman" w:hAnsi="Times New Roman" w:cs="Times New Roman"/>
          <w:sz w:val="24"/>
          <w:szCs w:val="24"/>
        </w:rPr>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hyperlink r:id="rId14" w:history="1">
        <w:r w:rsidRPr="00BD52EB">
          <w:rPr>
            <w:rFonts w:ascii="Times New Roman" w:hAnsi="Times New Roman" w:cs="Times New Roman"/>
            <w:sz w:val="24"/>
            <w:szCs w:val="24"/>
          </w:rPr>
          <w:t>частью 1.3 статьи 16</w:t>
        </w:r>
      </w:hyperlink>
      <w:r w:rsidRPr="0031581A">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E446B" w:rsidRPr="00BD52EB"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31581A">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Республики Коми</w:t>
      </w:r>
      <w:proofErr w:type="gramStart"/>
      <w:r w:rsidRPr="0031581A">
        <w:rPr>
          <w:rFonts w:ascii="Times New Roman" w:hAnsi="Times New Roman" w:cs="Times New Roman"/>
          <w:sz w:val="24"/>
          <w:szCs w:val="24"/>
        </w:rPr>
        <w:t>.В</w:t>
      </w:r>
      <w:proofErr w:type="gramEnd"/>
      <w:r w:rsidRPr="0031581A">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D52EB">
          <w:rPr>
            <w:rFonts w:ascii="Times New Roman" w:hAnsi="Times New Roman" w:cs="Times New Roman"/>
            <w:sz w:val="24"/>
            <w:szCs w:val="24"/>
          </w:rPr>
          <w:t>частью 1.3 статьи 16</w:t>
        </w:r>
      </w:hyperlink>
      <w:r w:rsidRPr="00BD52EB">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BD52EB">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BD52EB">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BD52EB">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r w:rsidRPr="00BD52E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D52EB">
          <w:rPr>
            <w:rFonts w:ascii="Times New Roman" w:hAnsi="Times New Roman" w:cs="Times New Roman"/>
            <w:sz w:val="24"/>
            <w:szCs w:val="24"/>
          </w:rPr>
          <w:t>пунктом 4 части 1 статьи 7</w:t>
        </w:r>
      </w:hyperlink>
      <w:r w:rsidRPr="00BD52EB">
        <w:rPr>
          <w:rFonts w:ascii="Times New Roman" w:hAnsi="Times New Roman" w:cs="Times New Roman"/>
          <w:sz w:val="24"/>
          <w:szCs w:val="24"/>
        </w:rPr>
        <w:t xml:space="preserve"> Федерального закона от 27 июля 2010 г. </w:t>
      </w:r>
      <w:r w:rsidR="00BD52EB">
        <w:rPr>
          <w:rFonts w:ascii="Times New Roman" w:hAnsi="Times New Roman" w:cs="Times New Roman"/>
          <w:sz w:val="24"/>
          <w:szCs w:val="24"/>
        </w:rPr>
        <w:t>№</w:t>
      </w:r>
      <w:r w:rsidRPr="00BD52EB">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BD52EB">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proofErr w:type="gramStart"/>
      <w:r w:rsidRPr="00BD52EB">
        <w:rPr>
          <w:rFonts w:ascii="Times New Roman" w:hAnsi="Times New Roman" w:cs="Times New Roman"/>
          <w:sz w:val="24"/>
          <w:szCs w:val="24"/>
        </w:rPr>
        <w:t>.В</w:t>
      </w:r>
      <w:proofErr w:type="gramEnd"/>
      <w:r w:rsidRPr="00BD52EB">
        <w:rPr>
          <w:rFonts w:ascii="Times New Roman" w:hAnsi="Times New Roman" w:cs="Times New Roman"/>
          <w:sz w:val="24"/>
          <w:szCs w:val="24"/>
        </w:rPr>
        <w:t xml:space="preserve"> </w:t>
      </w:r>
      <w:proofErr w:type="gramStart"/>
      <w:r w:rsidRPr="00BD52EB">
        <w:rPr>
          <w:rFonts w:ascii="Times New Roman" w:hAnsi="Times New Roman" w:cs="Times New Roman"/>
          <w:sz w:val="24"/>
          <w:szCs w:val="24"/>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D52EB">
          <w:rPr>
            <w:rFonts w:ascii="Times New Roman" w:hAnsi="Times New Roman" w:cs="Times New Roman"/>
            <w:sz w:val="24"/>
            <w:szCs w:val="24"/>
          </w:rPr>
          <w:t>частью 1.3 статьи 16</w:t>
        </w:r>
      </w:hyperlink>
      <w:r w:rsidRPr="00BD52EB">
        <w:rPr>
          <w:rFonts w:ascii="Times New Roman" w:hAnsi="Times New Roman" w:cs="Times New Roman"/>
          <w:sz w:val="24"/>
          <w:szCs w:val="24"/>
        </w:rPr>
        <w:t xml:space="preserve"> Федерального</w:t>
      </w:r>
      <w:r w:rsidRPr="0031581A">
        <w:rPr>
          <w:rFonts w:ascii="Times New Roman" w:hAnsi="Times New Roman" w:cs="Times New Roman"/>
          <w:sz w:val="24"/>
          <w:szCs w:val="24"/>
        </w:rPr>
        <w:t xml:space="preserve"> закона от 27 июля 2010 г. </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210-ФЗ </w:t>
      </w:r>
      <w:r w:rsidR="00BD52EB">
        <w:rPr>
          <w:rFonts w:ascii="Times New Roman" w:hAnsi="Times New Roman" w:cs="Times New Roman"/>
          <w:sz w:val="24"/>
          <w:szCs w:val="24"/>
        </w:rPr>
        <w:t>«</w:t>
      </w:r>
      <w:r w:rsidRPr="0031581A">
        <w:rPr>
          <w:rFonts w:ascii="Times New Roman" w:hAnsi="Times New Roman" w:cs="Times New Roman"/>
          <w:sz w:val="24"/>
          <w:szCs w:val="24"/>
        </w:rPr>
        <w:t>Об организации предоставления государственных и муниципальных услуг</w:t>
      </w:r>
      <w:r w:rsidR="00BD52EB">
        <w:rPr>
          <w:rFonts w:ascii="Times New Roman" w:hAnsi="Times New Roman" w:cs="Times New Roman"/>
          <w:sz w:val="24"/>
          <w:szCs w:val="24"/>
        </w:rPr>
        <w:t>»</w:t>
      </w:r>
      <w:r w:rsidRPr="0031581A">
        <w:rPr>
          <w:rFonts w:ascii="Times New Roman" w:hAnsi="Times New Roman" w:cs="Times New Roman"/>
          <w:sz w:val="24"/>
          <w:szCs w:val="24"/>
        </w:rPr>
        <w:t>.</w:t>
      </w:r>
      <w:proofErr w:type="gramEnd"/>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Органы государственной власти, организации,</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должностные лица, которым может быть направлена жалоба</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Жалобы на решения и действия (бездействие) </w:t>
      </w:r>
      <w:proofErr w:type="gramStart"/>
      <w:r w:rsidRPr="0031581A">
        <w:rPr>
          <w:rFonts w:ascii="Times New Roman" w:hAnsi="Times New Roman" w:cs="Times New Roman"/>
          <w:sz w:val="24"/>
          <w:szCs w:val="24"/>
        </w:rPr>
        <w:t>заведующего Сектора</w:t>
      </w:r>
      <w:proofErr w:type="gramEnd"/>
      <w:r w:rsidRPr="0031581A">
        <w:rPr>
          <w:rFonts w:ascii="Times New Roman" w:hAnsi="Times New Roman" w:cs="Times New Roman"/>
          <w:sz w:val="24"/>
          <w:szCs w:val="24"/>
        </w:rPr>
        <w:t xml:space="preserve"> городского хозяйства подаются в Администрацию и рассматриваются главой муниципального района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руководителем Администрации.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Жалобы на решения и действия (бездействие) главы муниципального района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w:t>
      </w:r>
      <w:r w:rsidR="00BD52EB">
        <w:rPr>
          <w:rFonts w:ascii="Times New Roman" w:hAnsi="Times New Roman" w:cs="Times New Roman"/>
          <w:sz w:val="24"/>
          <w:szCs w:val="24"/>
        </w:rPr>
        <w:t>«</w:t>
      </w:r>
      <w:r w:rsidRPr="0031581A">
        <w:rPr>
          <w:rFonts w:ascii="Times New Roman" w:hAnsi="Times New Roman" w:cs="Times New Roman"/>
          <w:sz w:val="24"/>
          <w:szCs w:val="24"/>
        </w:rPr>
        <w:t>Печора</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 руководителем Администрации.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Порядок подачи и рассмотрения жалобы</w:t>
      </w:r>
    </w:p>
    <w:p w:rsidR="000E446B" w:rsidRPr="009018D4" w:rsidRDefault="000E446B" w:rsidP="00C37D94">
      <w:pPr>
        <w:pStyle w:val="ConsPlusNormal"/>
        <w:rPr>
          <w:rFonts w:ascii="Times New Roman" w:hAnsi="Times New Roman" w:cs="Times New Roman"/>
          <w:sz w:val="20"/>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5.4. </w:t>
      </w:r>
      <w:proofErr w:type="gramStart"/>
      <w:r w:rsidRPr="0031581A">
        <w:rPr>
          <w:rFonts w:ascii="Times New Roman" w:hAnsi="Times New Roman" w:cs="Times New Roman"/>
          <w:sz w:val="24"/>
          <w:szCs w:val="24"/>
        </w:rPr>
        <w:t xml:space="preserve">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BD52EB">
        <w:rPr>
          <w:rFonts w:ascii="Times New Roman" w:hAnsi="Times New Roman" w:cs="Times New Roman"/>
          <w:sz w:val="24"/>
          <w:szCs w:val="24"/>
        </w:rPr>
        <w:t>«</w:t>
      </w:r>
      <w:r w:rsidRPr="0031581A">
        <w:rPr>
          <w:rFonts w:ascii="Times New Roman" w:hAnsi="Times New Roman" w:cs="Times New Roman"/>
          <w:sz w:val="24"/>
          <w:szCs w:val="24"/>
        </w:rPr>
        <w:t>Интернет</w:t>
      </w:r>
      <w:r w:rsidR="00BD52EB">
        <w:rPr>
          <w:rFonts w:ascii="Times New Roman" w:hAnsi="Times New Roman" w:cs="Times New Roman"/>
          <w:sz w:val="24"/>
          <w:szCs w:val="24"/>
        </w:rPr>
        <w:t>»</w:t>
      </w:r>
      <w:r w:rsidRPr="0031581A">
        <w:rPr>
          <w:rFonts w:ascii="Times New Roman" w:hAnsi="Times New Roman" w:cs="Times New Roman"/>
          <w:sz w:val="24"/>
          <w:szCs w:val="24"/>
        </w:rPr>
        <w:t xml:space="preserve">, официального сайта Администрации, Единого портала государственных и муниципальных услуг (функций), </w:t>
      </w:r>
      <w:r w:rsidRPr="0031581A">
        <w:rPr>
          <w:rFonts w:ascii="Times New Roman" w:hAnsi="Times New Roman" w:cs="Times New Roman"/>
          <w:sz w:val="24"/>
          <w:szCs w:val="24"/>
        </w:rPr>
        <w:lastRenderedPageBreak/>
        <w:t>Порталагосударственных</w:t>
      </w:r>
      <w:proofErr w:type="gramEnd"/>
      <w:r w:rsidRPr="0031581A">
        <w:rPr>
          <w:rFonts w:ascii="Times New Roman" w:hAnsi="Times New Roman" w:cs="Times New Roman"/>
          <w:sz w:val="24"/>
          <w:szCs w:val="24"/>
        </w:rPr>
        <w:t xml:space="preserve"> </w:t>
      </w:r>
      <w:proofErr w:type="gramStart"/>
      <w:r w:rsidRPr="0031581A">
        <w:rPr>
          <w:rFonts w:ascii="Times New Roman" w:hAnsi="Times New Roman" w:cs="Times New Roman"/>
          <w:sz w:val="24"/>
          <w:szCs w:val="24"/>
        </w:rPr>
        <w:t>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w:t>
      </w:r>
      <w:r w:rsidR="00BD52EB">
        <w:rPr>
          <w:rFonts w:ascii="Times New Roman" w:hAnsi="Times New Roman" w:cs="Times New Roman"/>
          <w:sz w:val="24"/>
          <w:szCs w:val="24"/>
        </w:rPr>
        <w:t>«</w:t>
      </w:r>
      <w:r w:rsidRPr="0031581A">
        <w:rPr>
          <w:rFonts w:ascii="Times New Roman" w:hAnsi="Times New Roman" w:cs="Times New Roman"/>
          <w:sz w:val="24"/>
          <w:szCs w:val="24"/>
        </w:rPr>
        <w:t>Интернет</w:t>
      </w:r>
      <w:r w:rsidR="00BD52EB">
        <w:rPr>
          <w:rFonts w:ascii="Times New Roman" w:hAnsi="Times New Roman" w:cs="Times New Roman"/>
          <w:sz w:val="24"/>
          <w:szCs w:val="24"/>
        </w:rPr>
        <w:t>»</w:t>
      </w:r>
      <w:r w:rsidRPr="0031581A">
        <w:rPr>
          <w:rFonts w:ascii="Times New Roman" w:hAnsi="Times New Roman" w:cs="Times New Roman"/>
          <w:sz w:val="24"/>
          <w:szCs w:val="24"/>
        </w:rPr>
        <w:t>, официального сайта МФЦ, порталов государственных и муниципальных услуг (функций), а также может быть принята при личном приеме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5.5. </w:t>
      </w:r>
      <w:proofErr w:type="gramStart"/>
      <w:r w:rsidRPr="0031581A">
        <w:rPr>
          <w:rFonts w:ascii="Times New Roman" w:hAnsi="Times New Roman" w:cs="Times New Roman"/>
          <w:sz w:val="24"/>
          <w:szCs w:val="24"/>
        </w:rPr>
        <w:t>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 xml:space="preserve">Расписка о регистрации жалобы на решения и действия (бездействие) Сектора городского хозяйства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w:t>
      </w:r>
      <w:r w:rsidR="00BD52EB">
        <w:rPr>
          <w:rFonts w:ascii="Times New Roman" w:hAnsi="Times New Roman" w:cs="Times New Roman"/>
          <w:sz w:val="24"/>
          <w:szCs w:val="24"/>
        </w:rPr>
        <w:t>«</w:t>
      </w:r>
      <w:r w:rsidRPr="0031581A">
        <w:rPr>
          <w:rFonts w:ascii="Times New Roman" w:hAnsi="Times New Roman" w:cs="Times New Roman"/>
          <w:sz w:val="24"/>
          <w:szCs w:val="24"/>
        </w:rPr>
        <w:t>Интернет</w:t>
      </w:r>
      <w:r w:rsidR="00BD52EB">
        <w:rPr>
          <w:rFonts w:ascii="Times New Roman" w:hAnsi="Times New Roman" w:cs="Times New Roman"/>
          <w:sz w:val="24"/>
          <w:szCs w:val="24"/>
        </w:rPr>
        <w:t>»</w:t>
      </w:r>
      <w:r w:rsidRPr="0031581A">
        <w:rPr>
          <w:rFonts w:ascii="Times New Roman" w:hAnsi="Times New Roman" w:cs="Times New Roman"/>
          <w:sz w:val="24"/>
          <w:szCs w:val="24"/>
        </w:rPr>
        <w:t>,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31581A">
        <w:rPr>
          <w:rFonts w:ascii="Times New Roman" w:hAnsi="Times New Roman" w:cs="Times New Roman"/>
          <w:sz w:val="24"/>
          <w:szCs w:val="24"/>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5.6. Жалоба должна содержать: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31581A">
        <w:rPr>
          <w:rFonts w:ascii="Times New Roman" w:hAnsi="Times New Roman" w:cs="Times New Roman"/>
          <w:sz w:val="24"/>
          <w:szCs w:val="24"/>
        </w:rPr>
        <w:t>представлена</w:t>
      </w:r>
      <w:proofErr w:type="gramEnd"/>
      <w:r w:rsidRPr="0031581A">
        <w:rPr>
          <w:rFonts w:ascii="Times New Roman" w:hAnsi="Times New Roman" w:cs="Times New Roman"/>
          <w:sz w:val="24"/>
          <w:szCs w:val="24"/>
        </w:rPr>
        <w:t>:</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место, дата и время приема жалобы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фамилия, имя, отчество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перечень принятых документов от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фамилия, имя, отчество специалиста, принявшего жалобу;</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срок рассмотрения жалобы в соответствии с настоящим административным регламентом.</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5.9. </w:t>
      </w:r>
      <w:proofErr w:type="gramStart"/>
      <w:r w:rsidRPr="0031581A">
        <w:rPr>
          <w:rFonts w:ascii="Times New Roman" w:hAnsi="Times New Roman" w:cs="Times New Roman"/>
          <w:sz w:val="24"/>
          <w:szCs w:val="24"/>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31581A">
        <w:rPr>
          <w:rFonts w:ascii="Times New Roman" w:hAnsi="Times New Roman" w:cs="Times New Roman"/>
          <w:sz w:val="24"/>
          <w:szCs w:val="24"/>
        </w:rPr>
        <w:t xml:space="preserve"> жалобы.</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5.10. В случае установления в ходе или по результатам </w:t>
      </w:r>
      <w:proofErr w:type="gramStart"/>
      <w:r w:rsidRPr="0031581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1581A">
        <w:rPr>
          <w:rFonts w:ascii="Times New Roman" w:hAnsi="Times New Roman" w:cs="Times New Roman"/>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Сроки рассмотрения жалоб</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5.11. </w:t>
      </w:r>
      <w:proofErr w:type="gramStart"/>
      <w:r w:rsidRPr="0031581A">
        <w:rPr>
          <w:rFonts w:ascii="Times New Roman" w:hAnsi="Times New Roman" w:cs="Times New Roman"/>
          <w:sz w:val="24"/>
          <w:szCs w:val="24"/>
        </w:rPr>
        <w:t>Жалоба, поступившая в Администрацию, Сектор городского хозяйства,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1581A">
        <w:rPr>
          <w:rFonts w:ascii="Times New Roman" w:hAnsi="Times New Roman" w:cs="Times New Roman"/>
          <w:sz w:val="24"/>
          <w:szCs w:val="24"/>
        </w:rPr>
        <w:t xml:space="preserve">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Результат рассмотрения жалобы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bookmarkStart w:id="11" w:name="P574"/>
      <w:bookmarkEnd w:id="11"/>
      <w:r w:rsidRPr="0031581A">
        <w:rPr>
          <w:rFonts w:ascii="Times New Roman" w:hAnsi="Times New Roman" w:cs="Times New Roman"/>
          <w:sz w:val="24"/>
          <w:szCs w:val="24"/>
        </w:rPr>
        <w:lastRenderedPageBreak/>
        <w:t>5.12. По результатам рассмотрения принимается одно из следующих решений:</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2) в удовлетворении жалобы отказывается.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Порядок информирования заявителя о результатах</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рассмотрения жалобы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xml:space="preserve">5.13. Не позднее дня, следующего за днем принятия указанного в </w:t>
      </w:r>
      <w:hyperlink w:anchor="P574" w:history="1">
        <w:r w:rsidRPr="00BD52EB">
          <w:rPr>
            <w:rFonts w:ascii="Times New Roman" w:hAnsi="Times New Roman" w:cs="Times New Roman"/>
            <w:sz w:val="24"/>
            <w:szCs w:val="24"/>
          </w:rPr>
          <w:t>пункте 5.12</w:t>
        </w:r>
      </w:hyperlink>
      <w:r w:rsidRPr="0031581A">
        <w:rPr>
          <w:rFonts w:ascii="Times New Roman" w:hAnsi="Times New Roman" w:cs="Times New Roman"/>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мотивированном ответе по результатам рассмотрения жалобы указываются: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а) наименование Администрации, Сектора городского хозяйства, его должностного лица,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б) номер, дата, место принятия решения, включая сведения о должностном лице Администрации, Сектора городского хозяйства, работнике МФЦ, решение или действия (бездействие) которого обжалуются;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в) фамилия, имя, отчество (последнее - при наличии) или наименование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г) основания для принятия решения по жалобе;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д) принятое по жалобе решение с указанием аргументированных разъяснений о причинах принятого решения;</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ж) сведения о порядке обжалования принятого по жалобе решения.</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Порядок обжалования решения по жалобе</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Право заявителя на получение информации и документов,</w:t>
      </w:r>
    </w:p>
    <w:p w:rsidR="000E446B" w:rsidRPr="0031581A" w:rsidRDefault="000E446B" w:rsidP="00C37D94">
      <w:pPr>
        <w:pStyle w:val="ConsPlusTitle"/>
        <w:jc w:val="center"/>
        <w:rPr>
          <w:rFonts w:ascii="Times New Roman" w:hAnsi="Times New Roman" w:cs="Times New Roman"/>
          <w:sz w:val="24"/>
          <w:szCs w:val="24"/>
        </w:rPr>
      </w:pPr>
      <w:proofErr w:type="gramStart"/>
      <w:r w:rsidRPr="0031581A">
        <w:rPr>
          <w:rFonts w:ascii="Times New Roman" w:hAnsi="Times New Roman" w:cs="Times New Roman"/>
          <w:sz w:val="24"/>
          <w:szCs w:val="24"/>
        </w:rPr>
        <w:t>необходимых</w:t>
      </w:r>
      <w:proofErr w:type="gramEnd"/>
      <w:r w:rsidRPr="0031581A">
        <w:rPr>
          <w:rFonts w:ascii="Times New Roman" w:hAnsi="Times New Roman" w:cs="Times New Roman"/>
          <w:sz w:val="24"/>
          <w:szCs w:val="24"/>
        </w:rPr>
        <w:t xml:space="preserve"> для обоснования и рассмотрения жалобы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5.15. Заявитель вправе запрашивать и получать информацию и документы, необходимые для обоснования и рассмотрения жалобы.</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Заявитель обращается в Администрацию, Сектор городского хозяйства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lastRenderedPageBreak/>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sidR="00BD52EB">
        <w:rPr>
          <w:rFonts w:ascii="Times New Roman" w:hAnsi="Times New Roman" w:cs="Times New Roman"/>
          <w:sz w:val="24"/>
          <w:szCs w:val="24"/>
        </w:rPr>
        <w:t>«</w:t>
      </w:r>
      <w:r w:rsidRPr="0031581A">
        <w:rPr>
          <w:rFonts w:ascii="Times New Roman" w:hAnsi="Times New Roman" w:cs="Times New Roman"/>
          <w:sz w:val="24"/>
          <w:szCs w:val="24"/>
        </w:rPr>
        <w:t>Интернет</w:t>
      </w:r>
      <w:r w:rsidR="00BD52EB">
        <w:rPr>
          <w:rFonts w:ascii="Times New Roman" w:hAnsi="Times New Roman" w:cs="Times New Roman"/>
          <w:sz w:val="24"/>
          <w:szCs w:val="24"/>
        </w:rPr>
        <w:t>»</w:t>
      </w:r>
      <w:r w:rsidRPr="0031581A">
        <w:rPr>
          <w:rFonts w:ascii="Times New Roman" w:hAnsi="Times New Roman" w:cs="Times New Roman"/>
          <w:sz w:val="24"/>
          <w:szCs w:val="24"/>
        </w:rPr>
        <w:t>, официального сайта Администрации (www.pechoraonline.ru), а также может быть принято при личном приеме заявителя.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Заявление должно содержать: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1) 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0E446B" w:rsidRPr="0031581A" w:rsidRDefault="000E446B" w:rsidP="00C37D94">
      <w:pPr>
        <w:pStyle w:val="ConsPlusNormal"/>
        <w:ind w:firstLine="540"/>
        <w:jc w:val="both"/>
        <w:rPr>
          <w:rFonts w:ascii="Times New Roman" w:hAnsi="Times New Roman" w:cs="Times New Roman"/>
          <w:sz w:val="24"/>
          <w:szCs w:val="24"/>
        </w:rPr>
      </w:pPr>
      <w:proofErr w:type="gramStart"/>
      <w:r w:rsidRPr="0031581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3) сведения об информации и документах, необходимых для обоснования и рассмотрения жалобы.</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Оснований для отказа в приеме заявления не предусмотрено.</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Title"/>
        <w:jc w:val="center"/>
        <w:outlineLvl w:val="2"/>
        <w:rPr>
          <w:rFonts w:ascii="Times New Roman" w:hAnsi="Times New Roman" w:cs="Times New Roman"/>
          <w:sz w:val="24"/>
          <w:szCs w:val="24"/>
        </w:rPr>
      </w:pPr>
      <w:r w:rsidRPr="0031581A">
        <w:rPr>
          <w:rFonts w:ascii="Times New Roman" w:hAnsi="Times New Roman" w:cs="Times New Roman"/>
          <w:sz w:val="24"/>
          <w:szCs w:val="24"/>
        </w:rPr>
        <w:t>Способы информирования заявителя о порядке</w:t>
      </w:r>
    </w:p>
    <w:p w:rsidR="000E446B" w:rsidRPr="0031581A" w:rsidRDefault="000E446B" w:rsidP="00C37D94">
      <w:pPr>
        <w:pStyle w:val="ConsPlusTitle"/>
        <w:jc w:val="center"/>
        <w:rPr>
          <w:rFonts w:ascii="Times New Roman" w:hAnsi="Times New Roman" w:cs="Times New Roman"/>
          <w:sz w:val="24"/>
          <w:szCs w:val="24"/>
        </w:rPr>
      </w:pPr>
      <w:r w:rsidRPr="0031581A">
        <w:rPr>
          <w:rFonts w:ascii="Times New Roman" w:hAnsi="Times New Roman" w:cs="Times New Roman"/>
          <w:sz w:val="24"/>
          <w:szCs w:val="24"/>
        </w:rPr>
        <w:t>подачи и рассмотрения жалобы</w:t>
      </w:r>
    </w:p>
    <w:p w:rsidR="000E446B" w:rsidRPr="0031581A" w:rsidRDefault="000E446B" w:rsidP="00C37D94">
      <w:pPr>
        <w:pStyle w:val="ConsPlusNormal"/>
        <w:rPr>
          <w:rFonts w:ascii="Times New Roman" w:hAnsi="Times New Roman" w:cs="Times New Roman"/>
          <w:sz w:val="24"/>
          <w:szCs w:val="24"/>
        </w:rPr>
      </w:pP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5.16. Информация о порядке подачи и рассмотрения жалобы размещается: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на информационных стендах, расположенных в Администрации, Сектора городского хозяйства, в МФЦ;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на официальных сайтах Администрации, МФЦ;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5.17. Информацию о порядке подачи и рассмотрения жалобы можно получить:</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посредством телефонной связи по номеру Администрации, Сектора городского хозяйства, МФЦ;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посредством факсимильного сообщения;</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при личном обращении в Администрацию, Сектор городского хозяйства, МФЦ, в том числе по электронной почте;</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при письменном обращении в Администрацию, Сектор городского хозяйства, МФЦ;</w:t>
      </w:r>
    </w:p>
    <w:p w:rsidR="000E446B" w:rsidRPr="0031581A" w:rsidRDefault="000E446B" w:rsidP="00C37D94">
      <w:pPr>
        <w:pStyle w:val="ConsPlusNormal"/>
        <w:ind w:firstLine="540"/>
        <w:jc w:val="both"/>
        <w:rPr>
          <w:rFonts w:ascii="Times New Roman" w:hAnsi="Times New Roman" w:cs="Times New Roman"/>
          <w:sz w:val="24"/>
          <w:szCs w:val="24"/>
        </w:rPr>
      </w:pPr>
      <w:r w:rsidRPr="0031581A">
        <w:rPr>
          <w:rFonts w:ascii="Times New Roman" w:hAnsi="Times New Roman" w:cs="Times New Roman"/>
          <w:sz w:val="24"/>
          <w:szCs w:val="24"/>
        </w:rPr>
        <w:t>- путем публичного информирования.</w:t>
      </w: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AB09AE" w:rsidRDefault="00AB09AE">
      <w:pPr>
        <w:pStyle w:val="ConsPlusNormal"/>
        <w:jc w:val="right"/>
        <w:outlineLvl w:val="1"/>
        <w:rPr>
          <w:rFonts w:ascii="Times New Roman" w:hAnsi="Times New Roman" w:cs="Times New Roman"/>
          <w:sz w:val="24"/>
          <w:szCs w:val="24"/>
        </w:rPr>
      </w:pPr>
    </w:p>
    <w:p w:rsidR="009018D4" w:rsidRDefault="009018D4">
      <w:pPr>
        <w:pStyle w:val="ConsPlusNormal"/>
        <w:jc w:val="right"/>
        <w:outlineLvl w:val="1"/>
        <w:rPr>
          <w:rFonts w:ascii="Times New Roman" w:hAnsi="Times New Roman" w:cs="Times New Roman"/>
          <w:sz w:val="24"/>
          <w:szCs w:val="24"/>
        </w:rPr>
      </w:pPr>
    </w:p>
    <w:p w:rsidR="009018D4" w:rsidRDefault="009018D4">
      <w:pPr>
        <w:pStyle w:val="ConsPlusNormal"/>
        <w:jc w:val="right"/>
        <w:outlineLvl w:val="1"/>
        <w:rPr>
          <w:rFonts w:ascii="Times New Roman" w:hAnsi="Times New Roman" w:cs="Times New Roman"/>
          <w:sz w:val="24"/>
          <w:szCs w:val="24"/>
        </w:rPr>
      </w:pPr>
    </w:p>
    <w:p w:rsidR="000E446B" w:rsidRPr="0031581A" w:rsidRDefault="000E446B">
      <w:pPr>
        <w:pStyle w:val="ConsPlusNormal"/>
        <w:jc w:val="right"/>
        <w:outlineLvl w:val="1"/>
        <w:rPr>
          <w:rFonts w:ascii="Times New Roman" w:hAnsi="Times New Roman" w:cs="Times New Roman"/>
          <w:sz w:val="24"/>
          <w:szCs w:val="24"/>
        </w:rPr>
      </w:pPr>
      <w:r w:rsidRPr="0031581A">
        <w:rPr>
          <w:rFonts w:ascii="Times New Roman" w:hAnsi="Times New Roman" w:cs="Times New Roman"/>
          <w:sz w:val="24"/>
          <w:szCs w:val="24"/>
        </w:rPr>
        <w:t>Приложение</w:t>
      </w:r>
    </w:p>
    <w:p w:rsidR="000E446B" w:rsidRPr="0031581A" w:rsidRDefault="000E446B">
      <w:pPr>
        <w:pStyle w:val="ConsPlusNormal"/>
        <w:jc w:val="right"/>
        <w:rPr>
          <w:rFonts w:ascii="Times New Roman" w:hAnsi="Times New Roman" w:cs="Times New Roman"/>
          <w:sz w:val="24"/>
          <w:szCs w:val="24"/>
        </w:rPr>
      </w:pPr>
      <w:r w:rsidRPr="0031581A">
        <w:rPr>
          <w:rFonts w:ascii="Times New Roman" w:hAnsi="Times New Roman" w:cs="Times New Roman"/>
          <w:sz w:val="24"/>
          <w:szCs w:val="24"/>
        </w:rPr>
        <w:t>к административному регламенту</w:t>
      </w:r>
    </w:p>
    <w:p w:rsidR="000E446B" w:rsidRDefault="000E446B">
      <w:pPr>
        <w:pStyle w:val="ConsPlusNormal"/>
        <w:jc w:val="right"/>
        <w:rPr>
          <w:rFonts w:ascii="Times New Roman" w:hAnsi="Times New Roman" w:cs="Times New Roman"/>
          <w:sz w:val="24"/>
          <w:szCs w:val="24"/>
        </w:rPr>
      </w:pPr>
      <w:r w:rsidRPr="0031581A">
        <w:rPr>
          <w:rFonts w:ascii="Times New Roman" w:hAnsi="Times New Roman" w:cs="Times New Roman"/>
          <w:sz w:val="24"/>
          <w:szCs w:val="24"/>
        </w:rPr>
        <w:t>предоставления муниципальной услуги</w:t>
      </w:r>
    </w:p>
    <w:p w:rsidR="005010B3" w:rsidRDefault="007309E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5010B3">
        <w:rPr>
          <w:rFonts w:ascii="Times New Roman" w:hAnsi="Times New Roman" w:cs="Times New Roman"/>
          <w:sz w:val="24"/>
          <w:szCs w:val="24"/>
        </w:rPr>
        <w:t>П</w:t>
      </w:r>
      <w:r>
        <w:rPr>
          <w:rFonts w:ascii="Times New Roman" w:hAnsi="Times New Roman" w:cs="Times New Roman"/>
          <w:sz w:val="24"/>
          <w:szCs w:val="24"/>
        </w:rPr>
        <w:t xml:space="preserve">еререгистрация захоронений на других лиц </w:t>
      </w:r>
    </w:p>
    <w:p w:rsidR="007309E7" w:rsidRDefault="007309E7">
      <w:pPr>
        <w:pStyle w:val="ConsPlusNormal"/>
        <w:jc w:val="right"/>
        <w:rPr>
          <w:rFonts w:ascii="Times New Roman" w:hAnsi="Times New Roman" w:cs="Times New Roman"/>
          <w:sz w:val="24"/>
          <w:szCs w:val="24"/>
        </w:rPr>
      </w:pPr>
      <w:r>
        <w:rPr>
          <w:rFonts w:ascii="Times New Roman" w:hAnsi="Times New Roman" w:cs="Times New Roman"/>
          <w:sz w:val="24"/>
          <w:szCs w:val="24"/>
        </w:rPr>
        <w:t>и оформление удостовере</w:t>
      </w:r>
      <w:r w:rsidR="005010B3">
        <w:rPr>
          <w:rFonts w:ascii="Times New Roman" w:hAnsi="Times New Roman" w:cs="Times New Roman"/>
          <w:sz w:val="24"/>
          <w:szCs w:val="24"/>
        </w:rPr>
        <w:t>ний о захоронении (с изменениями)»</w:t>
      </w:r>
    </w:p>
    <w:p w:rsidR="005010B3" w:rsidRPr="0031581A" w:rsidRDefault="005010B3">
      <w:pPr>
        <w:pStyle w:val="ConsPlusNormal"/>
        <w:jc w:val="right"/>
        <w:rPr>
          <w:rFonts w:ascii="Times New Roman" w:hAnsi="Times New Roman" w:cs="Times New Roman"/>
          <w:sz w:val="24"/>
          <w:szCs w:val="24"/>
        </w:rPr>
      </w:pPr>
    </w:p>
    <w:tbl>
      <w:tblPr>
        <w:tblStyle w:val="31"/>
        <w:tblpPr w:leftFromText="180" w:rightFromText="180" w:vertAnchor="page" w:horzAnchor="margin" w:tblpY="3367"/>
        <w:tblOverlap w:val="never"/>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7"/>
        <w:gridCol w:w="284"/>
        <w:gridCol w:w="142"/>
        <w:gridCol w:w="5365"/>
      </w:tblGrid>
      <w:tr w:rsidR="00C37D94" w:rsidRPr="00DC75A2" w:rsidTr="005010B3">
        <w:trPr>
          <w:trHeight w:val="301"/>
        </w:trPr>
        <w:tc>
          <w:tcPr>
            <w:tcW w:w="1017" w:type="pct"/>
            <w:tcBorders>
              <w:top w:val="single" w:sz="4" w:space="0" w:color="auto"/>
              <w:left w:val="single" w:sz="4" w:space="0" w:color="auto"/>
              <w:bottom w:val="single" w:sz="4" w:space="0" w:color="auto"/>
              <w:right w:val="single" w:sz="4" w:space="0" w:color="auto"/>
            </w:tcBorders>
            <w:vAlign w:val="center"/>
          </w:tcPr>
          <w:p w:rsidR="00C37D94" w:rsidRPr="00DC75A2" w:rsidRDefault="00C37D94" w:rsidP="005010B3">
            <w:pPr>
              <w:jc w:val="center"/>
              <w:rPr>
                <w:bCs/>
                <w:sz w:val="24"/>
                <w:szCs w:val="24"/>
              </w:rPr>
            </w:pPr>
            <w:r w:rsidRPr="00DC75A2">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vAlign w:val="center"/>
          </w:tcPr>
          <w:p w:rsidR="00C37D94" w:rsidRPr="00DC75A2" w:rsidRDefault="00C37D94" w:rsidP="005010B3">
            <w:pPr>
              <w:jc w:val="center"/>
              <w:rPr>
                <w:sz w:val="24"/>
                <w:szCs w:val="24"/>
              </w:rPr>
            </w:pPr>
          </w:p>
        </w:tc>
        <w:tc>
          <w:tcPr>
            <w:tcW w:w="148" w:type="pct"/>
            <w:tcBorders>
              <w:left w:val="single" w:sz="4" w:space="0" w:color="auto"/>
            </w:tcBorders>
          </w:tcPr>
          <w:p w:rsidR="00C37D94" w:rsidRPr="00DC75A2" w:rsidRDefault="00C37D94" w:rsidP="005010B3">
            <w:pPr>
              <w:rPr>
                <w:sz w:val="24"/>
                <w:szCs w:val="24"/>
                <w:u w:val="single"/>
              </w:rPr>
            </w:pPr>
          </w:p>
        </w:tc>
        <w:tc>
          <w:tcPr>
            <w:tcW w:w="2872" w:type="pct"/>
            <w:gridSpan w:val="2"/>
            <w:tcBorders>
              <w:left w:val="nil"/>
              <w:bottom w:val="single" w:sz="4" w:space="0" w:color="auto"/>
            </w:tcBorders>
          </w:tcPr>
          <w:p w:rsidR="00C37D94" w:rsidRPr="00DC75A2" w:rsidRDefault="00C37D94" w:rsidP="005010B3">
            <w:pPr>
              <w:pStyle w:val="ConsPlusNonformat"/>
              <w:jc w:val="center"/>
              <w:rPr>
                <w:rFonts w:ascii="Times New Roman" w:hAnsi="Times New Roman" w:cs="Times New Roman"/>
                <w:sz w:val="24"/>
                <w:szCs w:val="24"/>
              </w:rPr>
            </w:pPr>
            <w:r w:rsidRPr="00DC75A2">
              <w:rPr>
                <w:rFonts w:ascii="Times New Roman" w:hAnsi="Times New Roman" w:cs="Times New Roman"/>
                <w:sz w:val="24"/>
                <w:szCs w:val="24"/>
              </w:rPr>
              <w:t xml:space="preserve">Сектор городского хозяйства и благоустройств администрации муниципального района </w:t>
            </w:r>
            <w:r>
              <w:rPr>
                <w:rFonts w:ascii="Times New Roman" w:hAnsi="Times New Roman" w:cs="Times New Roman"/>
                <w:sz w:val="24"/>
                <w:szCs w:val="24"/>
              </w:rPr>
              <w:t>«</w:t>
            </w:r>
            <w:r w:rsidRPr="00DC75A2">
              <w:rPr>
                <w:rFonts w:ascii="Times New Roman" w:hAnsi="Times New Roman" w:cs="Times New Roman"/>
                <w:sz w:val="24"/>
                <w:szCs w:val="24"/>
              </w:rPr>
              <w:t>Печора</w:t>
            </w:r>
            <w:r>
              <w:rPr>
                <w:rFonts w:ascii="Times New Roman" w:hAnsi="Times New Roman" w:cs="Times New Roman"/>
                <w:sz w:val="24"/>
                <w:szCs w:val="24"/>
              </w:rPr>
              <w:t>»</w:t>
            </w:r>
          </w:p>
          <w:p w:rsidR="00C37D94" w:rsidRPr="009018D4" w:rsidRDefault="00C37D94" w:rsidP="005010B3">
            <w:pPr>
              <w:jc w:val="center"/>
              <w:rPr>
                <w:sz w:val="4"/>
                <w:szCs w:val="4"/>
              </w:rPr>
            </w:pPr>
          </w:p>
        </w:tc>
      </w:tr>
      <w:tr w:rsidR="00C37D94" w:rsidRPr="00DC75A2" w:rsidTr="005010B3">
        <w:trPr>
          <w:trHeight w:val="379"/>
        </w:trPr>
        <w:tc>
          <w:tcPr>
            <w:tcW w:w="1017" w:type="pct"/>
            <w:tcBorders>
              <w:top w:val="single" w:sz="4" w:space="0" w:color="auto"/>
            </w:tcBorders>
          </w:tcPr>
          <w:p w:rsidR="00C37D94" w:rsidRPr="00DC75A2" w:rsidRDefault="00C37D94" w:rsidP="005010B3">
            <w:pPr>
              <w:jc w:val="center"/>
              <w:rPr>
                <w:sz w:val="24"/>
                <w:szCs w:val="24"/>
              </w:rPr>
            </w:pPr>
          </w:p>
        </w:tc>
        <w:tc>
          <w:tcPr>
            <w:tcW w:w="963" w:type="pct"/>
            <w:tcBorders>
              <w:top w:val="single" w:sz="4" w:space="0" w:color="auto"/>
            </w:tcBorders>
          </w:tcPr>
          <w:p w:rsidR="00C37D94" w:rsidRPr="00DC75A2" w:rsidRDefault="00C37D94" w:rsidP="005010B3">
            <w:pPr>
              <w:jc w:val="center"/>
              <w:rPr>
                <w:sz w:val="24"/>
                <w:szCs w:val="24"/>
              </w:rPr>
            </w:pPr>
          </w:p>
        </w:tc>
        <w:tc>
          <w:tcPr>
            <w:tcW w:w="222" w:type="pct"/>
            <w:gridSpan w:val="2"/>
          </w:tcPr>
          <w:p w:rsidR="00C37D94" w:rsidRPr="00DC75A2" w:rsidRDefault="00C37D94" w:rsidP="005010B3">
            <w:pPr>
              <w:jc w:val="center"/>
              <w:rPr>
                <w:sz w:val="24"/>
                <w:szCs w:val="24"/>
              </w:rPr>
            </w:pPr>
          </w:p>
        </w:tc>
        <w:tc>
          <w:tcPr>
            <w:tcW w:w="2798" w:type="pct"/>
            <w:tcBorders>
              <w:top w:val="single" w:sz="4" w:space="0" w:color="auto"/>
            </w:tcBorders>
          </w:tcPr>
          <w:p w:rsidR="00C37D94" w:rsidRPr="00B9558F" w:rsidRDefault="00C37D94" w:rsidP="005010B3">
            <w:pPr>
              <w:jc w:val="center"/>
            </w:pPr>
            <w:r w:rsidRPr="00B9558F">
              <w:t>Орган, обрабатывающий запрос на предоставление услуги</w:t>
            </w:r>
          </w:p>
        </w:tc>
      </w:tr>
    </w:tbl>
    <w:p w:rsidR="00C37D94" w:rsidRDefault="00C37D94" w:rsidP="00C37D94">
      <w:pPr>
        <w:pStyle w:val="ConsPlusNormal"/>
        <w:jc w:val="center"/>
        <w:rPr>
          <w:rFonts w:ascii="Times New Roman" w:hAnsi="Times New Roman" w:cs="Times New Roman"/>
          <w:sz w:val="24"/>
          <w:szCs w:val="24"/>
        </w:rPr>
      </w:pPr>
    </w:p>
    <w:p w:rsidR="00C37D94" w:rsidRDefault="00C37D94" w:rsidP="00C37D94">
      <w:pPr>
        <w:pStyle w:val="ConsPlusNormal"/>
        <w:jc w:val="center"/>
        <w:rPr>
          <w:rFonts w:ascii="Times New Roman" w:hAnsi="Times New Roman" w:cs="Times New Roman"/>
          <w:sz w:val="24"/>
          <w:szCs w:val="24"/>
        </w:rPr>
      </w:pPr>
    </w:p>
    <w:p w:rsidR="00BC1132" w:rsidRDefault="00BC1132" w:rsidP="00BD52EB">
      <w:pPr>
        <w:pStyle w:val="ConsPlusNonformat"/>
        <w:jc w:val="center"/>
        <w:rPr>
          <w:rFonts w:ascii="Times New Roman" w:hAnsi="Times New Roman" w:cs="Times New Roman"/>
          <w:sz w:val="24"/>
          <w:szCs w:val="24"/>
        </w:rPr>
      </w:pPr>
    </w:p>
    <w:p w:rsidR="000E446B" w:rsidRPr="0031581A" w:rsidRDefault="000E446B" w:rsidP="00BD52EB">
      <w:pPr>
        <w:pStyle w:val="ConsPlusNonformat"/>
        <w:jc w:val="center"/>
        <w:rPr>
          <w:rFonts w:ascii="Times New Roman" w:hAnsi="Times New Roman" w:cs="Times New Roman"/>
          <w:sz w:val="24"/>
          <w:szCs w:val="24"/>
        </w:rPr>
      </w:pPr>
      <w:r w:rsidRPr="0031581A">
        <w:rPr>
          <w:rFonts w:ascii="Times New Roman" w:hAnsi="Times New Roman" w:cs="Times New Roman"/>
          <w:sz w:val="24"/>
          <w:szCs w:val="24"/>
        </w:rPr>
        <w:t>Данные заявителя</w:t>
      </w:r>
    </w:p>
    <w:p w:rsidR="000E446B" w:rsidRPr="009018D4" w:rsidRDefault="000E446B">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6446"/>
      </w:tblGrid>
      <w:tr w:rsidR="000E446B" w:rsidRPr="0031581A" w:rsidTr="00085E2D">
        <w:tc>
          <w:tcPr>
            <w:tcW w:w="2972"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Фамилия</w:t>
            </w:r>
          </w:p>
        </w:tc>
        <w:tc>
          <w:tcPr>
            <w:tcW w:w="6446" w:type="dxa"/>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2972"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Имя</w:t>
            </w:r>
          </w:p>
        </w:tc>
        <w:tc>
          <w:tcPr>
            <w:tcW w:w="6446" w:type="dxa"/>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2972" w:type="dxa"/>
          </w:tcPr>
          <w:p w:rsidR="000E446B" w:rsidRPr="0031581A"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Отчество</w:t>
            </w:r>
          </w:p>
        </w:tc>
        <w:tc>
          <w:tcPr>
            <w:tcW w:w="6446" w:type="dxa"/>
          </w:tcPr>
          <w:p w:rsidR="000E446B" w:rsidRPr="0031581A" w:rsidRDefault="000E446B">
            <w:pPr>
              <w:pStyle w:val="ConsPlusNormal"/>
              <w:rPr>
                <w:rFonts w:ascii="Times New Roman" w:hAnsi="Times New Roman" w:cs="Times New Roman"/>
                <w:sz w:val="24"/>
                <w:szCs w:val="24"/>
              </w:rPr>
            </w:pPr>
          </w:p>
        </w:tc>
      </w:tr>
    </w:tbl>
    <w:p w:rsidR="000E446B" w:rsidRPr="009018D4" w:rsidRDefault="000E446B">
      <w:pPr>
        <w:pStyle w:val="ConsPlusNormal"/>
        <w:rPr>
          <w:rFonts w:ascii="Times New Roman" w:hAnsi="Times New Roman" w:cs="Times New Roman"/>
          <w:sz w:val="8"/>
          <w:szCs w:val="8"/>
        </w:rPr>
      </w:pPr>
    </w:p>
    <w:p w:rsidR="000E446B" w:rsidRPr="0031581A" w:rsidRDefault="000E446B" w:rsidP="00085E2D">
      <w:pPr>
        <w:pStyle w:val="ConsPlusNonformat"/>
        <w:jc w:val="center"/>
        <w:rPr>
          <w:rFonts w:ascii="Times New Roman" w:hAnsi="Times New Roman" w:cs="Times New Roman"/>
          <w:sz w:val="24"/>
          <w:szCs w:val="24"/>
        </w:rPr>
      </w:pPr>
      <w:r w:rsidRPr="0031581A">
        <w:rPr>
          <w:rFonts w:ascii="Times New Roman" w:hAnsi="Times New Roman" w:cs="Times New Roman"/>
          <w:sz w:val="24"/>
          <w:szCs w:val="24"/>
        </w:rPr>
        <w:t>Документ, удостоверяющий личность заявителя</w:t>
      </w:r>
    </w:p>
    <w:p w:rsidR="000E446B" w:rsidRPr="009018D4" w:rsidRDefault="000E446B">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3012"/>
      </w:tblGrid>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lastRenderedPageBreak/>
              <w:t>Вид</w:t>
            </w:r>
          </w:p>
        </w:tc>
        <w:tc>
          <w:tcPr>
            <w:tcW w:w="7604" w:type="dxa"/>
            <w:gridSpan w:val="4"/>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Серия</w:t>
            </w:r>
          </w:p>
        </w:tc>
        <w:tc>
          <w:tcPr>
            <w:tcW w:w="1587" w:type="dxa"/>
          </w:tcPr>
          <w:p w:rsidR="000E446B" w:rsidRPr="0031581A" w:rsidRDefault="000E446B">
            <w:pPr>
              <w:pStyle w:val="ConsPlusNormal"/>
              <w:rPr>
                <w:rFonts w:ascii="Times New Roman" w:hAnsi="Times New Roman" w:cs="Times New Roman"/>
                <w:sz w:val="24"/>
                <w:szCs w:val="24"/>
              </w:rPr>
            </w:pPr>
          </w:p>
        </w:tc>
        <w:tc>
          <w:tcPr>
            <w:tcW w:w="13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Номер</w:t>
            </w:r>
          </w:p>
        </w:tc>
        <w:tc>
          <w:tcPr>
            <w:tcW w:w="4656" w:type="dxa"/>
            <w:gridSpan w:val="2"/>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Выдан</w:t>
            </w:r>
          </w:p>
        </w:tc>
        <w:tc>
          <w:tcPr>
            <w:tcW w:w="2948" w:type="dxa"/>
            <w:gridSpan w:val="2"/>
          </w:tcPr>
          <w:p w:rsidR="000E446B" w:rsidRPr="0031581A" w:rsidRDefault="000E446B">
            <w:pPr>
              <w:pStyle w:val="ConsPlusNormal"/>
              <w:rPr>
                <w:rFonts w:ascii="Times New Roman" w:hAnsi="Times New Roman" w:cs="Times New Roman"/>
                <w:sz w:val="24"/>
                <w:szCs w:val="24"/>
              </w:rPr>
            </w:pPr>
          </w:p>
        </w:tc>
        <w:tc>
          <w:tcPr>
            <w:tcW w:w="164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Дата выдачи</w:t>
            </w:r>
          </w:p>
        </w:tc>
        <w:tc>
          <w:tcPr>
            <w:tcW w:w="3012" w:type="dxa"/>
          </w:tcPr>
          <w:p w:rsidR="000E446B" w:rsidRPr="0031581A" w:rsidRDefault="000E446B">
            <w:pPr>
              <w:pStyle w:val="ConsPlusNormal"/>
              <w:rPr>
                <w:rFonts w:ascii="Times New Roman" w:hAnsi="Times New Roman" w:cs="Times New Roman"/>
                <w:sz w:val="24"/>
                <w:szCs w:val="24"/>
              </w:rPr>
            </w:pPr>
          </w:p>
        </w:tc>
      </w:tr>
    </w:tbl>
    <w:p w:rsidR="000E446B" w:rsidRPr="009018D4" w:rsidRDefault="000E446B">
      <w:pPr>
        <w:pStyle w:val="ConsPlusNormal"/>
        <w:rPr>
          <w:rFonts w:ascii="Times New Roman" w:hAnsi="Times New Roman" w:cs="Times New Roman"/>
          <w:sz w:val="8"/>
          <w:szCs w:val="8"/>
        </w:rPr>
      </w:pPr>
    </w:p>
    <w:p w:rsidR="000E446B" w:rsidRPr="0031581A" w:rsidRDefault="000E446B" w:rsidP="00085E2D">
      <w:pPr>
        <w:pStyle w:val="ConsPlusNonformat"/>
        <w:jc w:val="center"/>
        <w:rPr>
          <w:rFonts w:ascii="Times New Roman" w:hAnsi="Times New Roman" w:cs="Times New Roman"/>
          <w:sz w:val="24"/>
          <w:szCs w:val="24"/>
        </w:rPr>
      </w:pPr>
      <w:r w:rsidRPr="0031581A">
        <w:rPr>
          <w:rFonts w:ascii="Times New Roman" w:hAnsi="Times New Roman" w:cs="Times New Roman"/>
          <w:sz w:val="24"/>
          <w:szCs w:val="24"/>
        </w:rPr>
        <w:t>Адрес места жительства заявителя</w:t>
      </w:r>
    </w:p>
    <w:p w:rsidR="000E446B" w:rsidRPr="009018D4" w:rsidRDefault="000E446B">
      <w:pPr>
        <w:pStyle w:val="ConsPlusNormal"/>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651"/>
      </w:tblGrid>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Индекс</w:t>
            </w:r>
          </w:p>
        </w:tc>
        <w:tc>
          <w:tcPr>
            <w:tcW w:w="1587" w:type="dxa"/>
          </w:tcPr>
          <w:p w:rsidR="000E446B" w:rsidRPr="0031581A" w:rsidRDefault="000E446B">
            <w:pPr>
              <w:pStyle w:val="ConsPlusNormal"/>
              <w:rPr>
                <w:rFonts w:ascii="Times New Roman" w:hAnsi="Times New Roman" w:cs="Times New Roman"/>
                <w:sz w:val="24"/>
                <w:szCs w:val="24"/>
              </w:rPr>
            </w:pPr>
          </w:p>
        </w:tc>
        <w:tc>
          <w:tcPr>
            <w:tcW w:w="3005" w:type="dxa"/>
            <w:gridSpan w:val="2"/>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Регион</w:t>
            </w:r>
          </w:p>
        </w:tc>
        <w:tc>
          <w:tcPr>
            <w:tcW w:w="3012" w:type="dxa"/>
            <w:gridSpan w:val="2"/>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Район</w:t>
            </w:r>
          </w:p>
        </w:tc>
        <w:tc>
          <w:tcPr>
            <w:tcW w:w="1587" w:type="dxa"/>
          </w:tcPr>
          <w:p w:rsidR="000E446B" w:rsidRPr="0031581A" w:rsidRDefault="000E446B">
            <w:pPr>
              <w:pStyle w:val="ConsPlusNormal"/>
              <w:rPr>
                <w:rFonts w:ascii="Times New Roman" w:hAnsi="Times New Roman" w:cs="Times New Roman"/>
                <w:sz w:val="24"/>
                <w:szCs w:val="24"/>
              </w:rPr>
            </w:pPr>
          </w:p>
        </w:tc>
        <w:tc>
          <w:tcPr>
            <w:tcW w:w="3005" w:type="dxa"/>
            <w:gridSpan w:val="2"/>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Населенный пункт</w:t>
            </w:r>
          </w:p>
        </w:tc>
        <w:tc>
          <w:tcPr>
            <w:tcW w:w="3012" w:type="dxa"/>
            <w:gridSpan w:val="2"/>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Улица</w:t>
            </w:r>
          </w:p>
        </w:tc>
        <w:tc>
          <w:tcPr>
            <w:tcW w:w="7604" w:type="dxa"/>
            <w:gridSpan w:val="5"/>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1814"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Дом</w:t>
            </w:r>
          </w:p>
        </w:tc>
        <w:tc>
          <w:tcPr>
            <w:tcW w:w="1587" w:type="dxa"/>
          </w:tcPr>
          <w:p w:rsidR="000E446B" w:rsidRPr="0031581A" w:rsidRDefault="000E446B">
            <w:pPr>
              <w:pStyle w:val="ConsPlusNormal"/>
              <w:rPr>
                <w:rFonts w:ascii="Times New Roman" w:hAnsi="Times New Roman" w:cs="Times New Roman"/>
                <w:sz w:val="24"/>
                <w:szCs w:val="24"/>
              </w:rPr>
            </w:pPr>
          </w:p>
        </w:tc>
        <w:tc>
          <w:tcPr>
            <w:tcW w:w="13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Корпус</w:t>
            </w:r>
          </w:p>
        </w:tc>
        <w:tc>
          <w:tcPr>
            <w:tcW w:w="1644" w:type="dxa"/>
          </w:tcPr>
          <w:p w:rsidR="000E446B" w:rsidRPr="0031581A" w:rsidRDefault="000E446B">
            <w:pPr>
              <w:pStyle w:val="ConsPlusNormal"/>
              <w:rPr>
                <w:rFonts w:ascii="Times New Roman" w:hAnsi="Times New Roman" w:cs="Times New Roman"/>
                <w:sz w:val="24"/>
                <w:szCs w:val="24"/>
              </w:rPr>
            </w:pPr>
          </w:p>
        </w:tc>
        <w:tc>
          <w:tcPr>
            <w:tcW w:w="13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Квартира</w:t>
            </w:r>
          </w:p>
        </w:tc>
        <w:tc>
          <w:tcPr>
            <w:tcW w:w="1651" w:type="dxa"/>
          </w:tcPr>
          <w:p w:rsidR="000E446B" w:rsidRPr="0031581A" w:rsidRDefault="000E446B">
            <w:pPr>
              <w:pStyle w:val="ConsPlusNormal"/>
              <w:rPr>
                <w:rFonts w:ascii="Times New Roman" w:hAnsi="Times New Roman" w:cs="Times New Roman"/>
                <w:sz w:val="24"/>
                <w:szCs w:val="24"/>
              </w:rPr>
            </w:pPr>
          </w:p>
        </w:tc>
      </w:tr>
      <w:tr w:rsidR="000E446B" w:rsidRPr="0031581A" w:rsidTr="00085E2D">
        <w:tblPrEx>
          <w:tblBorders>
            <w:insideH w:val="none" w:sz="0" w:space="0" w:color="auto"/>
          </w:tblBorders>
        </w:tblPrEx>
        <w:tc>
          <w:tcPr>
            <w:tcW w:w="1814" w:type="dxa"/>
            <w:tcBorders>
              <w:top w:val="single" w:sz="4" w:space="0" w:color="auto"/>
              <w:bottom w:val="single" w:sz="4" w:space="0" w:color="auto"/>
            </w:tcBorders>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Контактные данные</w:t>
            </w:r>
          </w:p>
        </w:tc>
        <w:tc>
          <w:tcPr>
            <w:tcW w:w="7604" w:type="dxa"/>
            <w:gridSpan w:val="5"/>
            <w:tcBorders>
              <w:top w:val="single" w:sz="4" w:space="0" w:color="auto"/>
              <w:bottom w:val="single" w:sz="4" w:space="0" w:color="auto"/>
            </w:tcBorders>
          </w:tcPr>
          <w:p w:rsidR="000E446B" w:rsidRPr="0031581A" w:rsidRDefault="000E446B">
            <w:pPr>
              <w:pStyle w:val="ConsPlusNormal"/>
              <w:rPr>
                <w:rFonts w:ascii="Times New Roman" w:hAnsi="Times New Roman" w:cs="Times New Roman"/>
                <w:sz w:val="24"/>
                <w:szCs w:val="24"/>
              </w:rPr>
            </w:pPr>
          </w:p>
        </w:tc>
      </w:tr>
    </w:tbl>
    <w:p w:rsidR="000E446B" w:rsidRPr="00085E2D" w:rsidRDefault="000E446B" w:rsidP="00085E2D">
      <w:pPr>
        <w:pStyle w:val="ConsPlusNormal"/>
        <w:jc w:val="center"/>
        <w:rPr>
          <w:rFonts w:ascii="Times New Roman" w:hAnsi="Times New Roman" w:cs="Times New Roman"/>
          <w:sz w:val="16"/>
          <w:szCs w:val="16"/>
        </w:rPr>
      </w:pPr>
    </w:p>
    <w:p w:rsidR="000E446B" w:rsidRPr="0031581A" w:rsidRDefault="000E446B" w:rsidP="00085E2D">
      <w:pPr>
        <w:pStyle w:val="ConsPlusNonformat"/>
        <w:jc w:val="center"/>
        <w:rPr>
          <w:rFonts w:ascii="Times New Roman" w:hAnsi="Times New Roman" w:cs="Times New Roman"/>
          <w:sz w:val="24"/>
          <w:szCs w:val="24"/>
        </w:rPr>
      </w:pPr>
      <w:bookmarkStart w:id="12" w:name="P685"/>
      <w:bookmarkEnd w:id="12"/>
      <w:r w:rsidRPr="0031581A">
        <w:rPr>
          <w:rFonts w:ascii="Times New Roman" w:hAnsi="Times New Roman" w:cs="Times New Roman"/>
          <w:sz w:val="24"/>
          <w:szCs w:val="24"/>
        </w:rPr>
        <w:t>ЗАЯВЛЕНИЕ</w:t>
      </w:r>
    </w:p>
    <w:p w:rsidR="000E446B" w:rsidRPr="009018D4" w:rsidRDefault="000E446B">
      <w:pPr>
        <w:pStyle w:val="ConsPlusNormal"/>
        <w:rPr>
          <w:rFonts w:ascii="Times New Roman" w:hAnsi="Times New Roman" w:cs="Times New Roman"/>
          <w:sz w:val="8"/>
          <w:szCs w:val="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0"/>
      </w:tblGrid>
      <w:tr w:rsidR="000E446B" w:rsidRPr="0031581A" w:rsidTr="00BC1132">
        <w:trPr>
          <w:trHeight w:val="1462"/>
        </w:trPr>
        <w:tc>
          <w:tcPr>
            <w:tcW w:w="9100" w:type="dxa"/>
            <w:tcBorders>
              <w:top w:val="nil"/>
              <w:left w:val="nil"/>
              <w:bottom w:val="nil"/>
              <w:right w:val="nil"/>
            </w:tcBorders>
          </w:tcPr>
          <w:p w:rsidR="000E446B" w:rsidRDefault="000E446B">
            <w:pPr>
              <w:pStyle w:val="ConsPlusNormal"/>
              <w:jc w:val="both"/>
              <w:rPr>
                <w:rFonts w:ascii="Times New Roman" w:hAnsi="Times New Roman" w:cs="Times New Roman"/>
                <w:sz w:val="24"/>
                <w:szCs w:val="24"/>
              </w:rPr>
            </w:pPr>
            <w:r w:rsidRPr="0031581A">
              <w:rPr>
                <w:rFonts w:ascii="Times New Roman" w:hAnsi="Times New Roman" w:cs="Times New Roman"/>
                <w:sz w:val="24"/>
                <w:szCs w:val="24"/>
              </w:rPr>
              <w:t xml:space="preserve">Прошу внести изменения в регистрацию захоронения умершего </w:t>
            </w:r>
          </w:p>
          <w:p w:rsidR="00085E2D" w:rsidRPr="007D44DA" w:rsidRDefault="00085E2D" w:rsidP="00085E2D">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085E2D" w:rsidRPr="00C73356" w:rsidRDefault="009018D4" w:rsidP="00085E2D">
            <w:pPr>
              <w:pStyle w:val="ConsPlusNonformat"/>
              <w:jc w:val="both"/>
              <w:rPr>
                <w:rFonts w:ascii="Times New Roman" w:hAnsi="Times New Roman" w:cs="Times New Roman"/>
              </w:rPr>
            </w:pPr>
            <w:r>
              <w:rPr>
                <w:rFonts w:ascii="Times New Roman" w:hAnsi="Times New Roman" w:cs="Times New Roman"/>
              </w:rPr>
              <w:t xml:space="preserve">                                                           </w:t>
            </w:r>
            <w:r w:rsidR="00085E2D" w:rsidRPr="00C73356">
              <w:rPr>
                <w:rFonts w:ascii="Times New Roman" w:hAnsi="Times New Roman" w:cs="Times New Roman"/>
              </w:rPr>
              <w:t>(фамилия, имя, отчество)</w:t>
            </w:r>
          </w:p>
          <w:p w:rsidR="00085E2D" w:rsidRPr="007D44DA" w:rsidRDefault="00085E2D" w:rsidP="00085E2D">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 xml:space="preserve">степень </w:t>
            </w:r>
            <w:r>
              <w:rPr>
                <w:rFonts w:ascii="Times New Roman" w:hAnsi="Times New Roman" w:cs="Times New Roman"/>
                <w:sz w:val="24"/>
                <w:szCs w:val="24"/>
              </w:rPr>
              <w:t xml:space="preserve">родства </w:t>
            </w:r>
            <w:r w:rsidRPr="007D44DA">
              <w:rPr>
                <w:rFonts w:ascii="Times New Roman" w:hAnsi="Times New Roman" w:cs="Times New Roman"/>
                <w:sz w:val="24"/>
                <w:szCs w:val="24"/>
              </w:rPr>
              <w:t>___________</w:t>
            </w:r>
            <w:r>
              <w:rPr>
                <w:rFonts w:ascii="Times New Roman" w:hAnsi="Times New Roman" w:cs="Times New Roman"/>
                <w:sz w:val="24"/>
                <w:szCs w:val="24"/>
              </w:rPr>
              <w:t>___</w:t>
            </w:r>
            <w:r w:rsidRPr="007D44DA">
              <w:rPr>
                <w:rFonts w:ascii="Times New Roman" w:hAnsi="Times New Roman" w:cs="Times New Roman"/>
                <w:sz w:val="24"/>
                <w:szCs w:val="24"/>
              </w:rPr>
              <w:t>__________ дата смерти ________________________</w:t>
            </w:r>
          </w:p>
          <w:p w:rsidR="00085E2D" w:rsidRPr="007D44DA" w:rsidRDefault="00085E2D" w:rsidP="00085E2D">
            <w:pPr>
              <w:pStyle w:val="ConsPlusNonformat"/>
              <w:jc w:val="both"/>
              <w:rPr>
                <w:rFonts w:ascii="Times New Roman" w:hAnsi="Times New Roman" w:cs="Times New Roman"/>
                <w:sz w:val="24"/>
                <w:szCs w:val="24"/>
              </w:rPr>
            </w:pPr>
            <w:r w:rsidRPr="007D44DA">
              <w:rPr>
                <w:rFonts w:ascii="Times New Roman" w:hAnsi="Times New Roman" w:cs="Times New Roman"/>
                <w:sz w:val="24"/>
                <w:szCs w:val="24"/>
              </w:rPr>
              <w:t>на кладбище ___________________</w:t>
            </w:r>
            <w:r>
              <w:rPr>
                <w:rFonts w:ascii="Times New Roman" w:hAnsi="Times New Roman" w:cs="Times New Roman"/>
                <w:sz w:val="24"/>
                <w:szCs w:val="24"/>
              </w:rPr>
              <w:t>____ сектор _____</w:t>
            </w:r>
            <w:r w:rsidRPr="007D44DA">
              <w:rPr>
                <w:rFonts w:ascii="Times New Roman" w:hAnsi="Times New Roman" w:cs="Times New Roman"/>
                <w:sz w:val="24"/>
                <w:szCs w:val="24"/>
              </w:rPr>
              <w:t xml:space="preserve">__ ряд ______ могила </w:t>
            </w:r>
            <w:r>
              <w:rPr>
                <w:rFonts w:ascii="Times New Roman" w:hAnsi="Times New Roman" w:cs="Times New Roman"/>
                <w:sz w:val="24"/>
                <w:szCs w:val="24"/>
              </w:rPr>
              <w:t>________</w:t>
            </w:r>
          </w:p>
          <w:p w:rsidR="00085E2D" w:rsidRPr="00C73356" w:rsidRDefault="009018D4" w:rsidP="00085E2D">
            <w:pPr>
              <w:pStyle w:val="ConsPlusNonformat"/>
              <w:jc w:val="both"/>
              <w:rPr>
                <w:rFonts w:ascii="Times New Roman" w:hAnsi="Times New Roman" w:cs="Times New Roman"/>
              </w:rPr>
            </w:pPr>
            <w:r>
              <w:rPr>
                <w:rFonts w:ascii="Times New Roman" w:hAnsi="Times New Roman" w:cs="Times New Roman"/>
              </w:rPr>
              <w:t xml:space="preserve">                                        </w:t>
            </w:r>
            <w:r w:rsidR="00085E2D" w:rsidRPr="00C73356">
              <w:rPr>
                <w:rFonts w:ascii="Times New Roman" w:hAnsi="Times New Roman" w:cs="Times New Roman"/>
              </w:rPr>
              <w:t>(наименование)</w:t>
            </w:r>
          </w:p>
          <w:p w:rsidR="00085E2D" w:rsidRPr="0031581A" w:rsidRDefault="009018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 выдать </w:t>
            </w:r>
            <w:r w:rsidRPr="0031581A">
              <w:rPr>
                <w:rFonts w:ascii="Times New Roman" w:hAnsi="Times New Roman" w:cs="Times New Roman"/>
                <w:sz w:val="24"/>
                <w:szCs w:val="24"/>
              </w:rPr>
              <w:t>удостоверение о захоронении на мое имя в связи</w:t>
            </w:r>
            <w:r w:rsidR="00BC1132">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w:t>
            </w:r>
          </w:p>
        </w:tc>
      </w:tr>
    </w:tbl>
    <w:p w:rsidR="005010B3" w:rsidRDefault="005010B3">
      <w:pPr>
        <w:pStyle w:val="ConsPlusNonformat"/>
        <w:jc w:val="both"/>
        <w:rPr>
          <w:rFonts w:ascii="Times New Roman" w:hAnsi="Times New Roman" w:cs="Times New Roman"/>
          <w:sz w:val="24"/>
          <w:szCs w:val="24"/>
        </w:rPr>
      </w:pPr>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 xml:space="preserve">    Другие  родственники  на перерегистрацию удостоверения о захоронении </w:t>
      </w:r>
      <w:proofErr w:type="gramStart"/>
      <w:r w:rsidRPr="0031581A">
        <w:rPr>
          <w:rFonts w:ascii="Times New Roman" w:hAnsi="Times New Roman" w:cs="Times New Roman"/>
          <w:sz w:val="24"/>
          <w:szCs w:val="24"/>
        </w:rPr>
        <w:t>на</w:t>
      </w:r>
      <w:proofErr w:type="gramEnd"/>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 xml:space="preserve">мое  имя  претензий не имеют. Сведения, указанные в заявлении о </w:t>
      </w:r>
      <w:proofErr w:type="gramStart"/>
      <w:r w:rsidRPr="0031581A">
        <w:rPr>
          <w:rFonts w:ascii="Times New Roman" w:hAnsi="Times New Roman" w:cs="Times New Roman"/>
          <w:sz w:val="24"/>
          <w:szCs w:val="24"/>
        </w:rPr>
        <w:t>родственных</w:t>
      </w:r>
      <w:proofErr w:type="gramEnd"/>
    </w:p>
    <w:p w:rsidR="000E446B" w:rsidRPr="0031581A" w:rsidRDefault="000E446B">
      <w:pPr>
        <w:pStyle w:val="ConsPlusNonformat"/>
        <w:jc w:val="both"/>
        <w:rPr>
          <w:rFonts w:ascii="Times New Roman" w:hAnsi="Times New Roman" w:cs="Times New Roman"/>
          <w:sz w:val="24"/>
          <w:szCs w:val="24"/>
        </w:rPr>
      </w:pPr>
      <w:proofErr w:type="gramStart"/>
      <w:r w:rsidRPr="0031581A">
        <w:rPr>
          <w:rFonts w:ascii="Times New Roman" w:hAnsi="Times New Roman" w:cs="Times New Roman"/>
          <w:sz w:val="24"/>
          <w:szCs w:val="24"/>
        </w:rPr>
        <w:t>отношениях</w:t>
      </w:r>
      <w:proofErr w:type="gramEnd"/>
      <w:r w:rsidRPr="0031581A">
        <w:rPr>
          <w:rFonts w:ascii="Times New Roman" w:hAnsi="Times New Roman" w:cs="Times New Roman"/>
          <w:sz w:val="24"/>
          <w:szCs w:val="24"/>
        </w:rPr>
        <w:t>,    подтверждаю.    За   правильность   сведений   несу   полную</w:t>
      </w:r>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ответственность.  Обязуюсь  обеспечить  содержание  предоставленного  места</w:t>
      </w:r>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захоронения,  установку  надмогильных  сооружений  производить  в  пределах</w:t>
      </w:r>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предоставленного места захоронения.</w:t>
      </w:r>
    </w:p>
    <w:p w:rsidR="000E446B" w:rsidRPr="0031581A" w:rsidRDefault="000E446B">
      <w:pPr>
        <w:pStyle w:val="ConsPlusNonformat"/>
        <w:jc w:val="both"/>
        <w:rPr>
          <w:rFonts w:ascii="Times New Roman" w:hAnsi="Times New Roman" w:cs="Times New Roman"/>
          <w:sz w:val="24"/>
          <w:szCs w:val="24"/>
        </w:rPr>
      </w:pPr>
      <w:r w:rsidRPr="0031581A">
        <w:rPr>
          <w:rFonts w:ascii="Times New Roman" w:hAnsi="Times New Roman" w:cs="Times New Roman"/>
          <w:sz w:val="24"/>
          <w:szCs w:val="24"/>
        </w:rPr>
        <w:t xml:space="preserve">                  Представлены следующие документы:</w:t>
      </w:r>
    </w:p>
    <w:p w:rsidR="000E446B" w:rsidRPr="0031581A" w:rsidRDefault="000E446B">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8815"/>
      </w:tblGrid>
      <w:tr w:rsidR="000E446B" w:rsidRPr="0031581A" w:rsidTr="00085E2D">
        <w:tc>
          <w:tcPr>
            <w:tcW w:w="4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1</w:t>
            </w:r>
          </w:p>
        </w:tc>
        <w:tc>
          <w:tcPr>
            <w:tcW w:w="8815" w:type="dxa"/>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4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2</w:t>
            </w:r>
          </w:p>
        </w:tc>
        <w:tc>
          <w:tcPr>
            <w:tcW w:w="8815" w:type="dxa"/>
          </w:tcPr>
          <w:p w:rsidR="000E446B" w:rsidRPr="0031581A" w:rsidRDefault="000E446B">
            <w:pPr>
              <w:pStyle w:val="ConsPlusNormal"/>
              <w:rPr>
                <w:rFonts w:ascii="Times New Roman" w:hAnsi="Times New Roman" w:cs="Times New Roman"/>
                <w:sz w:val="24"/>
                <w:szCs w:val="24"/>
              </w:rPr>
            </w:pPr>
          </w:p>
        </w:tc>
      </w:tr>
      <w:tr w:rsidR="000E446B" w:rsidRPr="0031581A" w:rsidTr="00085E2D">
        <w:tc>
          <w:tcPr>
            <w:tcW w:w="461" w:type="dxa"/>
          </w:tcPr>
          <w:p w:rsidR="000E446B" w:rsidRPr="0031581A" w:rsidRDefault="000E446B">
            <w:pPr>
              <w:pStyle w:val="ConsPlusNormal"/>
              <w:rPr>
                <w:rFonts w:ascii="Times New Roman" w:hAnsi="Times New Roman" w:cs="Times New Roman"/>
                <w:sz w:val="24"/>
                <w:szCs w:val="24"/>
              </w:rPr>
            </w:pPr>
            <w:r w:rsidRPr="0031581A">
              <w:rPr>
                <w:rFonts w:ascii="Times New Roman" w:hAnsi="Times New Roman" w:cs="Times New Roman"/>
                <w:sz w:val="24"/>
                <w:szCs w:val="24"/>
              </w:rPr>
              <w:t>3</w:t>
            </w:r>
          </w:p>
        </w:tc>
        <w:tc>
          <w:tcPr>
            <w:tcW w:w="8815" w:type="dxa"/>
          </w:tcPr>
          <w:p w:rsidR="000E446B" w:rsidRPr="0031581A" w:rsidRDefault="000E446B">
            <w:pPr>
              <w:pStyle w:val="ConsPlusNormal"/>
              <w:rPr>
                <w:rFonts w:ascii="Times New Roman" w:hAnsi="Times New Roman" w:cs="Times New Roman"/>
                <w:sz w:val="24"/>
                <w:szCs w:val="24"/>
              </w:rPr>
            </w:pPr>
          </w:p>
        </w:tc>
      </w:tr>
    </w:tbl>
    <w:p w:rsidR="000E446B" w:rsidRPr="0031581A" w:rsidRDefault="000E446B">
      <w:pPr>
        <w:pStyle w:val="ConsPlusNormal"/>
        <w:rPr>
          <w:rFonts w:ascii="Times New Roman" w:hAnsi="Times New Roman" w:cs="Times New Roman"/>
          <w:sz w:val="24"/>
          <w:szCs w:val="24"/>
        </w:rPr>
      </w:pPr>
    </w:p>
    <w:p w:rsidR="000E446B" w:rsidRPr="0031581A" w:rsidRDefault="00501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5E2D">
        <w:rPr>
          <w:rFonts w:ascii="Times New Roman" w:hAnsi="Times New Roman" w:cs="Times New Roman"/>
          <w:sz w:val="24"/>
          <w:szCs w:val="24"/>
        </w:rPr>
        <w:t>________________</w:t>
      </w:r>
      <w:r w:rsidR="00BC1132">
        <w:rPr>
          <w:rFonts w:ascii="Times New Roman" w:hAnsi="Times New Roman" w:cs="Times New Roman"/>
          <w:sz w:val="24"/>
          <w:szCs w:val="24"/>
        </w:rPr>
        <w:t xml:space="preserve">                                  </w:t>
      </w:r>
      <w:r w:rsidR="000E446B" w:rsidRPr="0031581A">
        <w:rPr>
          <w:rFonts w:ascii="Times New Roman" w:hAnsi="Times New Roman" w:cs="Times New Roman"/>
          <w:sz w:val="24"/>
          <w:szCs w:val="24"/>
        </w:rPr>
        <w:t>___</w:t>
      </w:r>
      <w:r w:rsidR="00085E2D">
        <w:rPr>
          <w:rFonts w:ascii="Times New Roman" w:hAnsi="Times New Roman" w:cs="Times New Roman"/>
          <w:sz w:val="24"/>
          <w:szCs w:val="24"/>
        </w:rPr>
        <w:t>_______________</w:t>
      </w:r>
      <w:r w:rsidR="000E446B" w:rsidRPr="0031581A">
        <w:rPr>
          <w:rFonts w:ascii="Times New Roman" w:hAnsi="Times New Roman" w:cs="Times New Roman"/>
          <w:sz w:val="24"/>
          <w:szCs w:val="24"/>
        </w:rPr>
        <w:t>________</w:t>
      </w:r>
      <w:r w:rsidR="007B6D6A" w:rsidRPr="0031581A">
        <w:rPr>
          <w:rFonts w:ascii="Times New Roman" w:hAnsi="Times New Roman" w:cs="Times New Roman"/>
          <w:sz w:val="24"/>
          <w:szCs w:val="24"/>
        </w:rPr>
        <w:t>_</w:t>
      </w:r>
      <w:r w:rsidR="000E446B" w:rsidRPr="0031581A">
        <w:rPr>
          <w:rFonts w:ascii="Times New Roman" w:hAnsi="Times New Roman" w:cs="Times New Roman"/>
          <w:sz w:val="24"/>
          <w:szCs w:val="24"/>
        </w:rPr>
        <w:t>_</w:t>
      </w:r>
    </w:p>
    <w:p w:rsidR="000E446B" w:rsidRPr="00085E2D" w:rsidRDefault="00BC1132">
      <w:pPr>
        <w:pStyle w:val="ConsPlusNonformat"/>
        <w:jc w:val="both"/>
        <w:rPr>
          <w:rFonts w:ascii="Times New Roman" w:hAnsi="Times New Roman" w:cs="Times New Roman"/>
        </w:rPr>
      </w:pPr>
      <w:r>
        <w:rPr>
          <w:rFonts w:ascii="Times New Roman" w:hAnsi="Times New Roman" w:cs="Times New Roman"/>
        </w:rPr>
        <w:t xml:space="preserve">            </w:t>
      </w:r>
      <w:r w:rsidR="005010B3">
        <w:rPr>
          <w:rFonts w:ascii="Times New Roman" w:hAnsi="Times New Roman" w:cs="Times New Roman"/>
        </w:rPr>
        <w:t xml:space="preserve">                            </w:t>
      </w:r>
      <w:r>
        <w:rPr>
          <w:rFonts w:ascii="Times New Roman" w:hAnsi="Times New Roman" w:cs="Times New Roman"/>
        </w:rPr>
        <w:t xml:space="preserve"> </w:t>
      </w:r>
      <w:r w:rsidR="00085E2D" w:rsidRPr="00085E2D">
        <w:rPr>
          <w:rFonts w:ascii="Times New Roman" w:hAnsi="Times New Roman" w:cs="Times New Roman"/>
        </w:rPr>
        <w:t xml:space="preserve"> (дата)</w:t>
      </w:r>
      <w:r>
        <w:rPr>
          <w:rFonts w:ascii="Times New Roman" w:hAnsi="Times New Roman" w:cs="Times New Roman"/>
        </w:rPr>
        <w:t xml:space="preserve">                                                                                     </w:t>
      </w:r>
      <w:r w:rsidR="005010B3">
        <w:rPr>
          <w:rFonts w:ascii="Times New Roman" w:hAnsi="Times New Roman" w:cs="Times New Roman"/>
        </w:rPr>
        <w:t xml:space="preserve"> </w:t>
      </w:r>
      <w:r w:rsidR="000E446B" w:rsidRPr="00085E2D">
        <w:rPr>
          <w:rFonts w:ascii="Times New Roman" w:hAnsi="Times New Roman" w:cs="Times New Roman"/>
        </w:rPr>
        <w:t>(подпись)</w:t>
      </w:r>
    </w:p>
    <w:p w:rsidR="0021155E" w:rsidRPr="0031581A" w:rsidRDefault="0021155E">
      <w:pPr>
        <w:rPr>
          <w:sz w:val="24"/>
          <w:szCs w:val="24"/>
        </w:rPr>
      </w:pPr>
    </w:p>
    <w:sectPr w:rsidR="0021155E" w:rsidRPr="0031581A" w:rsidSect="008A7E93">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compat>
    <w:compatSetting w:name="compatibilityMode" w:uri="http://schemas.microsoft.com/office/word" w:val="12"/>
  </w:compat>
  <w:rsids>
    <w:rsidRoot w:val="000E446B"/>
    <w:rsid w:val="00002207"/>
    <w:rsid w:val="00085E2D"/>
    <w:rsid w:val="000E446B"/>
    <w:rsid w:val="00191A48"/>
    <w:rsid w:val="001C49C1"/>
    <w:rsid w:val="0021155E"/>
    <w:rsid w:val="002F7175"/>
    <w:rsid w:val="0031581A"/>
    <w:rsid w:val="00323C03"/>
    <w:rsid w:val="00394C42"/>
    <w:rsid w:val="004B539E"/>
    <w:rsid w:val="005010B3"/>
    <w:rsid w:val="00571498"/>
    <w:rsid w:val="006638FA"/>
    <w:rsid w:val="00692506"/>
    <w:rsid w:val="007309E7"/>
    <w:rsid w:val="007B6D6A"/>
    <w:rsid w:val="00876391"/>
    <w:rsid w:val="008A3CC8"/>
    <w:rsid w:val="008A5FEB"/>
    <w:rsid w:val="008A7E93"/>
    <w:rsid w:val="009018D4"/>
    <w:rsid w:val="009B36A6"/>
    <w:rsid w:val="009D4C99"/>
    <w:rsid w:val="00A63B41"/>
    <w:rsid w:val="00AB09AE"/>
    <w:rsid w:val="00AF54A2"/>
    <w:rsid w:val="00B34090"/>
    <w:rsid w:val="00BC1132"/>
    <w:rsid w:val="00BD52EB"/>
    <w:rsid w:val="00C37D94"/>
    <w:rsid w:val="00C74D88"/>
    <w:rsid w:val="00CC6A43"/>
    <w:rsid w:val="00D06E37"/>
    <w:rsid w:val="00D36774"/>
    <w:rsid w:val="00E158FF"/>
    <w:rsid w:val="00E753E7"/>
    <w:rsid w:val="00EA6D12"/>
    <w:rsid w:val="00EC666E"/>
    <w:rsid w:val="00F66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4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1581A"/>
    <w:rPr>
      <w:rFonts w:ascii="Tahoma" w:hAnsi="Tahoma" w:cs="Tahoma"/>
      <w:sz w:val="16"/>
      <w:szCs w:val="16"/>
    </w:rPr>
  </w:style>
  <w:style w:type="character" w:customStyle="1" w:styleId="a4">
    <w:name w:val="Текст выноски Знак"/>
    <w:basedOn w:val="a0"/>
    <w:link w:val="a3"/>
    <w:uiPriority w:val="99"/>
    <w:semiHidden/>
    <w:rsid w:val="0031581A"/>
    <w:rPr>
      <w:rFonts w:ascii="Tahoma" w:eastAsia="Times New Roman" w:hAnsi="Tahoma" w:cs="Tahoma"/>
      <w:sz w:val="16"/>
      <w:szCs w:val="16"/>
      <w:lang w:eastAsia="ru-RU"/>
    </w:rPr>
  </w:style>
  <w:style w:type="table" w:customStyle="1" w:styleId="31">
    <w:name w:val="Сетка таблицы31"/>
    <w:basedOn w:val="a1"/>
    <w:uiPriority w:val="59"/>
    <w:rsid w:val="00BD52EB"/>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4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4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4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4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4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4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29ADE4BF5DF47A183B8951155CB1FEAD2B060C0488AAB27730571405FF8E7EC98B6FEBF0B22913326C1CAEC4B1138F73868BF2C3A0BC0SF60M" TargetMode="External"/><Relationship Id="rId13" Type="http://schemas.openxmlformats.org/officeDocument/2006/relationships/hyperlink" Target="consultantplus://offline/ref=8E929ADE4BF5DF47A183B8951155CB1FEAD1B16DC4478AAB27730571405FF8E7EC98B6FEBF0B21953126C1CAEC4B1138F73868BF2C3A0BC0SF6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929ADE4BF5DF47A183B8951155CB1FEAD1B16DC4478AAB27730571405FF8E7EC98B6FBBC0076C177789899AB001D38EA2469BFS362M" TargetMode="External"/><Relationship Id="rId12" Type="http://schemas.openxmlformats.org/officeDocument/2006/relationships/hyperlink" Target="consultantplus://offline/ref=8E929ADE4BF5DF47A183B8951155CB1FEAD1B16DC4478AAB27730571405FF8E7EC98B6FEBF0B21953726C1CAEC4B1138F73868BF2C3A0BC0SF60M" TargetMode="External"/><Relationship Id="rId17" Type="http://schemas.openxmlformats.org/officeDocument/2006/relationships/hyperlink" Target="consultantplus://offline/ref=8E929ADE4BF5DF47A183B8951155CB1FEAD1B16DC4478AAB27730571405FF8E7EC98B6FEBF0B21953726C1CAEC4B1138F73868BF2C3A0BC0SF60M" TargetMode="External"/><Relationship Id="rId2" Type="http://schemas.microsoft.com/office/2007/relationships/stylesWithEffects" Target="stylesWithEffects.xml"/><Relationship Id="rId16" Type="http://schemas.openxmlformats.org/officeDocument/2006/relationships/hyperlink" Target="consultantplus://offline/ref=8E929ADE4BF5DF47A183B8951155CB1FEAD1B16DC4478AAB27730571405FF8E7EC98B6FDB60B29C46269C096AA1D023BF6386BBD30S368M" TargetMode="External"/><Relationship Id="rId1" Type="http://schemas.openxmlformats.org/officeDocument/2006/relationships/styles" Target="styles.xml"/><Relationship Id="rId6" Type="http://schemas.openxmlformats.org/officeDocument/2006/relationships/hyperlink" Target="consultantplus://offline/ref=8E929ADE4BF5DF47A183B8951155CB1FEAD1B16DC4478AAB27730571405FF8E7EC98B6FEBF0B22953526C1CAEC4B1138F73868BF2C3A0BC0SF60M" TargetMode="External"/><Relationship Id="rId11" Type="http://schemas.openxmlformats.org/officeDocument/2006/relationships/hyperlink" Target="consultantplus://offline/ref=8E929ADE4BF5DF47A183B8951155CB1FEAD1B16DC4478AAB27730571405FF8E7EC98B6FEBF0B21953726C1CAEC4B1138F73868BF2C3A0BC0SF60M" TargetMode="External"/><Relationship Id="rId5" Type="http://schemas.openxmlformats.org/officeDocument/2006/relationships/image" Target="media/image1.png"/><Relationship Id="rId15" Type="http://schemas.openxmlformats.org/officeDocument/2006/relationships/hyperlink" Target="consultantplus://offline/ref=8E929ADE4BF5DF47A183B8951155CB1FEAD1B16DC4478AAB27730571405FF8E7EC98B6FEBF0B21953726C1CAEC4B1138F73868BF2C3A0BC0SF60M" TargetMode="External"/><Relationship Id="rId10" Type="http://schemas.openxmlformats.org/officeDocument/2006/relationships/hyperlink" Target="consultantplus://offline/ref=8E929ADE4BF5DF47A183B8951155CB1FEAD1B16DC4478AAB27730571405FF8E7EC98B6FDBB0F29C46269C096AA1D023BF6386BBD30S36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929ADE4BF5DF47A183B8951155CB1FEAD1B16DC4478AAB27730571405FF8E7EC98B6FEBF0B21953126C1CAEC4B1138F73868BF2C3A0BC0SF60M" TargetMode="External"/><Relationship Id="rId14" Type="http://schemas.openxmlformats.org/officeDocument/2006/relationships/hyperlink" Target="consultantplus://offline/ref=8E929ADE4BF5DF47A183B8951155CB1FEAD1B16DC4478AAB27730571405FF8E7EC98B6FEBF0B21953726C1CAEC4B1138F73868BF2C3A0BC0SF6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27</Pages>
  <Words>11591</Words>
  <Characters>66071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Ткачук АА</cp:lastModifiedBy>
  <cp:revision>24</cp:revision>
  <cp:lastPrinted>2021-02-24T08:16:00Z</cp:lastPrinted>
  <dcterms:created xsi:type="dcterms:W3CDTF">2020-12-23T12:58:00Z</dcterms:created>
  <dcterms:modified xsi:type="dcterms:W3CDTF">2021-02-24T08:20:00Z</dcterms:modified>
</cp:coreProperties>
</file>