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00" w:rsidRPr="00C91D55" w:rsidRDefault="00CA2C00" w:rsidP="00CA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СОБРАНИЯ ГРАЖДАН</w:t>
      </w:r>
    </w:p>
    <w:p w:rsidR="00CA2C00" w:rsidRPr="00C91D55" w:rsidRDefault="00CA2C00" w:rsidP="00CA2C0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Дата проведения собрания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Муниципальное образование Республики Коми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  <w:r w:rsidRPr="009E39B9">
        <w:rPr>
          <w:rFonts w:ascii="Times New Roman" w:eastAsia="Calibri" w:hAnsi="Times New Roman" w:cs="Times New Roman"/>
          <w:color w:val="000000"/>
          <w:u w:val="single"/>
        </w:rPr>
        <w:t>МО МР «Печора»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Поселение</w:t>
      </w:r>
      <w:r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9E39B9">
        <w:rPr>
          <w:rFonts w:ascii="Times New Roman" w:eastAsia="Calibri" w:hAnsi="Times New Roman" w:cs="Times New Roman"/>
          <w:color w:val="000000"/>
        </w:rPr>
        <w:t xml:space="preserve">(наименование):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Населенный пункт</w:t>
      </w:r>
      <w:r w:rsidRPr="009E39B9">
        <w:rPr>
          <w:rFonts w:ascii="Times New Roman" w:eastAsia="Calibri" w:hAnsi="Times New Roman" w:cs="Times New Roman"/>
          <w:color w:val="000000"/>
        </w:rPr>
        <w:t xml:space="preserve">: </w:t>
      </w:r>
    </w:p>
    <w:p w:rsidR="00CA2C00" w:rsidRPr="009E39B9" w:rsidRDefault="00CA2C00" w:rsidP="00CA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b/>
          <w:color w:val="000000"/>
          <w:lang w:eastAsia="ru-RU"/>
        </w:rPr>
        <w:t>На собрании присутствуют</w:t>
      </w: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CA2C00" w:rsidRPr="009E39B9" w:rsidRDefault="00CA2C00" w:rsidP="00CA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инициатор Народного проекта –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 xml:space="preserve">Принимают участие ______ граждан.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Повестка дня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1. Выбор Председателя и Секретаря собрания.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2.Информация о Проекте «Народный бюджет».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Выбор народного проекта для участия в Проекте «Народный бюджет».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4.  О формировании (избрании) инициативной группы.</w:t>
      </w:r>
      <w:r>
        <w:rPr>
          <w:rFonts w:ascii="Times New Roman" w:eastAsia="Calibri" w:hAnsi="Times New Roman" w:cs="Times New Roman"/>
          <w:color w:val="000000"/>
        </w:rPr>
        <w:t xml:space="preserve">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5. Об установлении суммы безвозмездного взноса от каждого хозяйства на территории МО МР «Печора».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b/>
          <w:color w:val="000000"/>
        </w:rPr>
        <w:t>Ход собрания</w:t>
      </w:r>
      <w:r w:rsidRPr="009E39B9">
        <w:rPr>
          <w:rFonts w:ascii="Times New Roman" w:eastAsia="Calibri" w:hAnsi="Times New Roman" w:cs="Times New Roman"/>
          <w:color w:val="000000"/>
        </w:rPr>
        <w:t>: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1. Выбрали Председателя и Секретаря собрания.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2. Слушали: Краткую информацию о Проекте «Народный бюджет».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Докладчик: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3. Слушали: Информацию о Выборе  народного проекта: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Докладчик:</w:t>
      </w:r>
    </w:p>
    <w:p w:rsidR="00CA2C00" w:rsidRPr="009E39B9" w:rsidRDefault="00CA2C00" w:rsidP="00CA2C0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4. Слушали. Информацию о необходимости избрания инициативной группы. </w:t>
      </w:r>
    </w:p>
    <w:p w:rsidR="00CA2C00" w:rsidRPr="009E39B9" w:rsidRDefault="00CA2C00" w:rsidP="00CA2C0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 xml:space="preserve">Докладчик: </w:t>
      </w:r>
    </w:p>
    <w:p w:rsidR="00CA2C00" w:rsidRPr="009E39B9" w:rsidRDefault="00CA2C00" w:rsidP="00CA2C00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9B9">
        <w:rPr>
          <w:rFonts w:ascii="Times New Roman" w:eastAsia="Times New Roman" w:hAnsi="Times New Roman" w:cs="Times New Roman"/>
          <w:color w:val="000000"/>
          <w:lang w:eastAsia="ru-RU"/>
        </w:rPr>
        <w:t>5. Установили сумму безвозмездного взноса (пожертвования) с населения для софинансирования народного проекта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1 вопросу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Поддержать кандидатуры (голосование).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Председатель –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Секретарь –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2 вопросу – принять к сведению (голосование).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3 вопросу: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одобрить (поддержать) народный проект  (голосовать).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- утвердить форму Реестра подписей.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По 4 вопросу -  избрать инициативную группу в составе: </w:t>
      </w:r>
    </w:p>
    <w:p w:rsidR="00CA2C00" w:rsidRPr="009E39B9" w:rsidRDefault="00CA2C00" w:rsidP="00CA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39B9">
        <w:rPr>
          <w:rFonts w:ascii="Times New Roman" w:eastAsia="Times New Roman" w:hAnsi="Times New Roman" w:cs="Times New Roman"/>
          <w:lang w:eastAsia="ru-RU"/>
        </w:rPr>
        <w:t>ФИО (контактные данные)</w:t>
      </w:r>
      <w:r w:rsidRPr="008633C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 р</w:t>
      </w:r>
      <w:r w:rsidRPr="008633C4">
        <w:rPr>
          <w:rFonts w:ascii="Times New Roman" w:eastAsia="Times New Roman" w:hAnsi="Times New Roman" w:cs="Times New Roman"/>
          <w:lang w:eastAsia="ru-RU"/>
        </w:rPr>
        <w:t xml:space="preserve">уководитель инициативной группы  </w:t>
      </w:r>
    </w:p>
    <w:p w:rsidR="00CA2C00" w:rsidRDefault="00CA2C00" w:rsidP="00CA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9B9">
        <w:rPr>
          <w:rFonts w:ascii="Times New Roman" w:eastAsia="Times New Roman" w:hAnsi="Times New Roman" w:cs="Times New Roman"/>
          <w:lang w:eastAsia="ru-RU"/>
        </w:rPr>
        <w:t>2. ФИО (контактные данные)</w:t>
      </w:r>
    </w:p>
    <w:p w:rsidR="00CA2C00" w:rsidRPr="009E39B9" w:rsidRDefault="00CA2C00" w:rsidP="00CA2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ФИО </w:t>
      </w:r>
      <w:r w:rsidRPr="008633C4">
        <w:rPr>
          <w:rFonts w:ascii="Times New Roman" w:eastAsia="Times New Roman" w:hAnsi="Times New Roman" w:cs="Times New Roman"/>
          <w:lang w:eastAsia="ru-RU"/>
        </w:rPr>
        <w:t>(контактные данные)</w:t>
      </w:r>
      <w:r w:rsidRPr="009E39B9">
        <w:rPr>
          <w:rFonts w:ascii="Times New Roman" w:eastAsia="Times New Roman" w:hAnsi="Times New Roman" w:cs="Times New Roman"/>
          <w:lang w:eastAsia="ru-RU"/>
        </w:rPr>
        <w:t>…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Courier New" w:eastAsia="Calibri" w:hAnsi="Courier New" w:cs="Courier New"/>
        </w:rPr>
        <w:lastRenderedPageBreak/>
        <w:tab/>
      </w: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По 5 вопросу*  – Установить сумму безвозмездного взноса (пожертвования) с населения для софинансирования народного проекта: «</w:t>
      </w:r>
      <w:r w:rsidRPr="009E39B9">
        <w:rPr>
          <w:rFonts w:ascii="Times New Roman" w:eastAsia="Calibri" w:hAnsi="Times New Roman" w:cs="Times New Roman"/>
          <w:i/>
          <w:color w:val="000000"/>
        </w:rPr>
        <w:t>наименование проекта</w:t>
      </w:r>
      <w:r w:rsidRPr="009E39B9">
        <w:rPr>
          <w:rFonts w:ascii="Times New Roman" w:eastAsia="Calibri" w:hAnsi="Times New Roman" w:cs="Times New Roman"/>
          <w:color w:val="000000"/>
        </w:rPr>
        <w:t>» в размере  «сумма» руб. с человека.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Общая сумма безвозмездного взноса – «</w:t>
      </w:r>
      <w:r w:rsidRPr="009E39B9">
        <w:rPr>
          <w:rFonts w:ascii="Times New Roman" w:eastAsia="Calibri" w:hAnsi="Times New Roman" w:cs="Times New Roman"/>
          <w:i/>
          <w:color w:val="000000"/>
        </w:rPr>
        <w:t>сумма</w:t>
      </w:r>
      <w:r w:rsidRPr="009E39B9">
        <w:rPr>
          <w:rFonts w:ascii="Times New Roman" w:eastAsia="Calibri" w:hAnsi="Times New Roman" w:cs="Times New Roman"/>
          <w:color w:val="000000"/>
        </w:rPr>
        <w:t>» рублей.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>«За»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«Против»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ab/>
        <w:t>«Воздержались» -  чел.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                                       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9E39B9">
        <w:rPr>
          <w:rFonts w:ascii="Times New Roman" w:eastAsia="Calibri" w:hAnsi="Times New Roman" w:cs="Times New Roman"/>
          <w:b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CA2C00" w:rsidRPr="009E39B9" w:rsidTr="003E47A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9E39B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E39B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>Итоги собрания и принятые решения</w:t>
            </w: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жителей МО МР «Печора»,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1. </w:t>
            </w:r>
          </w:p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</w:t>
            </w:r>
          </w:p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3….</w:t>
            </w: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1.</w:t>
            </w:r>
          </w:p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2. …</w:t>
            </w: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проекту, выбранному населением для реализации в рамках проекта «Народный бюджет» </w:t>
            </w: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E39B9">
              <w:rPr>
                <w:rFonts w:ascii="Times New Roman" w:eastAsia="Calibri" w:hAnsi="Times New Roman" w:cs="Times New Roman"/>
                <w:b/>
              </w:rPr>
              <w:t xml:space="preserve">Информация по </w:t>
            </w:r>
            <w:r w:rsidRPr="009E39B9">
              <w:rPr>
                <w:rFonts w:ascii="Times New Roman" w:eastAsia="Calibri" w:hAnsi="Times New Roman" w:cs="Times New Roman"/>
                <w:i/>
              </w:rPr>
              <w:t>второму, третьему и т.д.</w:t>
            </w:r>
            <w:r w:rsidRPr="009E39B9">
              <w:rPr>
                <w:rFonts w:ascii="Times New Roman" w:eastAsia="Calibri" w:hAnsi="Times New Roman" w:cs="Times New Roman"/>
                <w:b/>
              </w:rPr>
              <w:t xml:space="preserve"> проекту, выбранному населением для реализации в рамках проекта «Народный бюджет» </w:t>
            </w:r>
            <w:r w:rsidRPr="009E39B9">
              <w:rPr>
                <w:rFonts w:ascii="Times New Roman" w:eastAsia="Calibri" w:hAnsi="Times New Roman" w:cs="Times New Roman"/>
              </w:rPr>
              <w:t xml:space="preserve">(если было выбрано </w:t>
            </w:r>
            <w:proofErr w:type="gramStart"/>
            <w:r w:rsidRPr="009E39B9">
              <w:rPr>
                <w:rFonts w:ascii="Times New Roman" w:eastAsia="Calibri" w:hAnsi="Times New Roman" w:cs="Times New Roman"/>
              </w:rPr>
              <w:t>два и более проектов</w:t>
            </w:r>
            <w:proofErr w:type="gramEnd"/>
            <w:r w:rsidRPr="009E39B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Предполагаемая общая стоимость реализации </w:t>
            </w:r>
            <w:r w:rsidRPr="009E39B9">
              <w:rPr>
                <w:rFonts w:ascii="Times New Roman" w:eastAsia="Calibri" w:hAnsi="Times New Roman" w:cs="Times New Roman"/>
              </w:rPr>
              <w:lastRenderedPageBreak/>
              <w:t>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lastRenderedPageBreak/>
              <w:t>Размер безвозмездного взноса (пожертвования) от населения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>Объем материально-технического вклада населения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Размер безвозмездного взноса (пожертвования) от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 xml:space="preserve">юридических лиц/  индивидуальных </w:t>
            </w:r>
            <w:proofErr w:type="spellStart"/>
            <w:r w:rsidRPr="009E39B9">
              <w:rPr>
                <w:rFonts w:ascii="Times New Roman" w:eastAsia="Calibri" w:hAnsi="Times New Roman" w:cs="Times New Roman"/>
                <w:color w:val="000000"/>
              </w:rPr>
              <w:t>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9E39B9">
              <w:rPr>
                <w:rFonts w:ascii="Times New Roman" w:eastAsia="Calibri" w:hAnsi="Times New Roman" w:cs="Times New Roman"/>
              </w:rPr>
              <w:t xml:space="preserve">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A2C00" w:rsidRPr="009E39B9" w:rsidTr="003E47A4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39B9">
              <w:rPr>
                <w:rFonts w:ascii="Times New Roman" w:eastAsia="Calibri" w:hAnsi="Times New Roman" w:cs="Times New Roman"/>
              </w:rPr>
              <w:t xml:space="preserve">Объем материально-технического вклада </w:t>
            </w:r>
            <w:r w:rsidRPr="009E39B9">
              <w:rPr>
                <w:rFonts w:ascii="Times New Roman" w:eastAsia="Calibri" w:hAnsi="Times New Roman" w:cs="Times New Roman"/>
                <w:color w:val="000000"/>
              </w:rPr>
              <w:t>юридических лиц/  индивидуальных предпринимателей</w:t>
            </w:r>
            <w:r w:rsidRPr="009E39B9">
              <w:rPr>
                <w:rFonts w:ascii="Times New Roman" w:eastAsia="Calibri" w:hAnsi="Times New Roman" w:cs="Times New Roman"/>
              </w:rPr>
              <w:t xml:space="preserve"> (безвозмездный труд граждан, 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C00" w:rsidRPr="009E39B9" w:rsidRDefault="00CA2C00" w:rsidP="003E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A2C00" w:rsidRPr="009E39B9" w:rsidRDefault="00CA2C00" w:rsidP="00C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00" w:rsidRPr="009E39B9" w:rsidRDefault="00CA2C00" w:rsidP="00C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C00" w:rsidRPr="009E39B9" w:rsidRDefault="00CA2C00" w:rsidP="00C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* На собрании может быть рассмотрено 2 вида участия: финансовое, в форме безвозмездного взноса (пожертвования),  и (или) материально-техническое. В протоколе отражаетс</w:t>
      </w:r>
      <w:proofErr w:type="gramStart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я(</w:t>
      </w:r>
      <w:proofErr w:type="spellStart"/>
      <w:proofErr w:type="gram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ются</w:t>
      </w:r>
      <w:proofErr w:type="spellEnd"/>
      <w:r w:rsidRPr="009E39B9">
        <w:rPr>
          <w:rFonts w:ascii="Times New Roman" w:eastAsia="Times New Roman" w:hAnsi="Times New Roman" w:cs="Times New Roman"/>
          <w:sz w:val="20"/>
          <w:szCs w:val="24"/>
          <w:lang w:eastAsia="ru-RU"/>
        </w:rPr>
        <w:t>) вид(ы) участия, если обсуждались на собрании.</w:t>
      </w:r>
    </w:p>
    <w:p w:rsidR="00CA2C00" w:rsidRPr="009E39B9" w:rsidRDefault="00CA2C00" w:rsidP="00CA2C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Председатель ______________________ ФИО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    (подпись)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E39B9">
        <w:rPr>
          <w:rFonts w:ascii="Times New Roman" w:eastAsia="Calibri" w:hAnsi="Times New Roman" w:cs="Times New Roman"/>
        </w:rPr>
        <w:t>Секретарь _________________________ ФИО</w:t>
      </w:r>
    </w:p>
    <w:p w:rsidR="00CA2C00" w:rsidRPr="009E39B9" w:rsidRDefault="00CA2C00" w:rsidP="00CA2C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9E39B9">
        <w:rPr>
          <w:rFonts w:ascii="Times New Roman" w:eastAsia="Calibri" w:hAnsi="Times New Roman" w:cs="Times New Roman"/>
        </w:rPr>
        <w:t xml:space="preserve">                                   (подпись)</w:t>
      </w:r>
    </w:p>
    <w:p w:rsidR="00C508C4" w:rsidRDefault="00C508C4">
      <w:bookmarkStart w:id="0" w:name="_GoBack"/>
      <w:bookmarkEnd w:id="0"/>
    </w:p>
    <w:sectPr w:rsidR="00C508C4" w:rsidSect="00FE6B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00"/>
    <w:rsid w:val="00BF29C1"/>
    <w:rsid w:val="00C508C4"/>
    <w:rsid w:val="00CA2C00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A2C00"/>
    <w:pPr>
      <w:autoSpaceDE w:val="0"/>
      <w:autoSpaceDN w:val="0"/>
      <w:adjustRightInd w:val="0"/>
    </w:pPr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A2C00"/>
    <w:pPr>
      <w:autoSpaceDE w:val="0"/>
      <w:autoSpaceDN w:val="0"/>
      <w:adjustRightInd w:val="0"/>
    </w:pPr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1</cp:revision>
  <dcterms:created xsi:type="dcterms:W3CDTF">2018-10-02T12:58:00Z</dcterms:created>
  <dcterms:modified xsi:type="dcterms:W3CDTF">2018-10-02T12:59:00Z</dcterms:modified>
</cp:coreProperties>
</file>