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B995DD" w14:textId="77777777" w:rsidR="000E7C4F" w:rsidRPr="00747C70" w:rsidRDefault="000E7C4F" w:rsidP="00747C70">
      <w:pPr>
        <w:rPr>
          <w:rFonts w:ascii="Times New Roman" w:eastAsia="Calibri" w:hAnsi="Times New Roman" w:cs="Times New Roman"/>
          <w:sz w:val="32"/>
          <w:szCs w:val="32"/>
        </w:rPr>
      </w:pPr>
    </w:p>
    <w:p w14:paraId="14AE9B0C" w14:textId="77777777" w:rsidR="00747C70" w:rsidRPr="00747C70" w:rsidRDefault="00747C70" w:rsidP="00747C70">
      <w:pPr>
        <w:jc w:val="center"/>
        <w:rPr>
          <w:rFonts w:ascii="Times New Roman" w:eastAsia="Calibri" w:hAnsi="Times New Roman" w:cs="Times New Roman"/>
          <w:sz w:val="32"/>
          <w:szCs w:val="32"/>
        </w:rPr>
      </w:pPr>
      <w:r w:rsidRPr="00747C70">
        <w:rPr>
          <w:rFonts w:ascii="Times New Roman" w:eastAsia="Calibri" w:hAnsi="Times New Roman" w:cs="Times New Roman"/>
          <w:sz w:val="32"/>
          <w:szCs w:val="32"/>
        </w:rPr>
        <w:t>ОТЧЕТ</w:t>
      </w:r>
    </w:p>
    <w:p w14:paraId="097EE4B8" w14:textId="77777777" w:rsidR="00747C70" w:rsidRPr="00747C70" w:rsidRDefault="00747C70" w:rsidP="00747C70">
      <w:pPr>
        <w:jc w:val="center"/>
        <w:rPr>
          <w:rFonts w:ascii="Times New Roman" w:eastAsia="Calibri" w:hAnsi="Times New Roman" w:cs="Times New Roman"/>
          <w:sz w:val="32"/>
          <w:szCs w:val="32"/>
        </w:rPr>
      </w:pPr>
      <w:r w:rsidRPr="00747C70">
        <w:rPr>
          <w:rFonts w:ascii="Times New Roman" w:eastAsia="Calibri" w:hAnsi="Times New Roman" w:cs="Times New Roman"/>
          <w:sz w:val="32"/>
          <w:szCs w:val="32"/>
        </w:rPr>
        <w:t>О НАУЧНО-ИССЛЕДОВАТЕЛЬСКОЙ РАБОТЕ</w:t>
      </w:r>
    </w:p>
    <w:p w14:paraId="641913A6" w14:textId="77777777" w:rsidR="00747C70" w:rsidRPr="00747C70" w:rsidRDefault="00747C70" w:rsidP="00A639CB">
      <w:pPr>
        <w:jc w:val="center"/>
        <w:rPr>
          <w:rFonts w:ascii="Times New Roman" w:eastAsia="Calibri" w:hAnsi="Times New Roman" w:cs="Times New Roman"/>
          <w:sz w:val="32"/>
          <w:szCs w:val="32"/>
        </w:rPr>
      </w:pPr>
      <w:r w:rsidRPr="00747C70">
        <w:rPr>
          <w:rFonts w:ascii="Times New Roman" w:eastAsia="Calibri" w:hAnsi="Times New Roman" w:cs="Times New Roman"/>
          <w:sz w:val="32"/>
          <w:szCs w:val="32"/>
        </w:rPr>
        <w:t>на тему:</w:t>
      </w:r>
    </w:p>
    <w:p w14:paraId="3113B8F9" w14:textId="0A845A7F" w:rsidR="00747C70" w:rsidRPr="00747C70" w:rsidRDefault="00747C70" w:rsidP="00747C70">
      <w:pPr>
        <w:jc w:val="center"/>
        <w:rPr>
          <w:rFonts w:ascii="Times New Roman" w:eastAsia="Calibri" w:hAnsi="Times New Roman" w:cs="Times New Roman"/>
          <w:sz w:val="32"/>
          <w:szCs w:val="32"/>
        </w:rPr>
      </w:pPr>
      <w:r w:rsidRPr="00747C70">
        <w:rPr>
          <w:rFonts w:ascii="Times New Roman" w:eastAsia="Calibri" w:hAnsi="Times New Roman" w:cs="Times New Roman"/>
          <w:sz w:val="32"/>
          <w:szCs w:val="32"/>
        </w:rPr>
        <w:t xml:space="preserve">«Комплексная схема организации дорожного движения по дорогам общего пользования на территории </w:t>
      </w:r>
      <w:r w:rsidR="000E7C4F">
        <w:rPr>
          <w:rFonts w:ascii="Times New Roman" w:eastAsia="Calibri" w:hAnsi="Times New Roman" w:cs="Times New Roman"/>
          <w:sz w:val="32"/>
          <w:szCs w:val="32"/>
        </w:rPr>
        <w:t xml:space="preserve">муниципального образования </w:t>
      </w:r>
      <w:r w:rsidR="008263EE">
        <w:rPr>
          <w:rFonts w:ascii="Times New Roman" w:eastAsia="Calibri" w:hAnsi="Times New Roman" w:cs="Times New Roman"/>
          <w:sz w:val="32"/>
          <w:szCs w:val="32"/>
        </w:rPr>
        <w:t xml:space="preserve">городского поселения </w:t>
      </w:r>
      <w:r w:rsidR="000E7C4F">
        <w:rPr>
          <w:rFonts w:ascii="Times New Roman" w:eastAsia="Calibri" w:hAnsi="Times New Roman" w:cs="Times New Roman"/>
          <w:sz w:val="32"/>
          <w:szCs w:val="32"/>
        </w:rPr>
        <w:t>«</w:t>
      </w:r>
      <w:r w:rsidR="008263EE">
        <w:rPr>
          <w:rFonts w:ascii="Times New Roman" w:eastAsia="Calibri" w:hAnsi="Times New Roman" w:cs="Times New Roman"/>
          <w:sz w:val="32"/>
          <w:szCs w:val="32"/>
        </w:rPr>
        <w:t>Печора</w:t>
      </w:r>
      <w:r w:rsidR="000E7C4F">
        <w:rPr>
          <w:rFonts w:ascii="Times New Roman" w:eastAsia="Calibri" w:hAnsi="Times New Roman" w:cs="Times New Roman"/>
          <w:sz w:val="32"/>
          <w:szCs w:val="32"/>
        </w:rPr>
        <w:t>»</w:t>
      </w:r>
      <w:r w:rsidRPr="00747C70">
        <w:rPr>
          <w:rFonts w:ascii="Times New Roman" w:eastAsia="Calibri" w:hAnsi="Times New Roman" w:cs="Times New Roman"/>
          <w:sz w:val="32"/>
          <w:szCs w:val="32"/>
        </w:rPr>
        <w:t>»</w:t>
      </w:r>
    </w:p>
    <w:p w14:paraId="5CABF0FC" w14:textId="77777777" w:rsidR="00747C70" w:rsidRPr="00747C70" w:rsidRDefault="00747C70" w:rsidP="00A639CB">
      <w:pPr>
        <w:spacing w:after="0"/>
        <w:jc w:val="center"/>
        <w:rPr>
          <w:rFonts w:ascii="Times New Roman" w:eastAsia="Calibri" w:hAnsi="Times New Roman" w:cs="Times New Roman"/>
          <w:sz w:val="32"/>
          <w:szCs w:val="32"/>
        </w:rPr>
      </w:pPr>
      <w:r w:rsidRPr="00747C70">
        <w:rPr>
          <w:rFonts w:ascii="Times New Roman" w:eastAsia="Calibri" w:hAnsi="Times New Roman" w:cs="Times New Roman"/>
          <w:sz w:val="32"/>
          <w:szCs w:val="32"/>
        </w:rPr>
        <w:t>Этап №</w:t>
      </w:r>
      <w:r w:rsidRPr="00A639CB">
        <w:rPr>
          <w:rFonts w:ascii="Times New Roman" w:eastAsia="Calibri" w:hAnsi="Times New Roman" w:cs="Times New Roman"/>
          <w:sz w:val="32"/>
          <w:szCs w:val="32"/>
        </w:rPr>
        <w:t xml:space="preserve"> </w:t>
      </w:r>
      <w:r w:rsidRPr="00747C70">
        <w:rPr>
          <w:rFonts w:ascii="Times New Roman" w:eastAsia="Calibri" w:hAnsi="Times New Roman" w:cs="Times New Roman"/>
          <w:sz w:val="32"/>
          <w:szCs w:val="32"/>
        </w:rPr>
        <w:t>3</w:t>
      </w:r>
    </w:p>
    <w:p w14:paraId="4B48ED28" w14:textId="1C1AC0E0" w:rsidR="00747C70" w:rsidRPr="00A639CB" w:rsidRDefault="00A639CB" w:rsidP="00A639CB">
      <w:pPr>
        <w:spacing w:after="0"/>
        <w:jc w:val="center"/>
        <w:rPr>
          <w:rFonts w:ascii="Times New Roman" w:eastAsia="Calibri" w:hAnsi="Times New Roman" w:cs="Times New Roman"/>
          <w:color w:val="000000"/>
          <w:sz w:val="32"/>
          <w:szCs w:val="24"/>
        </w:rPr>
      </w:pPr>
      <w:r w:rsidRPr="00A639CB">
        <w:rPr>
          <w:rFonts w:ascii="Times New Roman" w:eastAsia="Calibri" w:hAnsi="Times New Roman" w:cs="Times New Roman"/>
          <w:color w:val="000000"/>
          <w:sz w:val="32"/>
          <w:szCs w:val="24"/>
        </w:rPr>
        <w:t>Разработка программы мероприятий в составе Комплексной схемы организации дорожного движения городского поселения «Печора»</w:t>
      </w:r>
    </w:p>
    <w:p w14:paraId="47BEE9CD" w14:textId="23920DB4" w:rsidR="00747C70" w:rsidRPr="00747C70" w:rsidRDefault="00747C70" w:rsidP="00747C70">
      <w:pPr>
        <w:spacing w:after="0"/>
        <w:jc w:val="center"/>
        <w:rPr>
          <w:rFonts w:ascii="Times New Roman" w:eastAsia="Calibri" w:hAnsi="Times New Roman" w:cs="Times New Roman"/>
          <w:sz w:val="28"/>
          <w:szCs w:val="28"/>
        </w:rPr>
      </w:pPr>
    </w:p>
    <w:p w14:paraId="120C6C83" w14:textId="20332195" w:rsidR="00747C70" w:rsidRPr="00747C70" w:rsidRDefault="00747C70" w:rsidP="00A639CB">
      <w:pPr>
        <w:spacing w:after="0"/>
        <w:rPr>
          <w:rFonts w:ascii="Times New Roman" w:eastAsia="Calibri" w:hAnsi="Times New Roman" w:cs="Times New Roman"/>
          <w:sz w:val="28"/>
          <w:szCs w:val="28"/>
        </w:rPr>
      </w:pPr>
    </w:p>
    <w:p w14:paraId="01AB85FC" w14:textId="2B3B8FE3" w:rsidR="00747C70" w:rsidRPr="00747C70" w:rsidRDefault="00C86238" w:rsidP="00C86238">
      <w:pPr>
        <w:spacing w:after="0"/>
        <w:jc w:val="center"/>
        <w:rPr>
          <w:rFonts w:ascii="Times New Roman" w:eastAsia="Calibri" w:hAnsi="Times New Roman" w:cs="Times New Roman"/>
          <w:sz w:val="28"/>
          <w:szCs w:val="28"/>
        </w:rPr>
      </w:pPr>
      <w:r w:rsidRPr="009F7596">
        <w:rPr>
          <w:noProof/>
          <w:sz w:val="20"/>
          <w:lang w:eastAsia="ru-RU"/>
        </w:rPr>
        <w:drawing>
          <wp:inline distT="0" distB="0" distL="0" distR="0" wp14:anchorId="270BC7F1" wp14:editId="0A02362E">
            <wp:extent cx="1535311" cy="2216426"/>
            <wp:effectExtent l="0" t="0" r="8255" b="0"/>
            <wp:docPr id="38" name="Рисунок 38" descr="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3116" cy="2271002"/>
                    </a:xfrm>
                    <a:prstGeom prst="rect">
                      <a:avLst/>
                    </a:prstGeom>
                    <a:noFill/>
                    <a:ln>
                      <a:noFill/>
                    </a:ln>
                  </pic:spPr>
                </pic:pic>
              </a:graphicData>
            </a:graphic>
          </wp:inline>
        </w:drawing>
      </w:r>
    </w:p>
    <w:p w14:paraId="2C3FB4FE" w14:textId="77777777" w:rsidR="00747C70" w:rsidRPr="00747C70" w:rsidRDefault="00747C70" w:rsidP="00747C70">
      <w:pPr>
        <w:spacing w:after="0"/>
        <w:rPr>
          <w:rFonts w:ascii="Times New Roman" w:eastAsia="Calibri" w:hAnsi="Times New Roman" w:cs="Times New Roman"/>
          <w:sz w:val="28"/>
          <w:szCs w:val="28"/>
        </w:rPr>
      </w:pPr>
    </w:p>
    <w:p w14:paraId="1B320E5D" w14:textId="432113C4" w:rsidR="00747C70" w:rsidRPr="00747C70" w:rsidRDefault="00747C70" w:rsidP="00747C70">
      <w:pPr>
        <w:spacing w:after="0"/>
        <w:rPr>
          <w:rFonts w:ascii="Times New Roman" w:eastAsia="Calibri" w:hAnsi="Times New Roman" w:cs="Times New Roman"/>
          <w:sz w:val="28"/>
          <w:szCs w:val="28"/>
        </w:rPr>
      </w:pPr>
    </w:p>
    <w:p w14:paraId="6A5DB882" w14:textId="77777777" w:rsidR="00747C70" w:rsidRPr="00747C70" w:rsidRDefault="00747C70" w:rsidP="00747C70">
      <w:pPr>
        <w:spacing w:after="0"/>
        <w:rPr>
          <w:rFonts w:ascii="Times New Roman" w:eastAsia="Calibri" w:hAnsi="Times New Roman" w:cs="Times New Roman"/>
          <w:sz w:val="28"/>
          <w:szCs w:val="28"/>
        </w:rPr>
      </w:pPr>
    </w:p>
    <w:p w14:paraId="287C524F" w14:textId="77777777" w:rsidR="00747C70" w:rsidRDefault="00747C70" w:rsidP="00747C70">
      <w:pPr>
        <w:spacing w:after="0"/>
        <w:rPr>
          <w:rFonts w:ascii="Times New Roman" w:eastAsia="Calibri" w:hAnsi="Times New Roman" w:cs="Times New Roman"/>
          <w:sz w:val="28"/>
          <w:szCs w:val="28"/>
        </w:rPr>
      </w:pPr>
    </w:p>
    <w:p w14:paraId="2A59508B" w14:textId="77777777" w:rsidR="004D20C6" w:rsidRDefault="004D20C6" w:rsidP="00747C70">
      <w:pPr>
        <w:spacing w:after="0"/>
        <w:rPr>
          <w:rFonts w:ascii="Times New Roman" w:eastAsia="Calibri" w:hAnsi="Times New Roman" w:cs="Times New Roman"/>
          <w:sz w:val="28"/>
          <w:szCs w:val="28"/>
        </w:rPr>
      </w:pPr>
    </w:p>
    <w:p w14:paraId="3F73A3BC" w14:textId="77777777" w:rsidR="004D20C6" w:rsidRDefault="004D20C6" w:rsidP="00747C70">
      <w:pPr>
        <w:spacing w:after="0"/>
        <w:rPr>
          <w:rFonts w:ascii="Times New Roman" w:eastAsia="Calibri" w:hAnsi="Times New Roman" w:cs="Times New Roman"/>
          <w:sz w:val="28"/>
          <w:szCs w:val="28"/>
        </w:rPr>
      </w:pPr>
    </w:p>
    <w:p w14:paraId="525D48D3" w14:textId="77777777" w:rsidR="004D20C6" w:rsidRDefault="004D20C6" w:rsidP="00747C70">
      <w:pPr>
        <w:spacing w:after="0"/>
        <w:rPr>
          <w:rFonts w:ascii="Times New Roman" w:eastAsia="Calibri" w:hAnsi="Times New Roman" w:cs="Times New Roman"/>
          <w:sz w:val="28"/>
          <w:szCs w:val="28"/>
        </w:rPr>
      </w:pPr>
    </w:p>
    <w:p w14:paraId="1D77AB0B" w14:textId="77777777" w:rsidR="003C3FB6" w:rsidRDefault="003C3FB6" w:rsidP="00747C70">
      <w:pPr>
        <w:spacing w:after="0"/>
        <w:rPr>
          <w:rFonts w:ascii="Times New Roman" w:eastAsia="Calibri" w:hAnsi="Times New Roman" w:cs="Times New Roman"/>
          <w:sz w:val="28"/>
          <w:szCs w:val="28"/>
        </w:rPr>
      </w:pPr>
    </w:p>
    <w:p w14:paraId="12E996AC" w14:textId="77777777" w:rsidR="003C3FB6" w:rsidRDefault="003C3FB6" w:rsidP="00747C70">
      <w:pPr>
        <w:spacing w:after="0"/>
        <w:rPr>
          <w:rFonts w:ascii="Times New Roman" w:eastAsia="Calibri" w:hAnsi="Times New Roman" w:cs="Times New Roman"/>
          <w:sz w:val="28"/>
          <w:szCs w:val="28"/>
        </w:rPr>
      </w:pPr>
    </w:p>
    <w:p w14:paraId="2645F783" w14:textId="77777777" w:rsidR="003C3FB6" w:rsidRDefault="003C3FB6" w:rsidP="00747C70">
      <w:pPr>
        <w:spacing w:after="0"/>
        <w:rPr>
          <w:rFonts w:ascii="Times New Roman" w:eastAsia="Calibri" w:hAnsi="Times New Roman" w:cs="Times New Roman"/>
          <w:sz w:val="28"/>
          <w:szCs w:val="28"/>
        </w:rPr>
      </w:pPr>
    </w:p>
    <w:p w14:paraId="65352AD0" w14:textId="77777777" w:rsidR="003C3FB6" w:rsidRDefault="003C3FB6" w:rsidP="00747C70">
      <w:pPr>
        <w:spacing w:after="0"/>
        <w:rPr>
          <w:rFonts w:ascii="Times New Roman" w:eastAsia="Calibri" w:hAnsi="Times New Roman" w:cs="Times New Roman"/>
          <w:sz w:val="28"/>
          <w:szCs w:val="28"/>
        </w:rPr>
      </w:pPr>
    </w:p>
    <w:p w14:paraId="43B85FAE" w14:textId="77777777" w:rsidR="003C3FB6" w:rsidRDefault="003C3FB6" w:rsidP="00747C70">
      <w:pPr>
        <w:spacing w:after="0"/>
        <w:rPr>
          <w:rFonts w:ascii="Times New Roman" w:eastAsia="Calibri" w:hAnsi="Times New Roman" w:cs="Times New Roman"/>
          <w:sz w:val="28"/>
          <w:szCs w:val="28"/>
        </w:rPr>
      </w:pPr>
      <w:bookmarkStart w:id="0" w:name="_GoBack"/>
      <w:bookmarkEnd w:id="0"/>
    </w:p>
    <w:p w14:paraId="5631EB4C" w14:textId="77777777" w:rsidR="004D20C6" w:rsidRPr="00747C70" w:rsidRDefault="004D20C6" w:rsidP="00747C70">
      <w:pPr>
        <w:spacing w:after="0"/>
        <w:rPr>
          <w:rFonts w:ascii="Times New Roman" w:eastAsia="Calibri" w:hAnsi="Times New Roman" w:cs="Times New Roman"/>
          <w:sz w:val="28"/>
          <w:szCs w:val="28"/>
        </w:rPr>
      </w:pPr>
    </w:p>
    <w:p w14:paraId="446E5693" w14:textId="77777777" w:rsidR="00747C70" w:rsidRPr="00747C70" w:rsidRDefault="00747C70" w:rsidP="00747C70">
      <w:pPr>
        <w:spacing w:after="0"/>
        <w:rPr>
          <w:rFonts w:ascii="Times New Roman" w:eastAsia="Calibri" w:hAnsi="Times New Roman" w:cs="Times New Roman"/>
          <w:sz w:val="28"/>
          <w:szCs w:val="28"/>
        </w:rPr>
      </w:pPr>
    </w:p>
    <w:p w14:paraId="57FC0FE1" w14:textId="77777777" w:rsidR="00747C70" w:rsidRPr="00747C70" w:rsidRDefault="00747C70" w:rsidP="00747C70">
      <w:pPr>
        <w:spacing w:after="0"/>
        <w:jc w:val="center"/>
        <w:rPr>
          <w:rFonts w:ascii="Times New Roman" w:eastAsia="Calibri" w:hAnsi="Times New Roman" w:cs="Times New Roman"/>
          <w:b/>
          <w:sz w:val="24"/>
          <w:szCs w:val="24"/>
        </w:rPr>
      </w:pPr>
      <w:r w:rsidRPr="00747C70">
        <w:rPr>
          <w:rFonts w:ascii="Times New Roman" w:eastAsia="Calibri" w:hAnsi="Times New Roman" w:cs="Times New Roman"/>
          <w:b/>
          <w:sz w:val="24"/>
          <w:szCs w:val="24"/>
        </w:rPr>
        <w:t>Санкт-Петербург</w:t>
      </w:r>
    </w:p>
    <w:p w14:paraId="7BFA19B4" w14:textId="77777777" w:rsidR="00747C70" w:rsidRPr="00747C70" w:rsidRDefault="00747C70" w:rsidP="00747C70">
      <w:pPr>
        <w:suppressAutoHyphens/>
        <w:spacing w:after="0" w:line="100" w:lineRule="atLeast"/>
        <w:jc w:val="center"/>
        <w:rPr>
          <w:rFonts w:ascii="Times New Roman" w:eastAsia="Calibri" w:hAnsi="Times New Roman" w:cs="Times New Roman"/>
          <w:b/>
          <w:kern w:val="1"/>
          <w:sz w:val="24"/>
          <w:szCs w:val="24"/>
          <w:lang w:eastAsia="ar-SA"/>
        </w:rPr>
      </w:pPr>
      <w:r w:rsidRPr="00747C70">
        <w:rPr>
          <w:rFonts w:ascii="Times New Roman" w:eastAsia="Calibri" w:hAnsi="Times New Roman" w:cs="Times New Roman"/>
          <w:b/>
          <w:kern w:val="1"/>
          <w:sz w:val="24"/>
          <w:szCs w:val="24"/>
          <w:lang w:eastAsia="ar-SA"/>
        </w:rPr>
        <w:t>2018 год</w:t>
      </w:r>
    </w:p>
    <w:p w14:paraId="44B90EF8" w14:textId="77777777" w:rsidR="00747C70" w:rsidRPr="00747C70" w:rsidRDefault="00747C70" w:rsidP="00747C70">
      <w:pPr>
        <w:keepNext/>
        <w:keepLines/>
        <w:spacing w:after="0" w:line="276" w:lineRule="auto"/>
        <w:rPr>
          <w:rFonts w:ascii="Times New Roman" w:eastAsia="Times New Roman" w:hAnsi="Times New Roman" w:cs="Times New Roman"/>
          <w:bCs/>
          <w:sz w:val="28"/>
          <w:szCs w:val="28"/>
        </w:rPr>
        <w:sectPr w:rsidR="00747C70" w:rsidRPr="00747C70" w:rsidSect="003F767B">
          <w:headerReference w:type="even" r:id="rId10"/>
          <w:footerReference w:type="default" r:id="rId11"/>
          <w:footerReference w:type="first" r:id="rId12"/>
          <w:pgSz w:w="11906" w:h="16838"/>
          <w:pgMar w:top="766" w:right="851" w:bottom="777" w:left="1134" w:header="709" w:footer="567" w:gutter="0"/>
          <w:cols w:space="720"/>
          <w:docGrid w:linePitch="360" w:charSpace="36864"/>
        </w:sectPr>
      </w:pPr>
    </w:p>
    <w:p w14:paraId="0A800E3F" w14:textId="77777777" w:rsidR="00747C70" w:rsidRPr="00747C70" w:rsidRDefault="00747C70" w:rsidP="00747C70">
      <w:pPr>
        <w:autoSpaceDE w:val="0"/>
        <w:autoSpaceDN w:val="0"/>
        <w:adjustRightInd w:val="0"/>
        <w:spacing w:after="0" w:line="240" w:lineRule="auto"/>
        <w:jc w:val="right"/>
        <w:rPr>
          <w:rFonts w:ascii="Times New Roman" w:eastAsia="Calibri" w:hAnsi="Times New Roman" w:cs="Times New Roman"/>
          <w:b/>
          <w:bCs/>
          <w:sz w:val="24"/>
          <w:szCs w:val="24"/>
        </w:rPr>
      </w:pPr>
      <w:r w:rsidRPr="00747C70">
        <w:rPr>
          <w:rFonts w:ascii="Times New Roman" w:eastAsia="Calibri" w:hAnsi="Times New Roman" w:cs="Times New Roman"/>
          <w:b/>
          <w:noProof/>
          <w:sz w:val="24"/>
          <w:szCs w:val="24"/>
          <w:lang w:eastAsia="ru-RU"/>
        </w:rPr>
        <w:lastRenderedPageBreak/>
        <w:drawing>
          <wp:anchor distT="0" distB="0" distL="114300" distR="114300" simplePos="0" relativeHeight="251664384" behindDoc="0" locked="0" layoutInCell="1" allowOverlap="1" wp14:anchorId="1B5F92CF" wp14:editId="3C8FD75B">
            <wp:simplePos x="0" y="0"/>
            <wp:positionH relativeFrom="margin">
              <wp:posOffset>38100</wp:posOffset>
            </wp:positionH>
            <wp:positionV relativeFrom="margin">
              <wp:posOffset>42545</wp:posOffset>
            </wp:positionV>
            <wp:extent cx="2543175" cy="942975"/>
            <wp:effectExtent l="0" t="0" r="9525" b="9525"/>
            <wp:wrapSquare wrapText="bothSides"/>
            <wp:docPr id="2"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C70">
        <w:rPr>
          <w:rFonts w:ascii="Times New Roman" w:eastAsia="Calibri" w:hAnsi="Times New Roman" w:cs="Times New Roman"/>
          <w:b/>
          <w:bCs/>
          <w:sz w:val="24"/>
          <w:szCs w:val="24"/>
        </w:rPr>
        <w:t>ООО «СПБ-Энерготехнологии»</w:t>
      </w:r>
    </w:p>
    <w:p w14:paraId="6DAF4BAB" w14:textId="77777777" w:rsidR="00747C70" w:rsidRPr="00747C70" w:rsidRDefault="00747C70" w:rsidP="00747C70">
      <w:pPr>
        <w:autoSpaceDE w:val="0"/>
        <w:autoSpaceDN w:val="0"/>
        <w:adjustRightInd w:val="0"/>
        <w:spacing w:after="0" w:line="240" w:lineRule="auto"/>
        <w:jc w:val="right"/>
        <w:rPr>
          <w:rFonts w:ascii="Times New Roman" w:eastAsia="Calibri" w:hAnsi="Times New Roman" w:cs="Times New Roman"/>
          <w:b/>
          <w:sz w:val="24"/>
          <w:szCs w:val="24"/>
        </w:rPr>
      </w:pPr>
      <w:r w:rsidRPr="00747C70">
        <w:rPr>
          <w:rFonts w:ascii="Times New Roman" w:eastAsia="Calibri" w:hAnsi="Times New Roman" w:cs="Times New Roman"/>
          <w:b/>
          <w:bCs/>
          <w:sz w:val="24"/>
          <w:szCs w:val="24"/>
        </w:rPr>
        <w:t xml:space="preserve">г. Санкт-Петербург, </w:t>
      </w:r>
      <w:r w:rsidRPr="00747C70">
        <w:rPr>
          <w:rFonts w:ascii="Times New Roman" w:eastAsia="Calibri" w:hAnsi="Times New Roman" w:cs="Times New Roman"/>
          <w:b/>
          <w:color w:val="000000"/>
          <w:sz w:val="24"/>
          <w:szCs w:val="24"/>
          <w:shd w:val="clear" w:color="auto" w:fill="FFFFFF"/>
        </w:rPr>
        <w:t>ул. Аэродромная, дом 8 оф.430</w:t>
      </w:r>
    </w:p>
    <w:p w14:paraId="78F6D594" w14:textId="77777777" w:rsidR="00747C70" w:rsidRPr="00747C70" w:rsidRDefault="00747C70" w:rsidP="00747C70">
      <w:pPr>
        <w:autoSpaceDE w:val="0"/>
        <w:autoSpaceDN w:val="0"/>
        <w:adjustRightInd w:val="0"/>
        <w:spacing w:after="0" w:line="240" w:lineRule="auto"/>
        <w:jc w:val="right"/>
        <w:rPr>
          <w:rFonts w:ascii="Times New Roman" w:eastAsia="Calibri" w:hAnsi="Times New Roman" w:cs="Times New Roman"/>
          <w:b/>
          <w:bCs/>
          <w:sz w:val="24"/>
          <w:szCs w:val="24"/>
        </w:rPr>
      </w:pPr>
      <w:r w:rsidRPr="00747C70">
        <w:rPr>
          <w:rFonts w:ascii="Times New Roman" w:eastAsia="Calibri" w:hAnsi="Times New Roman" w:cs="Times New Roman"/>
          <w:b/>
          <w:bCs/>
          <w:sz w:val="24"/>
          <w:szCs w:val="24"/>
        </w:rPr>
        <w:t>Тел. 8(812) 429-72-84</w:t>
      </w:r>
    </w:p>
    <w:p w14:paraId="306C95B6" w14:textId="77777777" w:rsidR="00747C70" w:rsidRPr="00747C70" w:rsidRDefault="00747C70" w:rsidP="00747C70">
      <w:pPr>
        <w:autoSpaceDE w:val="0"/>
        <w:autoSpaceDN w:val="0"/>
        <w:adjustRightInd w:val="0"/>
        <w:spacing w:after="0" w:line="240" w:lineRule="auto"/>
        <w:jc w:val="right"/>
        <w:rPr>
          <w:rFonts w:ascii="Times New Roman" w:eastAsia="Calibri" w:hAnsi="Times New Roman" w:cs="Times New Roman"/>
          <w:b/>
          <w:bCs/>
          <w:sz w:val="24"/>
          <w:szCs w:val="24"/>
        </w:rPr>
      </w:pPr>
      <w:r w:rsidRPr="00747C70">
        <w:rPr>
          <w:rFonts w:ascii="Times New Roman" w:eastAsia="Calibri" w:hAnsi="Times New Roman" w:cs="Times New Roman"/>
          <w:b/>
          <w:bCs/>
          <w:sz w:val="24"/>
          <w:szCs w:val="24"/>
          <w:lang w:val="en-US"/>
        </w:rPr>
        <w:t>www</w:t>
      </w:r>
      <w:r w:rsidRPr="00747C70">
        <w:rPr>
          <w:rFonts w:ascii="Times New Roman" w:eastAsia="Calibri" w:hAnsi="Times New Roman" w:cs="Times New Roman"/>
          <w:b/>
          <w:bCs/>
          <w:sz w:val="24"/>
          <w:szCs w:val="24"/>
        </w:rPr>
        <w:t>.</w:t>
      </w:r>
      <w:proofErr w:type="spellStart"/>
      <w:r w:rsidRPr="00747C70">
        <w:rPr>
          <w:rFonts w:ascii="Times New Roman" w:eastAsia="Calibri" w:hAnsi="Times New Roman" w:cs="Times New Roman"/>
          <w:b/>
          <w:bCs/>
          <w:sz w:val="24"/>
          <w:szCs w:val="24"/>
          <w:lang w:val="en-US"/>
        </w:rPr>
        <w:t>spbent</w:t>
      </w:r>
      <w:proofErr w:type="spellEnd"/>
      <w:r w:rsidRPr="00747C70">
        <w:rPr>
          <w:rFonts w:ascii="Times New Roman" w:eastAsia="Calibri" w:hAnsi="Times New Roman" w:cs="Times New Roman"/>
          <w:b/>
          <w:bCs/>
          <w:sz w:val="24"/>
          <w:szCs w:val="24"/>
        </w:rPr>
        <w:t>.</w:t>
      </w:r>
      <w:proofErr w:type="spellStart"/>
      <w:r w:rsidRPr="00747C70">
        <w:rPr>
          <w:rFonts w:ascii="Times New Roman" w:eastAsia="Calibri" w:hAnsi="Times New Roman" w:cs="Times New Roman"/>
          <w:b/>
          <w:bCs/>
          <w:sz w:val="24"/>
          <w:szCs w:val="24"/>
          <w:lang w:val="en-US"/>
        </w:rPr>
        <w:t>ru</w:t>
      </w:r>
      <w:proofErr w:type="spellEnd"/>
    </w:p>
    <w:p w14:paraId="50B84633" w14:textId="77777777" w:rsidR="00747C70" w:rsidRPr="00747C70" w:rsidRDefault="00747C70" w:rsidP="00747C70">
      <w:pPr>
        <w:jc w:val="center"/>
        <w:rPr>
          <w:rFonts w:ascii="Times New Roman" w:eastAsia="Calibri" w:hAnsi="Times New Roman" w:cs="Times New Roman"/>
          <w:color w:val="000000"/>
        </w:rPr>
      </w:pPr>
    </w:p>
    <w:p w14:paraId="4869FF9F" w14:textId="77777777" w:rsidR="00747C70" w:rsidRPr="00747C70" w:rsidRDefault="00747C70" w:rsidP="00747C70">
      <w:pPr>
        <w:pBdr>
          <w:bottom w:val="single" w:sz="4" w:space="1" w:color="auto"/>
        </w:pBdr>
        <w:rPr>
          <w:rFonts w:ascii="Times New Roman" w:eastAsia="Calibri" w:hAnsi="Times New Roman" w:cs="Times New Roman"/>
          <w:color w:val="000000"/>
        </w:rPr>
      </w:pPr>
    </w:p>
    <w:p w14:paraId="25806296" w14:textId="77777777" w:rsidR="00747C70" w:rsidRPr="00747C70" w:rsidRDefault="00747C70" w:rsidP="00747C70">
      <w:pPr>
        <w:pBdr>
          <w:bottom w:val="single" w:sz="4" w:space="1" w:color="auto"/>
        </w:pBdr>
        <w:rPr>
          <w:rFonts w:ascii="Times New Roman" w:eastAsia="Calibri" w:hAnsi="Times New Roman" w:cs="Times New Roman"/>
          <w:color w:val="000000"/>
        </w:rPr>
      </w:pPr>
    </w:p>
    <w:p w14:paraId="4952D694" w14:textId="77777777" w:rsidR="00747C70" w:rsidRPr="00747C70" w:rsidRDefault="00747C70" w:rsidP="00747C70">
      <w:pPr>
        <w:jc w:val="center"/>
        <w:rPr>
          <w:rFonts w:ascii="Times New Roman" w:eastAsia="Calibri" w:hAnsi="Times New Roman" w:cs="Times New Roman"/>
          <w:color w:val="000000"/>
        </w:rPr>
      </w:pPr>
    </w:p>
    <w:p w14:paraId="09FECD8D" w14:textId="77777777" w:rsidR="00747C70" w:rsidRPr="00747C70" w:rsidRDefault="00747C70" w:rsidP="00747C70">
      <w:pPr>
        <w:jc w:val="center"/>
        <w:rPr>
          <w:rFonts w:ascii="Times New Roman" w:eastAsia="Calibri" w:hAnsi="Times New Roman" w:cs="Times New Roman"/>
          <w:color w:val="000000"/>
        </w:rPr>
      </w:pPr>
      <w:r w:rsidRPr="00747C70">
        <w:rPr>
          <w:rFonts w:ascii="Times New Roman" w:eastAsia="Calibri" w:hAnsi="Times New Roman" w:cs="Times New Roman"/>
          <w:color w:val="000000"/>
        </w:rPr>
        <w:t>СПИСОК ИСПОЛНИТЕЛЕЙ</w:t>
      </w:r>
    </w:p>
    <w:p w14:paraId="0F204F46" w14:textId="77777777" w:rsidR="00747C70" w:rsidRPr="00747C70" w:rsidRDefault="00747C70" w:rsidP="00747C70">
      <w:pPr>
        <w:jc w:val="center"/>
        <w:rPr>
          <w:rFonts w:ascii="Times New Roman" w:eastAsia="Calibri" w:hAnsi="Times New Roman" w:cs="Times New Roman"/>
        </w:rPr>
      </w:pPr>
    </w:p>
    <w:p w14:paraId="658DFAFB" w14:textId="627A10CD" w:rsidR="00747C70" w:rsidRPr="00747C70" w:rsidRDefault="00747C70" w:rsidP="00747C70">
      <w:pPr>
        <w:rPr>
          <w:rFonts w:ascii="Times New Roman" w:eastAsia="Calibri" w:hAnsi="Times New Roman" w:cs="Times New Roman"/>
        </w:rPr>
      </w:pPr>
      <w:r w:rsidRPr="00747C70">
        <w:rPr>
          <w:rFonts w:ascii="Times New Roman" w:eastAsia="Calibri" w:hAnsi="Times New Roman" w:cs="Times New Roman"/>
        </w:rPr>
        <w:t xml:space="preserve">Генеральный директор                                 </w:t>
      </w:r>
      <w:r w:rsidR="00BA4EAC">
        <w:rPr>
          <w:rFonts w:ascii="Times New Roman" w:eastAsia="Calibri" w:hAnsi="Times New Roman" w:cs="Times New Roman"/>
        </w:rPr>
        <w:t xml:space="preserve">                           </w:t>
      </w:r>
      <w:r w:rsidR="00C5276F">
        <w:rPr>
          <w:rFonts w:ascii="Times New Roman" w:eastAsia="Calibri" w:hAnsi="Times New Roman" w:cs="Times New Roman"/>
        </w:rPr>
        <w:t xml:space="preserve">     </w:t>
      </w:r>
      <w:r w:rsidR="00F5056E">
        <w:rPr>
          <w:rFonts w:ascii="Times New Roman" w:eastAsia="Calibri" w:hAnsi="Times New Roman" w:cs="Times New Roman"/>
        </w:rPr>
        <w:t xml:space="preserve">                                                 </w:t>
      </w:r>
      <w:r w:rsidRPr="00747C70">
        <w:rPr>
          <w:rFonts w:ascii="Times New Roman" w:eastAsia="Calibri" w:hAnsi="Times New Roman" w:cs="Times New Roman"/>
        </w:rPr>
        <w:t xml:space="preserve"> Д. В. Миронов</w:t>
      </w:r>
    </w:p>
    <w:p w14:paraId="12E26520" w14:textId="77777777" w:rsidR="00747C70" w:rsidRPr="00747C70" w:rsidRDefault="00747C70" w:rsidP="00747C70">
      <w:pPr>
        <w:rPr>
          <w:rFonts w:ascii="Times New Roman" w:eastAsia="Calibri" w:hAnsi="Times New Roman" w:cs="Times New Roman"/>
        </w:rPr>
      </w:pPr>
    </w:p>
    <w:p w14:paraId="4A60D4C1" w14:textId="56724CDB" w:rsidR="00747C70" w:rsidRPr="00747C70" w:rsidRDefault="00747C70" w:rsidP="00747C70">
      <w:pPr>
        <w:rPr>
          <w:rFonts w:ascii="Times New Roman" w:eastAsia="Calibri" w:hAnsi="Times New Roman" w:cs="Times New Roman"/>
        </w:rPr>
      </w:pPr>
      <w:r w:rsidRPr="00747C70">
        <w:rPr>
          <w:rFonts w:ascii="Times New Roman" w:eastAsia="Calibri" w:hAnsi="Times New Roman" w:cs="Times New Roman"/>
        </w:rPr>
        <w:t xml:space="preserve">Технический директор                                 </w:t>
      </w:r>
      <w:r w:rsidR="00BA4EAC">
        <w:rPr>
          <w:rFonts w:ascii="Times New Roman" w:eastAsia="Calibri" w:hAnsi="Times New Roman" w:cs="Times New Roman"/>
        </w:rPr>
        <w:t xml:space="preserve">                             </w:t>
      </w:r>
      <w:r w:rsidR="00C5276F">
        <w:rPr>
          <w:rFonts w:ascii="Times New Roman" w:eastAsia="Calibri" w:hAnsi="Times New Roman" w:cs="Times New Roman"/>
        </w:rPr>
        <w:t xml:space="preserve">   </w:t>
      </w:r>
      <w:r w:rsidR="00F5056E">
        <w:rPr>
          <w:rFonts w:ascii="Times New Roman" w:eastAsia="Calibri" w:hAnsi="Times New Roman" w:cs="Times New Roman"/>
        </w:rPr>
        <w:t xml:space="preserve">                                                     </w:t>
      </w:r>
      <w:r w:rsidRPr="00747C70">
        <w:rPr>
          <w:rFonts w:ascii="Times New Roman" w:eastAsia="Calibri" w:hAnsi="Times New Roman" w:cs="Times New Roman"/>
        </w:rPr>
        <w:t>А.В. Ардашев</w:t>
      </w:r>
    </w:p>
    <w:p w14:paraId="7FCED1F7" w14:textId="77777777" w:rsidR="00747C70" w:rsidRPr="00747C70" w:rsidRDefault="00747C70" w:rsidP="00747C70">
      <w:pPr>
        <w:rPr>
          <w:rFonts w:ascii="Times New Roman" w:eastAsia="Calibri" w:hAnsi="Times New Roman" w:cs="Times New Roman"/>
        </w:rPr>
      </w:pPr>
    </w:p>
    <w:p w14:paraId="3C59F97A" w14:textId="396494EA" w:rsidR="00747C70" w:rsidRPr="00747C70" w:rsidRDefault="00747C70" w:rsidP="00747C70">
      <w:pPr>
        <w:rPr>
          <w:rFonts w:ascii="Times New Roman" w:eastAsia="Calibri" w:hAnsi="Times New Roman" w:cs="Times New Roman"/>
        </w:rPr>
      </w:pPr>
      <w:r w:rsidRPr="00747C70">
        <w:rPr>
          <w:rFonts w:ascii="Times New Roman" w:eastAsia="Calibri" w:hAnsi="Times New Roman" w:cs="Times New Roman"/>
        </w:rPr>
        <w:t xml:space="preserve">Главный инженер проекта                         </w:t>
      </w:r>
      <w:r w:rsidR="00BA4EAC">
        <w:rPr>
          <w:rFonts w:ascii="Times New Roman" w:eastAsia="Calibri" w:hAnsi="Times New Roman" w:cs="Times New Roman"/>
        </w:rPr>
        <w:t xml:space="preserve">                  </w:t>
      </w:r>
      <w:r w:rsidR="00BA4EAC">
        <w:rPr>
          <w:rFonts w:ascii="Times New Roman" w:eastAsia="Calibri" w:hAnsi="Times New Roman" w:cs="Times New Roman"/>
        </w:rPr>
        <w:tab/>
        <w:t xml:space="preserve">        </w:t>
      </w:r>
      <w:r w:rsidR="00C5276F">
        <w:rPr>
          <w:rFonts w:ascii="Times New Roman" w:eastAsia="Calibri" w:hAnsi="Times New Roman" w:cs="Times New Roman"/>
        </w:rPr>
        <w:t xml:space="preserve">      </w:t>
      </w:r>
      <w:r w:rsidR="00F5056E">
        <w:rPr>
          <w:rFonts w:ascii="Times New Roman" w:eastAsia="Calibri" w:hAnsi="Times New Roman" w:cs="Times New Roman"/>
        </w:rPr>
        <w:t xml:space="preserve">                                                       </w:t>
      </w:r>
      <w:r w:rsidR="00DC126D">
        <w:rPr>
          <w:rFonts w:ascii="Times New Roman" w:eastAsia="Calibri" w:hAnsi="Times New Roman" w:cs="Times New Roman"/>
        </w:rPr>
        <w:t xml:space="preserve"> А.</w:t>
      </w:r>
      <w:r w:rsidRPr="00747C70">
        <w:rPr>
          <w:rFonts w:ascii="Times New Roman" w:eastAsia="Calibri" w:hAnsi="Times New Roman" w:cs="Times New Roman"/>
        </w:rPr>
        <w:t>Е. Галкин</w:t>
      </w:r>
    </w:p>
    <w:p w14:paraId="62C483D3" w14:textId="77777777" w:rsidR="00747C70" w:rsidRPr="00747C70" w:rsidRDefault="00747C70" w:rsidP="00747C70">
      <w:pPr>
        <w:rPr>
          <w:rFonts w:ascii="Times New Roman" w:eastAsia="Calibri" w:hAnsi="Times New Roman" w:cs="Times New Roman"/>
        </w:rPr>
      </w:pPr>
    </w:p>
    <w:p w14:paraId="280232EF" w14:textId="55B00AF3" w:rsidR="00747C70" w:rsidRPr="00C5276F" w:rsidRDefault="00747C70" w:rsidP="00747C70">
      <w:pPr>
        <w:rPr>
          <w:rFonts w:ascii="Times New Roman" w:eastAsia="Calibri" w:hAnsi="Times New Roman" w:cs="Times New Roman"/>
        </w:rPr>
      </w:pPr>
      <w:r w:rsidRPr="00747C70">
        <w:rPr>
          <w:rFonts w:ascii="Times New Roman" w:eastAsia="Calibri" w:hAnsi="Times New Roman" w:cs="Times New Roman"/>
        </w:rPr>
        <w:t xml:space="preserve">Инженер-проектировщик                   </w:t>
      </w:r>
      <w:r w:rsidR="00BA4EAC">
        <w:rPr>
          <w:rFonts w:ascii="Times New Roman" w:eastAsia="Calibri" w:hAnsi="Times New Roman" w:cs="Times New Roman"/>
        </w:rPr>
        <w:t xml:space="preserve">                  </w:t>
      </w:r>
      <w:r w:rsidR="00BA4EAC">
        <w:rPr>
          <w:rFonts w:ascii="Times New Roman" w:eastAsia="Calibri" w:hAnsi="Times New Roman" w:cs="Times New Roman"/>
        </w:rPr>
        <w:tab/>
      </w:r>
      <w:r w:rsidR="00F5056E">
        <w:rPr>
          <w:rFonts w:ascii="Times New Roman" w:eastAsia="Calibri" w:hAnsi="Times New Roman" w:cs="Times New Roman"/>
        </w:rPr>
        <w:t xml:space="preserve">                                                                     </w:t>
      </w:r>
      <w:r w:rsidR="00C5276F">
        <w:rPr>
          <w:rFonts w:ascii="Times New Roman" w:eastAsia="Calibri" w:hAnsi="Times New Roman" w:cs="Times New Roman"/>
        </w:rPr>
        <w:t>С</w:t>
      </w:r>
      <w:r w:rsidR="00DC126D">
        <w:rPr>
          <w:rFonts w:ascii="Times New Roman" w:eastAsia="Calibri" w:hAnsi="Times New Roman" w:cs="Times New Roman"/>
        </w:rPr>
        <w:t>.</w:t>
      </w:r>
      <w:r w:rsidR="00C5276F">
        <w:rPr>
          <w:rFonts w:ascii="Times New Roman" w:eastAsia="Calibri" w:hAnsi="Times New Roman" w:cs="Times New Roman"/>
        </w:rPr>
        <w:t>А</w:t>
      </w:r>
      <w:r w:rsidRPr="00747C70">
        <w:rPr>
          <w:rFonts w:ascii="Times New Roman" w:eastAsia="Calibri" w:hAnsi="Times New Roman" w:cs="Times New Roman"/>
        </w:rPr>
        <w:t xml:space="preserve">. </w:t>
      </w:r>
      <w:r w:rsidR="00C5276F">
        <w:rPr>
          <w:rFonts w:ascii="Times New Roman" w:eastAsia="Calibri" w:hAnsi="Times New Roman" w:cs="Times New Roman"/>
        </w:rPr>
        <w:t>Багрова</w:t>
      </w:r>
    </w:p>
    <w:p w14:paraId="7768C945" w14:textId="77777777" w:rsidR="00747C70" w:rsidRPr="00747C70" w:rsidRDefault="00747C70" w:rsidP="00747C70">
      <w:pPr>
        <w:rPr>
          <w:rFonts w:ascii="Calibri" w:eastAsia="Calibri" w:hAnsi="Calibri" w:cs="Times New Roman"/>
        </w:rPr>
      </w:pPr>
      <w:r w:rsidRPr="00747C70">
        <w:rPr>
          <w:rFonts w:ascii="Calibri" w:eastAsia="Calibri" w:hAnsi="Calibri" w:cs="Times New Roman"/>
        </w:rPr>
        <w:br w:type="page"/>
      </w:r>
    </w:p>
    <w:tbl>
      <w:tblPr>
        <w:tblStyle w:val="14"/>
        <w:tblW w:w="10592" w:type="dxa"/>
        <w:jc w:val="center"/>
        <w:tblLook w:val="04A0" w:firstRow="1" w:lastRow="0" w:firstColumn="1" w:lastColumn="0" w:noHBand="0" w:noVBand="1"/>
      </w:tblPr>
      <w:tblGrid>
        <w:gridCol w:w="516"/>
        <w:gridCol w:w="9116"/>
        <w:gridCol w:w="960"/>
      </w:tblGrid>
      <w:tr w:rsidR="00747C70" w:rsidRPr="00747C70" w14:paraId="7F2C291E" w14:textId="77777777" w:rsidTr="00F243CB">
        <w:trPr>
          <w:trHeight w:val="443"/>
          <w:jc w:val="center"/>
        </w:trPr>
        <w:tc>
          <w:tcPr>
            <w:tcW w:w="10592" w:type="dxa"/>
            <w:gridSpan w:val="3"/>
            <w:shd w:val="clear" w:color="auto" w:fill="F8F8F8" w:themeFill="background2"/>
            <w:vAlign w:val="center"/>
          </w:tcPr>
          <w:p w14:paraId="09FE6317" w14:textId="77777777" w:rsidR="00747C70" w:rsidRPr="00747C70" w:rsidRDefault="00747C70" w:rsidP="00C4764E">
            <w:pPr>
              <w:spacing w:line="276" w:lineRule="auto"/>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lastRenderedPageBreak/>
              <w:t>СОДЕРЖАНИЕ</w:t>
            </w:r>
          </w:p>
        </w:tc>
      </w:tr>
      <w:tr w:rsidR="00747C70" w:rsidRPr="00747C70" w14:paraId="4BA857E3" w14:textId="77777777" w:rsidTr="00073C05">
        <w:trPr>
          <w:trHeight w:val="594"/>
          <w:jc w:val="center"/>
        </w:trPr>
        <w:tc>
          <w:tcPr>
            <w:tcW w:w="516" w:type="dxa"/>
            <w:vAlign w:val="center"/>
          </w:tcPr>
          <w:p w14:paraId="5C3253D7" w14:textId="77777777" w:rsidR="00747C70" w:rsidRPr="00073C05" w:rsidRDefault="00747C70" w:rsidP="00C4764E">
            <w:pPr>
              <w:spacing w:line="276" w:lineRule="auto"/>
              <w:jc w:val="center"/>
              <w:rPr>
                <w:rFonts w:ascii="Times New Roman" w:eastAsia="Calibri" w:hAnsi="Times New Roman" w:cs="Times New Roman"/>
                <w:b/>
                <w:sz w:val="24"/>
                <w:szCs w:val="24"/>
              </w:rPr>
            </w:pPr>
            <w:r w:rsidRPr="00073C05">
              <w:rPr>
                <w:rFonts w:ascii="Times New Roman" w:eastAsia="Calibri" w:hAnsi="Times New Roman" w:cs="Times New Roman"/>
                <w:b/>
                <w:sz w:val="24"/>
                <w:szCs w:val="24"/>
              </w:rPr>
              <w:t>№</w:t>
            </w:r>
          </w:p>
        </w:tc>
        <w:tc>
          <w:tcPr>
            <w:tcW w:w="9116" w:type="dxa"/>
            <w:vAlign w:val="center"/>
          </w:tcPr>
          <w:p w14:paraId="11C74755" w14:textId="77777777" w:rsidR="00747C70" w:rsidRPr="00073C05" w:rsidRDefault="00747C70" w:rsidP="00C4764E">
            <w:pPr>
              <w:spacing w:line="276" w:lineRule="auto"/>
              <w:jc w:val="center"/>
              <w:rPr>
                <w:rFonts w:ascii="Times New Roman" w:eastAsia="Calibri" w:hAnsi="Times New Roman" w:cs="Times New Roman"/>
                <w:b/>
                <w:sz w:val="24"/>
                <w:szCs w:val="24"/>
              </w:rPr>
            </w:pPr>
            <w:r w:rsidRPr="00073C05">
              <w:rPr>
                <w:rFonts w:ascii="Times New Roman" w:eastAsia="Calibri" w:hAnsi="Times New Roman" w:cs="Times New Roman"/>
                <w:b/>
                <w:sz w:val="24"/>
                <w:szCs w:val="24"/>
              </w:rPr>
              <w:t>Наименование</w:t>
            </w:r>
          </w:p>
        </w:tc>
        <w:tc>
          <w:tcPr>
            <w:tcW w:w="960" w:type="dxa"/>
            <w:vAlign w:val="center"/>
          </w:tcPr>
          <w:p w14:paraId="250854C2" w14:textId="77777777" w:rsidR="00747C70" w:rsidRPr="00073C05" w:rsidRDefault="00747C70" w:rsidP="00C4764E">
            <w:pPr>
              <w:spacing w:line="276" w:lineRule="auto"/>
              <w:jc w:val="center"/>
              <w:rPr>
                <w:rFonts w:ascii="Times New Roman" w:eastAsia="Calibri" w:hAnsi="Times New Roman" w:cs="Times New Roman"/>
                <w:b/>
                <w:sz w:val="24"/>
                <w:szCs w:val="24"/>
              </w:rPr>
            </w:pPr>
            <w:r w:rsidRPr="00073C05">
              <w:rPr>
                <w:rFonts w:ascii="Times New Roman" w:eastAsia="Calibri" w:hAnsi="Times New Roman" w:cs="Times New Roman"/>
                <w:b/>
                <w:sz w:val="24"/>
                <w:szCs w:val="24"/>
              </w:rPr>
              <w:t>Стр.</w:t>
            </w:r>
          </w:p>
        </w:tc>
      </w:tr>
      <w:tr w:rsidR="00747C70" w:rsidRPr="00747C70" w14:paraId="03D6558A" w14:textId="77777777" w:rsidTr="00DD61E7">
        <w:trPr>
          <w:trHeight w:val="594"/>
          <w:jc w:val="center"/>
        </w:trPr>
        <w:tc>
          <w:tcPr>
            <w:tcW w:w="516" w:type="dxa"/>
          </w:tcPr>
          <w:p w14:paraId="14408F43" w14:textId="77777777" w:rsidR="00747C70" w:rsidRPr="00747C70" w:rsidRDefault="00747C70" w:rsidP="00C4764E">
            <w:pPr>
              <w:spacing w:line="276" w:lineRule="auto"/>
              <w:jc w:val="center"/>
              <w:rPr>
                <w:rFonts w:ascii="Times New Roman" w:eastAsia="Calibri" w:hAnsi="Times New Roman" w:cs="Times New Roman"/>
                <w:sz w:val="24"/>
                <w:szCs w:val="24"/>
              </w:rPr>
            </w:pPr>
          </w:p>
        </w:tc>
        <w:tc>
          <w:tcPr>
            <w:tcW w:w="9116" w:type="dxa"/>
          </w:tcPr>
          <w:p w14:paraId="0BC4B11E" w14:textId="77777777" w:rsidR="00747C70" w:rsidRPr="00747C70" w:rsidRDefault="00747C70" w:rsidP="00C4764E">
            <w:pPr>
              <w:spacing w:line="276" w:lineRule="auto"/>
              <w:jc w:val="both"/>
              <w:rPr>
                <w:rFonts w:ascii="Times New Roman" w:eastAsia="Calibri" w:hAnsi="Times New Roman" w:cs="Times New Roman"/>
                <w:sz w:val="24"/>
                <w:szCs w:val="24"/>
              </w:rPr>
            </w:pPr>
            <w:r w:rsidRPr="00747C70">
              <w:rPr>
                <w:rFonts w:ascii="Times New Roman" w:eastAsia="Calibri" w:hAnsi="Times New Roman" w:cs="Times New Roman"/>
                <w:sz w:val="24"/>
                <w:szCs w:val="24"/>
              </w:rPr>
              <w:t>Обозначения и сокращения</w:t>
            </w:r>
          </w:p>
        </w:tc>
        <w:tc>
          <w:tcPr>
            <w:tcW w:w="960" w:type="dxa"/>
          </w:tcPr>
          <w:p w14:paraId="13CB9315" w14:textId="2C6D7AA2" w:rsidR="00747C70" w:rsidRPr="00747C70" w:rsidRDefault="003F767B" w:rsidP="00C4764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747C70" w:rsidRPr="00747C70" w14:paraId="769A1D45" w14:textId="77777777" w:rsidTr="00DD61E7">
        <w:trPr>
          <w:trHeight w:val="594"/>
          <w:jc w:val="center"/>
        </w:trPr>
        <w:tc>
          <w:tcPr>
            <w:tcW w:w="516" w:type="dxa"/>
          </w:tcPr>
          <w:p w14:paraId="509C387E" w14:textId="77777777" w:rsidR="00747C70" w:rsidRPr="00BF59FC" w:rsidRDefault="00747C70" w:rsidP="00C4764E">
            <w:pPr>
              <w:spacing w:line="276" w:lineRule="auto"/>
              <w:jc w:val="center"/>
              <w:rPr>
                <w:rFonts w:ascii="Times New Roman" w:eastAsia="Calibri" w:hAnsi="Times New Roman" w:cs="Times New Roman"/>
                <w:sz w:val="24"/>
                <w:szCs w:val="24"/>
              </w:rPr>
            </w:pPr>
            <w:r w:rsidRPr="00BF59FC">
              <w:rPr>
                <w:rFonts w:ascii="Times New Roman" w:eastAsia="Calibri" w:hAnsi="Times New Roman" w:cs="Times New Roman"/>
                <w:sz w:val="24"/>
                <w:szCs w:val="24"/>
              </w:rPr>
              <w:t>1.</w:t>
            </w:r>
          </w:p>
        </w:tc>
        <w:tc>
          <w:tcPr>
            <w:tcW w:w="9116" w:type="dxa"/>
          </w:tcPr>
          <w:p w14:paraId="14301DCE" w14:textId="27E9D034" w:rsidR="00747C70" w:rsidRPr="00747C70" w:rsidRDefault="00747C70" w:rsidP="00C4764E">
            <w:pPr>
              <w:spacing w:line="276" w:lineRule="auto"/>
              <w:jc w:val="both"/>
              <w:rPr>
                <w:rFonts w:ascii="Times New Roman" w:eastAsia="Calibri" w:hAnsi="Times New Roman" w:cs="Times New Roman"/>
                <w:sz w:val="24"/>
                <w:szCs w:val="24"/>
              </w:rPr>
            </w:pPr>
            <w:r w:rsidRPr="00747C70">
              <w:rPr>
                <w:rFonts w:ascii="Times New Roman" w:eastAsia="Calibri" w:hAnsi="Times New Roman" w:cs="Times New Roman"/>
                <w:sz w:val="24"/>
                <w:szCs w:val="24"/>
              </w:rPr>
              <w:t xml:space="preserve">Разработка мероприятий КСОДД </w:t>
            </w:r>
            <w:r w:rsidR="00224041">
              <w:rPr>
                <w:rFonts w:ascii="Times New Roman" w:eastAsia="Calibri" w:hAnsi="Times New Roman" w:cs="Times New Roman"/>
                <w:sz w:val="24"/>
                <w:szCs w:val="24"/>
              </w:rPr>
              <w:t xml:space="preserve">МО </w:t>
            </w:r>
            <w:r w:rsidRPr="00747C70">
              <w:rPr>
                <w:rFonts w:ascii="Times New Roman" w:eastAsia="Calibri" w:hAnsi="Times New Roman" w:cs="Times New Roman"/>
                <w:sz w:val="24"/>
                <w:szCs w:val="24"/>
              </w:rPr>
              <w:t>ГП «Печора»</w:t>
            </w:r>
          </w:p>
        </w:tc>
        <w:tc>
          <w:tcPr>
            <w:tcW w:w="960" w:type="dxa"/>
          </w:tcPr>
          <w:p w14:paraId="14F42E1F" w14:textId="691EA89A" w:rsidR="00747C70" w:rsidRPr="00747C70" w:rsidRDefault="003F767B" w:rsidP="00C4764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747C70" w:rsidRPr="00747C70" w14:paraId="640B97BB" w14:textId="77777777" w:rsidTr="00DD61E7">
        <w:trPr>
          <w:trHeight w:val="594"/>
          <w:jc w:val="center"/>
        </w:trPr>
        <w:tc>
          <w:tcPr>
            <w:tcW w:w="516" w:type="dxa"/>
          </w:tcPr>
          <w:p w14:paraId="1161E13F" w14:textId="77777777" w:rsidR="00747C70" w:rsidRPr="00BF59FC" w:rsidRDefault="00747C70" w:rsidP="00C4764E">
            <w:pPr>
              <w:spacing w:line="276" w:lineRule="auto"/>
              <w:jc w:val="center"/>
              <w:rPr>
                <w:rFonts w:ascii="Times New Roman" w:eastAsia="Calibri" w:hAnsi="Times New Roman" w:cs="Times New Roman"/>
                <w:sz w:val="24"/>
                <w:szCs w:val="24"/>
              </w:rPr>
            </w:pPr>
            <w:r w:rsidRPr="00BF59FC">
              <w:rPr>
                <w:rFonts w:ascii="Times New Roman" w:eastAsia="Calibri" w:hAnsi="Times New Roman" w:cs="Times New Roman"/>
                <w:sz w:val="24"/>
                <w:szCs w:val="24"/>
              </w:rPr>
              <w:t>1.1</w:t>
            </w:r>
          </w:p>
        </w:tc>
        <w:tc>
          <w:tcPr>
            <w:tcW w:w="9116" w:type="dxa"/>
          </w:tcPr>
          <w:p w14:paraId="730AE70E" w14:textId="77777777" w:rsidR="00747C70" w:rsidRPr="00747C70" w:rsidRDefault="00747C70" w:rsidP="00C4764E">
            <w:pPr>
              <w:spacing w:line="276" w:lineRule="auto"/>
              <w:jc w:val="both"/>
              <w:rPr>
                <w:rFonts w:ascii="Times New Roman" w:eastAsia="Calibri" w:hAnsi="Times New Roman" w:cs="Times New Roman"/>
                <w:sz w:val="24"/>
                <w:szCs w:val="24"/>
              </w:rPr>
            </w:pPr>
            <w:r w:rsidRPr="00747C70">
              <w:rPr>
                <w:rFonts w:ascii="Times New Roman" w:eastAsia="Calibri" w:hAnsi="Times New Roman" w:cs="Times New Roman"/>
                <w:sz w:val="24"/>
                <w:szCs w:val="24"/>
              </w:rPr>
              <w:t>Разработка мероприятий по развитию УДС</w:t>
            </w:r>
          </w:p>
        </w:tc>
        <w:tc>
          <w:tcPr>
            <w:tcW w:w="960" w:type="dxa"/>
          </w:tcPr>
          <w:p w14:paraId="044EF4A2" w14:textId="0005F201" w:rsidR="00747C70" w:rsidRPr="00747C70" w:rsidRDefault="003F767B" w:rsidP="00C4764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747C70" w:rsidRPr="00747C70" w14:paraId="07BA54CF" w14:textId="77777777" w:rsidTr="00DD61E7">
        <w:trPr>
          <w:trHeight w:val="594"/>
          <w:jc w:val="center"/>
        </w:trPr>
        <w:tc>
          <w:tcPr>
            <w:tcW w:w="516" w:type="dxa"/>
          </w:tcPr>
          <w:p w14:paraId="2BC8D992" w14:textId="77777777" w:rsidR="00747C70" w:rsidRPr="00BF59FC" w:rsidRDefault="00747C70" w:rsidP="00C4764E">
            <w:pPr>
              <w:spacing w:line="276" w:lineRule="auto"/>
              <w:jc w:val="center"/>
              <w:rPr>
                <w:rFonts w:ascii="Times New Roman" w:eastAsia="Calibri" w:hAnsi="Times New Roman" w:cs="Times New Roman"/>
                <w:sz w:val="24"/>
                <w:szCs w:val="24"/>
              </w:rPr>
            </w:pPr>
            <w:r w:rsidRPr="00BF59FC">
              <w:rPr>
                <w:rFonts w:ascii="Times New Roman" w:eastAsia="Calibri" w:hAnsi="Times New Roman" w:cs="Times New Roman"/>
                <w:sz w:val="24"/>
                <w:szCs w:val="24"/>
              </w:rPr>
              <w:t>1.2</w:t>
            </w:r>
          </w:p>
        </w:tc>
        <w:tc>
          <w:tcPr>
            <w:tcW w:w="9116" w:type="dxa"/>
          </w:tcPr>
          <w:p w14:paraId="534F7A73" w14:textId="77777777" w:rsidR="00747C70" w:rsidRPr="00747C70" w:rsidRDefault="00747C70" w:rsidP="00C4764E">
            <w:pPr>
              <w:spacing w:line="276" w:lineRule="auto"/>
              <w:jc w:val="both"/>
              <w:rPr>
                <w:rFonts w:ascii="Times New Roman" w:eastAsia="Calibri" w:hAnsi="Times New Roman" w:cs="Times New Roman"/>
                <w:sz w:val="24"/>
                <w:szCs w:val="24"/>
              </w:rPr>
            </w:pPr>
            <w:r w:rsidRPr="00747C70">
              <w:rPr>
                <w:rFonts w:ascii="Times New Roman" w:eastAsia="Calibri" w:hAnsi="Times New Roman" w:cs="Times New Roman"/>
                <w:noProof/>
                <w:sz w:val="24"/>
                <w:szCs w:val="24"/>
              </w:rPr>
              <w:t xml:space="preserve">Разработка мероприятий по организации дорожного движения </w:t>
            </w:r>
          </w:p>
        </w:tc>
        <w:tc>
          <w:tcPr>
            <w:tcW w:w="960" w:type="dxa"/>
          </w:tcPr>
          <w:p w14:paraId="2B196166" w14:textId="7A19A68D" w:rsidR="00747C70" w:rsidRPr="00747C70" w:rsidRDefault="003F767B" w:rsidP="00C4764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747C70" w:rsidRPr="00747C70" w14:paraId="7E35390A" w14:textId="77777777" w:rsidTr="00DD61E7">
        <w:trPr>
          <w:trHeight w:val="594"/>
          <w:jc w:val="center"/>
        </w:trPr>
        <w:tc>
          <w:tcPr>
            <w:tcW w:w="516" w:type="dxa"/>
          </w:tcPr>
          <w:p w14:paraId="12543902" w14:textId="77777777" w:rsidR="00747C70" w:rsidRPr="00BF59FC" w:rsidRDefault="00747C70" w:rsidP="00C4764E">
            <w:pPr>
              <w:spacing w:line="276" w:lineRule="auto"/>
              <w:jc w:val="center"/>
              <w:rPr>
                <w:rFonts w:ascii="Times New Roman" w:eastAsia="Calibri" w:hAnsi="Times New Roman" w:cs="Times New Roman"/>
                <w:sz w:val="24"/>
                <w:szCs w:val="24"/>
              </w:rPr>
            </w:pPr>
            <w:r w:rsidRPr="00BF59FC">
              <w:rPr>
                <w:rFonts w:ascii="Times New Roman" w:eastAsia="Calibri" w:hAnsi="Times New Roman" w:cs="Times New Roman"/>
                <w:sz w:val="24"/>
                <w:szCs w:val="24"/>
              </w:rPr>
              <w:t>1.3</w:t>
            </w:r>
          </w:p>
        </w:tc>
        <w:tc>
          <w:tcPr>
            <w:tcW w:w="9116" w:type="dxa"/>
          </w:tcPr>
          <w:p w14:paraId="441BB0DB" w14:textId="77777777" w:rsidR="00747C70" w:rsidRPr="00747C70" w:rsidRDefault="00747C70" w:rsidP="00C4764E">
            <w:pPr>
              <w:spacing w:line="276" w:lineRule="auto"/>
              <w:jc w:val="both"/>
              <w:rPr>
                <w:rFonts w:ascii="Times New Roman" w:eastAsia="Calibri" w:hAnsi="Times New Roman" w:cs="Times New Roman"/>
                <w:sz w:val="24"/>
                <w:szCs w:val="24"/>
              </w:rPr>
            </w:pPr>
            <w:r w:rsidRPr="00747C70">
              <w:rPr>
                <w:rFonts w:ascii="Times New Roman" w:eastAsia="Calibri" w:hAnsi="Times New Roman" w:cs="Times New Roman"/>
                <w:sz w:val="24"/>
                <w:szCs w:val="24"/>
              </w:rPr>
              <w:t>Разработка мероприятий по устранению помех движению и факторов опасности</w:t>
            </w:r>
          </w:p>
        </w:tc>
        <w:tc>
          <w:tcPr>
            <w:tcW w:w="960" w:type="dxa"/>
          </w:tcPr>
          <w:p w14:paraId="755CA50F" w14:textId="45A9DF6D" w:rsidR="00747C70" w:rsidRPr="00747C70" w:rsidRDefault="003F767B" w:rsidP="00C4764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747C70" w:rsidRPr="00747C70" w14:paraId="78A52B75" w14:textId="77777777" w:rsidTr="00DD61E7">
        <w:trPr>
          <w:trHeight w:val="594"/>
          <w:jc w:val="center"/>
        </w:trPr>
        <w:tc>
          <w:tcPr>
            <w:tcW w:w="516" w:type="dxa"/>
          </w:tcPr>
          <w:p w14:paraId="5ADA39EE" w14:textId="77777777" w:rsidR="00747C70" w:rsidRPr="00BF59FC" w:rsidRDefault="00747C70" w:rsidP="00C4764E">
            <w:pPr>
              <w:spacing w:line="276" w:lineRule="auto"/>
              <w:jc w:val="center"/>
              <w:rPr>
                <w:rFonts w:ascii="Times New Roman" w:eastAsia="Calibri" w:hAnsi="Times New Roman" w:cs="Times New Roman"/>
                <w:sz w:val="24"/>
                <w:szCs w:val="24"/>
              </w:rPr>
            </w:pPr>
            <w:r w:rsidRPr="00BF59FC">
              <w:rPr>
                <w:rFonts w:ascii="Times New Roman" w:eastAsia="Calibri" w:hAnsi="Times New Roman" w:cs="Times New Roman"/>
                <w:sz w:val="24"/>
                <w:szCs w:val="24"/>
              </w:rPr>
              <w:t>1.4</w:t>
            </w:r>
          </w:p>
        </w:tc>
        <w:tc>
          <w:tcPr>
            <w:tcW w:w="9116" w:type="dxa"/>
          </w:tcPr>
          <w:p w14:paraId="00ED3EB3" w14:textId="77777777" w:rsidR="00747C70" w:rsidRPr="00747C70" w:rsidRDefault="00747C70" w:rsidP="00C4764E">
            <w:pPr>
              <w:spacing w:line="276" w:lineRule="auto"/>
              <w:jc w:val="both"/>
              <w:rPr>
                <w:rFonts w:ascii="Times New Roman" w:eastAsia="Calibri" w:hAnsi="Times New Roman" w:cs="Times New Roman"/>
                <w:sz w:val="24"/>
                <w:szCs w:val="24"/>
              </w:rPr>
            </w:pPr>
            <w:r w:rsidRPr="00747C70">
              <w:rPr>
                <w:rFonts w:ascii="Times New Roman" w:eastAsia="Calibri" w:hAnsi="Times New Roman" w:cs="Times New Roman"/>
                <w:sz w:val="24"/>
                <w:szCs w:val="24"/>
              </w:rPr>
              <w:t>Совершенствование системы информационного обеспечения участников дорожного движения</w:t>
            </w:r>
          </w:p>
        </w:tc>
        <w:tc>
          <w:tcPr>
            <w:tcW w:w="960" w:type="dxa"/>
          </w:tcPr>
          <w:p w14:paraId="288B0756" w14:textId="3D2A8591" w:rsidR="00747C70" w:rsidRPr="00747C70" w:rsidRDefault="003F767B" w:rsidP="00C4764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747C70" w:rsidRPr="00747C70" w14:paraId="31CB67D4" w14:textId="77777777" w:rsidTr="00DD61E7">
        <w:trPr>
          <w:trHeight w:val="594"/>
          <w:jc w:val="center"/>
        </w:trPr>
        <w:tc>
          <w:tcPr>
            <w:tcW w:w="516" w:type="dxa"/>
          </w:tcPr>
          <w:p w14:paraId="73811C34" w14:textId="77777777" w:rsidR="00747C70" w:rsidRPr="00BF59FC" w:rsidRDefault="00747C70" w:rsidP="00C4764E">
            <w:pPr>
              <w:spacing w:line="276" w:lineRule="auto"/>
              <w:jc w:val="center"/>
              <w:rPr>
                <w:rFonts w:ascii="Times New Roman" w:eastAsia="Calibri" w:hAnsi="Times New Roman" w:cs="Times New Roman"/>
                <w:sz w:val="24"/>
                <w:szCs w:val="24"/>
              </w:rPr>
            </w:pPr>
            <w:r w:rsidRPr="00BF59FC">
              <w:rPr>
                <w:rFonts w:ascii="Times New Roman" w:eastAsia="Calibri" w:hAnsi="Times New Roman" w:cs="Times New Roman"/>
                <w:sz w:val="24"/>
                <w:szCs w:val="24"/>
              </w:rPr>
              <w:t>2.</w:t>
            </w:r>
          </w:p>
        </w:tc>
        <w:tc>
          <w:tcPr>
            <w:tcW w:w="9116" w:type="dxa"/>
          </w:tcPr>
          <w:p w14:paraId="3B23E051" w14:textId="77777777" w:rsidR="00747C70" w:rsidRPr="00747C70" w:rsidRDefault="00747C70" w:rsidP="00C4764E">
            <w:pPr>
              <w:spacing w:line="276" w:lineRule="auto"/>
              <w:jc w:val="both"/>
              <w:rPr>
                <w:rFonts w:ascii="Times New Roman" w:eastAsia="Calibri" w:hAnsi="Times New Roman" w:cs="Times New Roman"/>
                <w:sz w:val="24"/>
                <w:szCs w:val="24"/>
              </w:rPr>
            </w:pPr>
            <w:r w:rsidRPr="00747C70">
              <w:rPr>
                <w:rFonts w:ascii="Times New Roman" w:eastAsia="Calibri" w:hAnsi="Times New Roman" w:cs="Times New Roman"/>
                <w:sz w:val="24"/>
                <w:szCs w:val="24"/>
              </w:rPr>
              <w:t>Разработка предложений по этапам внедрения мероприятий по ОДД</w:t>
            </w:r>
          </w:p>
        </w:tc>
        <w:tc>
          <w:tcPr>
            <w:tcW w:w="960" w:type="dxa"/>
          </w:tcPr>
          <w:p w14:paraId="6A614CC7" w14:textId="1F590CC7" w:rsidR="00747C70" w:rsidRPr="00747C70" w:rsidRDefault="003F767B" w:rsidP="00C4764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747C70" w:rsidRPr="00747C70" w14:paraId="4A53BD8A" w14:textId="77777777" w:rsidTr="00DD61E7">
        <w:trPr>
          <w:trHeight w:val="594"/>
          <w:jc w:val="center"/>
        </w:trPr>
        <w:tc>
          <w:tcPr>
            <w:tcW w:w="516" w:type="dxa"/>
          </w:tcPr>
          <w:p w14:paraId="635AFB51" w14:textId="77777777" w:rsidR="00747C70" w:rsidRPr="00BF59FC" w:rsidRDefault="00747C70" w:rsidP="00C4764E">
            <w:pPr>
              <w:spacing w:line="276" w:lineRule="auto"/>
              <w:jc w:val="center"/>
              <w:rPr>
                <w:rFonts w:ascii="Times New Roman" w:eastAsia="Calibri" w:hAnsi="Times New Roman" w:cs="Times New Roman"/>
                <w:sz w:val="24"/>
                <w:szCs w:val="24"/>
              </w:rPr>
            </w:pPr>
            <w:r w:rsidRPr="00BF59FC">
              <w:rPr>
                <w:rFonts w:ascii="Times New Roman" w:eastAsia="Calibri" w:hAnsi="Times New Roman" w:cs="Times New Roman"/>
                <w:sz w:val="24"/>
                <w:szCs w:val="24"/>
              </w:rPr>
              <w:t>2.1</w:t>
            </w:r>
          </w:p>
        </w:tc>
        <w:tc>
          <w:tcPr>
            <w:tcW w:w="9116" w:type="dxa"/>
          </w:tcPr>
          <w:p w14:paraId="34684152" w14:textId="77777777" w:rsidR="00747C70" w:rsidRPr="00747C70" w:rsidRDefault="00747C70" w:rsidP="00C4764E">
            <w:pPr>
              <w:spacing w:line="276" w:lineRule="auto"/>
              <w:jc w:val="both"/>
              <w:rPr>
                <w:rFonts w:ascii="Times New Roman" w:eastAsia="Calibri" w:hAnsi="Times New Roman" w:cs="Times New Roman"/>
                <w:sz w:val="24"/>
                <w:szCs w:val="24"/>
              </w:rPr>
            </w:pPr>
            <w:r w:rsidRPr="00747C70">
              <w:rPr>
                <w:rFonts w:ascii="Times New Roman" w:eastAsia="Calibri" w:hAnsi="Times New Roman" w:cs="Times New Roman"/>
                <w:sz w:val="24"/>
                <w:szCs w:val="24"/>
              </w:rPr>
              <w:t>Разработка мероприятий по развитию транспорта общего пользования</w:t>
            </w:r>
          </w:p>
        </w:tc>
        <w:tc>
          <w:tcPr>
            <w:tcW w:w="960" w:type="dxa"/>
          </w:tcPr>
          <w:p w14:paraId="1E9EBA09" w14:textId="78EB730B" w:rsidR="00747C70" w:rsidRPr="00747C70" w:rsidRDefault="003F767B" w:rsidP="00C4764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747C70" w:rsidRPr="00747C70" w14:paraId="3711864A" w14:textId="77777777" w:rsidTr="00DD61E7">
        <w:trPr>
          <w:trHeight w:val="594"/>
          <w:jc w:val="center"/>
        </w:trPr>
        <w:tc>
          <w:tcPr>
            <w:tcW w:w="516" w:type="dxa"/>
          </w:tcPr>
          <w:p w14:paraId="099B41E9" w14:textId="77777777" w:rsidR="00747C70" w:rsidRPr="00BF59FC" w:rsidRDefault="00747C70" w:rsidP="00C4764E">
            <w:pPr>
              <w:spacing w:line="276" w:lineRule="auto"/>
              <w:jc w:val="center"/>
              <w:rPr>
                <w:rFonts w:ascii="Times New Roman" w:eastAsia="Calibri" w:hAnsi="Times New Roman" w:cs="Times New Roman"/>
                <w:sz w:val="24"/>
                <w:szCs w:val="24"/>
              </w:rPr>
            </w:pPr>
            <w:r w:rsidRPr="00BF59FC">
              <w:rPr>
                <w:rFonts w:ascii="Times New Roman" w:eastAsia="Calibri" w:hAnsi="Times New Roman" w:cs="Times New Roman"/>
                <w:sz w:val="24"/>
                <w:szCs w:val="24"/>
              </w:rPr>
              <w:t>2.2</w:t>
            </w:r>
          </w:p>
        </w:tc>
        <w:tc>
          <w:tcPr>
            <w:tcW w:w="9116" w:type="dxa"/>
          </w:tcPr>
          <w:p w14:paraId="243C34E7" w14:textId="77777777" w:rsidR="00747C70" w:rsidRPr="00747C70" w:rsidRDefault="00747C70" w:rsidP="00C4764E">
            <w:pPr>
              <w:spacing w:line="276" w:lineRule="auto"/>
              <w:jc w:val="both"/>
              <w:rPr>
                <w:rFonts w:ascii="Times New Roman" w:eastAsia="Calibri" w:hAnsi="Times New Roman" w:cs="Times New Roman"/>
                <w:sz w:val="24"/>
                <w:szCs w:val="24"/>
              </w:rPr>
            </w:pPr>
            <w:r w:rsidRPr="00747C70">
              <w:rPr>
                <w:rFonts w:ascii="Times New Roman" w:eastAsia="Calibri" w:hAnsi="Times New Roman" w:cs="Times New Roman"/>
                <w:sz w:val="24"/>
                <w:szCs w:val="24"/>
              </w:rPr>
              <w:t>Разработка мероприятий по развитию инфраструктуры пешеходного движения</w:t>
            </w:r>
          </w:p>
        </w:tc>
        <w:tc>
          <w:tcPr>
            <w:tcW w:w="960" w:type="dxa"/>
          </w:tcPr>
          <w:p w14:paraId="34C650AB" w14:textId="50FC87F9" w:rsidR="00747C70" w:rsidRPr="00747C70" w:rsidRDefault="003F767B" w:rsidP="00C4764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747C70" w:rsidRPr="00747C70" w14:paraId="291EB174" w14:textId="77777777" w:rsidTr="00DD61E7">
        <w:trPr>
          <w:trHeight w:val="594"/>
          <w:jc w:val="center"/>
        </w:trPr>
        <w:tc>
          <w:tcPr>
            <w:tcW w:w="516" w:type="dxa"/>
          </w:tcPr>
          <w:p w14:paraId="36599A60" w14:textId="77777777" w:rsidR="00747C70" w:rsidRPr="00073C05" w:rsidRDefault="00747C70" w:rsidP="00C4764E">
            <w:pPr>
              <w:spacing w:line="276" w:lineRule="auto"/>
              <w:jc w:val="center"/>
              <w:rPr>
                <w:rFonts w:ascii="Times New Roman" w:eastAsia="Calibri" w:hAnsi="Times New Roman" w:cs="Times New Roman"/>
                <w:sz w:val="24"/>
                <w:szCs w:val="24"/>
              </w:rPr>
            </w:pPr>
            <w:r w:rsidRPr="00073C05">
              <w:rPr>
                <w:rFonts w:ascii="Times New Roman" w:eastAsia="Calibri" w:hAnsi="Times New Roman" w:cs="Times New Roman"/>
                <w:sz w:val="24"/>
                <w:szCs w:val="24"/>
              </w:rPr>
              <w:t>2.3</w:t>
            </w:r>
          </w:p>
        </w:tc>
        <w:tc>
          <w:tcPr>
            <w:tcW w:w="9116" w:type="dxa"/>
          </w:tcPr>
          <w:p w14:paraId="26843862" w14:textId="77777777" w:rsidR="00747C70" w:rsidRPr="00747C70" w:rsidRDefault="00747C70" w:rsidP="00C4764E">
            <w:pPr>
              <w:spacing w:line="276" w:lineRule="auto"/>
              <w:jc w:val="both"/>
              <w:rPr>
                <w:rFonts w:ascii="Times New Roman" w:eastAsia="Calibri" w:hAnsi="Times New Roman" w:cs="Times New Roman"/>
                <w:sz w:val="24"/>
                <w:szCs w:val="24"/>
              </w:rPr>
            </w:pPr>
            <w:r w:rsidRPr="00747C70">
              <w:rPr>
                <w:rFonts w:ascii="Times New Roman" w:eastAsia="Calibri" w:hAnsi="Times New Roman" w:cs="Times New Roman"/>
                <w:sz w:val="24"/>
                <w:szCs w:val="24"/>
              </w:rPr>
              <w:t>Разработка мероприятий по развитию инфраструктуры велосипедного движения</w:t>
            </w:r>
          </w:p>
        </w:tc>
        <w:tc>
          <w:tcPr>
            <w:tcW w:w="960" w:type="dxa"/>
          </w:tcPr>
          <w:p w14:paraId="3973C378" w14:textId="479F489F" w:rsidR="00747C70" w:rsidRPr="00747C70" w:rsidRDefault="00FA6D65" w:rsidP="00C4764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747C70" w:rsidRPr="00747C70" w14:paraId="73381C1D" w14:textId="77777777" w:rsidTr="00DD61E7">
        <w:trPr>
          <w:trHeight w:val="594"/>
          <w:jc w:val="center"/>
        </w:trPr>
        <w:tc>
          <w:tcPr>
            <w:tcW w:w="516" w:type="dxa"/>
          </w:tcPr>
          <w:p w14:paraId="198A8755" w14:textId="77777777" w:rsidR="00747C70" w:rsidRPr="00BF59FC" w:rsidRDefault="00747C70" w:rsidP="00C4764E">
            <w:pPr>
              <w:spacing w:line="276" w:lineRule="auto"/>
              <w:jc w:val="center"/>
              <w:rPr>
                <w:rFonts w:ascii="Times New Roman" w:eastAsia="Calibri" w:hAnsi="Times New Roman" w:cs="Times New Roman"/>
                <w:sz w:val="24"/>
                <w:szCs w:val="24"/>
              </w:rPr>
            </w:pPr>
            <w:r w:rsidRPr="00BF59FC">
              <w:rPr>
                <w:rFonts w:ascii="Times New Roman" w:eastAsia="Calibri" w:hAnsi="Times New Roman" w:cs="Times New Roman"/>
                <w:sz w:val="24"/>
                <w:szCs w:val="24"/>
              </w:rPr>
              <w:t>2.4</w:t>
            </w:r>
          </w:p>
        </w:tc>
        <w:tc>
          <w:tcPr>
            <w:tcW w:w="9116" w:type="dxa"/>
          </w:tcPr>
          <w:p w14:paraId="727699B3" w14:textId="77777777" w:rsidR="00747C70" w:rsidRPr="00747C70" w:rsidRDefault="00747C70" w:rsidP="00C4764E">
            <w:pPr>
              <w:spacing w:line="276" w:lineRule="auto"/>
              <w:jc w:val="both"/>
              <w:rPr>
                <w:rFonts w:ascii="Times New Roman" w:eastAsia="Calibri" w:hAnsi="Times New Roman" w:cs="Times New Roman"/>
                <w:sz w:val="24"/>
                <w:szCs w:val="24"/>
              </w:rPr>
            </w:pPr>
            <w:r w:rsidRPr="00747C70">
              <w:rPr>
                <w:rFonts w:ascii="Times New Roman" w:eastAsia="Calibri" w:hAnsi="Times New Roman" w:cs="Times New Roman"/>
                <w:sz w:val="24"/>
                <w:szCs w:val="24"/>
              </w:rPr>
              <w:t>Разработка мероприятий по развитию парковочного пространства (включая платное паркование)</w:t>
            </w:r>
          </w:p>
        </w:tc>
        <w:tc>
          <w:tcPr>
            <w:tcW w:w="960" w:type="dxa"/>
          </w:tcPr>
          <w:p w14:paraId="4AF34F5A" w14:textId="1A5258FF" w:rsidR="00747C70" w:rsidRPr="00747C70" w:rsidRDefault="003F767B" w:rsidP="00C4764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683027">
              <w:rPr>
                <w:rFonts w:ascii="Times New Roman" w:eastAsia="Calibri" w:hAnsi="Times New Roman" w:cs="Times New Roman"/>
                <w:sz w:val="24"/>
                <w:szCs w:val="24"/>
              </w:rPr>
              <w:t>2</w:t>
            </w:r>
          </w:p>
        </w:tc>
      </w:tr>
      <w:tr w:rsidR="00747C70" w:rsidRPr="00747C70" w14:paraId="52E7ADD6" w14:textId="77777777" w:rsidTr="00DD61E7">
        <w:trPr>
          <w:trHeight w:val="594"/>
          <w:jc w:val="center"/>
        </w:trPr>
        <w:tc>
          <w:tcPr>
            <w:tcW w:w="516" w:type="dxa"/>
          </w:tcPr>
          <w:p w14:paraId="4A9B7E5E" w14:textId="77777777" w:rsidR="00747C70" w:rsidRPr="00BF59FC" w:rsidRDefault="00747C70" w:rsidP="00C4764E">
            <w:pPr>
              <w:spacing w:line="276" w:lineRule="auto"/>
              <w:jc w:val="center"/>
              <w:rPr>
                <w:rFonts w:ascii="Times New Roman" w:eastAsia="Calibri" w:hAnsi="Times New Roman" w:cs="Times New Roman"/>
                <w:sz w:val="24"/>
                <w:szCs w:val="24"/>
              </w:rPr>
            </w:pPr>
            <w:r w:rsidRPr="00BF59FC">
              <w:rPr>
                <w:rFonts w:ascii="Times New Roman" w:eastAsia="Calibri" w:hAnsi="Times New Roman" w:cs="Times New Roman"/>
                <w:sz w:val="24"/>
                <w:szCs w:val="24"/>
              </w:rPr>
              <w:t>2.5</w:t>
            </w:r>
          </w:p>
        </w:tc>
        <w:tc>
          <w:tcPr>
            <w:tcW w:w="9116" w:type="dxa"/>
          </w:tcPr>
          <w:p w14:paraId="4A4BC379" w14:textId="77777777" w:rsidR="00747C70" w:rsidRPr="00747C70" w:rsidRDefault="00747C70" w:rsidP="00C4764E">
            <w:pPr>
              <w:spacing w:line="276" w:lineRule="auto"/>
              <w:jc w:val="both"/>
              <w:rPr>
                <w:rFonts w:ascii="Times New Roman" w:eastAsia="Calibri" w:hAnsi="Times New Roman" w:cs="Times New Roman"/>
                <w:sz w:val="24"/>
                <w:szCs w:val="24"/>
              </w:rPr>
            </w:pPr>
            <w:r w:rsidRPr="00747C70">
              <w:rPr>
                <w:rFonts w:ascii="Times New Roman" w:eastAsia="Calibri" w:hAnsi="Times New Roman" w:cs="Times New Roman"/>
                <w:sz w:val="24"/>
                <w:szCs w:val="24"/>
              </w:rPr>
              <w:t>Разработка мероприятий по развитию автоматизированной системы управления дорожным движением и элементов интеллектуальных транспортных систем</w:t>
            </w:r>
          </w:p>
        </w:tc>
        <w:tc>
          <w:tcPr>
            <w:tcW w:w="960" w:type="dxa"/>
          </w:tcPr>
          <w:p w14:paraId="5796E54D" w14:textId="2FDFC224" w:rsidR="00747C70" w:rsidRPr="00747C70" w:rsidRDefault="00073C05" w:rsidP="00C4764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FA6D65">
              <w:rPr>
                <w:rFonts w:ascii="Times New Roman" w:eastAsia="Calibri" w:hAnsi="Times New Roman" w:cs="Times New Roman"/>
                <w:sz w:val="24"/>
                <w:szCs w:val="24"/>
              </w:rPr>
              <w:t>2</w:t>
            </w:r>
          </w:p>
        </w:tc>
      </w:tr>
      <w:tr w:rsidR="00747C70" w:rsidRPr="00747C70" w14:paraId="241D79C2" w14:textId="77777777" w:rsidTr="00DD61E7">
        <w:trPr>
          <w:trHeight w:val="594"/>
          <w:jc w:val="center"/>
        </w:trPr>
        <w:tc>
          <w:tcPr>
            <w:tcW w:w="516" w:type="dxa"/>
          </w:tcPr>
          <w:p w14:paraId="1D04D60B" w14:textId="77777777" w:rsidR="00747C70" w:rsidRPr="00BF59FC" w:rsidRDefault="00747C70" w:rsidP="00C4764E">
            <w:pPr>
              <w:spacing w:line="276" w:lineRule="auto"/>
              <w:jc w:val="center"/>
              <w:rPr>
                <w:rFonts w:ascii="Times New Roman" w:eastAsia="Calibri" w:hAnsi="Times New Roman" w:cs="Times New Roman"/>
                <w:sz w:val="24"/>
                <w:szCs w:val="24"/>
              </w:rPr>
            </w:pPr>
            <w:r w:rsidRPr="00BF59FC">
              <w:rPr>
                <w:rFonts w:ascii="Times New Roman" w:eastAsia="Calibri" w:hAnsi="Times New Roman" w:cs="Times New Roman"/>
                <w:sz w:val="24"/>
                <w:szCs w:val="24"/>
              </w:rPr>
              <w:t>3.</w:t>
            </w:r>
          </w:p>
        </w:tc>
        <w:tc>
          <w:tcPr>
            <w:tcW w:w="9116" w:type="dxa"/>
          </w:tcPr>
          <w:p w14:paraId="5D941BAB" w14:textId="2108A541" w:rsidR="00747C70" w:rsidRPr="00747C70" w:rsidRDefault="00747C70" w:rsidP="00C4764E">
            <w:pPr>
              <w:spacing w:line="276" w:lineRule="auto"/>
              <w:jc w:val="both"/>
              <w:rPr>
                <w:rFonts w:ascii="Times New Roman" w:eastAsia="Calibri" w:hAnsi="Times New Roman" w:cs="Times New Roman"/>
                <w:sz w:val="24"/>
                <w:szCs w:val="24"/>
              </w:rPr>
            </w:pPr>
            <w:r w:rsidRPr="00747C70">
              <w:rPr>
                <w:rFonts w:ascii="Times New Roman" w:eastAsia="Calibri" w:hAnsi="Times New Roman" w:cs="Times New Roman"/>
                <w:sz w:val="24"/>
                <w:szCs w:val="24"/>
              </w:rPr>
              <w:t xml:space="preserve">Разработка Программы взаимоувязанных мероприятий КСОДД </w:t>
            </w:r>
            <w:r w:rsidR="00224041">
              <w:rPr>
                <w:rFonts w:ascii="Times New Roman" w:eastAsia="Calibri" w:hAnsi="Times New Roman" w:cs="Times New Roman"/>
                <w:sz w:val="24"/>
                <w:szCs w:val="24"/>
              </w:rPr>
              <w:t xml:space="preserve">МО </w:t>
            </w:r>
            <w:r w:rsidRPr="00747C70">
              <w:rPr>
                <w:rFonts w:ascii="Times New Roman" w:eastAsia="Calibri" w:hAnsi="Times New Roman" w:cs="Times New Roman"/>
                <w:sz w:val="24"/>
                <w:szCs w:val="24"/>
              </w:rPr>
              <w:t>ГП</w:t>
            </w:r>
            <w:r w:rsidR="000F2CA6">
              <w:rPr>
                <w:rFonts w:ascii="Times New Roman" w:eastAsia="Calibri" w:hAnsi="Times New Roman" w:cs="Times New Roman"/>
                <w:sz w:val="24"/>
                <w:szCs w:val="24"/>
              </w:rPr>
              <w:t xml:space="preserve"> «Печора»</w:t>
            </w:r>
          </w:p>
        </w:tc>
        <w:tc>
          <w:tcPr>
            <w:tcW w:w="960" w:type="dxa"/>
          </w:tcPr>
          <w:p w14:paraId="15F64764" w14:textId="619B10FA" w:rsidR="00747C70" w:rsidRPr="00747C70" w:rsidRDefault="00073C05" w:rsidP="00C4764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683027">
              <w:rPr>
                <w:rFonts w:ascii="Times New Roman" w:eastAsia="Calibri" w:hAnsi="Times New Roman" w:cs="Times New Roman"/>
                <w:sz w:val="24"/>
                <w:szCs w:val="24"/>
              </w:rPr>
              <w:t>5</w:t>
            </w:r>
          </w:p>
        </w:tc>
      </w:tr>
      <w:tr w:rsidR="00747C70" w:rsidRPr="00747C70" w14:paraId="2CC2ABB7" w14:textId="77777777" w:rsidTr="00DD61E7">
        <w:trPr>
          <w:trHeight w:val="594"/>
          <w:jc w:val="center"/>
        </w:trPr>
        <w:tc>
          <w:tcPr>
            <w:tcW w:w="516" w:type="dxa"/>
          </w:tcPr>
          <w:p w14:paraId="19D4C452" w14:textId="77777777" w:rsidR="00747C70" w:rsidRPr="00BF59FC" w:rsidRDefault="00747C70" w:rsidP="00C4764E">
            <w:pPr>
              <w:spacing w:line="276" w:lineRule="auto"/>
              <w:jc w:val="center"/>
              <w:rPr>
                <w:rFonts w:ascii="Times New Roman" w:eastAsia="Calibri" w:hAnsi="Times New Roman" w:cs="Times New Roman"/>
                <w:sz w:val="24"/>
                <w:szCs w:val="24"/>
              </w:rPr>
            </w:pPr>
            <w:r w:rsidRPr="00BF59FC">
              <w:rPr>
                <w:rFonts w:ascii="Times New Roman" w:eastAsia="Calibri" w:hAnsi="Times New Roman" w:cs="Times New Roman"/>
                <w:sz w:val="24"/>
                <w:szCs w:val="24"/>
              </w:rPr>
              <w:t>4.</w:t>
            </w:r>
          </w:p>
        </w:tc>
        <w:tc>
          <w:tcPr>
            <w:tcW w:w="9116" w:type="dxa"/>
          </w:tcPr>
          <w:p w14:paraId="127C4426" w14:textId="5A87000E" w:rsidR="00747C70" w:rsidRPr="00747C70" w:rsidRDefault="00747C70" w:rsidP="00C4764E">
            <w:pPr>
              <w:spacing w:line="276" w:lineRule="auto"/>
              <w:jc w:val="both"/>
              <w:rPr>
                <w:rFonts w:ascii="Times New Roman" w:eastAsia="Calibri" w:hAnsi="Times New Roman" w:cs="Times New Roman"/>
                <w:sz w:val="24"/>
                <w:szCs w:val="24"/>
              </w:rPr>
            </w:pPr>
            <w:r w:rsidRPr="00747C70">
              <w:rPr>
                <w:rFonts w:ascii="Times New Roman" w:eastAsia="Calibri" w:hAnsi="Times New Roman" w:cs="Times New Roman"/>
                <w:sz w:val="24"/>
                <w:szCs w:val="24"/>
              </w:rPr>
              <w:t xml:space="preserve">Оценка требуемых объемов финансирования мероприятий КСОДД </w:t>
            </w:r>
            <w:r w:rsidR="00224041">
              <w:rPr>
                <w:rFonts w:ascii="Times New Roman" w:eastAsia="Calibri" w:hAnsi="Times New Roman" w:cs="Times New Roman"/>
                <w:sz w:val="24"/>
                <w:szCs w:val="24"/>
              </w:rPr>
              <w:t xml:space="preserve">МО </w:t>
            </w:r>
            <w:r w:rsidRPr="00747C70">
              <w:rPr>
                <w:rFonts w:ascii="Times New Roman" w:eastAsia="Calibri" w:hAnsi="Times New Roman" w:cs="Times New Roman"/>
                <w:sz w:val="24"/>
                <w:szCs w:val="24"/>
              </w:rPr>
              <w:t xml:space="preserve">ГП «Печора» </w:t>
            </w:r>
          </w:p>
        </w:tc>
        <w:tc>
          <w:tcPr>
            <w:tcW w:w="960" w:type="dxa"/>
          </w:tcPr>
          <w:p w14:paraId="444F2EC9" w14:textId="47DECBDD" w:rsidR="00747C70" w:rsidRPr="00747C70" w:rsidRDefault="00683027" w:rsidP="00C4764E">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r>
    </w:tbl>
    <w:p w14:paraId="2CAE1CAF" w14:textId="568B3723" w:rsidR="00747C70" w:rsidRPr="00747C70" w:rsidRDefault="00747C70" w:rsidP="00747C70">
      <w:pP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br w:type="page"/>
      </w:r>
    </w:p>
    <w:tbl>
      <w:tblPr>
        <w:tblStyle w:val="ac"/>
        <w:tblW w:w="0" w:type="auto"/>
        <w:tblLook w:val="04A0" w:firstRow="1" w:lastRow="0" w:firstColumn="1" w:lastColumn="0" w:noHBand="0" w:noVBand="1"/>
      </w:tblPr>
      <w:tblGrid>
        <w:gridCol w:w="1271"/>
        <w:gridCol w:w="895"/>
        <w:gridCol w:w="8290"/>
      </w:tblGrid>
      <w:tr w:rsidR="00747C70" w:rsidRPr="00747C70" w14:paraId="488C16AA" w14:textId="77777777" w:rsidTr="00F243CB">
        <w:trPr>
          <w:trHeight w:val="567"/>
        </w:trPr>
        <w:tc>
          <w:tcPr>
            <w:tcW w:w="10456" w:type="dxa"/>
            <w:gridSpan w:val="3"/>
            <w:shd w:val="clear" w:color="auto" w:fill="F8F8F8" w:themeFill="background2"/>
            <w:vAlign w:val="center"/>
          </w:tcPr>
          <w:p w14:paraId="2E8F3FB7" w14:textId="77777777" w:rsidR="00747C70" w:rsidRPr="00747C70" w:rsidRDefault="00747C70" w:rsidP="006170B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lastRenderedPageBreak/>
              <w:t>ОБОЗНАЧЕНИЯ И СОКРАЩЕНИЯ</w:t>
            </w:r>
          </w:p>
        </w:tc>
      </w:tr>
      <w:tr w:rsidR="00747C70" w:rsidRPr="00747C70" w14:paraId="50308DD6" w14:textId="77777777" w:rsidTr="00DD61E7">
        <w:trPr>
          <w:trHeight w:val="567"/>
        </w:trPr>
        <w:tc>
          <w:tcPr>
            <w:tcW w:w="1271" w:type="dxa"/>
          </w:tcPr>
          <w:p w14:paraId="414E40AA" w14:textId="77777777" w:rsidR="00747C70" w:rsidRPr="00747C70" w:rsidRDefault="00747C70" w:rsidP="00747C70">
            <w:pPr>
              <w:jc w:val="both"/>
              <w:rPr>
                <w:rFonts w:ascii="Times New Roman" w:eastAsia="Calibri" w:hAnsi="Times New Roman" w:cs="Times New Roman"/>
                <w:color w:val="000000"/>
                <w:sz w:val="24"/>
                <w:szCs w:val="24"/>
              </w:rPr>
            </w:pPr>
            <w:proofErr w:type="spellStart"/>
            <w:r w:rsidRPr="00747C70">
              <w:rPr>
                <w:rFonts w:ascii="Times New Roman" w:eastAsia="Calibri" w:hAnsi="Times New Roman" w:cs="Times New Roman"/>
                <w:color w:val="000000"/>
                <w:sz w:val="24"/>
                <w:szCs w:val="24"/>
              </w:rPr>
              <w:t>ОиБДД</w:t>
            </w:r>
            <w:proofErr w:type="spellEnd"/>
          </w:p>
        </w:tc>
        <w:tc>
          <w:tcPr>
            <w:tcW w:w="895" w:type="dxa"/>
          </w:tcPr>
          <w:p w14:paraId="7213897B"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728E17B6"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организация и безопасность дорожного движения</w:t>
            </w:r>
          </w:p>
        </w:tc>
      </w:tr>
      <w:tr w:rsidR="00747C70" w:rsidRPr="00747C70" w14:paraId="742754A5" w14:textId="77777777" w:rsidTr="00DD61E7">
        <w:trPr>
          <w:trHeight w:val="567"/>
        </w:trPr>
        <w:tc>
          <w:tcPr>
            <w:tcW w:w="1271" w:type="dxa"/>
          </w:tcPr>
          <w:p w14:paraId="71BE3A28"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ОДД</w:t>
            </w:r>
          </w:p>
        </w:tc>
        <w:tc>
          <w:tcPr>
            <w:tcW w:w="895" w:type="dxa"/>
          </w:tcPr>
          <w:p w14:paraId="29CA148E"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48836786"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организация дорожного движения</w:t>
            </w:r>
          </w:p>
        </w:tc>
      </w:tr>
      <w:tr w:rsidR="00747C70" w:rsidRPr="00747C70" w14:paraId="7408A22F" w14:textId="77777777" w:rsidTr="00DD61E7">
        <w:trPr>
          <w:trHeight w:val="567"/>
        </w:trPr>
        <w:tc>
          <w:tcPr>
            <w:tcW w:w="1271" w:type="dxa"/>
          </w:tcPr>
          <w:p w14:paraId="23E73D65"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УДС</w:t>
            </w:r>
          </w:p>
        </w:tc>
        <w:tc>
          <w:tcPr>
            <w:tcW w:w="895" w:type="dxa"/>
          </w:tcPr>
          <w:p w14:paraId="792B247A"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072365E4"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улично-дорожная сеть</w:t>
            </w:r>
          </w:p>
        </w:tc>
      </w:tr>
      <w:tr w:rsidR="00747C70" w:rsidRPr="00747C70" w14:paraId="109A8426" w14:textId="77777777" w:rsidTr="00DD61E7">
        <w:trPr>
          <w:trHeight w:val="567"/>
        </w:trPr>
        <w:tc>
          <w:tcPr>
            <w:tcW w:w="1271" w:type="dxa"/>
          </w:tcPr>
          <w:p w14:paraId="0A42D46C"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ТП</w:t>
            </w:r>
          </w:p>
        </w:tc>
        <w:tc>
          <w:tcPr>
            <w:tcW w:w="895" w:type="dxa"/>
          </w:tcPr>
          <w:p w14:paraId="40DBE3B7"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4EBBAAF6"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транспортный поток</w:t>
            </w:r>
          </w:p>
        </w:tc>
      </w:tr>
      <w:tr w:rsidR="00747C70" w:rsidRPr="00747C70" w14:paraId="561069D7" w14:textId="77777777" w:rsidTr="00DD61E7">
        <w:trPr>
          <w:trHeight w:val="567"/>
        </w:trPr>
        <w:tc>
          <w:tcPr>
            <w:tcW w:w="1271" w:type="dxa"/>
          </w:tcPr>
          <w:p w14:paraId="12CC650C"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КСОДД</w:t>
            </w:r>
          </w:p>
        </w:tc>
        <w:tc>
          <w:tcPr>
            <w:tcW w:w="895" w:type="dxa"/>
          </w:tcPr>
          <w:p w14:paraId="464D3C86"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1C17BF3E"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комплексная схема организации дорожного движения</w:t>
            </w:r>
          </w:p>
        </w:tc>
      </w:tr>
      <w:tr w:rsidR="00747C70" w:rsidRPr="00747C70" w14:paraId="28DDC53E" w14:textId="77777777" w:rsidTr="00DD61E7">
        <w:trPr>
          <w:trHeight w:val="567"/>
        </w:trPr>
        <w:tc>
          <w:tcPr>
            <w:tcW w:w="1271" w:type="dxa"/>
          </w:tcPr>
          <w:p w14:paraId="4EB93F69"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ТС</w:t>
            </w:r>
          </w:p>
        </w:tc>
        <w:tc>
          <w:tcPr>
            <w:tcW w:w="895" w:type="dxa"/>
          </w:tcPr>
          <w:p w14:paraId="33C284F9"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48741887"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транспортное средство</w:t>
            </w:r>
          </w:p>
        </w:tc>
      </w:tr>
      <w:tr w:rsidR="00747C70" w:rsidRPr="00747C70" w14:paraId="5401B192" w14:textId="77777777" w:rsidTr="00DD61E7">
        <w:trPr>
          <w:trHeight w:val="567"/>
        </w:trPr>
        <w:tc>
          <w:tcPr>
            <w:tcW w:w="1271" w:type="dxa"/>
          </w:tcPr>
          <w:p w14:paraId="5EE498F7"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ДТП</w:t>
            </w:r>
          </w:p>
        </w:tc>
        <w:tc>
          <w:tcPr>
            <w:tcW w:w="895" w:type="dxa"/>
          </w:tcPr>
          <w:p w14:paraId="02CD137A"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1070D756"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дорожно-транспортное происшествие</w:t>
            </w:r>
          </w:p>
        </w:tc>
      </w:tr>
      <w:tr w:rsidR="00747C70" w:rsidRPr="00747C70" w14:paraId="1E79ED6E" w14:textId="77777777" w:rsidTr="00DD61E7">
        <w:trPr>
          <w:trHeight w:val="567"/>
        </w:trPr>
        <w:tc>
          <w:tcPr>
            <w:tcW w:w="1271" w:type="dxa"/>
          </w:tcPr>
          <w:p w14:paraId="600608C7"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ПДД</w:t>
            </w:r>
          </w:p>
        </w:tc>
        <w:tc>
          <w:tcPr>
            <w:tcW w:w="895" w:type="dxa"/>
          </w:tcPr>
          <w:p w14:paraId="628B92DB"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1F8DD039"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правила дорожного движения</w:t>
            </w:r>
          </w:p>
        </w:tc>
      </w:tr>
      <w:tr w:rsidR="00747C70" w:rsidRPr="00747C70" w14:paraId="15195CF1" w14:textId="77777777" w:rsidTr="00DD61E7">
        <w:trPr>
          <w:trHeight w:val="567"/>
        </w:trPr>
        <w:tc>
          <w:tcPr>
            <w:tcW w:w="1271" w:type="dxa"/>
          </w:tcPr>
          <w:p w14:paraId="46965CD1"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НГПТ</w:t>
            </w:r>
          </w:p>
        </w:tc>
        <w:tc>
          <w:tcPr>
            <w:tcW w:w="895" w:type="dxa"/>
          </w:tcPr>
          <w:p w14:paraId="11739F30"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1BAE9F13"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наземный городской пассажирский транспорт</w:t>
            </w:r>
          </w:p>
        </w:tc>
      </w:tr>
      <w:tr w:rsidR="00747C70" w:rsidRPr="00747C70" w14:paraId="6D4669AD" w14:textId="77777777" w:rsidTr="00DD61E7">
        <w:trPr>
          <w:trHeight w:val="567"/>
        </w:trPr>
        <w:tc>
          <w:tcPr>
            <w:tcW w:w="1271" w:type="dxa"/>
          </w:tcPr>
          <w:p w14:paraId="090F5681"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СО</w:t>
            </w:r>
          </w:p>
        </w:tc>
        <w:tc>
          <w:tcPr>
            <w:tcW w:w="895" w:type="dxa"/>
          </w:tcPr>
          <w:p w14:paraId="2C765B3F"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53974532"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светофорный объект</w:t>
            </w:r>
          </w:p>
        </w:tc>
      </w:tr>
      <w:tr w:rsidR="00747C70" w:rsidRPr="00747C70" w14:paraId="0D9D6BBB" w14:textId="77777777" w:rsidTr="00DD61E7">
        <w:trPr>
          <w:trHeight w:val="567"/>
        </w:trPr>
        <w:tc>
          <w:tcPr>
            <w:tcW w:w="1271" w:type="dxa"/>
          </w:tcPr>
          <w:p w14:paraId="4150FBDF"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ТСОДД</w:t>
            </w:r>
          </w:p>
        </w:tc>
        <w:tc>
          <w:tcPr>
            <w:tcW w:w="895" w:type="dxa"/>
          </w:tcPr>
          <w:p w14:paraId="5ADB74C0"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301AC251"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технические средства организации дорожного движения</w:t>
            </w:r>
          </w:p>
        </w:tc>
      </w:tr>
      <w:tr w:rsidR="00747C70" w:rsidRPr="00747C70" w14:paraId="06A05A43" w14:textId="77777777" w:rsidTr="00DD61E7">
        <w:trPr>
          <w:trHeight w:val="567"/>
        </w:trPr>
        <w:tc>
          <w:tcPr>
            <w:tcW w:w="1271" w:type="dxa"/>
          </w:tcPr>
          <w:p w14:paraId="6B3A914A"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БДД</w:t>
            </w:r>
          </w:p>
        </w:tc>
        <w:tc>
          <w:tcPr>
            <w:tcW w:w="895" w:type="dxa"/>
          </w:tcPr>
          <w:p w14:paraId="40E4B21A"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209170C8"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безопасность дорожного движения</w:t>
            </w:r>
          </w:p>
        </w:tc>
      </w:tr>
      <w:tr w:rsidR="00747C70" w:rsidRPr="00747C70" w14:paraId="2DDC2C3B" w14:textId="77777777" w:rsidTr="00DD61E7">
        <w:trPr>
          <w:trHeight w:val="567"/>
        </w:trPr>
        <w:tc>
          <w:tcPr>
            <w:tcW w:w="1271" w:type="dxa"/>
          </w:tcPr>
          <w:p w14:paraId="50B37941"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ИДН</w:t>
            </w:r>
          </w:p>
        </w:tc>
        <w:tc>
          <w:tcPr>
            <w:tcW w:w="895" w:type="dxa"/>
          </w:tcPr>
          <w:p w14:paraId="103FA64E"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74DBC331"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искусственная дорожная неровность</w:t>
            </w:r>
          </w:p>
        </w:tc>
      </w:tr>
      <w:tr w:rsidR="00747C70" w:rsidRPr="00747C70" w14:paraId="31FF5502" w14:textId="77777777" w:rsidTr="00DD61E7">
        <w:trPr>
          <w:trHeight w:val="567"/>
        </w:trPr>
        <w:tc>
          <w:tcPr>
            <w:tcW w:w="1271" w:type="dxa"/>
          </w:tcPr>
          <w:p w14:paraId="7299AFF8"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ОРП</w:t>
            </w:r>
          </w:p>
        </w:tc>
        <w:tc>
          <w:tcPr>
            <w:tcW w:w="895" w:type="dxa"/>
          </w:tcPr>
          <w:p w14:paraId="0D00A373"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6C8B2B0C" w14:textId="77777777" w:rsidR="00747C70" w:rsidRPr="00747C70" w:rsidRDefault="00747C70" w:rsidP="00747C70">
            <w:pPr>
              <w:jc w:val="both"/>
              <w:rPr>
                <w:rFonts w:ascii="Times New Roman" w:eastAsia="Calibri" w:hAnsi="Times New Roman" w:cs="Times New Roman"/>
                <w:color w:val="000000"/>
                <w:sz w:val="24"/>
                <w:szCs w:val="24"/>
              </w:rPr>
            </w:pPr>
            <w:proofErr w:type="spellStart"/>
            <w:r w:rsidRPr="00747C70">
              <w:rPr>
                <w:rFonts w:ascii="Times New Roman" w:eastAsia="Calibri" w:hAnsi="Times New Roman" w:cs="Times New Roman"/>
                <w:color w:val="000000"/>
                <w:sz w:val="24"/>
                <w:szCs w:val="24"/>
              </w:rPr>
              <w:t>отстойно</w:t>
            </w:r>
            <w:proofErr w:type="spellEnd"/>
            <w:r w:rsidRPr="00747C70">
              <w:rPr>
                <w:rFonts w:ascii="Times New Roman" w:eastAsia="Calibri" w:hAnsi="Times New Roman" w:cs="Times New Roman"/>
                <w:color w:val="000000"/>
                <w:sz w:val="24"/>
                <w:szCs w:val="24"/>
              </w:rPr>
              <w:t>-разворотная площадка НГПТ</w:t>
            </w:r>
          </w:p>
        </w:tc>
      </w:tr>
      <w:tr w:rsidR="00747C70" w:rsidRPr="00747C70" w14:paraId="2B9D759A" w14:textId="77777777" w:rsidTr="00DD61E7">
        <w:trPr>
          <w:trHeight w:val="567"/>
        </w:trPr>
        <w:tc>
          <w:tcPr>
            <w:tcW w:w="1271" w:type="dxa"/>
          </w:tcPr>
          <w:p w14:paraId="2B6D0C10"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АСУД</w:t>
            </w:r>
          </w:p>
        </w:tc>
        <w:tc>
          <w:tcPr>
            <w:tcW w:w="895" w:type="dxa"/>
          </w:tcPr>
          <w:p w14:paraId="11748F97"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3FB55C29"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автоматизированная система управления дорожным движением</w:t>
            </w:r>
          </w:p>
        </w:tc>
      </w:tr>
      <w:tr w:rsidR="00747C70" w:rsidRPr="00747C70" w14:paraId="286412B0" w14:textId="77777777" w:rsidTr="00DD61E7">
        <w:trPr>
          <w:trHeight w:val="567"/>
        </w:trPr>
        <w:tc>
          <w:tcPr>
            <w:tcW w:w="1271" w:type="dxa"/>
          </w:tcPr>
          <w:p w14:paraId="52B54D37"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ТПУ</w:t>
            </w:r>
          </w:p>
        </w:tc>
        <w:tc>
          <w:tcPr>
            <w:tcW w:w="895" w:type="dxa"/>
          </w:tcPr>
          <w:p w14:paraId="106020A2"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52D09EAC"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транспортно-пересадочный узел</w:t>
            </w:r>
          </w:p>
        </w:tc>
      </w:tr>
      <w:tr w:rsidR="00747C70" w:rsidRPr="00747C70" w14:paraId="5A13AD58" w14:textId="77777777" w:rsidTr="00DD61E7">
        <w:trPr>
          <w:trHeight w:val="567"/>
        </w:trPr>
        <w:tc>
          <w:tcPr>
            <w:tcW w:w="1271" w:type="dxa"/>
          </w:tcPr>
          <w:p w14:paraId="222DBA7D" w14:textId="77777777" w:rsidR="00747C70" w:rsidRPr="00747C70" w:rsidRDefault="00747C70" w:rsidP="00747C70">
            <w:pPr>
              <w:jc w:val="both"/>
              <w:rPr>
                <w:rFonts w:ascii="Times New Roman" w:eastAsia="Calibri" w:hAnsi="Times New Roman" w:cs="Times New Roman"/>
                <w:color w:val="000000"/>
                <w:sz w:val="24"/>
                <w:szCs w:val="24"/>
              </w:rPr>
            </w:pPr>
            <w:proofErr w:type="spellStart"/>
            <w:r w:rsidRPr="00747C70">
              <w:rPr>
                <w:rFonts w:ascii="Times New Roman" w:eastAsia="Calibri" w:hAnsi="Times New Roman" w:cs="Times New Roman"/>
                <w:color w:val="000000"/>
                <w:sz w:val="24"/>
                <w:szCs w:val="24"/>
              </w:rPr>
              <w:t>о.п</w:t>
            </w:r>
            <w:proofErr w:type="spellEnd"/>
            <w:r w:rsidRPr="00747C70">
              <w:rPr>
                <w:rFonts w:ascii="Times New Roman" w:eastAsia="Calibri" w:hAnsi="Times New Roman" w:cs="Times New Roman"/>
                <w:color w:val="000000"/>
                <w:sz w:val="24"/>
                <w:szCs w:val="24"/>
              </w:rPr>
              <w:t>.</w:t>
            </w:r>
          </w:p>
        </w:tc>
        <w:tc>
          <w:tcPr>
            <w:tcW w:w="895" w:type="dxa"/>
          </w:tcPr>
          <w:p w14:paraId="4F580B00"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7FAAE4AD"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остановочный пункт</w:t>
            </w:r>
          </w:p>
        </w:tc>
      </w:tr>
      <w:tr w:rsidR="00747C70" w:rsidRPr="00747C70" w14:paraId="2E03E344" w14:textId="77777777" w:rsidTr="00DD61E7">
        <w:trPr>
          <w:trHeight w:val="567"/>
        </w:trPr>
        <w:tc>
          <w:tcPr>
            <w:tcW w:w="1271" w:type="dxa"/>
          </w:tcPr>
          <w:p w14:paraId="3FEDE368"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КСОД</w:t>
            </w:r>
          </w:p>
        </w:tc>
        <w:tc>
          <w:tcPr>
            <w:tcW w:w="895" w:type="dxa"/>
          </w:tcPr>
          <w:p w14:paraId="2439EFD7"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5DB2C386"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комплексная схема организации дорожного движения</w:t>
            </w:r>
          </w:p>
        </w:tc>
      </w:tr>
      <w:tr w:rsidR="00747C70" w:rsidRPr="00747C70" w14:paraId="686F10C5" w14:textId="77777777" w:rsidTr="00DD61E7">
        <w:trPr>
          <w:trHeight w:val="567"/>
        </w:trPr>
        <w:tc>
          <w:tcPr>
            <w:tcW w:w="1271" w:type="dxa"/>
          </w:tcPr>
          <w:p w14:paraId="66327DA5"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ПП</w:t>
            </w:r>
          </w:p>
        </w:tc>
        <w:tc>
          <w:tcPr>
            <w:tcW w:w="895" w:type="dxa"/>
          </w:tcPr>
          <w:p w14:paraId="3A0B09E5" w14:textId="77777777" w:rsidR="00747C70" w:rsidRPr="00747C70" w:rsidRDefault="00747C70" w:rsidP="00747C70">
            <w:pPr>
              <w:jc w:val="center"/>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w:t>
            </w:r>
          </w:p>
        </w:tc>
        <w:tc>
          <w:tcPr>
            <w:tcW w:w="8290" w:type="dxa"/>
          </w:tcPr>
          <w:p w14:paraId="54875FB2" w14:textId="77777777" w:rsidR="00747C70" w:rsidRPr="00747C70" w:rsidRDefault="00747C70" w:rsidP="00747C70">
            <w:pPr>
              <w:jc w:val="both"/>
              <w:rPr>
                <w:rFonts w:ascii="Times New Roman" w:eastAsia="Calibri" w:hAnsi="Times New Roman" w:cs="Times New Roman"/>
                <w:color w:val="000000"/>
                <w:sz w:val="24"/>
                <w:szCs w:val="24"/>
              </w:rPr>
            </w:pPr>
            <w:r w:rsidRPr="00747C70">
              <w:rPr>
                <w:rFonts w:ascii="Times New Roman" w:eastAsia="Calibri" w:hAnsi="Times New Roman" w:cs="Times New Roman"/>
                <w:color w:val="000000"/>
                <w:sz w:val="24"/>
                <w:szCs w:val="24"/>
              </w:rPr>
              <w:t>пешеходный поток</w:t>
            </w:r>
          </w:p>
        </w:tc>
      </w:tr>
    </w:tbl>
    <w:p w14:paraId="07E33EFF" w14:textId="77777777" w:rsidR="00747C70" w:rsidRPr="00747C70" w:rsidRDefault="00747C70" w:rsidP="00747C70">
      <w:pPr>
        <w:rPr>
          <w:rFonts w:ascii="Times New Roman" w:eastAsia="Calibri" w:hAnsi="Times New Roman" w:cs="Times New Roman"/>
          <w:color w:val="000000"/>
          <w:sz w:val="24"/>
          <w:szCs w:val="24"/>
        </w:rPr>
      </w:pPr>
    </w:p>
    <w:p w14:paraId="3C56D226" w14:textId="77777777" w:rsidR="00652DE1" w:rsidRDefault="00652DE1" w:rsidP="00752997">
      <w:pPr>
        <w:spacing w:after="0" w:line="240" w:lineRule="auto"/>
        <w:rPr>
          <w:rFonts w:ascii="Times New Roman" w:eastAsia="Calibri" w:hAnsi="Times New Roman" w:cs="Times New Roman"/>
          <w:noProof/>
          <w:sz w:val="24"/>
          <w:lang w:eastAsia="ru-RU"/>
        </w:rPr>
      </w:pPr>
    </w:p>
    <w:p w14:paraId="74548E43" w14:textId="77777777" w:rsidR="00E7633F" w:rsidRDefault="00E7633F" w:rsidP="00752997">
      <w:pPr>
        <w:spacing w:after="0" w:line="240" w:lineRule="auto"/>
        <w:rPr>
          <w:rFonts w:ascii="Times New Roman" w:eastAsia="Calibri" w:hAnsi="Times New Roman" w:cs="Times New Roman"/>
          <w:noProof/>
          <w:sz w:val="24"/>
          <w:lang w:eastAsia="ru-RU"/>
        </w:rPr>
      </w:pPr>
    </w:p>
    <w:p w14:paraId="6AE2A184" w14:textId="77777777" w:rsidR="00E7633F" w:rsidRDefault="00E7633F" w:rsidP="00752997">
      <w:pPr>
        <w:spacing w:after="0" w:line="240" w:lineRule="auto"/>
        <w:rPr>
          <w:rFonts w:ascii="Times New Roman" w:eastAsia="Calibri" w:hAnsi="Times New Roman" w:cs="Times New Roman"/>
          <w:noProof/>
          <w:sz w:val="24"/>
          <w:lang w:eastAsia="ru-RU"/>
        </w:rPr>
      </w:pPr>
    </w:p>
    <w:p w14:paraId="135B247D" w14:textId="77777777" w:rsidR="00E7633F" w:rsidRDefault="00E7633F" w:rsidP="00752997">
      <w:pPr>
        <w:spacing w:after="0" w:line="240" w:lineRule="auto"/>
        <w:rPr>
          <w:rFonts w:ascii="Times New Roman" w:eastAsia="Calibri" w:hAnsi="Times New Roman" w:cs="Times New Roman"/>
          <w:noProof/>
          <w:sz w:val="24"/>
          <w:lang w:eastAsia="ru-RU"/>
        </w:rPr>
      </w:pPr>
    </w:p>
    <w:p w14:paraId="2A9399AA" w14:textId="77777777" w:rsidR="00E7633F" w:rsidRDefault="00E7633F" w:rsidP="00752997">
      <w:pPr>
        <w:spacing w:after="0" w:line="240" w:lineRule="auto"/>
        <w:rPr>
          <w:rFonts w:ascii="Times New Roman" w:eastAsia="Calibri" w:hAnsi="Times New Roman" w:cs="Times New Roman"/>
          <w:noProof/>
          <w:sz w:val="24"/>
          <w:lang w:eastAsia="ru-RU"/>
        </w:rPr>
      </w:pPr>
    </w:p>
    <w:p w14:paraId="7B7AE8D1" w14:textId="77777777" w:rsidR="00E7633F" w:rsidRDefault="00E7633F" w:rsidP="00752997">
      <w:pPr>
        <w:spacing w:after="0" w:line="240" w:lineRule="auto"/>
        <w:rPr>
          <w:rFonts w:ascii="Times New Roman" w:eastAsia="Calibri" w:hAnsi="Times New Roman" w:cs="Times New Roman"/>
          <w:noProof/>
          <w:sz w:val="24"/>
          <w:lang w:eastAsia="ru-RU"/>
        </w:rPr>
      </w:pPr>
    </w:p>
    <w:p w14:paraId="3542A6DE" w14:textId="77777777" w:rsidR="00E7633F" w:rsidRDefault="00E7633F" w:rsidP="00752997">
      <w:pPr>
        <w:spacing w:after="0" w:line="240" w:lineRule="auto"/>
        <w:rPr>
          <w:rFonts w:ascii="Times New Roman" w:eastAsia="Calibri" w:hAnsi="Times New Roman" w:cs="Times New Roman"/>
          <w:noProof/>
          <w:sz w:val="24"/>
          <w:lang w:eastAsia="ru-RU"/>
        </w:rPr>
      </w:pPr>
    </w:p>
    <w:p w14:paraId="59085FC0" w14:textId="77777777" w:rsidR="00E7633F" w:rsidRDefault="00E7633F" w:rsidP="00752997">
      <w:pPr>
        <w:spacing w:after="0" w:line="240" w:lineRule="auto"/>
        <w:rPr>
          <w:rFonts w:ascii="Times New Roman" w:eastAsia="Calibri" w:hAnsi="Times New Roman" w:cs="Times New Roman"/>
          <w:noProof/>
          <w:sz w:val="24"/>
          <w:lang w:eastAsia="ru-RU"/>
        </w:rPr>
      </w:pPr>
    </w:p>
    <w:p w14:paraId="314E1F12" w14:textId="77777777" w:rsidR="00E7633F" w:rsidRDefault="00E7633F" w:rsidP="00752997">
      <w:pPr>
        <w:spacing w:after="0" w:line="240" w:lineRule="auto"/>
        <w:rPr>
          <w:rFonts w:ascii="Times New Roman" w:eastAsia="Calibri" w:hAnsi="Times New Roman" w:cs="Times New Roman"/>
          <w:noProof/>
          <w:sz w:val="24"/>
          <w:lang w:eastAsia="ru-RU"/>
        </w:rPr>
      </w:pPr>
    </w:p>
    <w:p w14:paraId="656A3208" w14:textId="446A994F" w:rsidR="006170B0" w:rsidRDefault="006170B0" w:rsidP="00752997">
      <w:pPr>
        <w:spacing w:after="0" w:line="240" w:lineRule="auto"/>
        <w:rPr>
          <w:rFonts w:ascii="Times New Roman" w:eastAsia="Calibri" w:hAnsi="Times New Roman" w:cs="Times New Roman"/>
          <w:noProof/>
          <w:sz w:val="24"/>
          <w:lang w:eastAsia="ru-RU"/>
        </w:rPr>
      </w:pPr>
    </w:p>
    <w:p w14:paraId="3E72BF92" w14:textId="28A45569" w:rsidR="00E7633F" w:rsidRDefault="00E7633F" w:rsidP="00E7633F">
      <w:pPr>
        <w:spacing w:after="0" w:line="240" w:lineRule="auto"/>
        <w:jc w:val="center"/>
        <w:rPr>
          <w:rFonts w:ascii="Times New Roman" w:eastAsia="Calibri" w:hAnsi="Times New Roman" w:cs="Times New Roman"/>
          <w:b/>
          <w:sz w:val="28"/>
          <w:szCs w:val="24"/>
        </w:rPr>
      </w:pPr>
      <w:r w:rsidRPr="00E7633F">
        <w:rPr>
          <w:rFonts w:ascii="Times New Roman" w:eastAsia="Calibri" w:hAnsi="Times New Roman" w:cs="Times New Roman"/>
          <w:b/>
          <w:sz w:val="28"/>
          <w:szCs w:val="24"/>
        </w:rPr>
        <w:lastRenderedPageBreak/>
        <w:t xml:space="preserve">1 Разработка мероприятий КСОДД </w:t>
      </w:r>
      <w:r w:rsidR="00224041">
        <w:rPr>
          <w:rFonts w:ascii="Times New Roman" w:eastAsia="Calibri" w:hAnsi="Times New Roman" w:cs="Times New Roman"/>
          <w:b/>
          <w:sz w:val="28"/>
          <w:szCs w:val="24"/>
        </w:rPr>
        <w:t xml:space="preserve">МО </w:t>
      </w:r>
      <w:r w:rsidRPr="00E7633F">
        <w:rPr>
          <w:rFonts w:ascii="Times New Roman" w:eastAsia="Calibri" w:hAnsi="Times New Roman" w:cs="Times New Roman"/>
          <w:b/>
          <w:sz w:val="28"/>
          <w:szCs w:val="24"/>
        </w:rPr>
        <w:t>ГП «Печора»</w:t>
      </w:r>
    </w:p>
    <w:p w14:paraId="33D47CA2" w14:textId="77777777" w:rsidR="00E7633F" w:rsidRPr="00E7633F" w:rsidRDefault="00E7633F" w:rsidP="00E7633F">
      <w:pPr>
        <w:spacing w:after="0" w:line="240" w:lineRule="auto"/>
        <w:jc w:val="center"/>
        <w:rPr>
          <w:rFonts w:ascii="Times New Roman" w:eastAsia="Calibri" w:hAnsi="Times New Roman" w:cs="Times New Roman"/>
          <w:b/>
          <w:noProof/>
          <w:sz w:val="28"/>
          <w:lang w:eastAsia="ru-RU"/>
        </w:rPr>
      </w:pPr>
    </w:p>
    <w:p w14:paraId="5FE1C2A1" w14:textId="3F584AC9" w:rsidR="00E7633F" w:rsidRPr="00EC5D24" w:rsidRDefault="00E7633F" w:rsidP="00E7633F">
      <w:pPr>
        <w:spacing w:after="0" w:line="360" w:lineRule="auto"/>
        <w:ind w:firstLine="284"/>
        <w:jc w:val="both"/>
        <w:rPr>
          <w:rFonts w:ascii="Times New Roman" w:hAnsi="Times New Roman"/>
          <w:sz w:val="24"/>
          <w:szCs w:val="24"/>
        </w:rPr>
      </w:pPr>
      <w:r w:rsidRPr="00EC5D24">
        <w:rPr>
          <w:rFonts w:ascii="Times New Roman" w:hAnsi="Times New Roman"/>
          <w:sz w:val="24"/>
          <w:szCs w:val="24"/>
        </w:rPr>
        <w:t>В рамках разработки мероприятий КСОДД, на основании анализа состояния существующей транспортной системы</w:t>
      </w:r>
      <w:r w:rsidR="00224041">
        <w:rPr>
          <w:rFonts w:ascii="Times New Roman" w:hAnsi="Times New Roman"/>
          <w:sz w:val="24"/>
          <w:szCs w:val="24"/>
        </w:rPr>
        <w:t xml:space="preserve"> муниципального образования</w:t>
      </w:r>
      <w:r w:rsidRPr="00EC5D24">
        <w:rPr>
          <w:rFonts w:ascii="Times New Roman" w:hAnsi="Times New Roman"/>
          <w:sz w:val="24"/>
          <w:szCs w:val="24"/>
        </w:rPr>
        <w:t xml:space="preserve"> </w:t>
      </w:r>
      <w:r>
        <w:rPr>
          <w:rFonts w:ascii="Times New Roman" w:hAnsi="Times New Roman"/>
          <w:sz w:val="24"/>
          <w:szCs w:val="24"/>
        </w:rPr>
        <w:t>городского поселения «Печора»</w:t>
      </w:r>
      <w:r w:rsidRPr="00EC5D24">
        <w:rPr>
          <w:rFonts w:ascii="Times New Roman" w:hAnsi="Times New Roman"/>
          <w:sz w:val="24"/>
          <w:szCs w:val="24"/>
        </w:rPr>
        <w:t xml:space="preserve"> (включая анализ условий движения и прочих составляющих транспортного комплекса) был разработан комплекс взаимоувязанных мероприятий по ее оптимизации. Комплекс включает следующие мероприятия:</w:t>
      </w:r>
    </w:p>
    <w:p w14:paraId="7133FA17" w14:textId="0DAF4B15" w:rsidR="00E7633F" w:rsidRPr="00552D3A" w:rsidRDefault="00E7633F" w:rsidP="00BB1CFD">
      <w:pPr>
        <w:pStyle w:val="aa"/>
        <w:numPr>
          <w:ilvl w:val="0"/>
          <w:numId w:val="2"/>
        </w:numPr>
        <w:spacing w:after="0" w:line="360" w:lineRule="auto"/>
        <w:ind w:right="284" w:firstLine="284"/>
        <w:jc w:val="both"/>
        <w:rPr>
          <w:rFonts w:ascii="Times New Roman" w:hAnsi="Times New Roman"/>
          <w:sz w:val="24"/>
          <w:szCs w:val="24"/>
        </w:rPr>
      </w:pPr>
      <w:r w:rsidRPr="00E2567B">
        <w:rPr>
          <w:rFonts w:ascii="Times New Roman" w:hAnsi="Times New Roman"/>
          <w:sz w:val="24"/>
          <w:szCs w:val="24"/>
        </w:rPr>
        <w:t xml:space="preserve">Мероприятия по </w:t>
      </w:r>
      <w:r>
        <w:rPr>
          <w:rFonts w:ascii="Times New Roman" w:hAnsi="Times New Roman"/>
          <w:sz w:val="24"/>
          <w:szCs w:val="24"/>
        </w:rPr>
        <w:t>развитию УДС</w:t>
      </w:r>
      <w:r w:rsidRPr="00E2567B">
        <w:rPr>
          <w:rFonts w:ascii="Times New Roman" w:hAnsi="Times New Roman"/>
          <w:sz w:val="24"/>
          <w:szCs w:val="24"/>
        </w:rPr>
        <w:t xml:space="preserve"> </w:t>
      </w:r>
      <w:r w:rsidRPr="006D1E61">
        <w:rPr>
          <w:rFonts w:ascii="Times New Roman" w:hAnsi="Times New Roman"/>
          <w:sz w:val="24"/>
          <w:szCs w:val="24"/>
        </w:rPr>
        <w:t xml:space="preserve">(см. раздел </w:t>
      </w:r>
      <w:r w:rsidRPr="00552D3A">
        <w:rPr>
          <w:rFonts w:ascii="Times New Roman" w:hAnsi="Times New Roman"/>
          <w:sz w:val="24"/>
          <w:szCs w:val="24"/>
        </w:rPr>
        <w:t>1.1);</w:t>
      </w:r>
    </w:p>
    <w:p w14:paraId="720E3C2A" w14:textId="2388320E" w:rsidR="00E7633F" w:rsidRPr="00552D3A" w:rsidRDefault="00E7633F" w:rsidP="00BB1CFD">
      <w:pPr>
        <w:pStyle w:val="aa"/>
        <w:numPr>
          <w:ilvl w:val="0"/>
          <w:numId w:val="2"/>
        </w:numPr>
        <w:spacing w:after="0" w:line="360" w:lineRule="auto"/>
        <w:ind w:right="284" w:firstLine="284"/>
        <w:jc w:val="both"/>
        <w:rPr>
          <w:rFonts w:ascii="Times New Roman" w:hAnsi="Times New Roman"/>
          <w:sz w:val="24"/>
          <w:szCs w:val="24"/>
        </w:rPr>
      </w:pPr>
      <w:r w:rsidRPr="00552D3A">
        <w:rPr>
          <w:rFonts w:ascii="Times New Roman" w:hAnsi="Times New Roman"/>
          <w:sz w:val="24"/>
          <w:szCs w:val="24"/>
        </w:rPr>
        <w:t>Мероприятия по организации дорожного движения (см. раздел 1.2);</w:t>
      </w:r>
    </w:p>
    <w:p w14:paraId="2727022F" w14:textId="7E95C8A1" w:rsidR="00E7633F" w:rsidRPr="00552D3A" w:rsidRDefault="00E7633F" w:rsidP="00BB1CFD">
      <w:pPr>
        <w:pStyle w:val="aa"/>
        <w:numPr>
          <w:ilvl w:val="0"/>
          <w:numId w:val="2"/>
        </w:numPr>
        <w:spacing w:after="0" w:line="360" w:lineRule="auto"/>
        <w:ind w:right="284" w:firstLine="284"/>
        <w:jc w:val="both"/>
        <w:rPr>
          <w:rFonts w:ascii="Times New Roman" w:hAnsi="Times New Roman"/>
          <w:sz w:val="24"/>
          <w:szCs w:val="24"/>
        </w:rPr>
      </w:pPr>
      <w:r w:rsidRPr="00552D3A">
        <w:rPr>
          <w:rFonts w:ascii="Times New Roman" w:hAnsi="Times New Roman"/>
          <w:sz w:val="24"/>
          <w:szCs w:val="24"/>
        </w:rPr>
        <w:t>Мероприятия по устранению помех движению и факторов опасности (раздел 1.3);</w:t>
      </w:r>
    </w:p>
    <w:p w14:paraId="1E8B8058" w14:textId="35101CDA" w:rsidR="00E7633F" w:rsidRPr="00552D3A" w:rsidRDefault="00E7633F" w:rsidP="00BB1CFD">
      <w:pPr>
        <w:pStyle w:val="aa"/>
        <w:numPr>
          <w:ilvl w:val="0"/>
          <w:numId w:val="2"/>
        </w:numPr>
        <w:spacing w:after="0" w:line="360" w:lineRule="auto"/>
        <w:ind w:right="284" w:firstLine="284"/>
        <w:jc w:val="both"/>
        <w:rPr>
          <w:rFonts w:ascii="Times New Roman" w:hAnsi="Times New Roman"/>
          <w:sz w:val="24"/>
          <w:szCs w:val="24"/>
        </w:rPr>
      </w:pPr>
      <w:r w:rsidRPr="00552D3A">
        <w:rPr>
          <w:rFonts w:ascii="Times New Roman" w:hAnsi="Times New Roman"/>
          <w:sz w:val="24"/>
          <w:szCs w:val="24"/>
        </w:rPr>
        <w:t>Мероприятия по совершенствованию системы информационного обеспечения участников дорожного движения (раздел 1.4);</w:t>
      </w:r>
    </w:p>
    <w:p w14:paraId="0FC7BC02" w14:textId="5811E41C" w:rsidR="00E7633F" w:rsidRDefault="00E7633F" w:rsidP="00E7633F">
      <w:pPr>
        <w:spacing w:after="0" w:line="360" w:lineRule="auto"/>
        <w:ind w:firstLine="284"/>
        <w:jc w:val="both"/>
        <w:rPr>
          <w:rFonts w:ascii="Times New Roman" w:hAnsi="Times New Roman"/>
          <w:sz w:val="24"/>
          <w:szCs w:val="24"/>
        </w:rPr>
      </w:pPr>
      <w:r w:rsidRPr="00EC5D24">
        <w:rPr>
          <w:rFonts w:ascii="Times New Roman" w:hAnsi="Times New Roman"/>
          <w:sz w:val="24"/>
          <w:szCs w:val="24"/>
        </w:rPr>
        <w:t xml:space="preserve">На рисунке </w:t>
      </w:r>
      <w:r w:rsidR="004821D0">
        <w:rPr>
          <w:rFonts w:ascii="Times New Roman" w:hAnsi="Times New Roman"/>
          <w:sz w:val="24"/>
          <w:szCs w:val="24"/>
        </w:rPr>
        <w:t>1</w:t>
      </w:r>
      <w:r w:rsidR="004779A1">
        <w:rPr>
          <w:rFonts w:ascii="Times New Roman" w:hAnsi="Times New Roman"/>
          <w:sz w:val="24"/>
          <w:szCs w:val="24"/>
        </w:rPr>
        <w:t>.1</w:t>
      </w:r>
      <w:r w:rsidRPr="00EC5D24">
        <w:rPr>
          <w:rFonts w:ascii="Times New Roman" w:hAnsi="Times New Roman"/>
          <w:sz w:val="24"/>
          <w:szCs w:val="24"/>
        </w:rPr>
        <w:t xml:space="preserve"> представлена схема взаимосвязей мероприятий КСОДД по оптимизации условий движения на УДС.</w:t>
      </w:r>
    </w:p>
    <w:p w14:paraId="532C2705" w14:textId="37C11C38" w:rsidR="00E7633F" w:rsidRDefault="00E7633F" w:rsidP="004821D0">
      <w:pPr>
        <w:spacing w:after="0" w:line="240" w:lineRule="auto"/>
        <w:jc w:val="center"/>
        <w:rPr>
          <w:rFonts w:ascii="Times New Roman" w:eastAsia="Calibri" w:hAnsi="Times New Roman" w:cs="Times New Roman"/>
          <w:noProof/>
          <w:sz w:val="24"/>
          <w:lang w:eastAsia="ru-RU"/>
        </w:rPr>
      </w:pPr>
      <w:r>
        <w:rPr>
          <w:rFonts w:ascii="Times New Roman" w:hAnsi="Times New Roman"/>
          <w:noProof/>
          <w:sz w:val="24"/>
          <w:szCs w:val="24"/>
          <w:lang w:eastAsia="ru-RU"/>
        </w:rPr>
        <w:drawing>
          <wp:inline distT="0" distB="0" distL="0" distR="0" wp14:anchorId="06645C66" wp14:editId="5339768B">
            <wp:extent cx="5629523" cy="4281430"/>
            <wp:effectExtent l="0" t="0" r="0" b="5080"/>
            <wp:docPr id="3" name="Рисунок 3" descr="C:\Users\User\Desktop\Кировск Мурманская обл\3 этап\чертежи\схема взаимосявязи КСОДД-Мод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ировск Мурманская обл\3 этап\чертежи\схема взаимосявязи КСОДД-Модель.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58" t="8971" r="2525" b="19755"/>
                    <a:stretch/>
                  </pic:blipFill>
                  <pic:spPr bwMode="auto">
                    <a:xfrm>
                      <a:off x="0" y="0"/>
                      <a:ext cx="5632261" cy="4283512"/>
                    </a:xfrm>
                    <a:prstGeom prst="rect">
                      <a:avLst/>
                    </a:prstGeom>
                    <a:noFill/>
                    <a:ln>
                      <a:noFill/>
                    </a:ln>
                    <a:extLst>
                      <a:ext uri="{53640926-AAD7-44D8-BBD7-CCE9431645EC}">
                        <a14:shadowObscured xmlns:a14="http://schemas.microsoft.com/office/drawing/2010/main"/>
                      </a:ext>
                    </a:extLst>
                  </pic:spPr>
                </pic:pic>
              </a:graphicData>
            </a:graphic>
          </wp:inline>
        </w:drawing>
      </w:r>
    </w:p>
    <w:p w14:paraId="455B092F" w14:textId="60D02372" w:rsidR="00E7633F" w:rsidRDefault="00E82F0E" w:rsidP="00E7633F">
      <w:pPr>
        <w:spacing w:after="0" w:line="360" w:lineRule="auto"/>
        <w:jc w:val="center"/>
        <w:rPr>
          <w:rFonts w:ascii="Times New Roman" w:hAnsi="Times New Roman"/>
          <w:sz w:val="24"/>
          <w:szCs w:val="24"/>
        </w:rPr>
      </w:pPr>
      <w:r>
        <w:rPr>
          <w:rFonts w:ascii="Times New Roman" w:hAnsi="Times New Roman"/>
          <w:sz w:val="24"/>
          <w:szCs w:val="24"/>
        </w:rPr>
        <w:t>Рисунок</w:t>
      </w:r>
      <w:r w:rsidR="00E7633F" w:rsidRPr="00014A9D">
        <w:rPr>
          <w:rFonts w:ascii="Times New Roman" w:hAnsi="Times New Roman"/>
          <w:sz w:val="24"/>
          <w:szCs w:val="24"/>
        </w:rPr>
        <w:t xml:space="preserve"> </w:t>
      </w:r>
      <w:r w:rsidR="004821D0">
        <w:rPr>
          <w:rFonts w:ascii="Times New Roman" w:hAnsi="Times New Roman"/>
          <w:sz w:val="24"/>
          <w:szCs w:val="24"/>
        </w:rPr>
        <w:t>1</w:t>
      </w:r>
      <w:r w:rsidR="00E7633F" w:rsidRPr="00014A9D">
        <w:rPr>
          <w:rFonts w:ascii="Times New Roman" w:hAnsi="Times New Roman"/>
          <w:sz w:val="24"/>
          <w:szCs w:val="24"/>
        </w:rPr>
        <w:t xml:space="preserve"> - Схема взаимосвязей мероприятий КСОДД</w:t>
      </w:r>
    </w:p>
    <w:p w14:paraId="77E88619" w14:textId="77777777" w:rsidR="00F21723" w:rsidRDefault="00F21723" w:rsidP="00E7633F">
      <w:pPr>
        <w:spacing w:after="0" w:line="360" w:lineRule="auto"/>
        <w:jc w:val="center"/>
        <w:rPr>
          <w:rFonts w:ascii="Times New Roman" w:hAnsi="Times New Roman"/>
          <w:sz w:val="24"/>
          <w:szCs w:val="24"/>
        </w:rPr>
      </w:pPr>
    </w:p>
    <w:p w14:paraId="4C8916B9" w14:textId="11CAB500" w:rsidR="00632133" w:rsidRPr="00F21723" w:rsidRDefault="00505342" w:rsidP="00BB1CFD">
      <w:pPr>
        <w:pStyle w:val="aa"/>
        <w:numPr>
          <w:ilvl w:val="1"/>
          <w:numId w:val="3"/>
        </w:numPr>
        <w:spacing w:after="0" w:line="360" w:lineRule="auto"/>
        <w:jc w:val="center"/>
        <w:rPr>
          <w:rFonts w:ascii="Times New Roman" w:hAnsi="Times New Roman"/>
          <w:b/>
          <w:sz w:val="24"/>
          <w:szCs w:val="26"/>
        </w:rPr>
      </w:pPr>
      <w:r w:rsidRPr="00F21723">
        <w:rPr>
          <w:rFonts w:ascii="Times New Roman" w:hAnsi="Times New Roman"/>
          <w:b/>
          <w:sz w:val="24"/>
          <w:szCs w:val="26"/>
        </w:rPr>
        <w:t>Разработка мероприятий по развитию УДС</w:t>
      </w:r>
    </w:p>
    <w:p w14:paraId="7A70FF3A" w14:textId="77777777" w:rsidR="00F21723" w:rsidRPr="008722C3" w:rsidRDefault="00F21723" w:rsidP="00224041">
      <w:pPr>
        <w:spacing w:after="0" w:line="360" w:lineRule="auto"/>
        <w:ind w:firstLine="709"/>
        <w:jc w:val="both"/>
        <w:rPr>
          <w:rFonts w:ascii="Times New Roman" w:hAnsi="Times New Roman"/>
          <w:sz w:val="24"/>
          <w:szCs w:val="24"/>
        </w:rPr>
      </w:pPr>
      <w:r w:rsidRPr="008722C3">
        <w:rPr>
          <w:rFonts w:ascii="Times New Roman" w:hAnsi="Times New Roman"/>
          <w:sz w:val="24"/>
          <w:szCs w:val="24"/>
        </w:rPr>
        <w:t xml:space="preserve">Основными критериями определения объектов улично-дорожной сети, требующих реализации мероприятий по повышению безопасности и улучшению условий движения являются: </w:t>
      </w:r>
    </w:p>
    <w:p w14:paraId="5BFC5133" w14:textId="77777777" w:rsidR="00F21723" w:rsidRPr="008722C3" w:rsidRDefault="00F21723" w:rsidP="00BB1CFD">
      <w:pPr>
        <w:pStyle w:val="aa"/>
        <w:numPr>
          <w:ilvl w:val="0"/>
          <w:numId w:val="4"/>
        </w:numPr>
        <w:spacing w:after="0" w:line="360" w:lineRule="auto"/>
        <w:ind w:left="0" w:right="284" w:firstLine="709"/>
        <w:jc w:val="both"/>
        <w:rPr>
          <w:rFonts w:ascii="Times New Roman" w:hAnsi="Times New Roman"/>
          <w:sz w:val="24"/>
          <w:szCs w:val="24"/>
        </w:rPr>
      </w:pPr>
      <w:r w:rsidRPr="008722C3">
        <w:rPr>
          <w:rFonts w:ascii="Times New Roman" w:hAnsi="Times New Roman"/>
          <w:sz w:val="24"/>
          <w:szCs w:val="24"/>
        </w:rPr>
        <w:t xml:space="preserve">Статистические данные по аварийности;  </w:t>
      </w:r>
    </w:p>
    <w:p w14:paraId="79C3F88D" w14:textId="77777777" w:rsidR="00F21723" w:rsidRPr="008722C3" w:rsidRDefault="00F21723" w:rsidP="00BB1CFD">
      <w:pPr>
        <w:pStyle w:val="aa"/>
        <w:numPr>
          <w:ilvl w:val="0"/>
          <w:numId w:val="4"/>
        </w:numPr>
        <w:spacing w:after="0" w:line="360" w:lineRule="auto"/>
        <w:ind w:left="0" w:right="284" w:firstLine="709"/>
        <w:jc w:val="both"/>
        <w:rPr>
          <w:rFonts w:ascii="Times New Roman" w:hAnsi="Times New Roman"/>
          <w:sz w:val="24"/>
          <w:szCs w:val="24"/>
        </w:rPr>
      </w:pPr>
      <w:r w:rsidRPr="008722C3">
        <w:rPr>
          <w:rFonts w:ascii="Times New Roman" w:hAnsi="Times New Roman"/>
          <w:sz w:val="24"/>
          <w:szCs w:val="24"/>
        </w:rPr>
        <w:lastRenderedPageBreak/>
        <w:t>Анализ существующих условий движения автотранспорта.</w:t>
      </w:r>
    </w:p>
    <w:p w14:paraId="6E23300E" w14:textId="77777777" w:rsidR="00F21723" w:rsidRPr="008722C3" w:rsidRDefault="00F21723" w:rsidP="00224041">
      <w:pPr>
        <w:spacing w:after="0" w:line="360" w:lineRule="auto"/>
        <w:ind w:firstLine="709"/>
        <w:jc w:val="both"/>
        <w:rPr>
          <w:rFonts w:ascii="Times New Roman" w:hAnsi="Times New Roman"/>
          <w:sz w:val="24"/>
          <w:szCs w:val="24"/>
        </w:rPr>
      </w:pPr>
      <w:r w:rsidRPr="008722C3">
        <w:rPr>
          <w:rFonts w:ascii="Times New Roman" w:hAnsi="Times New Roman"/>
          <w:sz w:val="24"/>
          <w:szCs w:val="24"/>
        </w:rPr>
        <w:t>Меропр</w:t>
      </w:r>
      <w:r>
        <w:rPr>
          <w:rFonts w:ascii="Times New Roman" w:hAnsi="Times New Roman"/>
          <w:sz w:val="24"/>
          <w:szCs w:val="24"/>
        </w:rPr>
        <w:t xml:space="preserve">иятия, обеспечивающие повышение </w:t>
      </w:r>
      <w:r w:rsidRPr="008722C3">
        <w:rPr>
          <w:rFonts w:ascii="Times New Roman" w:hAnsi="Times New Roman"/>
          <w:sz w:val="24"/>
          <w:szCs w:val="24"/>
        </w:rPr>
        <w:t>безопасности дорожного движения, предусматривают:</w:t>
      </w:r>
    </w:p>
    <w:p w14:paraId="56F78C96" w14:textId="77777777" w:rsidR="00F21723" w:rsidRPr="008722C3" w:rsidRDefault="00F21723" w:rsidP="00BB1CFD">
      <w:pPr>
        <w:pStyle w:val="aa"/>
        <w:numPr>
          <w:ilvl w:val="0"/>
          <w:numId w:val="5"/>
        </w:numPr>
        <w:spacing w:after="0" w:line="360" w:lineRule="auto"/>
        <w:ind w:left="709" w:right="284" w:firstLine="0"/>
        <w:jc w:val="both"/>
        <w:rPr>
          <w:rFonts w:ascii="Times New Roman" w:hAnsi="Times New Roman"/>
          <w:sz w:val="24"/>
          <w:szCs w:val="24"/>
        </w:rPr>
      </w:pPr>
      <w:r w:rsidRPr="008722C3">
        <w:rPr>
          <w:rFonts w:ascii="Times New Roman" w:hAnsi="Times New Roman"/>
          <w:sz w:val="24"/>
          <w:szCs w:val="24"/>
        </w:rPr>
        <w:t>Строительство внеуличных пешеходных переходов;</w:t>
      </w:r>
    </w:p>
    <w:p w14:paraId="71D927F0" w14:textId="77777777" w:rsidR="00F21723" w:rsidRPr="008722C3" w:rsidRDefault="00F21723" w:rsidP="00BB1CFD">
      <w:pPr>
        <w:pStyle w:val="aa"/>
        <w:numPr>
          <w:ilvl w:val="0"/>
          <w:numId w:val="5"/>
        </w:numPr>
        <w:spacing w:after="0" w:line="360" w:lineRule="auto"/>
        <w:ind w:left="709" w:right="284" w:firstLine="0"/>
        <w:jc w:val="both"/>
        <w:rPr>
          <w:rFonts w:ascii="Times New Roman" w:hAnsi="Times New Roman"/>
          <w:sz w:val="24"/>
          <w:szCs w:val="24"/>
        </w:rPr>
      </w:pPr>
      <w:r w:rsidRPr="008722C3">
        <w:rPr>
          <w:rFonts w:ascii="Times New Roman" w:hAnsi="Times New Roman"/>
          <w:sz w:val="24"/>
          <w:szCs w:val="24"/>
        </w:rPr>
        <w:t>Организацию пешеходных переходов, в том числе регулируемых;</w:t>
      </w:r>
    </w:p>
    <w:p w14:paraId="32DE0D09" w14:textId="77777777" w:rsidR="00F21723" w:rsidRPr="008722C3" w:rsidRDefault="00F21723" w:rsidP="00BB1CFD">
      <w:pPr>
        <w:pStyle w:val="aa"/>
        <w:numPr>
          <w:ilvl w:val="0"/>
          <w:numId w:val="5"/>
        </w:numPr>
        <w:spacing w:after="0" w:line="360" w:lineRule="auto"/>
        <w:ind w:left="709" w:right="284" w:firstLine="0"/>
        <w:jc w:val="both"/>
        <w:rPr>
          <w:rFonts w:ascii="Times New Roman" w:hAnsi="Times New Roman"/>
          <w:sz w:val="24"/>
          <w:szCs w:val="24"/>
        </w:rPr>
      </w:pPr>
      <w:r w:rsidRPr="008722C3">
        <w:rPr>
          <w:rFonts w:ascii="Times New Roman" w:hAnsi="Times New Roman"/>
          <w:sz w:val="24"/>
          <w:szCs w:val="24"/>
        </w:rPr>
        <w:t>Установку пешеходных ограждений;</w:t>
      </w:r>
    </w:p>
    <w:p w14:paraId="0BA6ED03" w14:textId="77777777" w:rsidR="00F21723" w:rsidRPr="008722C3" w:rsidRDefault="00F21723" w:rsidP="00BB1CFD">
      <w:pPr>
        <w:pStyle w:val="aa"/>
        <w:numPr>
          <w:ilvl w:val="0"/>
          <w:numId w:val="5"/>
        </w:numPr>
        <w:spacing w:after="0" w:line="360" w:lineRule="auto"/>
        <w:ind w:left="709" w:right="284" w:firstLine="0"/>
        <w:jc w:val="both"/>
        <w:rPr>
          <w:rFonts w:ascii="Times New Roman" w:hAnsi="Times New Roman"/>
          <w:sz w:val="24"/>
          <w:szCs w:val="24"/>
        </w:rPr>
      </w:pPr>
      <w:r w:rsidRPr="008722C3">
        <w:rPr>
          <w:rFonts w:ascii="Times New Roman" w:hAnsi="Times New Roman"/>
          <w:sz w:val="24"/>
          <w:szCs w:val="24"/>
        </w:rPr>
        <w:t>Установку ограждений на разделительных элементах;</w:t>
      </w:r>
    </w:p>
    <w:p w14:paraId="1DDF3E4B" w14:textId="77777777" w:rsidR="00F21723" w:rsidRPr="008722C3" w:rsidRDefault="00F21723" w:rsidP="00BB1CFD">
      <w:pPr>
        <w:pStyle w:val="aa"/>
        <w:numPr>
          <w:ilvl w:val="0"/>
          <w:numId w:val="5"/>
        </w:numPr>
        <w:spacing w:after="0" w:line="360" w:lineRule="auto"/>
        <w:ind w:left="709" w:right="284" w:firstLine="0"/>
        <w:jc w:val="both"/>
        <w:rPr>
          <w:rFonts w:ascii="Times New Roman" w:hAnsi="Times New Roman"/>
          <w:sz w:val="24"/>
          <w:szCs w:val="24"/>
        </w:rPr>
      </w:pPr>
      <w:r w:rsidRPr="008722C3">
        <w:rPr>
          <w:rFonts w:ascii="Times New Roman" w:hAnsi="Times New Roman"/>
          <w:sz w:val="24"/>
          <w:szCs w:val="24"/>
        </w:rPr>
        <w:t>Изменение схем организации движения автотранспорта и пешеходов;</w:t>
      </w:r>
    </w:p>
    <w:p w14:paraId="1865918D" w14:textId="77777777" w:rsidR="00F21723" w:rsidRPr="008722C3" w:rsidRDefault="00F21723" w:rsidP="00BB1CFD">
      <w:pPr>
        <w:pStyle w:val="aa"/>
        <w:numPr>
          <w:ilvl w:val="0"/>
          <w:numId w:val="5"/>
        </w:numPr>
        <w:spacing w:after="0" w:line="360" w:lineRule="auto"/>
        <w:ind w:left="709" w:right="284" w:firstLine="0"/>
        <w:jc w:val="both"/>
        <w:rPr>
          <w:rFonts w:ascii="Times New Roman" w:hAnsi="Times New Roman"/>
          <w:sz w:val="24"/>
          <w:szCs w:val="24"/>
        </w:rPr>
      </w:pPr>
      <w:r w:rsidRPr="008722C3">
        <w:rPr>
          <w:rFonts w:ascii="Times New Roman" w:hAnsi="Times New Roman"/>
          <w:sz w:val="24"/>
          <w:szCs w:val="24"/>
        </w:rPr>
        <w:t>Оптимизацию режимов светофорного регулирования с учетом пешеходного движения;</w:t>
      </w:r>
    </w:p>
    <w:p w14:paraId="0B8D7A95" w14:textId="77777777" w:rsidR="00F21723" w:rsidRPr="008722C3" w:rsidRDefault="00F21723" w:rsidP="00BB1CFD">
      <w:pPr>
        <w:pStyle w:val="aa"/>
        <w:numPr>
          <w:ilvl w:val="0"/>
          <w:numId w:val="5"/>
        </w:numPr>
        <w:spacing w:after="0" w:line="360" w:lineRule="auto"/>
        <w:ind w:left="709" w:right="284" w:firstLine="0"/>
        <w:jc w:val="both"/>
        <w:rPr>
          <w:rFonts w:ascii="Times New Roman" w:hAnsi="Times New Roman"/>
          <w:sz w:val="24"/>
          <w:szCs w:val="24"/>
        </w:rPr>
      </w:pPr>
      <w:r w:rsidRPr="008722C3">
        <w:rPr>
          <w:rFonts w:ascii="Times New Roman" w:hAnsi="Times New Roman"/>
          <w:sz w:val="24"/>
          <w:szCs w:val="24"/>
        </w:rPr>
        <w:t xml:space="preserve">И структур промежуточных тактов с учетом требований безопасности движения; </w:t>
      </w:r>
    </w:p>
    <w:p w14:paraId="4DA46DFC" w14:textId="77777777" w:rsidR="00F21723" w:rsidRPr="008722C3" w:rsidRDefault="00F21723" w:rsidP="00BB1CFD">
      <w:pPr>
        <w:pStyle w:val="aa"/>
        <w:numPr>
          <w:ilvl w:val="0"/>
          <w:numId w:val="5"/>
        </w:numPr>
        <w:spacing w:after="0" w:line="360" w:lineRule="auto"/>
        <w:ind w:left="709" w:right="284" w:firstLine="0"/>
        <w:jc w:val="both"/>
        <w:rPr>
          <w:rFonts w:ascii="Times New Roman" w:hAnsi="Times New Roman"/>
          <w:sz w:val="24"/>
          <w:szCs w:val="24"/>
        </w:rPr>
      </w:pPr>
      <w:r w:rsidRPr="008722C3">
        <w:rPr>
          <w:rFonts w:ascii="Times New Roman" w:hAnsi="Times New Roman"/>
          <w:sz w:val="24"/>
          <w:szCs w:val="24"/>
        </w:rPr>
        <w:t>Установку искусственных неровностей («лежачих полицейских» и шумовых полос).</w:t>
      </w:r>
    </w:p>
    <w:p w14:paraId="381C3DCE" w14:textId="77777777" w:rsidR="00F21723" w:rsidRPr="008722C3" w:rsidRDefault="00F21723" w:rsidP="00224041">
      <w:pPr>
        <w:spacing w:after="0" w:line="360" w:lineRule="auto"/>
        <w:ind w:firstLine="709"/>
        <w:jc w:val="both"/>
        <w:rPr>
          <w:rFonts w:ascii="Times New Roman" w:hAnsi="Times New Roman"/>
          <w:sz w:val="24"/>
          <w:szCs w:val="24"/>
        </w:rPr>
      </w:pPr>
      <w:r w:rsidRPr="008722C3">
        <w:rPr>
          <w:rFonts w:ascii="Times New Roman" w:hAnsi="Times New Roman"/>
          <w:sz w:val="24"/>
          <w:szCs w:val="24"/>
        </w:rPr>
        <w:t>На стадии проектирования необходимо проведение более детальной проработки с внесением возможных изменений и дополнений в предлагаемые в настоящей работе локальные мероприятия.</w:t>
      </w:r>
    </w:p>
    <w:p w14:paraId="2E7BD8D6" w14:textId="77777777" w:rsidR="00F21723" w:rsidRPr="00224041" w:rsidRDefault="00F21723" w:rsidP="00224041">
      <w:pPr>
        <w:spacing w:line="360" w:lineRule="auto"/>
        <w:ind w:firstLine="709"/>
        <w:jc w:val="both"/>
        <w:rPr>
          <w:rFonts w:ascii="Times New Roman" w:hAnsi="Times New Roman"/>
          <w:sz w:val="24"/>
          <w:szCs w:val="24"/>
        </w:rPr>
      </w:pPr>
      <w:r w:rsidRPr="00224041">
        <w:rPr>
          <w:rFonts w:ascii="Times New Roman" w:hAnsi="Times New Roman"/>
          <w:sz w:val="24"/>
          <w:szCs w:val="24"/>
        </w:rPr>
        <w:t>Адресный перечень предлагаемых локальных мероприятий по ликвидации очагов аварийности:</w:t>
      </w:r>
    </w:p>
    <w:p w14:paraId="603A4AC7" w14:textId="5780AA1D" w:rsidR="00F21723" w:rsidRPr="00EF1499" w:rsidRDefault="00047F63" w:rsidP="00BB1CFD">
      <w:pPr>
        <w:pStyle w:val="aa"/>
        <w:numPr>
          <w:ilvl w:val="0"/>
          <w:numId w:val="7"/>
        </w:numPr>
        <w:spacing w:after="0" w:line="360" w:lineRule="auto"/>
        <w:jc w:val="both"/>
        <w:rPr>
          <w:rFonts w:ascii="Times New Roman" w:hAnsi="Times New Roman"/>
          <w:sz w:val="24"/>
          <w:szCs w:val="24"/>
        </w:rPr>
      </w:pPr>
      <w:r w:rsidRPr="00EF1499">
        <w:rPr>
          <w:rFonts w:ascii="Times New Roman" w:hAnsi="Times New Roman"/>
          <w:sz w:val="24"/>
          <w:szCs w:val="24"/>
        </w:rPr>
        <w:t>Организация пешеходн</w:t>
      </w:r>
      <w:r w:rsidR="00A35355" w:rsidRPr="00EF1499">
        <w:rPr>
          <w:rFonts w:ascii="Times New Roman" w:hAnsi="Times New Roman"/>
          <w:sz w:val="24"/>
          <w:szCs w:val="24"/>
        </w:rPr>
        <w:t>ых</w:t>
      </w:r>
      <w:r w:rsidRPr="00EF1499">
        <w:rPr>
          <w:rFonts w:ascii="Times New Roman" w:hAnsi="Times New Roman"/>
          <w:sz w:val="24"/>
          <w:szCs w:val="24"/>
        </w:rPr>
        <w:t xml:space="preserve"> переход</w:t>
      </w:r>
      <w:r w:rsidR="00A35355" w:rsidRPr="00EF1499">
        <w:rPr>
          <w:rFonts w:ascii="Times New Roman" w:hAnsi="Times New Roman"/>
          <w:sz w:val="24"/>
          <w:szCs w:val="24"/>
        </w:rPr>
        <w:t>ов</w:t>
      </w:r>
      <w:r w:rsidRPr="00EF1499">
        <w:rPr>
          <w:rFonts w:ascii="Times New Roman" w:hAnsi="Times New Roman"/>
          <w:sz w:val="24"/>
          <w:szCs w:val="24"/>
        </w:rPr>
        <w:t xml:space="preserve"> </w:t>
      </w:r>
      <w:r w:rsidR="00465094" w:rsidRPr="00EF1499">
        <w:rPr>
          <w:rFonts w:ascii="Times New Roman" w:hAnsi="Times New Roman"/>
          <w:sz w:val="24"/>
          <w:szCs w:val="24"/>
        </w:rPr>
        <w:t xml:space="preserve">по всем направлениям </w:t>
      </w:r>
      <w:r w:rsidRPr="00EF1499">
        <w:rPr>
          <w:rFonts w:ascii="Times New Roman" w:hAnsi="Times New Roman"/>
          <w:sz w:val="24"/>
          <w:szCs w:val="24"/>
        </w:rPr>
        <w:t xml:space="preserve">на </w:t>
      </w:r>
      <w:r w:rsidR="00A35355" w:rsidRPr="00EF1499">
        <w:rPr>
          <w:rFonts w:ascii="Times New Roman" w:hAnsi="Times New Roman"/>
          <w:sz w:val="24"/>
          <w:szCs w:val="24"/>
        </w:rPr>
        <w:t xml:space="preserve">перекрестке ул. Булгаковой – Печорского </w:t>
      </w:r>
      <w:proofErr w:type="spellStart"/>
      <w:r w:rsidR="00A35355" w:rsidRPr="00EF1499">
        <w:rPr>
          <w:rFonts w:ascii="Times New Roman" w:hAnsi="Times New Roman"/>
          <w:sz w:val="24"/>
          <w:szCs w:val="24"/>
        </w:rPr>
        <w:t>пр</w:t>
      </w:r>
      <w:proofErr w:type="spellEnd"/>
      <w:r w:rsidR="00A35355" w:rsidRPr="00EF1499">
        <w:rPr>
          <w:rFonts w:ascii="Times New Roman" w:hAnsi="Times New Roman"/>
          <w:sz w:val="24"/>
          <w:szCs w:val="24"/>
        </w:rPr>
        <w:t>-</w:t>
      </w:r>
      <w:r w:rsidR="00DC126D">
        <w:rPr>
          <w:rFonts w:ascii="Times New Roman" w:hAnsi="Times New Roman"/>
          <w:sz w:val="24"/>
          <w:szCs w:val="24"/>
        </w:rPr>
        <w:t>т</w:t>
      </w:r>
      <w:r w:rsidR="00A35355" w:rsidRPr="00EF1499">
        <w:rPr>
          <w:rFonts w:ascii="Times New Roman" w:hAnsi="Times New Roman"/>
          <w:sz w:val="24"/>
          <w:szCs w:val="24"/>
        </w:rPr>
        <w:t>а.</w:t>
      </w:r>
      <w:r w:rsidR="00F21723" w:rsidRPr="00EF1499">
        <w:rPr>
          <w:rFonts w:ascii="Times New Roman" w:hAnsi="Times New Roman"/>
          <w:sz w:val="24"/>
          <w:szCs w:val="24"/>
        </w:rPr>
        <w:t>;</w:t>
      </w:r>
    </w:p>
    <w:p w14:paraId="3753A79C" w14:textId="5CCF6812" w:rsidR="00F21723" w:rsidRPr="00EF1499" w:rsidRDefault="00A35355" w:rsidP="00BB1CFD">
      <w:pPr>
        <w:pStyle w:val="aa"/>
        <w:numPr>
          <w:ilvl w:val="0"/>
          <w:numId w:val="7"/>
        </w:numPr>
        <w:spacing w:after="0" w:line="360" w:lineRule="auto"/>
        <w:jc w:val="both"/>
        <w:rPr>
          <w:rFonts w:ascii="Times New Roman" w:hAnsi="Times New Roman"/>
          <w:sz w:val="24"/>
          <w:szCs w:val="24"/>
        </w:rPr>
      </w:pPr>
      <w:r w:rsidRPr="00EF1499">
        <w:rPr>
          <w:rFonts w:ascii="Times New Roman" w:hAnsi="Times New Roman"/>
          <w:sz w:val="24"/>
          <w:szCs w:val="24"/>
        </w:rPr>
        <w:t>Организация пешеходн</w:t>
      </w:r>
      <w:r w:rsidR="00D75DF7" w:rsidRPr="00EF1499">
        <w:rPr>
          <w:rFonts w:ascii="Times New Roman" w:hAnsi="Times New Roman"/>
          <w:sz w:val="24"/>
          <w:szCs w:val="24"/>
        </w:rPr>
        <w:t xml:space="preserve">ых </w:t>
      </w:r>
      <w:r w:rsidRPr="00EF1499">
        <w:rPr>
          <w:rFonts w:ascii="Times New Roman" w:hAnsi="Times New Roman"/>
          <w:sz w:val="24"/>
          <w:szCs w:val="24"/>
        </w:rPr>
        <w:t>переход</w:t>
      </w:r>
      <w:r w:rsidR="00D75DF7" w:rsidRPr="00EF1499">
        <w:rPr>
          <w:rFonts w:ascii="Times New Roman" w:hAnsi="Times New Roman"/>
          <w:sz w:val="24"/>
          <w:szCs w:val="24"/>
        </w:rPr>
        <w:t>ов</w:t>
      </w:r>
      <w:r w:rsidRPr="00EF1499">
        <w:rPr>
          <w:rFonts w:ascii="Times New Roman" w:hAnsi="Times New Roman"/>
          <w:sz w:val="24"/>
          <w:szCs w:val="24"/>
        </w:rPr>
        <w:t xml:space="preserve"> по всем направлениям на перекрестке Печорского </w:t>
      </w:r>
      <w:proofErr w:type="spellStart"/>
      <w:r w:rsidRPr="00EF1499">
        <w:rPr>
          <w:rFonts w:ascii="Times New Roman" w:hAnsi="Times New Roman"/>
          <w:sz w:val="24"/>
          <w:szCs w:val="24"/>
        </w:rPr>
        <w:t>пр</w:t>
      </w:r>
      <w:proofErr w:type="spellEnd"/>
      <w:r w:rsidRPr="00EF1499">
        <w:rPr>
          <w:rFonts w:ascii="Times New Roman" w:hAnsi="Times New Roman"/>
          <w:sz w:val="24"/>
          <w:szCs w:val="24"/>
        </w:rPr>
        <w:t>-</w:t>
      </w:r>
      <w:r w:rsidR="00DC126D">
        <w:rPr>
          <w:rFonts w:ascii="Times New Roman" w:hAnsi="Times New Roman"/>
          <w:sz w:val="24"/>
          <w:szCs w:val="24"/>
        </w:rPr>
        <w:t>т</w:t>
      </w:r>
      <w:r w:rsidRPr="00EF1499">
        <w:rPr>
          <w:rFonts w:ascii="Times New Roman" w:hAnsi="Times New Roman"/>
          <w:sz w:val="24"/>
          <w:szCs w:val="24"/>
        </w:rPr>
        <w:t>а – ул. Гагариной</w:t>
      </w:r>
      <w:r w:rsidR="00F21723" w:rsidRPr="00EF1499">
        <w:rPr>
          <w:rFonts w:ascii="Times New Roman" w:hAnsi="Times New Roman"/>
          <w:sz w:val="24"/>
          <w:szCs w:val="24"/>
        </w:rPr>
        <w:t>;</w:t>
      </w:r>
    </w:p>
    <w:p w14:paraId="1F51D40E" w14:textId="53148009" w:rsidR="00F21723" w:rsidRPr="00EF1499" w:rsidRDefault="00D75DF7" w:rsidP="00BB1CFD">
      <w:pPr>
        <w:pStyle w:val="aa"/>
        <w:numPr>
          <w:ilvl w:val="0"/>
          <w:numId w:val="7"/>
        </w:numPr>
        <w:spacing w:after="0" w:line="360" w:lineRule="auto"/>
        <w:jc w:val="both"/>
        <w:rPr>
          <w:rFonts w:ascii="Times New Roman" w:hAnsi="Times New Roman"/>
          <w:sz w:val="24"/>
          <w:szCs w:val="24"/>
        </w:rPr>
      </w:pPr>
      <w:r w:rsidRPr="00EF1499">
        <w:rPr>
          <w:rFonts w:ascii="Times New Roman" w:hAnsi="Times New Roman"/>
          <w:sz w:val="24"/>
          <w:szCs w:val="24"/>
        </w:rPr>
        <w:t>Организация пешеходного перехода на ул. Социалистической напротив дома 58/11</w:t>
      </w:r>
      <w:r w:rsidR="00465094" w:rsidRPr="00EF1499">
        <w:rPr>
          <w:rFonts w:ascii="Times New Roman" w:hAnsi="Times New Roman"/>
          <w:sz w:val="24"/>
          <w:szCs w:val="24"/>
        </w:rPr>
        <w:t>;</w:t>
      </w:r>
    </w:p>
    <w:p w14:paraId="64775E0F" w14:textId="010C2D92" w:rsidR="004D62D4" w:rsidRPr="00EF1499" w:rsidRDefault="00465094" w:rsidP="004D62D4">
      <w:pPr>
        <w:pStyle w:val="aa"/>
        <w:numPr>
          <w:ilvl w:val="0"/>
          <w:numId w:val="7"/>
        </w:numPr>
        <w:spacing w:after="0" w:line="360" w:lineRule="auto"/>
        <w:jc w:val="both"/>
        <w:rPr>
          <w:rFonts w:ascii="Times New Roman" w:hAnsi="Times New Roman"/>
          <w:sz w:val="24"/>
          <w:szCs w:val="24"/>
        </w:rPr>
      </w:pPr>
      <w:r w:rsidRPr="00EF1499">
        <w:rPr>
          <w:rFonts w:ascii="Times New Roman" w:hAnsi="Times New Roman"/>
          <w:sz w:val="24"/>
          <w:szCs w:val="24"/>
        </w:rPr>
        <w:t>Организация пешеходных переходов по всем направлениям на перекрестке</w:t>
      </w:r>
      <w:r w:rsidR="004D62D4" w:rsidRPr="00EF1499">
        <w:rPr>
          <w:rFonts w:ascii="Times New Roman" w:hAnsi="Times New Roman"/>
          <w:sz w:val="24"/>
          <w:szCs w:val="24"/>
        </w:rPr>
        <w:t xml:space="preserve"> ул. Островского – ул. Московской;</w:t>
      </w:r>
    </w:p>
    <w:p w14:paraId="2ED2C92B" w14:textId="0819D16B" w:rsidR="00465094" w:rsidRPr="00EF1499" w:rsidRDefault="00465094" w:rsidP="00BB1CFD">
      <w:pPr>
        <w:pStyle w:val="aa"/>
        <w:numPr>
          <w:ilvl w:val="0"/>
          <w:numId w:val="7"/>
        </w:numPr>
        <w:spacing w:after="0" w:line="360" w:lineRule="auto"/>
        <w:jc w:val="both"/>
        <w:rPr>
          <w:rFonts w:ascii="Times New Roman" w:hAnsi="Times New Roman"/>
          <w:sz w:val="24"/>
          <w:szCs w:val="24"/>
        </w:rPr>
      </w:pPr>
      <w:r w:rsidRPr="00EF1499">
        <w:rPr>
          <w:rFonts w:ascii="Times New Roman" w:hAnsi="Times New Roman"/>
          <w:sz w:val="24"/>
          <w:szCs w:val="24"/>
        </w:rPr>
        <w:t>Организация пешеходных переходов по всем направлениям на перекрестке</w:t>
      </w:r>
      <w:r w:rsidR="004D62D4" w:rsidRPr="00EF1499">
        <w:rPr>
          <w:rFonts w:ascii="Times New Roman" w:hAnsi="Times New Roman"/>
          <w:sz w:val="24"/>
          <w:szCs w:val="24"/>
        </w:rPr>
        <w:t xml:space="preserve"> ул. Советской - ул. Московской;</w:t>
      </w:r>
    </w:p>
    <w:p w14:paraId="26CD0AE2" w14:textId="10F0C4EF" w:rsidR="00465094" w:rsidRPr="00EF1499" w:rsidRDefault="00465094" w:rsidP="00BB1CFD">
      <w:pPr>
        <w:pStyle w:val="aa"/>
        <w:numPr>
          <w:ilvl w:val="0"/>
          <w:numId w:val="7"/>
        </w:numPr>
        <w:spacing w:after="0" w:line="360" w:lineRule="auto"/>
        <w:jc w:val="both"/>
        <w:rPr>
          <w:rFonts w:ascii="Times New Roman" w:hAnsi="Times New Roman"/>
          <w:sz w:val="24"/>
          <w:szCs w:val="24"/>
        </w:rPr>
      </w:pPr>
      <w:r w:rsidRPr="00EF1499">
        <w:rPr>
          <w:rFonts w:ascii="Times New Roman" w:hAnsi="Times New Roman"/>
          <w:sz w:val="24"/>
          <w:szCs w:val="24"/>
        </w:rPr>
        <w:t>Организация пешеходных переходов по всем направлениям на перекрестке</w:t>
      </w:r>
      <w:r w:rsidR="004D62D4" w:rsidRPr="00EF1499">
        <w:rPr>
          <w:rFonts w:ascii="Times New Roman" w:hAnsi="Times New Roman"/>
          <w:sz w:val="24"/>
          <w:szCs w:val="24"/>
        </w:rPr>
        <w:t xml:space="preserve"> ул. Советской – ул. Октябрьской.</w:t>
      </w:r>
    </w:p>
    <w:p w14:paraId="2140E266" w14:textId="77777777" w:rsidR="00F21723" w:rsidRPr="008722C3" w:rsidRDefault="00F21723" w:rsidP="00224041">
      <w:pPr>
        <w:spacing w:after="0" w:line="360" w:lineRule="auto"/>
        <w:ind w:firstLine="709"/>
        <w:jc w:val="both"/>
        <w:rPr>
          <w:rFonts w:ascii="Times New Roman" w:hAnsi="Times New Roman" w:cs="Times New Roman"/>
          <w:sz w:val="24"/>
          <w:szCs w:val="24"/>
        </w:rPr>
      </w:pPr>
      <w:bookmarkStart w:id="1" w:name="_Toc501613257"/>
      <w:r w:rsidRPr="008722C3">
        <w:rPr>
          <w:rFonts w:ascii="Times New Roman" w:hAnsi="Times New Roman" w:cs="Times New Roman"/>
          <w:sz w:val="24"/>
          <w:szCs w:val="24"/>
        </w:rPr>
        <w:t>Разработка мероприятий по ОДД, направленных на увеличение пропускной способности локальных транспортных узлов</w:t>
      </w:r>
      <w:bookmarkEnd w:id="1"/>
      <w:r w:rsidRPr="008722C3">
        <w:rPr>
          <w:rFonts w:ascii="Times New Roman" w:hAnsi="Times New Roman" w:cs="Times New Roman"/>
          <w:sz w:val="24"/>
          <w:szCs w:val="24"/>
        </w:rPr>
        <w:t>.</w:t>
      </w:r>
    </w:p>
    <w:p w14:paraId="513A1734" w14:textId="77777777" w:rsidR="00F21723" w:rsidRPr="008722C3" w:rsidRDefault="00F21723" w:rsidP="00224041">
      <w:pPr>
        <w:spacing w:after="0" w:line="360" w:lineRule="auto"/>
        <w:ind w:firstLine="709"/>
        <w:jc w:val="both"/>
        <w:rPr>
          <w:rFonts w:ascii="Times New Roman" w:hAnsi="Times New Roman"/>
          <w:sz w:val="24"/>
          <w:szCs w:val="24"/>
        </w:rPr>
      </w:pPr>
      <w:r w:rsidRPr="008722C3">
        <w:rPr>
          <w:rFonts w:ascii="Times New Roman" w:hAnsi="Times New Roman"/>
          <w:sz w:val="24"/>
          <w:szCs w:val="24"/>
        </w:rPr>
        <w:t xml:space="preserve">Высокий уровень загрузки элементов УДС и </w:t>
      </w:r>
      <w:proofErr w:type="spellStart"/>
      <w:r w:rsidRPr="008722C3">
        <w:rPr>
          <w:rFonts w:ascii="Times New Roman" w:hAnsi="Times New Roman"/>
          <w:sz w:val="24"/>
          <w:szCs w:val="24"/>
        </w:rPr>
        <w:t>заторовые</w:t>
      </w:r>
      <w:proofErr w:type="spellEnd"/>
      <w:r w:rsidRPr="008722C3">
        <w:rPr>
          <w:rFonts w:ascii="Times New Roman" w:hAnsi="Times New Roman"/>
          <w:sz w:val="24"/>
          <w:szCs w:val="24"/>
        </w:rPr>
        <w:t xml:space="preserve"> ситуации, возникающие систематически на одних и тех же элементах УДС, являются в первую очередь результатом несоответствия пропускной способности улично-дорожной сети интенсивностям движения транспорта. </w:t>
      </w:r>
    </w:p>
    <w:p w14:paraId="3C990FEA" w14:textId="77777777" w:rsidR="00F21723" w:rsidRPr="008722C3" w:rsidRDefault="00F21723" w:rsidP="00224041">
      <w:pPr>
        <w:spacing w:after="0" w:line="360" w:lineRule="auto"/>
        <w:ind w:firstLine="709"/>
        <w:jc w:val="both"/>
        <w:rPr>
          <w:rFonts w:ascii="Times New Roman" w:hAnsi="Times New Roman"/>
          <w:sz w:val="24"/>
          <w:szCs w:val="24"/>
        </w:rPr>
      </w:pPr>
      <w:r w:rsidRPr="008722C3">
        <w:rPr>
          <w:rFonts w:ascii="Times New Roman" w:hAnsi="Times New Roman"/>
          <w:sz w:val="24"/>
          <w:szCs w:val="24"/>
        </w:rPr>
        <w:lastRenderedPageBreak/>
        <w:t xml:space="preserve">Таким образом, для решения проблемы необходимо увеличивать пропускную способность элементов улично-дорожной сети, повышать ее плотность, связность и ограничивать количество одномоментно находящихся на ней автомобилей, а также применять методы ОДД, направленные на повышение однородности транспортного потока на магистральной УДС. </w:t>
      </w:r>
    </w:p>
    <w:p w14:paraId="57045EAC" w14:textId="77777777" w:rsidR="00F21723" w:rsidRPr="008722C3" w:rsidRDefault="00F21723" w:rsidP="00224041">
      <w:pPr>
        <w:spacing w:after="0" w:line="360" w:lineRule="auto"/>
        <w:ind w:firstLine="709"/>
        <w:jc w:val="both"/>
        <w:rPr>
          <w:rFonts w:ascii="Times New Roman" w:hAnsi="Times New Roman"/>
          <w:sz w:val="24"/>
          <w:szCs w:val="24"/>
        </w:rPr>
      </w:pPr>
      <w:r w:rsidRPr="008722C3">
        <w:rPr>
          <w:rFonts w:ascii="Times New Roman" w:hAnsi="Times New Roman"/>
          <w:sz w:val="24"/>
          <w:szCs w:val="24"/>
        </w:rPr>
        <w:t>Повышение пропускной способности обеспечивается:</w:t>
      </w:r>
    </w:p>
    <w:p w14:paraId="5DB0BE14" w14:textId="77777777" w:rsidR="00F21723" w:rsidRPr="008722C3" w:rsidRDefault="00F21723" w:rsidP="00B95A34">
      <w:pPr>
        <w:pStyle w:val="aa"/>
        <w:numPr>
          <w:ilvl w:val="0"/>
          <w:numId w:val="6"/>
        </w:numPr>
        <w:spacing w:after="0" w:line="360" w:lineRule="auto"/>
        <w:jc w:val="both"/>
        <w:rPr>
          <w:rFonts w:ascii="Times New Roman" w:hAnsi="Times New Roman"/>
          <w:sz w:val="24"/>
          <w:szCs w:val="24"/>
        </w:rPr>
      </w:pPr>
      <w:r w:rsidRPr="008722C3">
        <w:rPr>
          <w:rFonts w:ascii="Times New Roman" w:hAnsi="Times New Roman"/>
          <w:sz w:val="24"/>
          <w:szCs w:val="24"/>
        </w:rPr>
        <w:t xml:space="preserve">Дорожным строительством, требующим значительных ресурсов, времени, решения имущественных вопросов, связанных с отчуждением территорий. </w:t>
      </w:r>
    </w:p>
    <w:p w14:paraId="6078FE0C" w14:textId="77777777" w:rsidR="00F21723" w:rsidRPr="008722C3" w:rsidRDefault="00F21723" w:rsidP="00B95A34">
      <w:pPr>
        <w:pStyle w:val="aa"/>
        <w:numPr>
          <w:ilvl w:val="0"/>
          <w:numId w:val="6"/>
        </w:numPr>
        <w:spacing w:after="0" w:line="360" w:lineRule="auto"/>
        <w:jc w:val="both"/>
        <w:rPr>
          <w:rFonts w:ascii="Times New Roman" w:hAnsi="Times New Roman"/>
          <w:sz w:val="24"/>
          <w:szCs w:val="24"/>
        </w:rPr>
      </w:pPr>
      <w:r w:rsidRPr="008722C3">
        <w:rPr>
          <w:rFonts w:ascii="Times New Roman" w:hAnsi="Times New Roman"/>
          <w:sz w:val="24"/>
          <w:szCs w:val="24"/>
        </w:rPr>
        <w:t xml:space="preserve">Управление парковочным пространством, реализуемое путем упорядочивания, регулирования, ограничения и запрещения парковок на большей части опорной улично-дорожной сети. </w:t>
      </w:r>
    </w:p>
    <w:p w14:paraId="1CB70B12" w14:textId="77777777" w:rsidR="00F21723" w:rsidRPr="008722C3" w:rsidRDefault="00F21723" w:rsidP="00B95A34">
      <w:pPr>
        <w:pStyle w:val="aa"/>
        <w:numPr>
          <w:ilvl w:val="0"/>
          <w:numId w:val="6"/>
        </w:numPr>
        <w:spacing w:after="0" w:line="360" w:lineRule="auto"/>
        <w:jc w:val="both"/>
        <w:rPr>
          <w:rFonts w:ascii="Times New Roman" w:hAnsi="Times New Roman"/>
          <w:sz w:val="24"/>
          <w:szCs w:val="24"/>
        </w:rPr>
      </w:pPr>
      <w:r w:rsidRPr="008722C3">
        <w:rPr>
          <w:rFonts w:ascii="Times New Roman" w:hAnsi="Times New Roman"/>
          <w:sz w:val="24"/>
          <w:szCs w:val="24"/>
        </w:rPr>
        <w:t>Мероприятия, направленные на перераспределение транспортных потоков в пространстве (запрет и разрешение отдельных маневров) и во времени (ограничение движения грузового транспорта в отдельные периоды);</w:t>
      </w:r>
    </w:p>
    <w:p w14:paraId="203512DF" w14:textId="6B7A9B71" w:rsidR="00F21723" w:rsidRPr="00C430FB" w:rsidRDefault="00F21723" w:rsidP="00B95A34">
      <w:pPr>
        <w:pStyle w:val="aa"/>
        <w:numPr>
          <w:ilvl w:val="0"/>
          <w:numId w:val="6"/>
        </w:numPr>
        <w:spacing w:after="0" w:line="360" w:lineRule="auto"/>
        <w:jc w:val="both"/>
        <w:rPr>
          <w:rFonts w:ascii="Times New Roman" w:hAnsi="Times New Roman"/>
          <w:sz w:val="24"/>
          <w:szCs w:val="24"/>
        </w:rPr>
      </w:pPr>
      <w:r w:rsidRPr="008722C3">
        <w:rPr>
          <w:rFonts w:ascii="Times New Roman" w:hAnsi="Times New Roman"/>
          <w:sz w:val="24"/>
          <w:szCs w:val="24"/>
        </w:rPr>
        <w:t xml:space="preserve">Реализация координированной работы светофорных объектов и разделение транспортных и пешеходных потоков. </w:t>
      </w:r>
    </w:p>
    <w:p w14:paraId="2F21C423" w14:textId="75F7EC17" w:rsidR="00F21723" w:rsidRPr="00EF1499" w:rsidRDefault="00F21723" w:rsidP="00EF1499">
      <w:pPr>
        <w:spacing w:after="0" w:line="360" w:lineRule="auto"/>
        <w:jc w:val="both"/>
        <w:rPr>
          <w:rFonts w:ascii="Times New Roman" w:hAnsi="Times New Roman"/>
          <w:sz w:val="24"/>
          <w:szCs w:val="24"/>
        </w:rPr>
      </w:pPr>
      <w:r w:rsidRPr="00EF1499">
        <w:rPr>
          <w:rFonts w:ascii="Times New Roman" w:hAnsi="Times New Roman"/>
          <w:sz w:val="24"/>
          <w:szCs w:val="24"/>
        </w:rPr>
        <w:t>Перечень мероприятий</w:t>
      </w:r>
      <w:r w:rsidR="00395D9D" w:rsidRPr="00EF1499">
        <w:rPr>
          <w:rFonts w:ascii="Times New Roman" w:hAnsi="Times New Roman"/>
          <w:sz w:val="24"/>
          <w:szCs w:val="24"/>
        </w:rPr>
        <w:t>,</w:t>
      </w:r>
      <w:r w:rsidRPr="00EF1499">
        <w:rPr>
          <w:rFonts w:ascii="Times New Roman" w:hAnsi="Times New Roman"/>
          <w:sz w:val="24"/>
          <w:szCs w:val="24"/>
        </w:rPr>
        <w:t xml:space="preserve"> направленных на увеличение пропускной способности:</w:t>
      </w:r>
    </w:p>
    <w:p w14:paraId="3D6E455C" w14:textId="58CB2325" w:rsidR="00F21723" w:rsidRPr="00EF1499" w:rsidRDefault="00395D9D" w:rsidP="00B95A34">
      <w:pPr>
        <w:pStyle w:val="aa"/>
        <w:numPr>
          <w:ilvl w:val="0"/>
          <w:numId w:val="6"/>
        </w:numPr>
        <w:spacing w:line="360" w:lineRule="auto"/>
        <w:jc w:val="both"/>
        <w:rPr>
          <w:rFonts w:ascii="Times New Roman" w:hAnsi="Times New Roman"/>
          <w:sz w:val="24"/>
          <w:szCs w:val="24"/>
        </w:rPr>
      </w:pPr>
      <w:r w:rsidRPr="00EF1499">
        <w:rPr>
          <w:rFonts w:ascii="Times New Roman" w:hAnsi="Times New Roman"/>
          <w:sz w:val="24"/>
          <w:szCs w:val="24"/>
        </w:rPr>
        <w:t>Реконструкция основных магистральных улиц, таких как: ул. Железнодорожная, ул. Социалистическая, ул. Советская, ул. Привокзальная, Печорский пр-т</w:t>
      </w:r>
      <w:r w:rsidR="00F21723" w:rsidRPr="00EF1499">
        <w:rPr>
          <w:rFonts w:ascii="Times New Roman" w:hAnsi="Times New Roman"/>
          <w:sz w:val="24"/>
          <w:szCs w:val="24"/>
        </w:rPr>
        <w:t>;</w:t>
      </w:r>
    </w:p>
    <w:p w14:paraId="4A67C1AC" w14:textId="7A40B174" w:rsidR="00F21723" w:rsidRPr="00EF1499" w:rsidRDefault="00037A4C" w:rsidP="00B95A34">
      <w:pPr>
        <w:pStyle w:val="aa"/>
        <w:numPr>
          <w:ilvl w:val="0"/>
          <w:numId w:val="6"/>
        </w:numPr>
        <w:spacing w:line="360" w:lineRule="auto"/>
        <w:jc w:val="both"/>
        <w:rPr>
          <w:rFonts w:ascii="Times New Roman" w:hAnsi="Times New Roman"/>
          <w:sz w:val="24"/>
          <w:szCs w:val="24"/>
        </w:rPr>
      </w:pPr>
      <w:r w:rsidRPr="00EF1499">
        <w:rPr>
          <w:rFonts w:ascii="Times New Roman" w:hAnsi="Times New Roman"/>
          <w:sz w:val="24"/>
          <w:szCs w:val="24"/>
        </w:rPr>
        <w:t>Строительство продолжения Печорского проспекта с новым путепроводом через главные пути железной дороги в западном направлении в обход территории аэродрома и кладбища</w:t>
      </w:r>
      <w:r w:rsidR="00F21723" w:rsidRPr="00EF1499">
        <w:rPr>
          <w:rFonts w:ascii="Times New Roman" w:hAnsi="Times New Roman"/>
          <w:sz w:val="24"/>
          <w:szCs w:val="24"/>
        </w:rPr>
        <w:t>;</w:t>
      </w:r>
    </w:p>
    <w:p w14:paraId="097DC8DE" w14:textId="519F1765" w:rsidR="00F21723" w:rsidRPr="00EF1499" w:rsidRDefault="00037A4C" w:rsidP="00B95A34">
      <w:pPr>
        <w:pStyle w:val="aa"/>
        <w:numPr>
          <w:ilvl w:val="0"/>
          <w:numId w:val="6"/>
        </w:numPr>
        <w:spacing w:line="360" w:lineRule="auto"/>
        <w:jc w:val="both"/>
        <w:rPr>
          <w:rFonts w:ascii="Times New Roman" w:hAnsi="Times New Roman"/>
          <w:sz w:val="24"/>
          <w:szCs w:val="24"/>
        </w:rPr>
      </w:pPr>
      <w:r w:rsidRPr="00EF1499">
        <w:rPr>
          <w:rFonts w:ascii="Times New Roman" w:hAnsi="Times New Roman"/>
          <w:sz w:val="24"/>
          <w:szCs w:val="24"/>
        </w:rPr>
        <w:t>Строительство магистрали общегородского значения в направлении продолжения ул. Пионерской до ул. Островского с примыканием к ней в районе 8-й городской больницы</w:t>
      </w:r>
      <w:r w:rsidR="00F21723" w:rsidRPr="00EF1499">
        <w:rPr>
          <w:rFonts w:ascii="Times New Roman" w:hAnsi="Times New Roman"/>
          <w:sz w:val="24"/>
          <w:szCs w:val="24"/>
        </w:rPr>
        <w:t>;</w:t>
      </w:r>
    </w:p>
    <w:p w14:paraId="549D2D34" w14:textId="04FBD99B" w:rsidR="00F21723" w:rsidRPr="00E624FA" w:rsidRDefault="00037A4C" w:rsidP="00E624FA">
      <w:pPr>
        <w:pStyle w:val="aa"/>
        <w:numPr>
          <w:ilvl w:val="0"/>
          <w:numId w:val="6"/>
        </w:numPr>
        <w:spacing w:line="360" w:lineRule="auto"/>
        <w:jc w:val="both"/>
        <w:rPr>
          <w:rFonts w:ascii="Times New Roman" w:hAnsi="Times New Roman"/>
          <w:sz w:val="24"/>
          <w:szCs w:val="24"/>
        </w:rPr>
      </w:pPr>
      <w:r w:rsidRPr="00EF1499">
        <w:rPr>
          <w:rFonts w:ascii="Times New Roman" w:hAnsi="Times New Roman"/>
          <w:sz w:val="24"/>
          <w:szCs w:val="24"/>
        </w:rPr>
        <w:t>Строительство участка продолжения ул. Железнодорожной с примыканием к ул. Привокзальной</w:t>
      </w:r>
      <w:r w:rsidR="00F21723" w:rsidRPr="00EF1499">
        <w:rPr>
          <w:rFonts w:ascii="Times New Roman" w:hAnsi="Times New Roman"/>
          <w:sz w:val="24"/>
          <w:szCs w:val="24"/>
        </w:rPr>
        <w:t>;</w:t>
      </w:r>
    </w:p>
    <w:p w14:paraId="6FA3C58E" w14:textId="22B8FB58" w:rsidR="00C430FB" w:rsidRDefault="00C430FB" w:rsidP="00B95A34">
      <w:pPr>
        <w:pStyle w:val="aa"/>
        <w:numPr>
          <w:ilvl w:val="0"/>
          <w:numId w:val="6"/>
        </w:numPr>
        <w:spacing w:line="360" w:lineRule="auto"/>
        <w:jc w:val="both"/>
        <w:rPr>
          <w:rFonts w:ascii="Times New Roman" w:hAnsi="Times New Roman"/>
          <w:sz w:val="24"/>
          <w:szCs w:val="24"/>
        </w:rPr>
      </w:pPr>
      <w:r w:rsidRPr="00EF1499">
        <w:rPr>
          <w:rFonts w:ascii="Times New Roman" w:hAnsi="Times New Roman"/>
          <w:sz w:val="24"/>
          <w:szCs w:val="24"/>
        </w:rPr>
        <w:t>Организация пешеходных улиц в южной части «Речного» района и организация набережной</w:t>
      </w:r>
      <w:r w:rsidR="00E624FA">
        <w:rPr>
          <w:rFonts w:ascii="Times New Roman" w:hAnsi="Times New Roman"/>
          <w:sz w:val="24"/>
          <w:szCs w:val="24"/>
        </w:rPr>
        <w:t>;</w:t>
      </w:r>
    </w:p>
    <w:p w14:paraId="26C301C1" w14:textId="518AD821" w:rsidR="00E624FA" w:rsidRDefault="00E624FA" w:rsidP="00B95A34">
      <w:pPr>
        <w:pStyle w:val="aa"/>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Внедрение системы АСУДД на ул. </w:t>
      </w:r>
      <w:r w:rsidR="00B0453E">
        <w:rPr>
          <w:rFonts w:ascii="Times New Roman" w:hAnsi="Times New Roman"/>
          <w:sz w:val="24"/>
          <w:szCs w:val="24"/>
        </w:rPr>
        <w:t>Булгаковой;</w:t>
      </w:r>
    </w:p>
    <w:p w14:paraId="486017A1" w14:textId="661B6CBE" w:rsidR="00E624FA" w:rsidRPr="00EF1499" w:rsidRDefault="00B0453E" w:rsidP="00B95A34">
      <w:pPr>
        <w:pStyle w:val="aa"/>
        <w:numPr>
          <w:ilvl w:val="0"/>
          <w:numId w:val="6"/>
        </w:numPr>
        <w:spacing w:line="360" w:lineRule="auto"/>
        <w:jc w:val="both"/>
        <w:rPr>
          <w:rFonts w:ascii="Times New Roman" w:hAnsi="Times New Roman"/>
          <w:sz w:val="24"/>
          <w:szCs w:val="24"/>
        </w:rPr>
      </w:pPr>
      <w:r>
        <w:rPr>
          <w:rFonts w:ascii="Times New Roman" w:hAnsi="Times New Roman"/>
          <w:sz w:val="24"/>
          <w:szCs w:val="24"/>
        </w:rPr>
        <w:t>Введение запрета грузового транспорта в дневное время при въезде в центральную часть городского поселения.</w:t>
      </w:r>
    </w:p>
    <w:p w14:paraId="4D08932E" w14:textId="77777777" w:rsidR="00C5276F" w:rsidRPr="00EF1499" w:rsidRDefault="00C5276F" w:rsidP="00C5276F">
      <w:pPr>
        <w:pStyle w:val="aa"/>
        <w:spacing w:after="0" w:line="360" w:lineRule="auto"/>
        <w:jc w:val="both"/>
        <w:rPr>
          <w:rFonts w:ascii="Times New Roman" w:hAnsi="Times New Roman"/>
          <w:sz w:val="24"/>
          <w:szCs w:val="24"/>
        </w:rPr>
      </w:pPr>
    </w:p>
    <w:p w14:paraId="19038B48" w14:textId="2A0742DF" w:rsidR="008D40DF" w:rsidRPr="008D40DF" w:rsidRDefault="008D40DF" w:rsidP="00C5276F">
      <w:pPr>
        <w:spacing w:after="0" w:line="360" w:lineRule="auto"/>
        <w:jc w:val="center"/>
        <w:rPr>
          <w:rFonts w:ascii="Times New Roman" w:hAnsi="Times New Roman"/>
          <w:b/>
          <w:sz w:val="24"/>
          <w:szCs w:val="24"/>
        </w:rPr>
      </w:pPr>
      <w:r w:rsidRPr="008D40DF">
        <w:rPr>
          <w:rFonts w:ascii="Times New Roman" w:hAnsi="Times New Roman"/>
          <w:b/>
          <w:sz w:val="24"/>
          <w:szCs w:val="24"/>
        </w:rPr>
        <w:t>1.2 Разработка мероприятий по организации дорожного движения</w:t>
      </w:r>
    </w:p>
    <w:p w14:paraId="1B7D95D0" w14:textId="77777777" w:rsidR="008D40DF" w:rsidRPr="006013B1" w:rsidRDefault="008D40DF" w:rsidP="008D40DF">
      <w:pPr>
        <w:pStyle w:val="Default"/>
        <w:spacing w:line="360" w:lineRule="auto"/>
        <w:ind w:firstLine="709"/>
        <w:jc w:val="both"/>
      </w:pPr>
      <w:r w:rsidRPr="006013B1">
        <w:t xml:space="preserve">Цель данных мероприятий заключается в реализации подходов к решению транспортных проблем и разработке мероприятий по снижению перегрузки УДС муниципального образования путём изменения параметров действующей транспортной сети, что в свою очередь вызывает перераспределение транспортных потоков по УДС и изменяет параметры дорожного движения. </w:t>
      </w:r>
    </w:p>
    <w:p w14:paraId="3BE90CA0" w14:textId="77777777" w:rsidR="008D40DF" w:rsidRPr="006013B1" w:rsidRDefault="008D40DF" w:rsidP="008D40DF">
      <w:pPr>
        <w:pStyle w:val="Default"/>
        <w:spacing w:line="360" w:lineRule="auto"/>
        <w:ind w:firstLine="709"/>
        <w:jc w:val="both"/>
      </w:pPr>
      <w:r w:rsidRPr="006013B1">
        <w:lastRenderedPageBreak/>
        <w:t>Для оценки изменения характеристик дорожного движения после изменения параметров транспортной сети используются мет</w:t>
      </w:r>
      <w:r>
        <w:t xml:space="preserve">оды транспортного </w:t>
      </w:r>
      <w:proofErr w:type="spellStart"/>
      <w:r>
        <w:t>макромоделирования</w:t>
      </w:r>
      <w:proofErr w:type="spellEnd"/>
      <w:r w:rsidRPr="006013B1">
        <w:t>. При этом на распределение транспортных потоков влияют следующие факторы:</w:t>
      </w:r>
    </w:p>
    <w:p w14:paraId="76963B93" w14:textId="77777777" w:rsidR="008D40DF" w:rsidRPr="006013B1" w:rsidRDefault="008D40DF" w:rsidP="008D40DF">
      <w:pPr>
        <w:pStyle w:val="Default"/>
        <w:spacing w:after="86" w:line="360" w:lineRule="auto"/>
        <w:ind w:firstLine="709"/>
        <w:jc w:val="both"/>
      </w:pPr>
      <w:r w:rsidRPr="006013B1">
        <w:t xml:space="preserve">- изменение во внешних транспортных связях; </w:t>
      </w:r>
    </w:p>
    <w:p w14:paraId="7C78745A" w14:textId="77777777" w:rsidR="008D40DF" w:rsidRPr="006013B1" w:rsidRDefault="008D40DF" w:rsidP="008D40DF">
      <w:pPr>
        <w:pStyle w:val="Default"/>
        <w:spacing w:after="86" w:line="360" w:lineRule="auto"/>
        <w:ind w:firstLine="709"/>
        <w:jc w:val="both"/>
      </w:pPr>
      <w:r w:rsidRPr="006013B1">
        <w:t xml:space="preserve">- разрешение или запрет парковки автомобилей в транспортной сети </w:t>
      </w:r>
      <w:r>
        <w:t>района</w:t>
      </w:r>
      <w:r w:rsidRPr="006013B1">
        <w:t xml:space="preserve">; </w:t>
      </w:r>
    </w:p>
    <w:p w14:paraId="3414ADF0" w14:textId="77777777" w:rsidR="008D40DF" w:rsidRPr="006013B1" w:rsidRDefault="008D40DF" w:rsidP="008D40DF">
      <w:pPr>
        <w:pStyle w:val="Default"/>
        <w:spacing w:after="86" w:line="360" w:lineRule="auto"/>
        <w:ind w:firstLine="709"/>
        <w:jc w:val="both"/>
      </w:pPr>
      <w:r w:rsidRPr="006013B1">
        <w:t xml:space="preserve">- введение новых элементов сети: радиальных или кольцевых автомагистралей; </w:t>
      </w:r>
    </w:p>
    <w:p w14:paraId="186192CD" w14:textId="77777777" w:rsidR="008D40DF" w:rsidRPr="006013B1" w:rsidRDefault="008D40DF" w:rsidP="008D40DF">
      <w:pPr>
        <w:pStyle w:val="Default"/>
        <w:spacing w:after="86" w:line="360" w:lineRule="auto"/>
        <w:ind w:firstLine="709"/>
        <w:jc w:val="both"/>
      </w:pPr>
      <w:r w:rsidRPr="006013B1">
        <w:t xml:space="preserve">- строительство нового жилого района или емкого центра тяготения транспорта; </w:t>
      </w:r>
    </w:p>
    <w:p w14:paraId="7249884E" w14:textId="77777777" w:rsidR="008D40DF" w:rsidRPr="006013B1" w:rsidRDefault="008D40DF" w:rsidP="008D40DF">
      <w:pPr>
        <w:pStyle w:val="Default"/>
        <w:spacing w:line="360" w:lineRule="auto"/>
        <w:ind w:firstLine="709"/>
        <w:jc w:val="both"/>
      </w:pPr>
      <w:r w:rsidRPr="006013B1">
        <w:t xml:space="preserve">- временного закрытия или ликвидации какого-либо элемента транспортной системы. </w:t>
      </w:r>
    </w:p>
    <w:p w14:paraId="09FEFD45" w14:textId="77777777" w:rsidR="008D40DF" w:rsidRPr="006013B1" w:rsidRDefault="008D40DF" w:rsidP="008D40DF">
      <w:pPr>
        <w:pStyle w:val="Default"/>
        <w:spacing w:line="360" w:lineRule="auto"/>
        <w:ind w:firstLine="709"/>
        <w:jc w:val="both"/>
      </w:pPr>
      <w:r w:rsidRPr="006013B1">
        <w:t xml:space="preserve">После ввода исходных данных и выполнения последовательности процедур методом моделирования рассчитываются параметры транспортных потоков, выполняется расчет параметров движения между узлами транспортной сети и расчет корреспонденций. </w:t>
      </w:r>
    </w:p>
    <w:p w14:paraId="1646E6F5" w14:textId="09A2908D" w:rsidR="008D40DF" w:rsidRPr="00334D75" w:rsidRDefault="008D40DF" w:rsidP="008D40DF">
      <w:pPr>
        <w:pStyle w:val="Default"/>
        <w:spacing w:line="360" w:lineRule="auto"/>
        <w:ind w:firstLine="709"/>
        <w:jc w:val="both"/>
        <w:rPr>
          <w:highlight w:val="yellow"/>
        </w:rPr>
      </w:pPr>
      <w:r w:rsidRPr="006013B1">
        <w:t xml:space="preserve">В результате распределения транспортных потоков по сети происходит изменение основных характеристик функционирования транспортной сети: интенсивности, скорости и показателей эффективности функционирования транспортной сети. </w:t>
      </w:r>
    </w:p>
    <w:p w14:paraId="391702E5" w14:textId="06175066" w:rsidR="008D40DF" w:rsidRDefault="008D40DF" w:rsidP="00C5276F">
      <w:pPr>
        <w:spacing w:after="0" w:line="360" w:lineRule="auto"/>
        <w:ind w:firstLine="426"/>
        <w:jc w:val="both"/>
        <w:rPr>
          <w:rFonts w:ascii="Times New Roman" w:hAnsi="Times New Roman" w:cs="Times New Roman"/>
          <w:sz w:val="24"/>
          <w:szCs w:val="24"/>
        </w:rPr>
      </w:pPr>
      <w:r w:rsidRPr="00C5276F">
        <w:rPr>
          <w:rFonts w:ascii="Times New Roman" w:hAnsi="Times New Roman" w:cs="Times New Roman"/>
          <w:sz w:val="24"/>
          <w:szCs w:val="24"/>
        </w:rPr>
        <w:t>Уровень автомобилизации растет с каждым годом на 5-6%, через 1</w:t>
      </w:r>
      <w:r w:rsidR="00786BB4" w:rsidRPr="00C5276F">
        <w:rPr>
          <w:rFonts w:ascii="Times New Roman" w:hAnsi="Times New Roman" w:cs="Times New Roman"/>
          <w:sz w:val="24"/>
          <w:szCs w:val="24"/>
        </w:rPr>
        <w:t>2</w:t>
      </w:r>
      <w:r w:rsidRPr="00C5276F">
        <w:rPr>
          <w:rFonts w:ascii="Times New Roman" w:hAnsi="Times New Roman" w:cs="Times New Roman"/>
          <w:sz w:val="24"/>
          <w:szCs w:val="24"/>
        </w:rPr>
        <w:t xml:space="preserve"> лет на 203</w:t>
      </w:r>
      <w:r w:rsidR="00786BB4" w:rsidRPr="00C5276F">
        <w:rPr>
          <w:rFonts w:ascii="Times New Roman" w:hAnsi="Times New Roman" w:cs="Times New Roman"/>
          <w:sz w:val="24"/>
          <w:szCs w:val="24"/>
        </w:rPr>
        <w:t>0</w:t>
      </w:r>
      <w:r w:rsidRPr="00C5276F">
        <w:rPr>
          <w:rFonts w:ascii="Times New Roman" w:hAnsi="Times New Roman" w:cs="Times New Roman"/>
          <w:sz w:val="24"/>
          <w:szCs w:val="24"/>
        </w:rPr>
        <w:t xml:space="preserve"> год загрузка улично-дорожной сети </w:t>
      </w:r>
      <w:r w:rsidR="00B0453E">
        <w:rPr>
          <w:rFonts w:ascii="Times New Roman" w:hAnsi="Times New Roman" w:cs="Times New Roman"/>
          <w:sz w:val="24"/>
          <w:szCs w:val="24"/>
        </w:rPr>
        <w:t xml:space="preserve">МО </w:t>
      </w:r>
      <w:r w:rsidR="00786BB4" w:rsidRPr="00C5276F">
        <w:rPr>
          <w:rFonts w:ascii="Times New Roman" w:hAnsi="Times New Roman" w:cs="Times New Roman"/>
          <w:sz w:val="24"/>
          <w:szCs w:val="24"/>
        </w:rPr>
        <w:t>ГП «Печора»</w:t>
      </w:r>
      <w:r w:rsidRPr="00C5276F">
        <w:rPr>
          <w:rFonts w:ascii="Times New Roman" w:hAnsi="Times New Roman" w:cs="Times New Roman"/>
          <w:sz w:val="24"/>
          <w:szCs w:val="24"/>
        </w:rPr>
        <w:t>, с учетом прироста автомобилей и увеличением грузового движения, значительно возрастет. Строительство объездной дороги необходимо для перераспределения транспортного потока и разгрузки центральных улиц города.</w:t>
      </w:r>
    </w:p>
    <w:p w14:paraId="45DAA7D2" w14:textId="77777777" w:rsidR="00C5276F" w:rsidRPr="00925ADF" w:rsidRDefault="00C5276F" w:rsidP="00C5276F">
      <w:pPr>
        <w:spacing w:after="0" w:line="360" w:lineRule="auto"/>
        <w:ind w:firstLine="426"/>
        <w:jc w:val="both"/>
        <w:rPr>
          <w:rFonts w:ascii="Times New Roman" w:hAnsi="Times New Roman" w:cs="Times New Roman"/>
          <w:sz w:val="24"/>
          <w:szCs w:val="24"/>
        </w:rPr>
      </w:pPr>
    </w:p>
    <w:p w14:paraId="377ABF18" w14:textId="11D23D3D" w:rsidR="00301F40" w:rsidRPr="008D40DF" w:rsidRDefault="00DC10CA" w:rsidP="00C5276F">
      <w:pPr>
        <w:pStyle w:val="aa"/>
        <w:numPr>
          <w:ilvl w:val="1"/>
          <w:numId w:val="10"/>
        </w:numPr>
        <w:spacing w:after="0" w:line="360" w:lineRule="auto"/>
        <w:jc w:val="center"/>
        <w:rPr>
          <w:rFonts w:ascii="Times New Roman" w:hAnsi="Times New Roman"/>
          <w:b/>
          <w:sz w:val="24"/>
          <w:szCs w:val="26"/>
        </w:rPr>
      </w:pPr>
      <w:r w:rsidRPr="008D40DF">
        <w:rPr>
          <w:rFonts w:ascii="Times New Roman" w:hAnsi="Times New Roman"/>
          <w:b/>
          <w:sz w:val="24"/>
          <w:szCs w:val="26"/>
        </w:rPr>
        <w:t>Разработка мероприятий по устранению помех движению и факторов опасности</w:t>
      </w:r>
    </w:p>
    <w:p w14:paraId="2511E371" w14:textId="77777777" w:rsidR="00DC10CA" w:rsidRPr="0064084E" w:rsidRDefault="00DC10CA" w:rsidP="00C5276F">
      <w:pPr>
        <w:spacing w:after="0" w:line="360" w:lineRule="auto"/>
        <w:ind w:firstLine="567"/>
        <w:jc w:val="both"/>
        <w:rPr>
          <w:rFonts w:ascii="Times New Roman" w:hAnsi="Times New Roman" w:cs="Times New Roman"/>
          <w:sz w:val="24"/>
          <w:szCs w:val="24"/>
        </w:rPr>
      </w:pPr>
      <w:r w:rsidRPr="0064084E">
        <w:rPr>
          <w:rFonts w:ascii="Times New Roman" w:hAnsi="Times New Roman" w:cs="Times New Roman"/>
          <w:sz w:val="24"/>
          <w:szCs w:val="24"/>
        </w:rPr>
        <w:t>О</w:t>
      </w:r>
      <w:r>
        <w:rPr>
          <w:rFonts w:ascii="Times New Roman" w:hAnsi="Times New Roman" w:cs="Times New Roman"/>
          <w:sz w:val="24"/>
          <w:szCs w:val="24"/>
        </w:rPr>
        <w:t xml:space="preserve">сновными помехами движения ТС </w:t>
      </w:r>
      <w:r w:rsidRPr="0064084E">
        <w:rPr>
          <w:rFonts w:ascii="Times New Roman" w:hAnsi="Times New Roman" w:cs="Times New Roman"/>
          <w:sz w:val="24"/>
          <w:szCs w:val="24"/>
        </w:rPr>
        <w:t>в районе и факторами опасности, созданными сложившимися дорожными условиями, относятся:</w:t>
      </w:r>
    </w:p>
    <w:p w14:paraId="3A4F2E22" w14:textId="77777777" w:rsidR="00DC10CA" w:rsidRPr="0064084E" w:rsidRDefault="00DC10CA" w:rsidP="00BB1CFD">
      <w:pPr>
        <w:pStyle w:val="aa"/>
        <w:numPr>
          <w:ilvl w:val="0"/>
          <w:numId w:val="9"/>
        </w:numPr>
        <w:spacing w:after="0" w:line="360" w:lineRule="auto"/>
        <w:ind w:left="993" w:hanging="426"/>
        <w:jc w:val="both"/>
        <w:rPr>
          <w:rFonts w:ascii="Times New Roman" w:hAnsi="Times New Roman" w:cs="Times New Roman"/>
          <w:sz w:val="24"/>
          <w:szCs w:val="24"/>
        </w:rPr>
      </w:pPr>
      <w:r w:rsidRPr="0064084E">
        <w:rPr>
          <w:rFonts w:ascii="Times New Roman" w:hAnsi="Times New Roman" w:cs="Times New Roman"/>
          <w:sz w:val="24"/>
          <w:szCs w:val="24"/>
        </w:rPr>
        <w:t>Выход пешеходов на проезжую часть в несанкционированном месте (вне зоны пешеходного перехода);</w:t>
      </w:r>
    </w:p>
    <w:p w14:paraId="0AA99E27" w14:textId="77777777" w:rsidR="00DC10CA" w:rsidRPr="0064084E" w:rsidRDefault="00DC10CA" w:rsidP="00BB1CFD">
      <w:pPr>
        <w:pStyle w:val="aa"/>
        <w:numPr>
          <w:ilvl w:val="0"/>
          <w:numId w:val="9"/>
        </w:numPr>
        <w:spacing w:after="0" w:line="360" w:lineRule="auto"/>
        <w:ind w:left="993" w:hanging="426"/>
        <w:jc w:val="both"/>
        <w:rPr>
          <w:rFonts w:ascii="Times New Roman" w:hAnsi="Times New Roman" w:cs="Times New Roman"/>
          <w:sz w:val="24"/>
          <w:szCs w:val="24"/>
        </w:rPr>
      </w:pPr>
      <w:r w:rsidRPr="0064084E">
        <w:rPr>
          <w:rFonts w:ascii="Times New Roman" w:hAnsi="Times New Roman" w:cs="Times New Roman"/>
          <w:sz w:val="24"/>
          <w:szCs w:val="24"/>
        </w:rPr>
        <w:t xml:space="preserve">Несоблюдение условий обеспечения требуемого минимального расстояния видимости при проезде нерегулируемых пешеходных переходов и транспортных узлов, вызванное невыполнением требований по обеспечению необходимых параметров треугольника видимости ввиду: </w:t>
      </w:r>
    </w:p>
    <w:p w14:paraId="282502CE" w14:textId="77777777" w:rsidR="00DC10CA" w:rsidRPr="0064084E" w:rsidRDefault="00DC10CA" w:rsidP="00BB1CFD">
      <w:pPr>
        <w:pStyle w:val="aa"/>
        <w:numPr>
          <w:ilvl w:val="0"/>
          <w:numId w:val="8"/>
        </w:numPr>
        <w:spacing w:after="0" w:line="360" w:lineRule="auto"/>
        <w:ind w:left="993" w:firstLine="0"/>
        <w:jc w:val="both"/>
        <w:rPr>
          <w:rFonts w:ascii="Times New Roman" w:hAnsi="Times New Roman" w:cs="Times New Roman"/>
          <w:sz w:val="24"/>
          <w:szCs w:val="24"/>
        </w:rPr>
      </w:pPr>
      <w:r w:rsidRPr="0064084E">
        <w:rPr>
          <w:rFonts w:ascii="Times New Roman" w:hAnsi="Times New Roman" w:cs="Times New Roman"/>
          <w:sz w:val="24"/>
          <w:szCs w:val="24"/>
        </w:rPr>
        <w:t>планировочных и архитектурных ограничений в условиях сложившейся застройки,</w:t>
      </w:r>
    </w:p>
    <w:p w14:paraId="2EE95B00" w14:textId="77777777" w:rsidR="00DC10CA" w:rsidRPr="0064084E" w:rsidRDefault="00DC10CA" w:rsidP="00BB1CFD">
      <w:pPr>
        <w:pStyle w:val="aa"/>
        <w:numPr>
          <w:ilvl w:val="0"/>
          <w:numId w:val="8"/>
        </w:numPr>
        <w:spacing w:after="0" w:line="360" w:lineRule="auto"/>
        <w:ind w:left="993" w:firstLine="0"/>
        <w:jc w:val="both"/>
        <w:rPr>
          <w:rFonts w:ascii="Times New Roman" w:hAnsi="Times New Roman" w:cs="Times New Roman"/>
          <w:sz w:val="24"/>
          <w:szCs w:val="24"/>
        </w:rPr>
      </w:pPr>
      <w:r w:rsidRPr="0064084E">
        <w:rPr>
          <w:rFonts w:ascii="Times New Roman" w:hAnsi="Times New Roman" w:cs="Times New Roman"/>
          <w:sz w:val="24"/>
          <w:szCs w:val="24"/>
        </w:rPr>
        <w:t>наличием помех и препятствий (например, рекламных конструкций, зеленых насаждений) и т.д.;</w:t>
      </w:r>
    </w:p>
    <w:p w14:paraId="4954D163" w14:textId="77777777" w:rsidR="00DC10CA" w:rsidRPr="0064084E" w:rsidRDefault="00DC10CA" w:rsidP="00BB1CFD">
      <w:pPr>
        <w:pStyle w:val="aa"/>
        <w:numPr>
          <w:ilvl w:val="0"/>
          <w:numId w:val="8"/>
        </w:numPr>
        <w:spacing w:after="0" w:line="360" w:lineRule="auto"/>
        <w:ind w:left="993" w:firstLine="0"/>
        <w:jc w:val="both"/>
        <w:rPr>
          <w:rFonts w:ascii="Times New Roman" w:hAnsi="Times New Roman" w:cs="Times New Roman"/>
          <w:sz w:val="24"/>
          <w:szCs w:val="24"/>
        </w:rPr>
      </w:pPr>
      <w:r w:rsidRPr="0064084E">
        <w:rPr>
          <w:rFonts w:ascii="Times New Roman" w:hAnsi="Times New Roman" w:cs="Times New Roman"/>
          <w:sz w:val="24"/>
          <w:szCs w:val="24"/>
        </w:rPr>
        <w:t>наличием эпизодических помех на проезжей части (несанкционированная парковка ТС, особенно в зоне перекрестка);</w:t>
      </w:r>
    </w:p>
    <w:p w14:paraId="55F19A41" w14:textId="77777777" w:rsidR="00DC10CA" w:rsidRPr="0064084E" w:rsidRDefault="00DC10CA" w:rsidP="00BB1CFD">
      <w:pPr>
        <w:pStyle w:val="aa"/>
        <w:numPr>
          <w:ilvl w:val="0"/>
          <w:numId w:val="9"/>
        </w:numPr>
        <w:spacing w:after="0" w:line="360" w:lineRule="auto"/>
        <w:ind w:left="993" w:hanging="426"/>
        <w:jc w:val="both"/>
        <w:rPr>
          <w:rFonts w:ascii="Times New Roman" w:hAnsi="Times New Roman" w:cs="Times New Roman"/>
          <w:sz w:val="24"/>
          <w:szCs w:val="24"/>
        </w:rPr>
      </w:pPr>
      <w:r w:rsidRPr="0064084E">
        <w:rPr>
          <w:rFonts w:ascii="Times New Roman" w:hAnsi="Times New Roman" w:cs="Times New Roman"/>
          <w:sz w:val="24"/>
          <w:szCs w:val="24"/>
        </w:rPr>
        <w:t xml:space="preserve">Отсутствие оборудованных заездными карманами остановочных </w:t>
      </w:r>
      <w:r>
        <w:rPr>
          <w:rFonts w:ascii="Times New Roman" w:hAnsi="Times New Roman" w:cs="Times New Roman"/>
          <w:sz w:val="24"/>
          <w:szCs w:val="24"/>
        </w:rPr>
        <w:t>пунктов</w:t>
      </w:r>
      <w:r w:rsidRPr="0064084E">
        <w:rPr>
          <w:rFonts w:ascii="Times New Roman" w:hAnsi="Times New Roman" w:cs="Times New Roman"/>
          <w:sz w:val="24"/>
          <w:szCs w:val="24"/>
        </w:rPr>
        <w:t>;</w:t>
      </w:r>
    </w:p>
    <w:p w14:paraId="30B7A0E8" w14:textId="77777777" w:rsidR="00DC10CA" w:rsidRPr="0064084E" w:rsidRDefault="00DC10CA" w:rsidP="00BB1CFD">
      <w:pPr>
        <w:pStyle w:val="aa"/>
        <w:numPr>
          <w:ilvl w:val="0"/>
          <w:numId w:val="9"/>
        </w:numPr>
        <w:spacing w:after="0" w:line="360" w:lineRule="auto"/>
        <w:ind w:left="993" w:hanging="426"/>
        <w:jc w:val="both"/>
        <w:rPr>
          <w:rFonts w:ascii="Times New Roman" w:hAnsi="Times New Roman" w:cs="Times New Roman"/>
          <w:sz w:val="24"/>
          <w:szCs w:val="24"/>
        </w:rPr>
      </w:pPr>
      <w:r w:rsidRPr="0064084E">
        <w:rPr>
          <w:rFonts w:ascii="Times New Roman" w:hAnsi="Times New Roman" w:cs="Times New Roman"/>
          <w:sz w:val="24"/>
          <w:szCs w:val="24"/>
        </w:rPr>
        <w:lastRenderedPageBreak/>
        <w:t>Недостаточный уровень освещения проезжей части (включая зоны нерегулируемых пешеходных переходов);</w:t>
      </w:r>
    </w:p>
    <w:p w14:paraId="0FA4B056" w14:textId="77777777" w:rsidR="00DC10CA" w:rsidRPr="0064084E" w:rsidRDefault="00DC10CA" w:rsidP="00BB1CFD">
      <w:pPr>
        <w:pStyle w:val="aa"/>
        <w:numPr>
          <w:ilvl w:val="0"/>
          <w:numId w:val="9"/>
        </w:numPr>
        <w:spacing w:after="0" w:line="360" w:lineRule="auto"/>
        <w:ind w:left="993" w:hanging="426"/>
        <w:jc w:val="both"/>
        <w:rPr>
          <w:rFonts w:ascii="Times New Roman" w:hAnsi="Times New Roman" w:cs="Times New Roman"/>
          <w:sz w:val="24"/>
          <w:szCs w:val="24"/>
        </w:rPr>
      </w:pPr>
      <w:r w:rsidRPr="0064084E">
        <w:rPr>
          <w:rFonts w:ascii="Times New Roman" w:hAnsi="Times New Roman" w:cs="Times New Roman"/>
          <w:sz w:val="24"/>
          <w:szCs w:val="24"/>
        </w:rPr>
        <w:t>Отсутствие ТСОДД, регламентирующих очередность и траектории проезда транспортных узлов;</w:t>
      </w:r>
    </w:p>
    <w:p w14:paraId="3C0D94BB" w14:textId="77777777" w:rsidR="00DC10CA" w:rsidRPr="0064084E" w:rsidRDefault="00DC10CA" w:rsidP="00BB1CFD">
      <w:pPr>
        <w:pStyle w:val="aa"/>
        <w:numPr>
          <w:ilvl w:val="0"/>
          <w:numId w:val="9"/>
        </w:numPr>
        <w:spacing w:after="0" w:line="360" w:lineRule="auto"/>
        <w:ind w:left="993" w:hanging="426"/>
        <w:jc w:val="both"/>
        <w:rPr>
          <w:rFonts w:ascii="Times New Roman" w:hAnsi="Times New Roman" w:cs="Times New Roman"/>
          <w:sz w:val="24"/>
          <w:szCs w:val="24"/>
        </w:rPr>
      </w:pPr>
      <w:r w:rsidRPr="0064084E">
        <w:rPr>
          <w:rFonts w:ascii="Times New Roman" w:hAnsi="Times New Roman" w:cs="Times New Roman"/>
          <w:sz w:val="24"/>
          <w:szCs w:val="24"/>
        </w:rPr>
        <w:t>Наличие значительного количество конфликтных точек при проезде перекрестков;</w:t>
      </w:r>
    </w:p>
    <w:p w14:paraId="700F9A54" w14:textId="77777777" w:rsidR="00DC10CA" w:rsidRPr="0064084E" w:rsidRDefault="00DC10CA" w:rsidP="00BB1CFD">
      <w:pPr>
        <w:pStyle w:val="aa"/>
        <w:numPr>
          <w:ilvl w:val="0"/>
          <w:numId w:val="9"/>
        </w:numPr>
        <w:spacing w:after="0" w:line="360" w:lineRule="auto"/>
        <w:ind w:left="993" w:hanging="426"/>
        <w:jc w:val="both"/>
        <w:rPr>
          <w:rFonts w:ascii="Times New Roman" w:hAnsi="Times New Roman" w:cs="Times New Roman"/>
          <w:sz w:val="24"/>
          <w:szCs w:val="24"/>
        </w:rPr>
      </w:pPr>
      <w:r w:rsidRPr="0064084E">
        <w:rPr>
          <w:rFonts w:ascii="Times New Roman" w:hAnsi="Times New Roman" w:cs="Times New Roman"/>
          <w:sz w:val="24"/>
          <w:szCs w:val="24"/>
        </w:rPr>
        <w:t>Нарушения требований содержания дорог (особенно в зимний период).</w:t>
      </w:r>
    </w:p>
    <w:p w14:paraId="1DBC4078" w14:textId="586F55AD" w:rsidR="00334D75" w:rsidRPr="00726E03" w:rsidRDefault="00DC10CA" w:rsidP="00726E03">
      <w:pPr>
        <w:spacing w:after="0" w:line="360" w:lineRule="auto"/>
        <w:ind w:firstLine="567"/>
        <w:jc w:val="both"/>
        <w:rPr>
          <w:rFonts w:ascii="Times New Roman" w:hAnsi="Times New Roman" w:cs="Times New Roman"/>
          <w:sz w:val="24"/>
          <w:szCs w:val="24"/>
        </w:rPr>
      </w:pPr>
      <w:r w:rsidRPr="00E57518">
        <w:rPr>
          <w:rFonts w:ascii="Times New Roman" w:hAnsi="Times New Roman" w:cs="Times New Roman"/>
          <w:sz w:val="24"/>
          <w:szCs w:val="24"/>
        </w:rPr>
        <w:t xml:space="preserve">Мероприятия, ограничивающие несанкционированный выход пешеходов на проезжую часть, а также обеспечивающие требуемой уровень видимости пешеходных переходов представлены в </w:t>
      </w:r>
      <w:proofErr w:type="spellStart"/>
      <w:r w:rsidRPr="00E57518">
        <w:rPr>
          <w:rFonts w:ascii="Times New Roman" w:hAnsi="Times New Roman" w:cs="Times New Roman"/>
          <w:sz w:val="24"/>
          <w:szCs w:val="24"/>
        </w:rPr>
        <w:t>п.п</w:t>
      </w:r>
      <w:proofErr w:type="spellEnd"/>
      <w:r w:rsidRPr="00E57518">
        <w:rPr>
          <w:rFonts w:ascii="Times New Roman" w:hAnsi="Times New Roman" w:cs="Times New Roman"/>
          <w:sz w:val="24"/>
          <w:szCs w:val="24"/>
        </w:rPr>
        <w:t xml:space="preserve">. </w:t>
      </w:r>
      <w:r w:rsidR="00BF59FC">
        <w:rPr>
          <w:rFonts w:ascii="Times New Roman" w:hAnsi="Times New Roman" w:cs="Times New Roman"/>
          <w:sz w:val="24"/>
          <w:szCs w:val="24"/>
        </w:rPr>
        <w:t>2.2</w:t>
      </w:r>
      <w:r w:rsidR="00726E03">
        <w:rPr>
          <w:rFonts w:ascii="Times New Roman" w:hAnsi="Times New Roman" w:cs="Times New Roman"/>
          <w:sz w:val="24"/>
          <w:szCs w:val="24"/>
        </w:rPr>
        <w:t>.</w:t>
      </w:r>
      <w:r w:rsidR="00726E03" w:rsidRPr="00726E03">
        <w:t xml:space="preserve"> </w:t>
      </w:r>
      <w:r w:rsidR="00726E03">
        <w:rPr>
          <w:rFonts w:ascii="Times New Roman" w:hAnsi="Times New Roman" w:cs="Times New Roman"/>
          <w:sz w:val="24"/>
          <w:szCs w:val="24"/>
        </w:rPr>
        <w:t>М</w:t>
      </w:r>
      <w:r w:rsidR="00726E03" w:rsidRPr="00726E03">
        <w:rPr>
          <w:rFonts w:ascii="Times New Roman" w:hAnsi="Times New Roman" w:cs="Times New Roman"/>
          <w:sz w:val="24"/>
          <w:szCs w:val="24"/>
        </w:rPr>
        <w:t>ероприяти</w:t>
      </w:r>
      <w:r w:rsidR="00726E03">
        <w:rPr>
          <w:rFonts w:ascii="Times New Roman" w:hAnsi="Times New Roman" w:cs="Times New Roman"/>
          <w:sz w:val="24"/>
          <w:szCs w:val="24"/>
        </w:rPr>
        <w:t>я</w:t>
      </w:r>
      <w:r w:rsidR="00726E03" w:rsidRPr="00726E03">
        <w:rPr>
          <w:rFonts w:ascii="Times New Roman" w:hAnsi="Times New Roman" w:cs="Times New Roman"/>
          <w:sz w:val="24"/>
          <w:szCs w:val="24"/>
        </w:rPr>
        <w:t xml:space="preserve"> по развитию парковочного пространства</w:t>
      </w:r>
      <w:r w:rsidR="00726E03" w:rsidRPr="00726E03">
        <w:t xml:space="preserve"> </w:t>
      </w:r>
      <w:r w:rsidR="00726E03" w:rsidRPr="00726E03">
        <w:rPr>
          <w:rFonts w:ascii="Times New Roman" w:hAnsi="Times New Roman" w:cs="Times New Roman"/>
          <w:sz w:val="24"/>
          <w:szCs w:val="24"/>
        </w:rPr>
        <w:t xml:space="preserve">представлены в </w:t>
      </w:r>
      <w:proofErr w:type="spellStart"/>
      <w:r w:rsidR="00726E03" w:rsidRPr="00726E03">
        <w:rPr>
          <w:rFonts w:ascii="Times New Roman" w:hAnsi="Times New Roman" w:cs="Times New Roman"/>
          <w:sz w:val="24"/>
          <w:szCs w:val="24"/>
        </w:rPr>
        <w:t>п.п</w:t>
      </w:r>
      <w:proofErr w:type="spellEnd"/>
      <w:r w:rsidR="00726E03" w:rsidRPr="00726E03">
        <w:rPr>
          <w:rFonts w:ascii="Times New Roman" w:hAnsi="Times New Roman" w:cs="Times New Roman"/>
          <w:sz w:val="24"/>
          <w:szCs w:val="24"/>
        </w:rPr>
        <w:t>. 2.</w:t>
      </w:r>
      <w:r w:rsidR="00726E03">
        <w:rPr>
          <w:rFonts w:ascii="Times New Roman" w:hAnsi="Times New Roman" w:cs="Times New Roman"/>
          <w:sz w:val="24"/>
          <w:szCs w:val="24"/>
        </w:rPr>
        <w:t>4.</w:t>
      </w:r>
    </w:p>
    <w:p w14:paraId="1709998B" w14:textId="77777777" w:rsidR="00334D75" w:rsidRPr="00334D75" w:rsidRDefault="00334D75" w:rsidP="00334D75">
      <w:pPr>
        <w:spacing w:after="0" w:line="360" w:lineRule="auto"/>
        <w:ind w:firstLine="567"/>
        <w:jc w:val="both"/>
        <w:rPr>
          <w:rFonts w:ascii="Times New Roman" w:hAnsi="Times New Roman" w:cs="Times New Roman"/>
          <w:sz w:val="24"/>
          <w:szCs w:val="24"/>
        </w:rPr>
      </w:pPr>
    </w:p>
    <w:p w14:paraId="5B94DBD6" w14:textId="5A1E9E31" w:rsidR="00334D75" w:rsidRPr="00334D75" w:rsidRDefault="00334D75" w:rsidP="0040415F">
      <w:pPr>
        <w:pStyle w:val="aa"/>
        <w:numPr>
          <w:ilvl w:val="1"/>
          <w:numId w:val="10"/>
        </w:numPr>
        <w:spacing w:after="0"/>
        <w:jc w:val="center"/>
        <w:rPr>
          <w:rFonts w:ascii="Times New Roman" w:hAnsi="Times New Roman" w:cs="Times New Roman"/>
          <w:b/>
          <w:sz w:val="24"/>
          <w:szCs w:val="28"/>
        </w:rPr>
      </w:pPr>
      <w:r w:rsidRPr="00334D75">
        <w:rPr>
          <w:rFonts w:ascii="Times New Roman" w:hAnsi="Times New Roman" w:cs="Times New Roman"/>
          <w:b/>
          <w:sz w:val="24"/>
          <w:szCs w:val="28"/>
        </w:rPr>
        <w:t xml:space="preserve">Совершенствование системы информационного обеспечения участников дорожного движения </w:t>
      </w:r>
    </w:p>
    <w:p w14:paraId="60A3DAC4" w14:textId="77777777" w:rsidR="00334D75" w:rsidRPr="005F1BEF" w:rsidRDefault="00334D75" w:rsidP="0040415F">
      <w:pPr>
        <w:autoSpaceDE w:val="0"/>
        <w:autoSpaceDN w:val="0"/>
        <w:adjustRightInd w:val="0"/>
        <w:spacing w:after="0" w:line="360" w:lineRule="auto"/>
        <w:ind w:firstLine="993"/>
        <w:jc w:val="both"/>
        <w:rPr>
          <w:rFonts w:ascii="Times New Roman" w:hAnsi="Times New Roman" w:cs="Times New Roman"/>
          <w:color w:val="000000"/>
          <w:sz w:val="24"/>
          <w:szCs w:val="24"/>
        </w:rPr>
      </w:pPr>
      <w:r w:rsidRPr="005F1BEF">
        <w:rPr>
          <w:rFonts w:ascii="Times New Roman" w:hAnsi="Times New Roman" w:cs="Times New Roman"/>
          <w:color w:val="000000"/>
          <w:sz w:val="24"/>
          <w:szCs w:val="24"/>
        </w:rPr>
        <w:t xml:space="preserve">Основным управляющим звеном в системе дорожного движения являются водители, конкретно определяющие направление и скорость движения транспортных средств в каждый момент времени. </w:t>
      </w:r>
    </w:p>
    <w:p w14:paraId="090C72B0" w14:textId="77777777" w:rsidR="00334D75" w:rsidRPr="005F1BEF" w:rsidRDefault="00334D75" w:rsidP="0040415F">
      <w:pPr>
        <w:pStyle w:val="Default"/>
        <w:spacing w:line="360" w:lineRule="auto"/>
        <w:ind w:firstLine="993"/>
        <w:jc w:val="both"/>
      </w:pPr>
      <w:r w:rsidRPr="005F1BEF">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которые по существу являются средствами информации. </w:t>
      </w:r>
    </w:p>
    <w:p w14:paraId="3D98897A" w14:textId="77777777" w:rsidR="00334D75" w:rsidRPr="005F1BEF" w:rsidRDefault="00334D75" w:rsidP="0040415F">
      <w:pPr>
        <w:pStyle w:val="Default"/>
        <w:spacing w:line="360" w:lineRule="auto"/>
        <w:ind w:firstLine="993"/>
        <w:jc w:val="both"/>
      </w:pPr>
      <w:r w:rsidRPr="005F1BEF">
        <w:t>Более полно и четко представленная информация об условиях и требуемых режимах движения позволяет водителям быстрее принимать решения при выборе маршрута, также позволяет строить оптимальные маршруты движения, что помогает исключить перепробеги и снизить нагрузку на улично-дорожную сеть. Однако избыточное количество информации ухудшает условия работы водителя, поэтому необходимо комплексно подходить к организации мероприятий, направленных на совершенствование системы информационного обеспечения участников дорожного движения.</w:t>
      </w:r>
    </w:p>
    <w:p w14:paraId="1D5CA2C5" w14:textId="4B02F8D1" w:rsidR="00334D75" w:rsidRDefault="00334D75" w:rsidP="0040415F">
      <w:pPr>
        <w:pStyle w:val="Default"/>
        <w:spacing w:line="360" w:lineRule="auto"/>
        <w:ind w:firstLine="993"/>
        <w:jc w:val="both"/>
        <w:rPr>
          <w:sz w:val="28"/>
          <w:szCs w:val="28"/>
        </w:rPr>
      </w:pPr>
      <w:r w:rsidRPr="00E57518">
        <w:t xml:space="preserve">В </w:t>
      </w:r>
      <w:r w:rsidR="00BE436E">
        <w:t xml:space="preserve">МО </w:t>
      </w:r>
      <w:r w:rsidR="00E57518" w:rsidRPr="00E57518">
        <w:t xml:space="preserve">ГП «Печора» </w:t>
      </w:r>
      <w:r w:rsidRPr="00E57518">
        <w:t>на УДС имеются указатели направления движения к районам города, к промышленным зонам. Проведение дополнительных мероприятий не требуется.</w:t>
      </w:r>
    </w:p>
    <w:p w14:paraId="6B83549B" w14:textId="73797191" w:rsidR="00334D75" w:rsidRDefault="00334D75" w:rsidP="00334D75">
      <w:pPr>
        <w:pStyle w:val="Default"/>
        <w:spacing w:line="360" w:lineRule="auto"/>
        <w:ind w:firstLine="993"/>
        <w:jc w:val="both"/>
        <w:rPr>
          <w:sz w:val="28"/>
          <w:szCs w:val="28"/>
        </w:rPr>
      </w:pPr>
    </w:p>
    <w:p w14:paraId="1506B7EC" w14:textId="17676481" w:rsidR="00EF1499" w:rsidRDefault="00EF1499" w:rsidP="00334D75">
      <w:pPr>
        <w:pStyle w:val="Default"/>
        <w:spacing w:line="360" w:lineRule="auto"/>
        <w:ind w:firstLine="993"/>
        <w:jc w:val="both"/>
        <w:rPr>
          <w:sz w:val="28"/>
          <w:szCs w:val="28"/>
        </w:rPr>
      </w:pPr>
    </w:p>
    <w:p w14:paraId="748761BB" w14:textId="64852BB5" w:rsidR="00EF1499" w:rsidRDefault="00EF1499" w:rsidP="00334D75">
      <w:pPr>
        <w:pStyle w:val="Default"/>
        <w:spacing w:line="360" w:lineRule="auto"/>
        <w:ind w:firstLine="993"/>
        <w:jc w:val="both"/>
        <w:rPr>
          <w:sz w:val="28"/>
          <w:szCs w:val="28"/>
        </w:rPr>
      </w:pPr>
    </w:p>
    <w:p w14:paraId="63EAB118" w14:textId="45DB9963" w:rsidR="00EF1499" w:rsidRDefault="00EF1499" w:rsidP="00334D75">
      <w:pPr>
        <w:pStyle w:val="Default"/>
        <w:spacing w:line="360" w:lineRule="auto"/>
        <w:ind w:firstLine="993"/>
        <w:jc w:val="both"/>
        <w:rPr>
          <w:sz w:val="28"/>
          <w:szCs w:val="28"/>
        </w:rPr>
      </w:pPr>
    </w:p>
    <w:p w14:paraId="14983539" w14:textId="6FECE45F" w:rsidR="00EF1499" w:rsidRDefault="00EF1499" w:rsidP="00334D75">
      <w:pPr>
        <w:pStyle w:val="Default"/>
        <w:spacing w:line="360" w:lineRule="auto"/>
        <w:ind w:firstLine="993"/>
        <w:jc w:val="both"/>
        <w:rPr>
          <w:sz w:val="28"/>
          <w:szCs w:val="28"/>
        </w:rPr>
      </w:pPr>
    </w:p>
    <w:p w14:paraId="6E0203E6" w14:textId="52B1C679" w:rsidR="00EF1499" w:rsidRDefault="00EF1499" w:rsidP="00334D75">
      <w:pPr>
        <w:pStyle w:val="Default"/>
        <w:spacing w:line="360" w:lineRule="auto"/>
        <w:ind w:firstLine="993"/>
        <w:jc w:val="both"/>
        <w:rPr>
          <w:sz w:val="28"/>
          <w:szCs w:val="28"/>
        </w:rPr>
      </w:pPr>
    </w:p>
    <w:p w14:paraId="0917F03E" w14:textId="49F13DE5" w:rsidR="00EF1499" w:rsidRDefault="00EF1499" w:rsidP="00334D75">
      <w:pPr>
        <w:pStyle w:val="Default"/>
        <w:spacing w:line="360" w:lineRule="auto"/>
        <w:ind w:firstLine="993"/>
        <w:jc w:val="both"/>
        <w:rPr>
          <w:sz w:val="28"/>
          <w:szCs w:val="28"/>
        </w:rPr>
      </w:pPr>
    </w:p>
    <w:p w14:paraId="46E0633E" w14:textId="37DF6335" w:rsidR="00EF1499" w:rsidRDefault="00EF1499" w:rsidP="00334D75">
      <w:pPr>
        <w:pStyle w:val="Default"/>
        <w:spacing w:line="360" w:lineRule="auto"/>
        <w:ind w:firstLine="993"/>
        <w:jc w:val="both"/>
        <w:rPr>
          <w:sz w:val="28"/>
          <w:szCs w:val="28"/>
        </w:rPr>
      </w:pPr>
    </w:p>
    <w:p w14:paraId="0FEDBEB9" w14:textId="572992B9" w:rsidR="003F767B" w:rsidRDefault="003F767B" w:rsidP="00334D75">
      <w:pPr>
        <w:pStyle w:val="Default"/>
        <w:spacing w:line="360" w:lineRule="auto"/>
        <w:ind w:firstLine="993"/>
        <w:jc w:val="both"/>
        <w:rPr>
          <w:sz w:val="28"/>
          <w:szCs w:val="28"/>
        </w:rPr>
      </w:pPr>
    </w:p>
    <w:p w14:paraId="70EEA30A" w14:textId="74701EDE" w:rsidR="003F767B" w:rsidRDefault="003F767B" w:rsidP="00334D75">
      <w:pPr>
        <w:pStyle w:val="Default"/>
        <w:spacing w:line="360" w:lineRule="auto"/>
        <w:ind w:firstLine="993"/>
        <w:jc w:val="both"/>
        <w:rPr>
          <w:sz w:val="28"/>
          <w:szCs w:val="28"/>
        </w:rPr>
      </w:pPr>
    </w:p>
    <w:p w14:paraId="0C5D2BE7" w14:textId="77777777" w:rsidR="003F767B" w:rsidRDefault="003F767B" w:rsidP="00334D75">
      <w:pPr>
        <w:pStyle w:val="Default"/>
        <w:spacing w:line="360" w:lineRule="auto"/>
        <w:ind w:firstLine="993"/>
        <w:jc w:val="both"/>
        <w:rPr>
          <w:sz w:val="28"/>
          <w:szCs w:val="28"/>
        </w:rPr>
      </w:pPr>
    </w:p>
    <w:p w14:paraId="46B8A6B0" w14:textId="754AEA0D" w:rsidR="00EF1499" w:rsidRDefault="00EF1499" w:rsidP="00C5276F">
      <w:pPr>
        <w:pStyle w:val="Default"/>
        <w:spacing w:line="360" w:lineRule="auto"/>
        <w:jc w:val="both"/>
        <w:rPr>
          <w:sz w:val="28"/>
          <w:szCs w:val="28"/>
        </w:rPr>
      </w:pPr>
    </w:p>
    <w:p w14:paraId="65D20220" w14:textId="527CD76F" w:rsidR="00DC10CA" w:rsidRDefault="00334D75" w:rsidP="00E57518">
      <w:pPr>
        <w:pStyle w:val="Default"/>
        <w:spacing w:line="360" w:lineRule="auto"/>
        <w:jc w:val="center"/>
        <w:rPr>
          <w:b/>
          <w:color w:val="auto"/>
          <w:sz w:val="28"/>
          <w:szCs w:val="28"/>
        </w:rPr>
      </w:pPr>
      <w:r w:rsidRPr="00E57518">
        <w:rPr>
          <w:b/>
          <w:sz w:val="28"/>
          <w:szCs w:val="28"/>
        </w:rPr>
        <w:t xml:space="preserve">2. </w:t>
      </w:r>
      <w:r w:rsidRPr="00E57518">
        <w:rPr>
          <w:b/>
          <w:color w:val="auto"/>
          <w:sz w:val="28"/>
          <w:szCs w:val="28"/>
        </w:rPr>
        <w:t>Разработка предложений по этапам внедрения мероприятий по ОДД</w:t>
      </w:r>
    </w:p>
    <w:p w14:paraId="1A6195AB" w14:textId="77777777" w:rsidR="00C5276F" w:rsidRPr="00E57518" w:rsidRDefault="00C5276F" w:rsidP="00E57518">
      <w:pPr>
        <w:pStyle w:val="Default"/>
        <w:spacing w:line="360" w:lineRule="auto"/>
        <w:jc w:val="center"/>
        <w:rPr>
          <w:b/>
          <w:color w:val="auto"/>
          <w:sz w:val="28"/>
          <w:szCs w:val="28"/>
        </w:rPr>
      </w:pPr>
    </w:p>
    <w:p w14:paraId="600B4BA2" w14:textId="444F69B4" w:rsidR="00334D75" w:rsidRPr="00C5276F" w:rsidRDefault="005E0528" w:rsidP="00C5276F">
      <w:pPr>
        <w:pStyle w:val="Default"/>
        <w:spacing w:line="360" w:lineRule="auto"/>
        <w:ind w:firstLine="993"/>
        <w:jc w:val="both"/>
        <w:rPr>
          <w:b/>
          <w:color w:val="auto"/>
        </w:rPr>
      </w:pPr>
      <w:r>
        <w:rPr>
          <w:b/>
          <w:color w:val="auto"/>
        </w:rPr>
        <w:t xml:space="preserve">2.1 </w:t>
      </w:r>
      <w:r w:rsidRPr="005E0528">
        <w:rPr>
          <w:b/>
          <w:color w:val="auto"/>
        </w:rPr>
        <w:t>Разработка мероприятий по развитию транспорта общего пользования</w:t>
      </w:r>
    </w:p>
    <w:p w14:paraId="632FD1C3" w14:textId="0DA91377" w:rsidR="005E0528" w:rsidRPr="007276B7" w:rsidRDefault="005E0528" w:rsidP="005E0528">
      <w:pPr>
        <w:pStyle w:val="Default"/>
        <w:spacing w:line="360" w:lineRule="auto"/>
        <w:ind w:firstLine="851"/>
        <w:jc w:val="both"/>
      </w:pPr>
      <w:r w:rsidRPr="007276B7">
        <w:t xml:space="preserve">Массовые перевозки маршрутным пассажирским транспортом, их быстрота, безопасность и экономичность имеют решающее значение для удобства населения. Эффективность этих перевозок, с одной стороны, зависит от качества их организации транспортными предприятиями, а с другой </w:t>
      </w:r>
      <w:r w:rsidR="00DC126D">
        <w:t>–</w:t>
      </w:r>
      <w:r w:rsidRPr="007276B7">
        <w:t xml:space="preserve"> от общего уровня организации дорожного движения, так как маршрутный пассажирский транспорт (МПТ), как правило, не имеет изолированных путей сообщения. В понятие МПТ входят трамваи, автобусы (маршрутные) и троллейбусы. Данный вид транспорта позволяет свободно осуществлять муниципальные и межмуниципальные корреспонденции всем слоям населения.</w:t>
      </w:r>
    </w:p>
    <w:p w14:paraId="3C8F0EAA" w14:textId="77777777" w:rsidR="005E0528" w:rsidRPr="007276B7" w:rsidRDefault="005E0528" w:rsidP="005E0528">
      <w:pPr>
        <w:pStyle w:val="Default"/>
        <w:spacing w:line="360" w:lineRule="auto"/>
        <w:ind w:firstLine="851"/>
        <w:jc w:val="both"/>
      </w:pPr>
      <w:r w:rsidRPr="007276B7">
        <w:t>Необходимыми условиями обеспечения комфорта и безопасности массовых пассажирских перевозок являются: исправные пассажирские транспортные средства, соответствующие дорожным условиям и объему перевозок; высокая квалификация и дисциплинированность водителей и всего служебного персонала; дороги, отвечающие нормативным требованиям; техническая оснащенность остановок общественного транспорта; рациональная организация движения с предоставлением в необходимых случаях приоритета общественному маршрутному транспорту.</w:t>
      </w:r>
    </w:p>
    <w:p w14:paraId="57326E04" w14:textId="02C80C9A" w:rsidR="005E0528" w:rsidRPr="007276B7" w:rsidRDefault="005E0528" w:rsidP="005E0528">
      <w:pPr>
        <w:pStyle w:val="Default"/>
        <w:spacing w:line="360" w:lineRule="auto"/>
        <w:ind w:firstLine="851"/>
        <w:jc w:val="both"/>
      </w:pPr>
      <w:r w:rsidRPr="007276B7">
        <w:t>В</w:t>
      </w:r>
      <w:r w:rsidR="00BE436E">
        <w:t xml:space="preserve"> МО</w:t>
      </w:r>
      <w:r w:rsidRPr="007276B7">
        <w:t xml:space="preserve"> </w:t>
      </w:r>
      <w:r w:rsidR="00E57518">
        <w:t>ГП «Печора»</w:t>
      </w:r>
      <w:r w:rsidRPr="007276B7">
        <w:t xml:space="preserve"> применяется комбинированный режим движения маршрутного транспорта, доказывающий свою эффективность. Такой режим движения </w:t>
      </w:r>
      <w:r>
        <w:t>обслуживает все популярные передвижения населения. П</w:t>
      </w:r>
      <w:r w:rsidRPr="007276B7">
        <w:t>редполагает рациональное использование подвижного состава и труда водителей, снижение затрат времени пассажирами на перевозки.</w:t>
      </w:r>
    </w:p>
    <w:p w14:paraId="44B37CA0" w14:textId="73179AF7" w:rsidR="005E0528" w:rsidRPr="007276B7" w:rsidRDefault="005E0528" w:rsidP="005E0528">
      <w:pPr>
        <w:pStyle w:val="Default"/>
        <w:spacing w:line="360" w:lineRule="auto"/>
        <w:ind w:firstLine="851"/>
        <w:jc w:val="both"/>
      </w:pPr>
      <w:r w:rsidRPr="00CD24A9">
        <w:t>В целях обеспечения комфортных условий движения маршрутного транспорта необходима реконструкция существующей магистральной сети</w:t>
      </w:r>
      <w:r w:rsidR="00E57518">
        <w:t xml:space="preserve"> города с автобусным сообщением.</w:t>
      </w:r>
    </w:p>
    <w:p w14:paraId="34C0D28E" w14:textId="7471D088" w:rsidR="005E0528" w:rsidRPr="008A2CFA" w:rsidRDefault="005E0528" w:rsidP="005E0528">
      <w:pPr>
        <w:pStyle w:val="Default"/>
        <w:spacing w:line="360" w:lineRule="auto"/>
        <w:ind w:firstLine="851"/>
        <w:jc w:val="both"/>
      </w:pPr>
      <w:r w:rsidRPr="008A2CFA">
        <w:t>При анализе данных, полученных при проведении натурных обследований, была выявлена недостаточная оснащенность остановочных пунктов общественного транспорта в пределах 3</w:t>
      </w:r>
      <w:r w:rsidR="00C5276F" w:rsidRPr="008A2CFA">
        <w:t>0</w:t>
      </w:r>
      <w:r w:rsidRPr="008A2CFA">
        <w:t>%.</w:t>
      </w:r>
    </w:p>
    <w:p w14:paraId="645A4F8D" w14:textId="20953625" w:rsidR="005E0528" w:rsidRDefault="005E0528" w:rsidP="005E0528">
      <w:pPr>
        <w:pStyle w:val="Default"/>
        <w:spacing w:line="360" w:lineRule="auto"/>
        <w:ind w:firstLine="851"/>
        <w:jc w:val="both"/>
        <w:rPr>
          <w:color w:val="000000" w:themeColor="text1"/>
        </w:rPr>
      </w:pPr>
      <w:r w:rsidRPr="008A2CFA">
        <w:rPr>
          <w:color w:val="000000" w:themeColor="text1"/>
        </w:rPr>
        <w:t>На период до 203</w:t>
      </w:r>
      <w:r w:rsidR="0040415F" w:rsidRPr="008A2CFA">
        <w:rPr>
          <w:color w:val="000000" w:themeColor="text1"/>
        </w:rPr>
        <w:t>0</w:t>
      </w:r>
      <w:r w:rsidRPr="008A2CFA">
        <w:rPr>
          <w:color w:val="000000" w:themeColor="text1"/>
        </w:rPr>
        <w:t xml:space="preserve"> г. следует провести реконструктивные мероприятия по оборудованию остановочных пунктов (ОП) недостающими заездными карманами, знаками, автобусными павильонами, освещением.</w:t>
      </w:r>
    </w:p>
    <w:p w14:paraId="174AFD37" w14:textId="77777777" w:rsidR="008A2CFA" w:rsidRPr="008A2CFA" w:rsidRDefault="008A2CFA" w:rsidP="005E0528">
      <w:pPr>
        <w:pStyle w:val="Default"/>
        <w:spacing w:line="360" w:lineRule="auto"/>
        <w:ind w:firstLine="851"/>
        <w:jc w:val="both"/>
        <w:rPr>
          <w:color w:val="000000" w:themeColor="text1"/>
        </w:rPr>
      </w:pPr>
    </w:p>
    <w:p w14:paraId="18EB4595" w14:textId="14D9336F" w:rsidR="00B910ED" w:rsidRPr="00B910ED" w:rsidRDefault="00B910ED" w:rsidP="008A2CFA">
      <w:pPr>
        <w:spacing w:after="0" w:line="276" w:lineRule="auto"/>
        <w:jc w:val="center"/>
        <w:rPr>
          <w:rFonts w:ascii="Times New Roman" w:eastAsia="Calibri" w:hAnsi="Times New Roman" w:cs="Times New Roman"/>
          <w:b/>
          <w:sz w:val="24"/>
          <w:szCs w:val="24"/>
        </w:rPr>
      </w:pPr>
      <w:r w:rsidRPr="00B910ED">
        <w:rPr>
          <w:rFonts w:ascii="Times New Roman" w:eastAsia="Calibri" w:hAnsi="Times New Roman" w:cs="Times New Roman"/>
          <w:b/>
          <w:sz w:val="24"/>
          <w:szCs w:val="24"/>
        </w:rPr>
        <w:t>2.2 Разработка мероприятий по развитию инфраструктуры пешеходного движения</w:t>
      </w:r>
    </w:p>
    <w:p w14:paraId="469B176D" w14:textId="7C86852F" w:rsidR="00E87A29" w:rsidRPr="00E87A29" w:rsidRDefault="00E87A29" w:rsidP="00E87A29">
      <w:pPr>
        <w:spacing w:after="0" w:line="360" w:lineRule="auto"/>
        <w:ind w:firstLine="567"/>
        <w:jc w:val="both"/>
        <w:rPr>
          <w:rFonts w:ascii="Times New Roman" w:eastAsia="Calibri" w:hAnsi="Times New Roman" w:cs="Times New Roman"/>
          <w:sz w:val="26"/>
          <w:szCs w:val="26"/>
        </w:rPr>
      </w:pPr>
      <w:r w:rsidRPr="00E87A29">
        <w:rPr>
          <w:rFonts w:ascii="Times New Roman" w:eastAsia="Calibri" w:hAnsi="Times New Roman" w:cs="Times New Roman"/>
          <w:sz w:val="26"/>
          <w:szCs w:val="26"/>
        </w:rPr>
        <w:t xml:space="preserve">На сегодняшний день в </w:t>
      </w:r>
      <w:r w:rsidR="00BE436E">
        <w:rPr>
          <w:rFonts w:ascii="Times New Roman" w:eastAsia="Calibri" w:hAnsi="Times New Roman" w:cs="Times New Roman"/>
          <w:sz w:val="26"/>
          <w:szCs w:val="26"/>
        </w:rPr>
        <w:t xml:space="preserve">МО </w:t>
      </w:r>
      <w:r w:rsidR="0040415F">
        <w:rPr>
          <w:rFonts w:ascii="Times New Roman" w:eastAsia="Calibri" w:hAnsi="Times New Roman" w:cs="Times New Roman"/>
          <w:sz w:val="26"/>
          <w:szCs w:val="26"/>
        </w:rPr>
        <w:t>ГП «Печора»</w:t>
      </w:r>
      <w:r w:rsidRPr="00E87A29">
        <w:rPr>
          <w:rFonts w:ascii="Times New Roman" w:eastAsia="Calibri" w:hAnsi="Times New Roman" w:cs="Times New Roman"/>
          <w:sz w:val="26"/>
          <w:szCs w:val="26"/>
        </w:rPr>
        <w:t xml:space="preserve"> организация пешеходных переходов и общественных пространств остается на крайне низком уровне. Многие пешеходные </w:t>
      </w:r>
      <w:r w:rsidRPr="00E87A29">
        <w:rPr>
          <w:rFonts w:ascii="Times New Roman" w:eastAsia="Calibri" w:hAnsi="Times New Roman" w:cs="Times New Roman"/>
          <w:sz w:val="26"/>
          <w:szCs w:val="26"/>
        </w:rPr>
        <w:lastRenderedPageBreak/>
        <w:t xml:space="preserve">переходы вблизи социально-значимых объектов ненадлежащего качества и не оборудованы светофорами, в городе ощущается нехватка пешеходных общественных пространств. В виду этого, пешеходам по городу передвигаться некомфортно. Для решения проблем с пешеходными переходами существует ряд решений, отлично зарекомендовавших себя в зарубежных странах. </w:t>
      </w:r>
    </w:p>
    <w:p w14:paraId="46DE8A5D" w14:textId="5B5A60DA" w:rsidR="00E87A29" w:rsidRPr="00E87A29" w:rsidRDefault="0010258C" w:rsidP="00E87A29">
      <w:pPr>
        <w:widowControl w:val="0"/>
        <w:suppressAutoHyphens/>
        <w:spacing w:after="0" w:line="360" w:lineRule="auto"/>
        <w:jc w:val="both"/>
        <w:rPr>
          <w:rFonts w:ascii="Times New Roman" w:eastAsia="Calibri" w:hAnsi="Times New Roman" w:cs="Times New Roman"/>
          <w:sz w:val="24"/>
          <w:szCs w:val="24"/>
        </w:rPr>
      </w:pPr>
      <w:r w:rsidRPr="00E87A29">
        <w:rPr>
          <w:rFonts w:ascii="Calibri" w:eastAsia="Calibri" w:hAnsi="Calibri" w:cs="Times New Roman"/>
          <w:noProof/>
          <w:lang w:eastAsia="ru-RU"/>
        </w:rPr>
        <w:drawing>
          <wp:anchor distT="0" distB="0" distL="0" distR="0" simplePos="0" relativeHeight="251666432" behindDoc="0" locked="0" layoutInCell="1" allowOverlap="1" wp14:anchorId="0D6A9D49" wp14:editId="151D77CC">
            <wp:simplePos x="0" y="0"/>
            <wp:positionH relativeFrom="column">
              <wp:posOffset>433070</wp:posOffset>
            </wp:positionH>
            <wp:positionV relativeFrom="paragraph">
              <wp:posOffset>1075039</wp:posOffset>
            </wp:positionV>
            <wp:extent cx="5713730" cy="2737485"/>
            <wp:effectExtent l="0" t="0" r="1270" b="571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3730" cy="2737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87A29" w:rsidRPr="00E87A29">
        <w:rPr>
          <w:rFonts w:ascii="Times New Roman" w:eastAsia="Calibri" w:hAnsi="Times New Roman" w:cs="Times New Roman"/>
          <w:sz w:val="26"/>
          <w:szCs w:val="26"/>
        </w:rPr>
        <w:t xml:space="preserve">Ограничение максимально разрешенной скорости в черте города до 50 км/ч. Если снизить максимально разрешенную скорость на 10 км/ч, шансы выжить у пешехода увеличатся многократно. Показатели смертности при разных скоростях автомобиля представлены на рисунке </w:t>
      </w:r>
      <w:r w:rsidR="004779A1">
        <w:rPr>
          <w:rFonts w:ascii="Times New Roman" w:eastAsia="Calibri" w:hAnsi="Times New Roman" w:cs="Times New Roman"/>
          <w:sz w:val="26"/>
          <w:szCs w:val="26"/>
        </w:rPr>
        <w:t>2.2</w:t>
      </w:r>
      <w:r w:rsidR="00E87A29" w:rsidRPr="00E87A29">
        <w:rPr>
          <w:rFonts w:ascii="Times New Roman" w:eastAsia="Calibri" w:hAnsi="Times New Roman" w:cs="Times New Roman"/>
          <w:sz w:val="26"/>
          <w:szCs w:val="26"/>
        </w:rPr>
        <w:t>.</w:t>
      </w:r>
      <w:r w:rsidR="00E87A29" w:rsidRPr="00E87A29">
        <w:rPr>
          <w:rFonts w:ascii="Times New Roman" w:eastAsia="Calibri" w:hAnsi="Times New Roman" w:cs="Times New Roman"/>
          <w:sz w:val="24"/>
          <w:szCs w:val="24"/>
        </w:rPr>
        <w:t xml:space="preserve"> </w:t>
      </w:r>
    </w:p>
    <w:p w14:paraId="626EDC7D" w14:textId="1499623C" w:rsidR="00E87A29" w:rsidRPr="00E87A29" w:rsidRDefault="00E87A29" w:rsidP="00E87A29">
      <w:pPr>
        <w:spacing w:after="0" w:line="360" w:lineRule="auto"/>
        <w:jc w:val="both"/>
        <w:rPr>
          <w:rFonts w:ascii="Calibri" w:eastAsia="Calibri" w:hAnsi="Calibri" w:cs="Times New Roman"/>
        </w:rPr>
      </w:pPr>
    </w:p>
    <w:p w14:paraId="520D84EB" w14:textId="1EB8D4A7" w:rsidR="00E87A29" w:rsidRPr="00E87A29" w:rsidRDefault="00E87A29" w:rsidP="00E87A29">
      <w:pPr>
        <w:spacing w:after="0" w:line="360" w:lineRule="auto"/>
        <w:jc w:val="center"/>
        <w:rPr>
          <w:rFonts w:ascii="Times New Roman" w:eastAsia="Calibri" w:hAnsi="Times New Roman" w:cs="Times New Roman"/>
          <w:sz w:val="26"/>
          <w:szCs w:val="26"/>
        </w:rPr>
      </w:pPr>
      <w:r w:rsidRPr="00E87A29">
        <w:rPr>
          <w:rFonts w:ascii="Times New Roman" w:eastAsia="Calibri" w:hAnsi="Times New Roman" w:cs="Times New Roman"/>
          <w:sz w:val="26"/>
          <w:szCs w:val="26"/>
        </w:rPr>
        <w:t xml:space="preserve">Рисунок </w:t>
      </w:r>
      <w:r w:rsidR="004779A1">
        <w:rPr>
          <w:rFonts w:ascii="Times New Roman" w:eastAsia="Calibri" w:hAnsi="Times New Roman" w:cs="Times New Roman"/>
          <w:sz w:val="26"/>
          <w:szCs w:val="26"/>
        </w:rPr>
        <w:t>2.2</w:t>
      </w:r>
      <w:r w:rsidRPr="00E87A29">
        <w:rPr>
          <w:rFonts w:ascii="Times New Roman" w:eastAsia="Calibri" w:hAnsi="Times New Roman" w:cs="Times New Roman"/>
          <w:sz w:val="26"/>
          <w:szCs w:val="26"/>
        </w:rPr>
        <w:t xml:space="preserve"> - Показатели смертности при разных скоростях автомобиля (1 </w:t>
      </w:r>
      <w:r w:rsidRPr="00E87A29">
        <w:rPr>
          <w:rFonts w:ascii="Times New Roman" w:eastAsia="Calibri" w:hAnsi="Times New Roman" w:cs="Times New Roman"/>
          <w:sz w:val="26"/>
          <w:szCs w:val="26"/>
          <w:lang w:val="en-US"/>
        </w:rPr>
        <w:t>mph</w:t>
      </w:r>
      <w:r w:rsidRPr="00E87A29">
        <w:rPr>
          <w:rFonts w:ascii="Times New Roman" w:eastAsia="Calibri" w:hAnsi="Times New Roman" w:cs="Times New Roman"/>
          <w:sz w:val="26"/>
          <w:szCs w:val="26"/>
        </w:rPr>
        <w:t xml:space="preserve"> = 1,6 км/ч)</w:t>
      </w:r>
    </w:p>
    <w:p w14:paraId="6BB11F95" w14:textId="4240F695" w:rsidR="00E87A29" w:rsidRPr="00E87A29" w:rsidRDefault="00E87A29" w:rsidP="00E87A29">
      <w:pPr>
        <w:spacing w:after="0" w:line="360" w:lineRule="auto"/>
        <w:ind w:firstLine="709"/>
        <w:jc w:val="both"/>
        <w:rPr>
          <w:rFonts w:ascii="Times New Roman" w:eastAsia="Calibri" w:hAnsi="Times New Roman" w:cs="Times New Roman"/>
          <w:sz w:val="26"/>
          <w:szCs w:val="26"/>
        </w:rPr>
      </w:pPr>
      <w:r w:rsidRPr="00E87A29">
        <w:rPr>
          <w:rFonts w:ascii="Times New Roman" w:eastAsia="Calibri" w:hAnsi="Times New Roman" w:cs="Times New Roman"/>
          <w:sz w:val="26"/>
          <w:szCs w:val="26"/>
        </w:rPr>
        <w:t xml:space="preserve">На рисунке </w:t>
      </w:r>
      <w:r w:rsidR="004779A1">
        <w:rPr>
          <w:rFonts w:ascii="Times New Roman" w:eastAsia="Calibri" w:hAnsi="Times New Roman" w:cs="Times New Roman"/>
          <w:sz w:val="26"/>
          <w:szCs w:val="26"/>
        </w:rPr>
        <w:t>2.3</w:t>
      </w:r>
      <w:r w:rsidRPr="00E87A29">
        <w:rPr>
          <w:rFonts w:ascii="Times New Roman" w:eastAsia="Calibri" w:hAnsi="Times New Roman" w:cs="Times New Roman"/>
          <w:sz w:val="26"/>
          <w:szCs w:val="26"/>
        </w:rPr>
        <w:t xml:space="preserve"> также демонстрируется длина тормозного пути и угол обзора водителя. Эти показатели напрямую зависят от скорости движения автомобиля. А от них уже зависит, сможет ли водитель быстро отреагировать на появившегося на дороге пешехода и вовремя остановиться.</w:t>
      </w:r>
    </w:p>
    <w:p w14:paraId="05158CC5" w14:textId="2E1A4B05" w:rsidR="00E87A29" w:rsidRPr="00E87A29" w:rsidRDefault="00E87A29" w:rsidP="00E87A29">
      <w:pPr>
        <w:spacing w:after="0" w:line="360" w:lineRule="auto"/>
        <w:jc w:val="center"/>
        <w:rPr>
          <w:rFonts w:ascii="Times New Roman" w:eastAsia="Calibri" w:hAnsi="Times New Roman" w:cs="Times New Roman"/>
          <w:sz w:val="26"/>
          <w:szCs w:val="26"/>
        </w:rPr>
      </w:pPr>
      <w:r w:rsidRPr="00E87A29">
        <w:rPr>
          <w:rFonts w:ascii="Calibri" w:eastAsia="Calibri" w:hAnsi="Calibri" w:cs="Times New Roman"/>
          <w:noProof/>
          <w:lang w:eastAsia="ru-RU"/>
        </w:rPr>
        <w:lastRenderedPageBreak/>
        <w:drawing>
          <wp:anchor distT="0" distB="0" distL="0" distR="0" simplePos="0" relativeHeight="251667456" behindDoc="0" locked="0" layoutInCell="1" allowOverlap="1" wp14:anchorId="564BE7CD" wp14:editId="402C0668">
            <wp:simplePos x="0" y="0"/>
            <wp:positionH relativeFrom="column">
              <wp:posOffset>681990</wp:posOffset>
            </wp:positionH>
            <wp:positionV relativeFrom="paragraph">
              <wp:posOffset>0</wp:posOffset>
            </wp:positionV>
            <wp:extent cx="5161280" cy="3008630"/>
            <wp:effectExtent l="0" t="0" r="1270" b="127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1280" cy="30086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87A29">
        <w:rPr>
          <w:rFonts w:ascii="Calibri" w:eastAsia="Calibri" w:hAnsi="Calibri" w:cs="Times New Roman"/>
        </w:rPr>
        <w:br/>
      </w:r>
      <w:r w:rsidRPr="00E87A29">
        <w:rPr>
          <w:rFonts w:ascii="Times New Roman" w:eastAsia="Calibri" w:hAnsi="Times New Roman" w:cs="Times New Roman"/>
          <w:sz w:val="26"/>
          <w:szCs w:val="26"/>
        </w:rPr>
        <w:t xml:space="preserve">Рисунок </w:t>
      </w:r>
      <w:r w:rsidR="004779A1">
        <w:rPr>
          <w:rFonts w:ascii="Times New Roman" w:eastAsia="Calibri" w:hAnsi="Times New Roman" w:cs="Times New Roman"/>
          <w:sz w:val="26"/>
          <w:szCs w:val="26"/>
        </w:rPr>
        <w:t>2.3</w:t>
      </w:r>
      <w:r w:rsidRPr="00E87A29">
        <w:rPr>
          <w:rFonts w:ascii="Times New Roman" w:eastAsia="Calibri" w:hAnsi="Times New Roman" w:cs="Times New Roman"/>
          <w:sz w:val="26"/>
          <w:szCs w:val="26"/>
        </w:rPr>
        <w:t xml:space="preserve"> - Длина тормозного пути и угол обзора водителя.</w:t>
      </w:r>
    </w:p>
    <w:p w14:paraId="26C61BF0" w14:textId="77777777" w:rsidR="00E87A29" w:rsidRPr="00E87A29" w:rsidRDefault="00E87A29" w:rsidP="00E87A29">
      <w:pPr>
        <w:spacing w:after="0" w:line="360" w:lineRule="auto"/>
        <w:ind w:firstLine="709"/>
        <w:jc w:val="both"/>
        <w:rPr>
          <w:rFonts w:ascii="Times New Roman" w:eastAsia="Calibri" w:hAnsi="Times New Roman" w:cs="Times New Roman"/>
          <w:sz w:val="26"/>
          <w:szCs w:val="26"/>
        </w:rPr>
      </w:pPr>
      <w:r w:rsidRPr="00E87A29">
        <w:rPr>
          <w:rFonts w:ascii="Times New Roman" w:eastAsia="Calibri" w:hAnsi="Times New Roman" w:cs="Times New Roman"/>
          <w:sz w:val="26"/>
          <w:szCs w:val="26"/>
        </w:rPr>
        <w:t xml:space="preserve">Снижать скорость автомобилей нужно, в первую очередь, в местах, где потенциально возможно сбить пешехода. Это </w:t>
      </w:r>
      <w:proofErr w:type="spellStart"/>
      <w:r w:rsidRPr="00E87A29">
        <w:rPr>
          <w:rFonts w:ascii="Times New Roman" w:eastAsia="Calibri" w:hAnsi="Times New Roman" w:cs="Times New Roman"/>
          <w:sz w:val="26"/>
          <w:szCs w:val="26"/>
        </w:rPr>
        <w:t>внутридворовые</w:t>
      </w:r>
      <w:proofErr w:type="spellEnd"/>
      <w:r w:rsidRPr="00E87A29">
        <w:rPr>
          <w:rFonts w:ascii="Times New Roman" w:eastAsia="Calibri" w:hAnsi="Times New Roman" w:cs="Times New Roman"/>
          <w:sz w:val="26"/>
          <w:szCs w:val="26"/>
        </w:rPr>
        <w:t xml:space="preserve"> проезды, районы плотной жилой застройки, улицы около школ, парков, места с интенсивным пешеходным движение и, безусловно, пешеходные переходы. </w:t>
      </w:r>
    </w:p>
    <w:p w14:paraId="192A8CC6" w14:textId="20349347" w:rsidR="00E87A29" w:rsidRPr="00E87A29" w:rsidRDefault="0010258C" w:rsidP="00BE436E">
      <w:pPr>
        <w:widowControl w:val="0"/>
        <w:suppressAutoHyphens/>
        <w:spacing w:after="0" w:line="360" w:lineRule="auto"/>
        <w:ind w:firstLine="709"/>
        <w:jc w:val="both"/>
        <w:rPr>
          <w:rFonts w:ascii="Times New Roman" w:eastAsia="Calibri" w:hAnsi="Times New Roman" w:cs="Times New Roman"/>
          <w:sz w:val="26"/>
          <w:szCs w:val="26"/>
        </w:rPr>
      </w:pPr>
      <w:r w:rsidRPr="00E87A29">
        <w:rPr>
          <w:rFonts w:ascii="Times New Roman" w:eastAsia="Calibri" w:hAnsi="Times New Roman" w:cs="Times New Roman"/>
          <w:noProof/>
          <w:sz w:val="26"/>
          <w:szCs w:val="26"/>
          <w:lang w:eastAsia="ru-RU"/>
        </w:rPr>
        <w:drawing>
          <wp:anchor distT="0" distB="0" distL="0" distR="0" simplePos="0" relativeHeight="251668480" behindDoc="0" locked="0" layoutInCell="1" allowOverlap="1" wp14:anchorId="15185F1C" wp14:editId="114D6D81">
            <wp:simplePos x="0" y="0"/>
            <wp:positionH relativeFrom="column">
              <wp:posOffset>314383</wp:posOffset>
            </wp:positionH>
            <wp:positionV relativeFrom="paragraph">
              <wp:posOffset>982138</wp:posOffset>
            </wp:positionV>
            <wp:extent cx="5890260" cy="1586865"/>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0260" cy="1586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87A29" w:rsidRPr="00E87A29">
        <w:rPr>
          <w:rFonts w:ascii="Times New Roman" w:eastAsia="Calibri" w:hAnsi="Times New Roman" w:cs="Times New Roman"/>
          <w:sz w:val="26"/>
          <w:szCs w:val="26"/>
        </w:rPr>
        <w:t xml:space="preserve">Каждый пешеходный переход необходимо обустроить островками безопасности. Они позволяют снижать скорость автомобилей до безопасной для пешеходов. Правильное обустройство пешеходного перехода представлено на рисунке </w:t>
      </w:r>
      <w:r w:rsidR="004779A1">
        <w:rPr>
          <w:rFonts w:ascii="Times New Roman" w:eastAsia="Calibri" w:hAnsi="Times New Roman" w:cs="Times New Roman"/>
          <w:sz w:val="26"/>
          <w:szCs w:val="26"/>
        </w:rPr>
        <w:t>2.4</w:t>
      </w:r>
      <w:r w:rsidR="00E87A29" w:rsidRPr="00E87A29">
        <w:rPr>
          <w:rFonts w:ascii="Times New Roman" w:eastAsia="Calibri" w:hAnsi="Times New Roman" w:cs="Times New Roman"/>
          <w:sz w:val="26"/>
          <w:szCs w:val="26"/>
        </w:rPr>
        <w:t xml:space="preserve">. </w:t>
      </w:r>
    </w:p>
    <w:p w14:paraId="10673F74" w14:textId="0E4FA333" w:rsidR="00E87A29" w:rsidRPr="00E87A29" w:rsidRDefault="00E87A29" w:rsidP="00E87A29">
      <w:pPr>
        <w:spacing w:after="0" w:line="360" w:lineRule="auto"/>
        <w:jc w:val="center"/>
        <w:rPr>
          <w:rFonts w:ascii="Times New Roman" w:eastAsia="Calibri" w:hAnsi="Times New Roman" w:cs="Times New Roman"/>
          <w:sz w:val="26"/>
          <w:szCs w:val="26"/>
        </w:rPr>
      </w:pPr>
      <w:r w:rsidRPr="00E87A29">
        <w:rPr>
          <w:rFonts w:ascii="Calibri" w:eastAsia="Calibri" w:hAnsi="Calibri" w:cs="Times New Roman"/>
        </w:rPr>
        <w:br/>
      </w:r>
      <w:r w:rsidRPr="00E87A29">
        <w:rPr>
          <w:rFonts w:ascii="Times New Roman" w:eastAsia="Calibri" w:hAnsi="Times New Roman" w:cs="Times New Roman"/>
          <w:sz w:val="26"/>
          <w:szCs w:val="26"/>
        </w:rPr>
        <w:t xml:space="preserve">Рисунок </w:t>
      </w:r>
      <w:r w:rsidR="004779A1">
        <w:rPr>
          <w:rFonts w:ascii="Times New Roman" w:eastAsia="Calibri" w:hAnsi="Times New Roman" w:cs="Times New Roman"/>
          <w:sz w:val="26"/>
          <w:szCs w:val="26"/>
        </w:rPr>
        <w:t>2.4</w:t>
      </w:r>
      <w:r w:rsidRPr="00E87A29">
        <w:rPr>
          <w:rFonts w:ascii="Times New Roman" w:eastAsia="Calibri" w:hAnsi="Times New Roman" w:cs="Times New Roman"/>
          <w:sz w:val="26"/>
          <w:szCs w:val="26"/>
        </w:rPr>
        <w:t xml:space="preserve"> - Правильное обустройство пешеходного перехода</w:t>
      </w:r>
    </w:p>
    <w:p w14:paraId="63FA0F78" w14:textId="51559583" w:rsidR="00E87A29" w:rsidRPr="00E87A29" w:rsidRDefault="00E87A29" w:rsidP="00BE436E">
      <w:pPr>
        <w:spacing w:after="0" w:line="360" w:lineRule="auto"/>
        <w:ind w:firstLine="709"/>
        <w:jc w:val="both"/>
        <w:rPr>
          <w:rFonts w:ascii="Times New Roman" w:eastAsia="Calibri" w:hAnsi="Times New Roman" w:cs="Times New Roman"/>
          <w:sz w:val="26"/>
          <w:szCs w:val="26"/>
        </w:rPr>
      </w:pPr>
      <w:r w:rsidRPr="00E87A29">
        <w:rPr>
          <w:rFonts w:ascii="Times New Roman" w:eastAsia="Calibri" w:hAnsi="Times New Roman" w:cs="Times New Roman"/>
          <w:sz w:val="26"/>
          <w:szCs w:val="26"/>
        </w:rPr>
        <w:t xml:space="preserve">К тому же, островки безопасности делают безопасными перекрёстки, уменьшая радиус поворота автомобилей (что также снижает их скорость). Изменение радиуса поворота без и с учетом островков безопасности представлено на рисунке </w:t>
      </w:r>
      <w:r w:rsidR="004779A1">
        <w:rPr>
          <w:rFonts w:ascii="Times New Roman" w:eastAsia="Calibri" w:hAnsi="Times New Roman" w:cs="Times New Roman"/>
          <w:sz w:val="26"/>
          <w:szCs w:val="26"/>
        </w:rPr>
        <w:t>2.5</w:t>
      </w:r>
      <w:r w:rsidRPr="00E87A29">
        <w:rPr>
          <w:rFonts w:ascii="Times New Roman" w:eastAsia="Calibri" w:hAnsi="Times New Roman" w:cs="Times New Roman"/>
          <w:sz w:val="26"/>
          <w:szCs w:val="26"/>
        </w:rPr>
        <w:t>.</w:t>
      </w:r>
    </w:p>
    <w:p w14:paraId="0B304FA1" w14:textId="06FBBE02" w:rsidR="00E87A29" w:rsidRPr="00E87A29" w:rsidRDefault="00E87A29" w:rsidP="00E87A29">
      <w:pPr>
        <w:spacing w:after="0" w:line="360" w:lineRule="auto"/>
        <w:jc w:val="center"/>
        <w:rPr>
          <w:rFonts w:ascii="Times New Roman" w:eastAsia="Calibri" w:hAnsi="Times New Roman" w:cs="Times New Roman"/>
          <w:sz w:val="26"/>
          <w:szCs w:val="26"/>
        </w:rPr>
      </w:pPr>
      <w:r w:rsidRPr="00E87A29">
        <w:rPr>
          <w:rFonts w:ascii="Calibri" w:eastAsia="Calibri" w:hAnsi="Calibri" w:cs="Times New Roman"/>
          <w:noProof/>
          <w:lang w:eastAsia="ru-RU"/>
        </w:rPr>
        <w:lastRenderedPageBreak/>
        <w:drawing>
          <wp:anchor distT="0" distB="0" distL="0" distR="0" simplePos="0" relativeHeight="251669504" behindDoc="0" locked="0" layoutInCell="1" allowOverlap="1" wp14:anchorId="6230529A" wp14:editId="6168B04A">
            <wp:simplePos x="0" y="0"/>
            <wp:positionH relativeFrom="column">
              <wp:posOffset>322267</wp:posOffset>
            </wp:positionH>
            <wp:positionV relativeFrom="paragraph">
              <wp:posOffset>0</wp:posOffset>
            </wp:positionV>
            <wp:extent cx="5890260" cy="2718435"/>
            <wp:effectExtent l="0" t="0" r="0" b="571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0260" cy="2718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87A29">
        <w:rPr>
          <w:rFonts w:ascii="Calibri" w:eastAsia="Calibri" w:hAnsi="Calibri" w:cs="Times New Roman"/>
        </w:rPr>
        <w:br/>
      </w:r>
      <w:r w:rsidRPr="00E87A29">
        <w:rPr>
          <w:rFonts w:ascii="Times New Roman" w:eastAsia="Calibri" w:hAnsi="Times New Roman" w:cs="Times New Roman"/>
          <w:sz w:val="26"/>
          <w:szCs w:val="26"/>
        </w:rPr>
        <w:t xml:space="preserve">Рисунок </w:t>
      </w:r>
      <w:r w:rsidR="004779A1">
        <w:rPr>
          <w:rFonts w:ascii="Times New Roman" w:eastAsia="Calibri" w:hAnsi="Times New Roman" w:cs="Times New Roman"/>
          <w:sz w:val="26"/>
          <w:szCs w:val="26"/>
        </w:rPr>
        <w:t>2.5</w:t>
      </w:r>
      <w:r w:rsidRPr="00E87A29">
        <w:rPr>
          <w:rFonts w:ascii="Times New Roman" w:eastAsia="Calibri" w:hAnsi="Times New Roman" w:cs="Times New Roman"/>
          <w:sz w:val="26"/>
          <w:szCs w:val="26"/>
        </w:rPr>
        <w:t xml:space="preserve"> </w:t>
      </w:r>
      <w:r w:rsidR="00DC126D">
        <w:rPr>
          <w:rFonts w:ascii="Times New Roman" w:hAnsi="Times New Roman" w:cs="Times New Roman"/>
          <w:sz w:val="24"/>
          <w:szCs w:val="24"/>
        </w:rPr>
        <w:t>–</w:t>
      </w:r>
      <w:r w:rsidRPr="00E87A29">
        <w:rPr>
          <w:rFonts w:ascii="Times New Roman" w:eastAsia="Calibri" w:hAnsi="Times New Roman" w:cs="Times New Roman"/>
          <w:sz w:val="26"/>
          <w:szCs w:val="26"/>
        </w:rPr>
        <w:t xml:space="preserve"> Изменение радиуса поворота без и с учетом островков безопасности.</w:t>
      </w:r>
    </w:p>
    <w:p w14:paraId="576B8F94" w14:textId="615C25DB" w:rsidR="00E87A29" w:rsidRPr="00E87A29" w:rsidRDefault="00E87A29" w:rsidP="00E87A29">
      <w:pPr>
        <w:spacing w:after="0" w:line="360" w:lineRule="auto"/>
        <w:jc w:val="both"/>
        <w:rPr>
          <w:rFonts w:ascii="Calibri" w:eastAsia="Calibri" w:hAnsi="Calibri" w:cs="Times New Roman"/>
        </w:rPr>
      </w:pPr>
      <w:r w:rsidRPr="00E87A29">
        <w:rPr>
          <w:rFonts w:ascii="Times New Roman" w:eastAsia="Calibri" w:hAnsi="Times New Roman" w:cs="Times New Roman"/>
          <w:noProof/>
          <w:sz w:val="26"/>
          <w:szCs w:val="26"/>
          <w:lang w:eastAsia="ru-RU"/>
        </w:rPr>
        <w:drawing>
          <wp:anchor distT="0" distB="0" distL="0" distR="0" simplePos="0" relativeHeight="251670528" behindDoc="0" locked="0" layoutInCell="1" allowOverlap="1" wp14:anchorId="43D9D266" wp14:editId="26F972B3">
            <wp:simplePos x="0" y="0"/>
            <wp:positionH relativeFrom="column">
              <wp:posOffset>586048</wp:posOffset>
            </wp:positionH>
            <wp:positionV relativeFrom="paragraph">
              <wp:posOffset>393065</wp:posOffset>
            </wp:positionV>
            <wp:extent cx="5381625" cy="3580765"/>
            <wp:effectExtent l="0" t="0" r="9525" b="63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1625" cy="3580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87A29">
        <w:rPr>
          <w:rFonts w:ascii="Times New Roman" w:eastAsia="Calibri" w:hAnsi="Times New Roman" w:cs="Times New Roman"/>
          <w:sz w:val="26"/>
          <w:szCs w:val="26"/>
        </w:rPr>
        <w:t xml:space="preserve">Зарубежная практика (пешеходный переход в Праге) представлен на рисунке </w:t>
      </w:r>
      <w:r w:rsidR="004779A1">
        <w:rPr>
          <w:rFonts w:ascii="Times New Roman" w:eastAsia="Calibri" w:hAnsi="Times New Roman" w:cs="Times New Roman"/>
          <w:sz w:val="26"/>
          <w:szCs w:val="26"/>
        </w:rPr>
        <w:t>2.6</w:t>
      </w:r>
      <w:r w:rsidRPr="00E87A29">
        <w:rPr>
          <w:rFonts w:ascii="Times New Roman" w:eastAsia="Calibri" w:hAnsi="Times New Roman" w:cs="Times New Roman"/>
          <w:sz w:val="26"/>
          <w:szCs w:val="26"/>
        </w:rPr>
        <w:t>.</w:t>
      </w:r>
      <w:r w:rsidRPr="00E87A29">
        <w:rPr>
          <w:rFonts w:ascii="Calibri" w:eastAsia="Calibri" w:hAnsi="Calibri" w:cs="Times New Roman"/>
        </w:rPr>
        <w:br/>
      </w:r>
    </w:p>
    <w:p w14:paraId="54701487" w14:textId="4F22C547" w:rsidR="00E87A29" w:rsidRPr="00E87A29" w:rsidRDefault="00E87A29" w:rsidP="00E87A29">
      <w:pPr>
        <w:spacing w:after="0" w:line="360" w:lineRule="auto"/>
        <w:jc w:val="center"/>
        <w:rPr>
          <w:rFonts w:ascii="Times New Roman" w:eastAsia="Calibri" w:hAnsi="Times New Roman" w:cs="Times New Roman"/>
          <w:sz w:val="26"/>
          <w:szCs w:val="26"/>
        </w:rPr>
      </w:pPr>
      <w:r w:rsidRPr="00E87A29">
        <w:rPr>
          <w:rFonts w:ascii="Times New Roman" w:eastAsia="Calibri" w:hAnsi="Times New Roman" w:cs="Times New Roman"/>
          <w:sz w:val="26"/>
          <w:szCs w:val="26"/>
        </w:rPr>
        <w:t xml:space="preserve">Рисунок </w:t>
      </w:r>
      <w:r w:rsidR="004779A1">
        <w:rPr>
          <w:rFonts w:ascii="Times New Roman" w:eastAsia="Calibri" w:hAnsi="Times New Roman" w:cs="Times New Roman"/>
          <w:sz w:val="26"/>
          <w:szCs w:val="26"/>
        </w:rPr>
        <w:t>2.6</w:t>
      </w:r>
      <w:r w:rsidRPr="00E87A29">
        <w:rPr>
          <w:rFonts w:ascii="Times New Roman" w:eastAsia="Calibri" w:hAnsi="Times New Roman" w:cs="Times New Roman"/>
          <w:sz w:val="26"/>
          <w:szCs w:val="26"/>
        </w:rPr>
        <w:t xml:space="preserve"> </w:t>
      </w:r>
      <w:r w:rsidR="00DC126D">
        <w:rPr>
          <w:rFonts w:ascii="Times New Roman" w:hAnsi="Times New Roman" w:cs="Times New Roman"/>
          <w:sz w:val="24"/>
          <w:szCs w:val="24"/>
        </w:rPr>
        <w:t>–</w:t>
      </w:r>
      <w:r w:rsidRPr="00E87A29">
        <w:rPr>
          <w:rFonts w:ascii="Times New Roman" w:eastAsia="Calibri" w:hAnsi="Times New Roman" w:cs="Times New Roman"/>
          <w:sz w:val="26"/>
          <w:szCs w:val="26"/>
        </w:rPr>
        <w:t xml:space="preserve"> Зарубежная практика (пешеходный переход в Праге).</w:t>
      </w:r>
    </w:p>
    <w:p w14:paraId="2EB8B024" w14:textId="00B2B6C8" w:rsidR="008A2CFA" w:rsidRDefault="008A2CFA" w:rsidP="008A2CFA">
      <w:pPr>
        <w:widowControl w:val="0"/>
        <w:suppressAutoHyphens/>
        <w:spacing w:after="0" w:line="360" w:lineRule="auto"/>
        <w:ind w:firstLine="851"/>
        <w:jc w:val="both"/>
        <w:rPr>
          <w:rFonts w:ascii="Times New Roman" w:eastAsia="Calibri" w:hAnsi="Times New Roman" w:cs="Times New Roman"/>
          <w:sz w:val="26"/>
          <w:szCs w:val="26"/>
        </w:rPr>
      </w:pPr>
      <w:r w:rsidRPr="00E87A29">
        <w:rPr>
          <w:rFonts w:ascii="Times New Roman" w:eastAsia="Calibri" w:hAnsi="Times New Roman" w:cs="Times New Roman"/>
          <w:noProof/>
          <w:sz w:val="26"/>
          <w:szCs w:val="26"/>
          <w:lang w:eastAsia="ru-RU"/>
        </w:rPr>
        <w:lastRenderedPageBreak/>
        <w:drawing>
          <wp:anchor distT="0" distB="0" distL="0" distR="0" simplePos="0" relativeHeight="251671552" behindDoc="0" locked="0" layoutInCell="1" allowOverlap="1" wp14:anchorId="67D38438" wp14:editId="7FECF213">
            <wp:simplePos x="0" y="0"/>
            <wp:positionH relativeFrom="column">
              <wp:posOffset>669290</wp:posOffset>
            </wp:positionH>
            <wp:positionV relativeFrom="paragraph">
              <wp:posOffset>1628775</wp:posOffset>
            </wp:positionV>
            <wp:extent cx="5210175" cy="3071495"/>
            <wp:effectExtent l="0" t="0" r="952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3071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87A29" w:rsidRPr="00E87A29">
        <w:rPr>
          <w:rFonts w:ascii="Times New Roman" w:eastAsia="Calibri" w:hAnsi="Times New Roman" w:cs="Times New Roman"/>
          <w:sz w:val="26"/>
          <w:szCs w:val="26"/>
        </w:rPr>
        <w:t>Также для успокоения трафика используются практика повышения пешеходного перехода до уровня тротуара. Фактически это аналог искусственных дорожных неровностей, но ещё и с важной функциональной составляющей. Пешеходам по такому переходу переходить дорогу гораздо удобнее, а водителям приходиться снижать скорость автомобиля. Такая мера может быть только на второстепенных улицах.</w:t>
      </w:r>
      <w:r w:rsidR="0040415F">
        <w:rPr>
          <w:rFonts w:ascii="Times New Roman" w:eastAsia="Calibri" w:hAnsi="Times New Roman" w:cs="Times New Roman"/>
          <w:sz w:val="26"/>
          <w:szCs w:val="26"/>
        </w:rPr>
        <w:t xml:space="preserve">  Пример пешеходного перехода в </w:t>
      </w:r>
      <w:r w:rsidR="00E87A29" w:rsidRPr="00E87A29">
        <w:rPr>
          <w:rFonts w:ascii="Times New Roman" w:eastAsia="Calibri" w:hAnsi="Times New Roman" w:cs="Times New Roman"/>
          <w:sz w:val="26"/>
          <w:szCs w:val="26"/>
        </w:rPr>
        <w:t xml:space="preserve">Амстердаме представлен на рисунке </w:t>
      </w:r>
      <w:r w:rsidR="004779A1">
        <w:rPr>
          <w:rFonts w:ascii="Times New Roman" w:eastAsia="Calibri" w:hAnsi="Times New Roman" w:cs="Times New Roman"/>
          <w:sz w:val="26"/>
          <w:szCs w:val="26"/>
        </w:rPr>
        <w:t>2.7</w:t>
      </w:r>
      <w:r w:rsidR="00E87A29" w:rsidRPr="00E87A29">
        <w:rPr>
          <w:rFonts w:ascii="Times New Roman" w:eastAsia="Calibri" w:hAnsi="Times New Roman" w:cs="Times New Roman"/>
          <w:sz w:val="26"/>
          <w:szCs w:val="26"/>
        </w:rPr>
        <w:t>.</w:t>
      </w:r>
    </w:p>
    <w:p w14:paraId="631ACA81" w14:textId="77777777" w:rsidR="008A2CFA" w:rsidRPr="00E87A29" w:rsidRDefault="008A2CFA" w:rsidP="008A2CFA">
      <w:pPr>
        <w:widowControl w:val="0"/>
        <w:suppressAutoHyphens/>
        <w:spacing w:after="0" w:line="360" w:lineRule="auto"/>
        <w:ind w:firstLine="709"/>
        <w:jc w:val="center"/>
        <w:rPr>
          <w:rFonts w:ascii="Times New Roman" w:eastAsia="Calibri" w:hAnsi="Times New Roman" w:cs="Times New Roman"/>
          <w:sz w:val="26"/>
          <w:szCs w:val="26"/>
        </w:rPr>
      </w:pPr>
    </w:p>
    <w:p w14:paraId="3BDA39C9" w14:textId="335F97A9" w:rsidR="00E87A29" w:rsidRPr="00E87A29" w:rsidRDefault="00E87A29" w:rsidP="008A2CFA">
      <w:pPr>
        <w:spacing w:after="0" w:line="360" w:lineRule="auto"/>
        <w:jc w:val="center"/>
        <w:rPr>
          <w:rFonts w:ascii="Times New Roman" w:eastAsia="Calibri" w:hAnsi="Times New Roman" w:cs="Times New Roman"/>
          <w:sz w:val="26"/>
          <w:szCs w:val="26"/>
        </w:rPr>
      </w:pPr>
      <w:r w:rsidRPr="00E87A29">
        <w:rPr>
          <w:rFonts w:ascii="Times New Roman" w:eastAsia="Calibri" w:hAnsi="Times New Roman" w:cs="Times New Roman"/>
          <w:sz w:val="26"/>
          <w:szCs w:val="26"/>
        </w:rPr>
        <w:t xml:space="preserve">Рисунок </w:t>
      </w:r>
      <w:r w:rsidR="004779A1">
        <w:rPr>
          <w:rFonts w:ascii="Times New Roman" w:eastAsia="Calibri" w:hAnsi="Times New Roman" w:cs="Times New Roman"/>
          <w:sz w:val="26"/>
          <w:szCs w:val="26"/>
        </w:rPr>
        <w:t>2.7</w:t>
      </w:r>
      <w:r w:rsidRPr="00E87A29">
        <w:rPr>
          <w:rFonts w:ascii="Times New Roman" w:eastAsia="Calibri" w:hAnsi="Times New Roman" w:cs="Times New Roman"/>
          <w:sz w:val="26"/>
          <w:szCs w:val="26"/>
        </w:rPr>
        <w:t xml:space="preserve"> </w:t>
      </w:r>
      <w:r w:rsidR="00DC126D">
        <w:rPr>
          <w:rFonts w:ascii="Times New Roman" w:hAnsi="Times New Roman" w:cs="Times New Roman"/>
          <w:sz w:val="24"/>
          <w:szCs w:val="24"/>
        </w:rPr>
        <w:t>–</w:t>
      </w:r>
      <w:r w:rsidRPr="00E87A29">
        <w:rPr>
          <w:rFonts w:ascii="Times New Roman" w:eastAsia="Calibri" w:hAnsi="Times New Roman" w:cs="Times New Roman"/>
          <w:sz w:val="26"/>
          <w:szCs w:val="26"/>
        </w:rPr>
        <w:t xml:space="preserve"> Зарубежная практика (пешеходный переход в Амстердаме).</w:t>
      </w:r>
    </w:p>
    <w:p w14:paraId="3DE7A205" w14:textId="009B7ED2" w:rsidR="00E87A29" w:rsidRPr="00E87A29" w:rsidRDefault="00E87A29" w:rsidP="0040415F">
      <w:pPr>
        <w:widowControl w:val="0"/>
        <w:suppressAutoHyphens/>
        <w:spacing w:after="0" w:line="360" w:lineRule="auto"/>
        <w:ind w:firstLine="709"/>
        <w:jc w:val="both"/>
        <w:rPr>
          <w:rFonts w:ascii="Times New Roman" w:eastAsia="Calibri" w:hAnsi="Times New Roman" w:cs="Times New Roman"/>
          <w:sz w:val="26"/>
          <w:szCs w:val="26"/>
        </w:rPr>
      </w:pPr>
      <w:r w:rsidRPr="00E87A29">
        <w:rPr>
          <w:rFonts w:ascii="Times New Roman" w:eastAsia="Calibri" w:hAnsi="Times New Roman" w:cs="Times New Roman"/>
          <w:sz w:val="26"/>
          <w:szCs w:val="26"/>
        </w:rPr>
        <w:t>Для безопасности дорожного движения следует сужать проезжую часть перед перекрестком или опасным местом. Широкие островки безопасности и дополнительные выступы перед перекрёстками делают короче пешеходные переходы и сужают улицы, заставляя автомобили двигаться медленнее за счёт эффекта бутылочного горлышка.</w:t>
      </w:r>
    </w:p>
    <w:p w14:paraId="13AAB6F4" w14:textId="4BBF17FB" w:rsidR="00E87A29" w:rsidRPr="00E87A29" w:rsidRDefault="008A2CFA" w:rsidP="008A2CFA">
      <w:pPr>
        <w:spacing w:after="0" w:line="360" w:lineRule="auto"/>
        <w:ind w:firstLine="709"/>
        <w:jc w:val="center"/>
        <w:rPr>
          <w:rFonts w:ascii="Times New Roman" w:eastAsia="Calibri" w:hAnsi="Times New Roman" w:cs="Times New Roman"/>
          <w:sz w:val="26"/>
          <w:szCs w:val="26"/>
        </w:rPr>
      </w:pPr>
      <w:r w:rsidRPr="00E87A29">
        <w:rPr>
          <w:rFonts w:ascii="Times New Roman" w:eastAsia="Calibri" w:hAnsi="Times New Roman" w:cs="Times New Roman"/>
          <w:noProof/>
          <w:sz w:val="26"/>
          <w:szCs w:val="26"/>
          <w:lang w:eastAsia="ru-RU"/>
        </w:rPr>
        <w:lastRenderedPageBreak/>
        <w:drawing>
          <wp:anchor distT="0" distB="0" distL="0" distR="0" simplePos="0" relativeHeight="251672576" behindDoc="0" locked="0" layoutInCell="1" allowOverlap="1" wp14:anchorId="4776CDD8" wp14:editId="4FFAC9C9">
            <wp:simplePos x="0" y="0"/>
            <wp:positionH relativeFrom="margin">
              <wp:posOffset>259715</wp:posOffset>
            </wp:positionH>
            <wp:positionV relativeFrom="paragraph">
              <wp:posOffset>243840</wp:posOffset>
            </wp:positionV>
            <wp:extent cx="5890260" cy="343281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0260" cy="3432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87A29" w:rsidRPr="00E87A29">
        <w:rPr>
          <w:rFonts w:ascii="Times New Roman" w:eastAsia="Calibri" w:hAnsi="Times New Roman" w:cs="Times New Roman"/>
          <w:sz w:val="26"/>
          <w:szCs w:val="26"/>
        </w:rPr>
        <w:t xml:space="preserve">На рисунке </w:t>
      </w:r>
      <w:r w:rsidR="004779A1">
        <w:rPr>
          <w:rFonts w:ascii="Times New Roman" w:eastAsia="Calibri" w:hAnsi="Times New Roman" w:cs="Times New Roman"/>
          <w:sz w:val="26"/>
          <w:szCs w:val="26"/>
        </w:rPr>
        <w:t>2.8</w:t>
      </w:r>
      <w:r w:rsidR="00E87A29" w:rsidRPr="00E87A29">
        <w:rPr>
          <w:rFonts w:ascii="Times New Roman" w:eastAsia="Calibri" w:hAnsi="Times New Roman" w:cs="Times New Roman"/>
          <w:sz w:val="26"/>
          <w:szCs w:val="26"/>
        </w:rPr>
        <w:t xml:space="preserve"> представлен пр</w:t>
      </w:r>
      <w:r>
        <w:rPr>
          <w:rFonts w:ascii="Times New Roman" w:eastAsia="Calibri" w:hAnsi="Times New Roman" w:cs="Times New Roman"/>
          <w:sz w:val="26"/>
          <w:szCs w:val="26"/>
        </w:rPr>
        <w:t>имер реконструкции перекрестка.</w:t>
      </w:r>
      <w:r w:rsidR="00E87A29" w:rsidRPr="00E87A29">
        <w:rPr>
          <w:rFonts w:ascii="Calibri" w:eastAsia="Calibri" w:hAnsi="Calibri" w:cs="Times New Roman"/>
        </w:rPr>
        <w:br/>
      </w:r>
      <w:r w:rsidR="00E87A29" w:rsidRPr="00E87A29">
        <w:rPr>
          <w:rFonts w:ascii="Times New Roman" w:eastAsia="Calibri" w:hAnsi="Times New Roman" w:cs="Times New Roman"/>
          <w:sz w:val="26"/>
          <w:szCs w:val="26"/>
        </w:rPr>
        <w:t xml:space="preserve">Рисунок </w:t>
      </w:r>
      <w:r w:rsidR="004779A1">
        <w:rPr>
          <w:rFonts w:ascii="Times New Roman" w:eastAsia="Calibri" w:hAnsi="Times New Roman" w:cs="Times New Roman"/>
          <w:sz w:val="26"/>
          <w:szCs w:val="26"/>
        </w:rPr>
        <w:t>2.8</w:t>
      </w:r>
      <w:r w:rsidR="00E87A29" w:rsidRPr="00E87A29">
        <w:rPr>
          <w:rFonts w:ascii="Times New Roman" w:eastAsia="Calibri" w:hAnsi="Times New Roman" w:cs="Times New Roman"/>
          <w:sz w:val="26"/>
          <w:szCs w:val="26"/>
        </w:rPr>
        <w:t xml:space="preserve"> </w:t>
      </w:r>
      <w:r w:rsidR="00DC126D">
        <w:rPr>
          <w:rFonts w:ascii="Times New Roman" w:hAnsi="Times New Roman" w:cs="Times New Roman"/>
          <w:sz w:val="24"/>
          <w:szCs w:val="24"/>
        </w:rPr>
        <w:t>–</w:t>
      </w:r>
      <w:r w:rsidR="00E87A29" w:rsidRPr="00E87A29">
        <w:rPr>
          <w:rFonts w:ascii="Times New Roman" w:eastAsia="Calibri" w:hAnsi="Times New Roman" w:cs="Times New Roman"/>
          <w:sz w:val="26"/>
          <w:szCs w:val="26"/>
        </w:rPr>
        <w:t xml:space="preserve"> Зарубежная практика (Нью-Йорк, количество травм после реконструкции перекрестка уменьшилось на 24%)</w:t>
      </w:r>
    </w:p>
    <w:p w14:paraId="17397839" w14:textId="77777777" w:rsidR="00E87A29" w:rsidRPr="00E87A29" w:rsidRDefault="00E87A29" w:rsidP="00E87A29">
      <w:pPr>
        <w:spacing w:after="0" w:line="360" w:lineRule="auto"/>
        <w:ind w:firstLine="709"/>
        <w:jc w:val="both"/>
        <w:rPr>
          <w:rFonts w:ascii="Times New Roman" w:eastAsia="Calibri" w:hAnsi="Times New Roman" w:cs="Times New Roman"/>
          <w:sz w:val="26"/>
          <w:szCs w:val="26"/>
        </w:rPr>
      </w:pPr>
      <w:r w:rsidRPr="00E87A29">
        <w:rPr>
          <w:rFonts w:ascii="Times New Roman" w:eastAsia="Calibri" w:hAnsi="Times New Roman" w:cs="Times New Roman"/>
          <w:sz w:val="26"/>
          <w:szCs w:val="26"/>
          <w:shd w:val="clear" w:color="auto" w:fill="FFFFFF"/>
        </w:rPr>
        <w:t xml:space="preserve">В жилых или преимущественно пешеходных районах на опасных участках дороги ширину полосы надо максимально ограничить.  </w:t>
      </w:r>
    </w:p>
    <w:p w14:paraId="12C5E46C" w14:textId="341FF72E" w:rsidR="00E87A29" w:rsidRPr="00E87A29" w:rsidRDefault="00E87A29" w:rsidP="00E87A29">
      <w:pPr>
        <w:spacing w:after="0" w:line="360" w:lineRule="auto"/>
        <w:ind w:firstLine="709"/>
        <w:jc w:val="both"/>
        <w:rPr>
          <w:rFonts w:ascii="Times New Roman" w:eastAsia="Calibri" w:hAnsi="Times New Roman" w:cs="Times New Roman"/>
          <w:sz w:val="26"/>
          <w:szCs w:val="26"/>
        </w:rPr>
      </w:pPr>
      <w:r w:rsidRPr="00E87A29">
        <w:rPr>
          <w:rFonts w:ascii="Times New Roman" w:eastAsia="Calibri" w:hAnsi="Times New Roman" w:cs="Times New Roman"/>
          <w:sz w:val="26"/>
          <w:szCs w:val="26"/>
        </w:rPr>
        <w:t xml:space="preserve">Перед правильным приподнятым переходом улицу сужается с помощью таких элементов. Это не островки безопасности для пешеходов – эти элементы нужны именно для того, чтобы заставить водителей снижать скорость. Пример пешеходного перехода в городе Сидней представлен на рисунке </w:t>
      </w:r>
      <w:r w:rsidR="004779A1">
        <w:rPr>
          <w:rFonts w:ascii="Times New Roman" w:eastAsia="Calibri" w:hAnsi="Times New Roman" w:cs="Times New Roman"/>
          <w:sz w:val="26"/>
          <w:szCs w:val="26"/>
        </w:rPr>
        <w:t>2.9</w:t>
      </w:r>
      <w:r w:rsidRPr="00E87A29">
        <w:rPr>
          <w:rFonts w:ascii="Times New Roman" w:eastAsia="Calibri" w:hAnsi="Times New Roman" w:cs="Times New Roman"/>
          <w:sz w:val="26"/>
          <w:szCs w:val="26"/>
        </w:rPr>
        <w:t xml:space="preserve">. </w:t>
      </w:r>
    </w:p>
    <w:p w14:paraId="329E0201" w14:textId="3958AFA1" w:rsidR="00E87A29" w:rsidRPr="00E87A29" w:rsidRDefault="00E87A29" w:rsidP="00C63B3B">
      <w:pPr>
        <w:spacing w:after="0" w:line="360" w:lineRule="auto"/>
        <w:jc w:val="both"/>
        <w:rPr>
          <w:rFonts w:ascii="Calibri" w:eastAsia="Calibri" w:hAnsi="Calibri" w:cs="Times New Roman"/>
        </w:rPr>
      </w:pPr>
      <w:r w:rsidRPr="00E87A29">
        <w:rPr>
          <w:rFonts w:ascii="Calibri" w:eastAsia="Calibri" w:hAnsi="Calibri" w:cs="Times New Roman"/>
          <w:noProof/>
          <w:lang w:eastAsia="ru-RU"/>
        </w:rPr>
        <w:lastRenderedPageBreak/>
        <w:drawing>
          <wp:anchor distT="0" distB="0" distL="0" distR="0" simplePos="0" relativeHeight="251673600" behindDoc="0" locked="0" layoutInCell="1" allowOverlap="1" wp14:anchorId="73DDC7BC" wp14:editId="5A44A88D">
            <wp:simplePos x="0" y="0"/>
            <wp:positionH relativeFrom="column">
              <wp:posOffset>316815</wp:posOffset>
            </wp:positionH>
            <wp:positionV relativeFrom="paragraph">
              <wp:posOffset>0</wp:posOffset>
            </wp:positionV>
            <wp:extent cx="5890260" cy="3919220"/>
            <wp:effectExtent l="0" t="0" r="0" b="508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0260" cy="3919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2BFA90A" w14:textId="6D630AC2" w:rsidR="00E87A29" w:rsidRPr="00E87A29" w:rsidRDefault="00E87A29" w:rsidP="00E87A29">
      <w:pPr>
        <w:spacing w:after="0" w:line="360" w:lineRule="auto"/>
        <w:ind w:firstLine="709"/>
        <w:jc w:val="center"/>
        <w:rPr>
          <w:rFonts w:ascii="Times New Roman" w:eastAsia="Calibri" w:hAnsi="Times New Roman" w:cs="Times New Roman"/>
          <w:sz w:val="26"/>
          <w:szCs w:val="26"/>
        </w:rPr>
      </w:pPr>
      <w:r w:rsidRPr="00E87A29">
        <w:rPr>
          <w:rFonts w:ascii="Times New Roman" w:eastAsia="Calibri" w:hAnsi="Times New Roman" w:cs="Times New Roman"/>
          <w:sz w:val="26"/>
          <w:szCs w:val="26"/>
        </w:rPr>
        <w:t xml:space="preserve">Рисунок </w:t>
      </w:r>
      <w:r w:rsidR="004779A1">
        <w:rPr>
          <w:rFonts w:ascii="Times New Roman" w:eastAsia="Calibri" w:hAnsi="Times New Roman" w:cs="Times New Roman"/>
          <w:sz w:val="26"/>
          <w:szCs w:val="26"/>
        </w:rPr>
        <w:t>2.9</w:t>
      </w:r>
      <w:r w:rsidRPr="00E87A29">
        <w:rPr>
          <w:rFonts w:ascii="Times New Roman" w:eastAsia="Calibri" w:hAnsi="Times New Roman" w:cs="Times New Roman"/>
          <w:sz w:val="26"/>
          <w:szCs w:val="26"/>
        </w:rPr>
        <w:t xml:space="preserve"> - Зарубежная практика (Сидней)</w:t>
      </w:r>
    </w:p>
    <w:p w14:paraId="46A56AD1" w14:textId="5A0EE320" w:rsidR="00E87A29" w:rsidRPr="0010258C" w:rsidRDefault="00E87A29" w:rsidP="0010258C">
      <w:pPr>
        <w:widowControl w:val="0"/>
        <w:suppressAutoHyphens/>
        <w:spacing w:after="0" w:line="360" w:lineRule="auto"/>
        <w:ind w:firstLine="708"/>
        <w:jc w:val="both"/>
        <w:rPr>
          <w:rFonts w:ascii="Times New Roman" w:eastAsia="Calibri" w:hAnsi="Times New Roman" w:cs="Times New Roman"/>
          <w:sz w:val="26"/>
          <w:szCs w:val="26"/>
        </w:rPr>
      </w:pPr>
      <w:r w:rsidRPr="00E87A29">
        <w:rPr>
          <w:rFonts w:ascii="Times New Roman" w:eastAsia="Calibri" w:hAnsi="Times New Roman" w:cs="Times New Roman"/>
          <w:noProof/>
          <w:sz w:val="26"/>
          <w:szCs w:val="26"/>
          <w:lang w:eastAsia="ru-RU"/>
        </w:rPr>
        <w:drawing>
          <wp:anchor distT="0" distB="0" distL="0" distR="0" simplePos="0" relativeHeight="251674624" behindDoc="0" locked="0" layoutInCell="1" allowOverlap="1" wp14:anchorId="3F4DED6D" wp14:editId="34131E69">
            <wp:simplePos x="0" y="0"/>
            <wp:positionH relativeFrom="column">
              <wp:posOffset>581025</wp:posOffset>
            </wp:positionH>
            <wp:positionV relativeFrom="paragraph">
              <wp:posOffset>822325</wp:posOffset>
            </wp:positionV>
            <wp:extent cx="5372735" cy="3228975"/>
            <wp:effectExtent l="0" t="0" r="0" b="952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735" cy="3228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87A29">
        <w:rPr>
          <w:rFonts w:ascii="Times New Roman" w:eastAsia="Calibri" w:hAnsi="Times New Roman" w:cs="Times New Roman"/>
          <w:sz w:val="26"/>
          <w:szCs w:val="26"/>
        </w:rPr>
        <w:t xml:space="preserve">Создание диагональных пешеходных переходов, которые стимулируют водителей быть внимательней, а пешеходам позволяют сэкономить время. Пример пешеходного перехода в Токио представлен на рисунке </w:t>
      </w:r>
      <w:r w:rsidR="004779A1">
        <w:rPr>
          <w:rFonts w:ascii="Times New Roman" w:eastAsia="Calibri" w:hAnsi="Times New Roman" w:cs="Times New Roman"/>
          <w:sz w:val="26"/>
          <w:szCs w:val="26"/>
        </w:rPr>
        <w:t>2.10</w:t>
      </w:r>
      <w:r w:rsidR="0010258C">
        <w:rPr>
          <w:rFonts w:ascii="Times New Roman" w:eastAsia="Calibri" w:hAnsi="Times New Roman" w:cs="Times New Roman"/>
          <w:sz w:val="26"/>
          <w:szCs w:val="26"/>
        </w:rPr>
        <w:t>.</w:t>
      </w:r>
    </w:p>
    <w:p w14:paraId="6137934B" w14:textId="77777777" w:rsidR="0010258C" w:rsidRDefault="0010258C" w:rsidP="00E87A29">
      <w:pPr>
        <w:spacing w:after="0" w:line="360" w:lineRule="auto"/>
        <w:ind w:left="720"/>
        <w:contextualSpacing/>
        <w:jc w:val="center"/>
        <w:rPr>
          <w:rFonts w:ascii="Times New Roman" w:eastAsia="Calibri" w:hAnsi="Times New Roman" w:cs="Times New Roman"/>
          <w:sz w:val="26"/>
          <w:szCs w:val="26"/>
        </w:rPr>
      </w:pPr>
    </w:p>
    <w:p w14:paraId="52FFA00D" w14:textId="5C95AE7C" w:rsidR="00E87A29" w:rsidRPr="00E87A29" w:rsidRDefault="00E87A29" w:rsidP="00E87A29">
      <w:pPr>
        <w:spacing w:after="0" w:line="360" w:lineRule="auto"/>
        <w:ind w:left="720"/>
        <w:contextualSpacing/>
        <w:jc w:val="center"/>
        <w:rPr>
          <w:rFonts w:ascii="Times New Roman" w:eastAsia="Calibri" w:hAnsi="Times New Roman" w:cs="Times New Roman"/>
          <w:sz w:val="26"/>
          <w:szCs w:val="26"/>
        </w:rPr>
      </w:pPr>
      <w:r w:rsidRPr="00E87A29">
        <w:rPr>
          <w:rFonts w:ascii="Times New Roman" w:eastAsia="Calibri" w:hAnsi="Times New Roman" w:cs="Times New Roman"/>
          <w:sz w:val="26"/>
          <w:szCs w:val="26"/>
        </w:rPr>
        <w:t xml:space="preserve">Рисунок </w:t>
      </w:r>
      <w:r w:rsidR="004779A1">
        <w:rPr>
          <w:rFonts w:ascii="Times New Roman" w:eastAsia="Calibri" w:hAnsi="Times New Roman" w:cs="Times New Roman"/>
          <w:sz w:val="26"/>
          <w:szCs w:val="26"/>
        </w:rPr>
        <w:t>2.10</w:t>
      </w:r>
      <w:r w:rsidRPr="00E87A29">
        <w:rPr>
          <w:rFonts w:ascii="Times New Roman" w:eastAsia="Calibri" w:hAnsi="Times New Roman" w:cs="Times New Roman"/>
          <w:sz w:val="26"/>
          <w:szCs w:val="26"/>
        </w:rPr>
        <w:t xml:space="preserve"> </w:t>
      </w:r>
      <w:r w:rsidR="00DC126D">
        <w:rPr>
          <w:rFonts w:ascii="Times New Roman" w:hAnsi="Times New Roman" w:cs="Times New Roman"/>
          <w:sz w:val="24"/>
          <w:szCs w:val="24"/>
        </w:rPr>
        <w:t>–</w:t>
      </w:r>
      <w:r w:rsidRPr="00E87A29">
        <w:rPr>
          <w:rFonts w:ascii="Times New Roman" w:eastAsia="Calibri" w:hAnsi="Times New Roman" w:cs="Times New Roman"/>
          <w:sz w:val="26"/>
          <w:szCs w:val="26"/>
        </w:rPr>
        <w:t xml:space="preserve"> Зарубежная практика (Токио)</w:t>
      </w:r>
    </w:p>
    <w:p w14:paraId="33AC018B" w14:textId="24C361DF" w:rsidR="00E87A29" w:rsidRPr="00E87A29" w:rsidRDefault="00E87A29" w:rsidP="00E87A29">
      <w:pPr>
        <w:spacing w:after="0" w:line="360" w:lineRule="auto"/>
        <w:ind w:firstLine="709"/>
        <w:jc w:val="both"/>
        <w:rPr>
          <w:rFonts w:ascii="Times New Roman" w:eastAsia="Calibri" w:hAnsi="Times New Roman" w:cs="Times New Roman"/>
          <w:sz w:val="26"/>
          <w:szCs w:val="26"/>
        </w:rPr>
      </w:pPr>
      <w:r w:rsidRPr="00E87A29">
        <w:rPr>
          <w:rFonts w:ascii="Times New Roman" w:eastAsia="Calibri" w:hAnsi="Times New Roman" w:cs="Times New Roman"/>
          <w:sz w:val="26"/>
          <w:szCs w:val="26"/>
        </w:rPr>
        <w:lastRenderedPageBreak/>
        <w:t>Все выше представленные меры способствуют не только комфортному передвижению пешеходов, но и снижают общее количество ДТП на дорогах, снижают уровень шумового загрязнения, и благоприятным образом влияют на э</w:t>
      </w:r>
      <w:r w:rsidR="004A31C8">
        <w:rPr>
          <w:rFonts w:ascii="Times New Roman" w:eastAsia="Calibri" w:hAnsi="Times New Roman" w:cs="Times New Roman"/>
          <w:sz w:val="26"/>
          <w:szCs w:val="26"/>
        </w:rPr>
        <w:t xml:space="preserve">кономическую привлекательность </w:t>
      </w:r>
      <w:r w:rsidRPr="00E87A29">
        <w:rPr>
          <w:rFonts w:ascii="Times New Roman" w:eastAsia="Calibri" w:hAnsi="Times New Roman" w:cs="Times New Roman"/>
          <w:sz w:val="26"/>
          <w:szCs w:val="26"/>
        </w:rPr>
        <w:t>частного бизнеса для улиц города.</w:t>
      </w:r>
    </w:p>
    <w:p w14:paraId="68C3FDC5" w14:textId="77014CB6" w:rsidR="00E87A29" w:rsidRPr="00E87A29" w:rsidRDefault="00E87A29" w:rsidP="00E87A29">
      <w:pPr>
        <w:spacing w:after="0" w:line="360" w:lineRule="auto"/>
        <w:ind w:firstLine="709"/>
        <w:jc w:val="both"/>
        <w:rPr>
          <w:rFonts w:ascii="Times New Roman" w:eastAsia="Calibri" w:hAnsi="Times New Roman" w:cs="Times New Roman"/>
          <w:sz w:val="26"/>
          <w:szCs w:val="26"/>
          <w:shd w:val="clear" w:color="auto" w:fill="FFFFFF"/>
        </w:rPr>
      </w:pPr>
      <w:r w:rsidRPr="00E87A29">
        <w:rPr>
          <w:rFonts w:ascii="Times New Roman" w:eastAsia="Calibri" w:hAnsi="Times New Roman" w:cs="Times New Roman"/>
          <w:sz w:val="26"/>
          <w:szCs w:val="26"/>
        </w:rPr>
        <w:t xml:space="preserve">Мировая практика гласит, что качественные пешеходные зоны и общественные пространства благоприятно влияют на качество жизни населения и экономическую привлекательность улиц. Общественные пространства </w:t>
      </w:r>
      <w:r w:rsidR="00DC126D">
        <w:rPr>
          <w:rFonts w:ascii="Times New Roman" w:hAnsi="Times New Roman" w:cs="Times New Roman"/>
          <w:sz w:val="24"/>
          <w:szCs w:val="24"/>
        </w:rPr>
        <w:t xml:space="preserve">– </w:t>
      </w:r>
      <w:r w:rsidRPr="00E87A29">
        <w:rPr>
          <w:rFonts w:ascii="Times New Roman" w:eastAsia="Calibri" w:hAnsi="Times New Roman" w:cs="Times New Roman"/>
          <w:sz w:val="26"/>
          <w:szCs w:val="26"/>
          <w:shd w:val="clear" w:color="auto" w:fill="FFFFFF"/>
        </w:rPr>
        <w:t xml:space="preserve">это часть городской среды, которая постоянно и бесплатно доступна для населения. Чаще всего под общественными понимаются места, где происходит городская общественная жизнь. Такие как площади, набережные, улицы, пешеходные зоны, парки.  Можно сказать, что именно общественные пространства формируют единую городскую среду, контекст, реализуя возможность для совместного проведения досуга, общения, реализации творческих идей и т.д. </w:t>
      </w:r>
      <w:r w:rsidRPr="00E87A29">
        <w:rPr>
          <w:rFonts w:ascii="Times New Roman" w:eastAsia="Calibri" w:hAnsi="Times New Roman" w:cs="Times New Roman"/>
          <w:sz w:val="26"/>
          <w:szCs w:val="26"/>
          <w:shd w:val="clear" w:color="auto" w:fill="FFFFFF"/>
        </w:rPr>
        <w:br/>
        <w:t xml:space="preserve">Успешные города мира имеют развитую систему общественных пространств. Пример пешеходной зоны представлен на рисунках </w:t>
      </w:r>
      <w:r w:rsidR="004779A1">
        <w:rPr>
          <w:rFonts w:ascii="Times New Roman" w:eastAsia="Calibri" w:hAnsi="Times New Roman" w:cs="Times New Roman"/>
          <w:sz w:val="26"/>
          <w:szCs w:val="26"/>
          <w:shd w:val="clear" w:color="auto" w:fill="FFFFFF"/>
        </w:rPr>
        <w:t>2.11</w:t>
      </w:r>
      <w:r w:rsidRPr="00E87A29">
        <w:rPr>
          <w:rFonts w:ascii="Times New Roman" w:eastAsia="Calibri" w:hAnsi="Times New Roman" w:cs="Times New Roman"/>
          <w:sz w:val="26"/>
          <w:szCs w:val="26"/>
          <w:shd w:val="clear" w:color="auto" w:fill="FFFFFF"/>
        </w:rPr>
        <w:t xml:space="preserve"> и </w:t>
      </w:r>
      <w:r w:rsidR="004779A1">
        <w:rPr>
          <w:rFonts w:ascii="Times New Roman" w:eastAsia="Calibri" w:hAnsi="Times New Roman" w:cs="Times New Roman"/>
          <w:sz w:val="26"/>
          <w:szCs w:val="26"/>
          <w:shd w:val="clear" w:color="auto" w:fill="FFFFFF"/>
        </w:rPr>
        <w:t>2.12</w:t>
      </w:r>
      <w:r w:rsidRPr="00E87A29">
        <w:rPr>
          <w:rFonts w:ascii="Times New Roman" w:eastAsia="Calibri" w:hAnsi="Times New Roman" w:cs="Times New Roman"/>
          <w:sz w:val="26"/>
          <w:szCs w:val="26"/>
          <w:shd w:val="clear" w:color="auto" w:fill="FFFFFF"/>
        </w:rPr>
        <w:t xml:space="preserve">. </w:t>
      </w:r>
    </w:p>
    <w:p w14:paraId="41EB6B52" w14:textId="42D3BFE9" w:rsidR="00E87A29" w:rsidRPr="00E87A29" w:rsidRDefault="00E87A29" w:rsidP="00E87A29">
      <w:pPr>
        <w:spacing w:after="0" w:line="360" w:lineRule="auto"/>
        <w:jc w:val="center"/>
        <w:rPr>
          <w:rFonts w:ascii="Times New Roman" w:eastAsia="Calibri" w:hAnsi="Times New Roman" w:cs="Times New Roman"/>
          <w:sz w:val="26"/>
          <w:szCs w:val="26"/>
        </w:rPr>
      </w:pPr>
      <w:r w:rsidRPr="00E87A29">
        <w:rPr>
          <w:rFonts w:ascii="Calibri" w:eastAsia="Calibri" w:hAnsi="Calibri" w:cs="Times New Roman"/>
          <w:shd w:val="clear" w:color="auto" w:fill="FFFFFF"/>
        </w:rPr>
        <w:br/>
      </w:r>
      <w:r w:rsidRPr="00E87A29">
        <w:rPr>
          <w:rFonts w:ascii="Times New Roman" w:eastAsia="Calibri" w:hAnsi="Times New Roman" w:cs="Times New Roman"/>
          <w:noProof/>
          <w:sz w:val="26"/>
          <w:szCs w:val="26"/>
          <w:lang w:eastAsia="ru-RU"/>
        </w:rPr>
        <w:drawing>
          <wp:anchor distT="0" distB="0" distL="0" distR="0" simplePos="0" relativeHeight="251675648" behindDoc="0" locked="0" layoutInCell="1" allowOverlap="1" wp14:anchorId="57FC6C51" wp14:editId="09D4433C">
            <wp:simplePos x="0" y="0"/>
            <wp:positionH relativeFrom="column">
              <wp:align>center</wp:align>
            </wp:positionH>
            <wp:positionV relativeFrom="paragraph">
              <wp:posOffset>87630</wp:posOffset>
            </wp:positionV>
            <wp:extent cx="6118860" cy="4071620"/>
            <wp:effectExtent l="0" t="0" r="0" b="508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8860" cy="4071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87A29">
        <w:rPr>
          <w:rFonts w:ascii="Times New Roman" w:eastAsia="Calibri" w:hAnsi="Times New Roman" w:cs="Times New Roman"/>
          <w:sz w:val="26"/>
          <w:szCs w:val="26"/>
          <w:shd w:val="clear" w:color="auto" w:fill="FFFFFF"/>
        </w:rPr>
        <w:t xml:space="preserve">Рисунок </w:t>
      </w:r>
      <w:r w:rsidR="004779A1">
        <w:rPr>
          <w:rFonts w:ascii="Times New Roman" w:eastAsia="Calibri" w:hAnsi="Times New Roman" w:cs="Times New Roman"/>
          <w:sz w:val="26"/>
          <w:szCs w:val="26"/>
          <w:shd w:val="clear" w:color="auto" w:fill="FFFFFF"/>
        </w:rPr>
        <w:t>2.11</w:t>
      </w:r>
      <w:r w:rsidRPr="00E87A29">
        <w:rPr>
          <w:rFonts w:ascii="Times New Roman" w:eastAsia="Calibri" w:hAnsi="Times New Roman" w:cs="Times New Roman"/>
          <w:sz w:val="26"/>
          <w:szCs w:val="26"/>
          <w:shd w:val="clear" w:color="auto" w:fill="FFFFFF"/>
        </w:rPr>
        <w:t xml:space="preserve"> </w:t>
      </w:r>
      <w:r w:rsidR="00DC126D">
        <w:rPr>
          <w:rFonts w:ascii="Times New Roman" w:hAnsi="Times New Roman" w:cs="Times New Roman"/>
          <w:sz w:val="24"/>
          <w:szCs w:val="24"/>
        </w:rPr>
        <w:t>–</w:t>
      </w:r>
      <w:r w:rsidRPr="00E87A29">
        <w:rPr>
          <w:rFonts w:ascii="Times New Roman" w:eastAsia="Calibri" w:hAnsi="Times New Roman" w:cs="Times New Roman"/>
          <w:sz w:val="26"/>
          <w:szCs w:val="26"/>
          <w:shd w:val="clear" w:color="auto" w:fill="FFFFFF"/>
        </w:rPr>
        <w:t xml:space="preserve"> Пешеходная зона (Нью-Йорк, Бродвей)</w:t>
      </w:r>
    </w:p>
    <w:p w14:paraId="7F81132F" w14:textId="77777777" w:rsidR="00E87A29" w:rsidRPr="00E87A29" w:rsidRDefault="00E87A29" w:rsidP="00E87A29">
      <w:pPr>
        <w:tabs>
          <w:tab w:val="left" w:pos="1065"/>
        </w:tabs>
        <w:spacing w:after="0" w:line="360" w:lineRule="auto"/>
        <w:rPr>
          <w:rFonts w:ascii="Calibri" w:eastAsia="Calibri" w:hAnsi="Calibri" w:cs="Times New Roman"/>
        </w:rPr>
      </w:pPr>
    </w:p>
    <w:p w14:paraId="15C9EF95" w14:textId="48683D5F" w:rsidR="00E87A29" w:rsidRPr="00E87A29" w:rsidRDefault="00E87A29" w:rsidP="00E87A29">
      <w:pPr>
        <w:spacing w:after="0" w:line="360" w:lineRule="auto"/>
        <w:ind w:firstLine="567"/>
        <w:jc w:val="center"/>
        <w:rPr>
          <w:rFonts w:ascii="Times New Roman" w:eastAsia="Calibri" w:hAnsi="Times New Roman" w:cs="Times New Roman"/>
          <w:sz w:val="26"/>
          <w:szCs w:val="26"/>
          <w:shd w:val="clear" w:color="auto" w:fill="FFFFFF"/>
        </w:rPr>
      </w:pPr>
      <w:r w:rsidRPr="00E87A29">
        <w:rPr>
          <w:rFonts w:ascii="Calibri" w:eastAsia="Calibri" w:hAnsi="Calibri" w:cs="Times New Roman"/>
          <w:shd w:val="clear" w:color="auto" w:fill="FFFFFF"/>
        </w:rPr>
        <w:lastRenderedPageBreak/>
        <w:br/>
      </w:r>
      <w:r w:rsidRPr="00E87A29">
        <w:rPr>
          <w:rFonts w:ascii="Times New Roman" w:eastAsia="Calibri" w:hAnsi="Times New Roman" w:cs="Times New Roman"/>
          <w:noProof/>
          <w:sz w:val="26"/>
          <w:szCs w:val="26"/>
          <w:lang w:eastAsia="ru-RU"/>
        </w:rPr>
        <w:drawing>
          <wp:anchor distT="0" distB="0" distL="0" distR="0" simplePos="0" relativeHeight="251676672" behindDoc="0" locked="0" layoutInCell="1" allowOverlap="1" wp14:anchorId="2F24062D" wp14:editId="140DBABA">
            <wp:simplePos x="0" y="0"/>
            <wp:positionH relativeFrom="column">
              <wp:align>center</wp:align>
            </wp:positionH>
            <wp:positionV relativeFrom="paragraph">
              <wp:posOffset>0</wp:posOffset>
            </wp:positionV>
            <wp:extent cx="6118860" cy="2756535"/>
            <wp:effectExtent l="0" t="0" r="0" b="571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8860" cy="2756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87A29">
        <w:rPr>
          <w:rFonts w:ascii="Times New Roman" w:eastAsia="Calibri" w:hAnsi="Times New Roman" w:cs="Times New Roman"/>
          <w:sz w:val="26"/>
          <w:szCs w:val="26"/>
          <w:shd w:val="clear" w:color="auto" w:fill="FFFFFF"/>
        </w:rPr>
        <w:t xml:space="preserve">Рисунок </w:t>
      </w:r>
      <w:r w:rsidR="004779A1">
        <w:rPr>
          <w:rFonts w:ascii="Times New Roman" w:eastAsia="Calibri" w:hAnsi="Times New Roman" w:cs="Times New Roman"/>
          <w:sz w:val="26"/>
          <w:szCs w:val="26"/>
          <w:shd w:val="clear" w:color="auto" w:fill="FFFFFF"/>
        </w:rPr>
        <w:t>2.12</w:t>
      </w:r>
      <w:r w:rsidRPr="00E87A29">
        <w:rPr>
          <w:rFonts w:ascii="Times New Roman" w:eastAsia="Calibri" w:hAnsi="Times New Roman" w:cs="Times New Roman"/>
          <w:sz w:val="26"/>
          <w:szCs w:val="26"/>
          <w:shd w:val="clear" w:color="auto" w:fill="FFFFFF"/>
        </w:rPr>
        <w:t xml:space="preserve"> </w:t>
      </w:r>
      <w:r w:rsidR="00DC126D">
        <w:rPr>
          <w:rFonts w:ascii="Times New Roman" w:hAnsi="Times New Roman" w:cs="Times New Roman"/>
          <w:sz w:val="24"/>
          <w:szCs w:val="24"/>
        </w:rPr>
        <w:t>–</w:t>
      </w:r>
      <w:r w:rsidRPr="00E87A29">
        <w:rPr>
          <w:rFonts w:ascii="Times New Roman" w:eastAsia="Calibri" w:hAnsi="Times New Roman" w:cs="Times New Roman"/>
          <w:sz w:val="26"/>
          <w:szCs w:val="26"/>
          <w:shd w:val="clear" w:color="auto" w:fill="FFFFFF"/>
        </w:rPr>
        <w:t xml:space="preserve"> Пешеходная зона (Тверь)</w:t>
      </w:r>
    </w:p>
    <w:p w14:paraId="53C17252" w14:textId="4693495C" w:rsidR="00E87A29" w:rsidRPr="00E87A29" w:rsidRDefault="00E87A29" w:rsidP="00E87A29">
      <w:pPr>
        <w:spacing w:after="0" w:line="360" w:lineRule="auto"/>
        <w:ind w:firstLine="567"/>
        <w:jc w:val="both"/>
        <w:rPr>
          <w:rFonts w:ascii="Times New Roman" w:eastAsia="Calibri" w:hAnsi="Times New Roman" w:cs="Times New Roman"/>
          <w:sz w:val="26"/>
          <w:szCs w:val="26"/>
          <w:shd w:val="clear" w:color="auto" w:fill="FFFFFF"/>
        </w:rPr>
      </w:pPr>
      <w:r w:rsidRPr="00E87A29">
        <w:rPr>
          <w:rFonts w:ascii="Times New Roman" w:eastAsia="Calibri" w:hAnsi="Times New Roman" w:cs="Times New Roman"/>
          <w:sz w:val="26"/>
          <w:szCs w:val="26"/>
          <w:shd w:val="clear" w:color="auto" w:fill="FFFFFF"/>
        </w:rPr>
        <w:t xml:space="preserve">Жилая зона </w:t>
      </w:r>
      <w:r w:rsidR="00DC126D">
        <w:rPr>
          <w:rFonts w:ascii="Times New Roman" w:hAnsi="Times New Roman" w:cs="Times New Roman"/>
          <w:sz w:val="24"/>
          <w:szCs w:val="24"/>
        </w:rPr>
        <w:t>–</w:t>
      </w:r>
      <w:r w:rsidRPr="00E87A29">
        <w:rPr>
          <w:rFonts w:ascii="Times New Roman" w:eastAsia="Calibri" w:hAnsi="Times New Roman" w:cs="Times New Roman"/>
          <w:sz w:val="26"/>
          <w:szCs w:val="26"/>
          <w:shd w:val="clear" w:color="auto" w:fill="FFFFFF"/>
        </w:rPr>
        <w:t xml:space="preserve"> территориальная зона в населенном пункте, используемая для размещения жилых строений, а также объектов социального и коммунально-бытового назначения, объектов здравоохранения, общего образования, стоянок автомобильного транспорта, </w:t>
      </w:r>
      <w:proofErr w:type="spellStart"/>
      <w:proofErr w:type="gramStart"/>
      <w:r w:rsidRPr="00E87A29">
        <w:rPr>
          <w:rFonts w:ascii="Times New Roman" w:eastAsia="Calibri" w:hAnsi="Times New Roman" w:cs="Times New Roman"/>
          <w:sz w:val="26"/>
          <w:szCs w:val="26"/>
          <w:shd w:val="clear" w:color="auto" w:fill="FFFFFF"/>
        </w:rPr>
        <w:t>гара</w:t>
      </w:r>
      <w:r w:rsidR="00DC126D">
        <w:rPr>
          <w:rFonts w:ascii="Times New Roman" w:eastAsia="Calibri" w:hAnsi="Times New Roman" w:cs="Times New Roman"/>
          <w:sz w:val="26"/>
          <w:szCs w:val="26"/>
          <w:shd w:val="clear" w:color="auto" w:fill="FFFFFF"/>
        </w:rPr>
        <w:t>-</w:t>
      </w:r>
      <w:r w:rsidRPr="00E87A29">
        <w:rPr>
          <w:rFonts w:ascii="Times New Roman" w:eastAsia="Calibri" w:hAnsi="Times New Roman" w:cs="Times New Roman"/>
          <w:sz w:val="26"/>
          <w:szCs w:val="26"/>
          <w:shd w:val="clear" w:color="auto" w:fill="FFFFFF"/>
        </w:rPr>
        <w:t>жей</w:t>
      </w:r>
      <w:proofErr w:type="spellEnd"/>
      <w:proofErr w:type="gramEnd"/>
      <w:r w:rsidRPr="00E87A29">
        <w:rPr>
          <w:rFonts w:ascii="Times New Roman" w:eastAsia="Calibri" w:hAnsi="Times New Roman" w:cs="Times New Roman"/>
          <w:sz w:val="26"/>
          <w:szCs w:val="26"/>
          <w:shd w:val="clear" w:color="auto" w:fill="FFFFFF"/>
        </w:rPr>
        <w:t xml:space="preserve"> и иных объектов, связанных с проживанием граждан (п. 5 ст. 85 ЗК РФ). Жилая зона </w:t>
      </w:r>
      <w:r w:rsidR="00DC126D">
        <w:rPr>
          <w:rFonts w:ascii="Times New Roman" w:hAnsi="Times New Roman" w:cs="Times New Roman"/>
          <w:sz w:val="24"/>
          <w:szCs w:val="24"/>
        </w:rPr>
        <w:t>–</w:t>
      </w:r>
      <w:r w:rsidRPr="00E87A29">
        <w:rPr>
          <w:rFonts w:ascii="Times New Roman" w:eastAsia="Calibri" w:hAnsi="Times New Roman" w:cs="Times New Roman"/>
          <w:sz w:val="26"/>
          <w:szCs w:val="26"/>
          <w:shd w:val="clear" w:color="auto" w:fill="FFFFFF"/>
        </w:rPr>
        <w:t xml:space="preserve"> согласно Правилам дорожного движения Российской Федерации </w:t>
      </w:r>
      <w:r w:rsidR="00DC126D">
        <w:rPr>
          <w:rFonts w:ascii="Times New Roman" w:hAnsi="Times New Roman" w:cs="Times New Roman"/>
          <w:sz w:val="24"/>
          <w:szCs w:val="24"/>
        </w:rPr>
        <w:t>–</w:t>
      </w:r>
      <w:r w:rsidRPr="00E87A29">
        <w:rPr>
          <w:rFonts w:ascii="Times New Roman" w:eastAsia="Calibri" w:hAnsi="Times New Roman" w:cs="Times New Roman"/>
          <w:sz w:val="26"/>
          <w:szCs w:val="26"/>
          <w:shd w:val="clear" w:color="auto" w:fill="FFFFFF"/>
        </w:rPr>
        <w:t xml:space="preserve"> территория, въезды и выезды на которую обозначены дорожными знаками 5.21 «Жилая зона» и 5.22 «Конец жилой зоны» и на которой действуют требования Правил дорожного движения Российской Федерации, устанавливающие порядок движения в жилой зоне.</w:t>
      </w:r>
    </w:p>
    <w:p w14:paraId="3F4BA741" w14:textId="77777777" w:rsidR="00E87A29" w:rsidRPr="00E87A29" w:rsidRDefault="00E87A29" w:rsidP="00E87A29">
      <w:pPr>
        <w:spacing w:after="0" w:line="360" w:lineRule="auto"/>
        <w:ind w:firstLine="567"/>
        <w:jc w:val="both"/>
        <w:rPr>
          <w:rFonts w:ascii="Times New Roman" w:eastAsia="Calibri" w:hAnsi="Times New Roman" w:cs="Times New Roman"/>
          <w:sz w:val="26"/>
          <w:szCs w:val="26"/>
          <w:shd w:val="clear" w:color="auto" w:fill="FFFFFF"/>
        </w:rPr>
      </w:pPr>
      <w:r w:rsidRPr="00E87A29">
        <w:rPr>
          <w:rFonts w:ascii="Times New Roman" w:eastAsia="Calibri" w:hAnsi="Times New Roman" w:cs="Times New Roman"/>
          <w:sz w:val="26"/>
          <w:szCs w:val="26"/>
          <w:shd w:val="clear" w:color="auto" w:fill="FFFFFF"/>
        </w:rPr>
        <w:t>Для обеспечения комфортного проживания рекомендуются следующие меры:</w:t>
      </w:r>
    </w:p>
    <w:p w14:paraId="545C3EEE" w14:textId="4734AC3C" w:rsidR="00E87A29" w:rsidRPr="00E87A29" w:rsidRDefault="00E87A29" w:rsidP="00BB1CFD">
      <w:pPr>
        <w:widowControl w:val="0"/>
        <w:numPr>
          <w:ilvl w:val="0"/>
          <w:numId w:val="11"/>
        </w:numPr>
        <w:suppressAutoHyphens/>
        <w:spacing w:after="0" w:line="360" w:lineRule="auto"/>
        <w:jc w:val="both"/>
        <w:rPr>
          <w:rFonts w:ascii="Times New Roman" w:eastAsia="Calibri" w:hAnsi="Times New Roman" w:cs="Times New Roman"/>
          <w:sz w:val="26"/>
          <w:szCs w:val="26"/>
          <w:shd w:val="clear" w:color="auto" w:fill="FFFFFF"/>
        </w:rPr>
      </w:pPr>
      <w:r w:rsidRPr="00E87A29">
        <w:rPr>
          <w:rFonts w:ascii="Times New Roman" w:eastAsia="Calibri" w:hAnsi="Times New Roman" w:cs="Times New Roman"/>
          <w:sz w:val="26"/>
          <w:szCs w:val="26"/>
          <w:shd w:val="clear" w:color="auto" w:fill="FFFFFF"/>
        </w:rPr>
        <w:t xml:space="preserve">Дворовая территория должна быть без доступа для личных автомобилей, либо строго ограничена по количеству </w:t>
      </w:r>
      <w:proofErr w:type="spellStart"/>
      <w:r w:rsidRPr="00E87A29">
        <w:rPr>
          <w:rFonts w:ascii="Times New Roman" w:eastAsia="Calibri" w:hAnsi="Times New Roman" w:cs="Times New Roman"/>
          <w:sz w:val="26"/>
          <w:szCs w:val="26"/>
          <w:shd w:val="clear" w:color="auto" w:fill="FFFFFF"/>
        </w:rPr>
        <w:t>машиномест</w:t>
      </w:r>
      <w:proofErr w:type="spellEnd"/>
      <w:r w:rsidR="00073C05">
        <w:rPr>
          <w:rFonts w:ascii="Times New Roman" w:eastAsia="Calibri" w:hAnsi="Times New Roman" w:cs="Times New Roman"/>
          <w:sz w:val="26"/>
          <w:szCs w:val="26"/>
          <w:shd w:val="clear" w:color="auto" w:fill="FFFFFF"/>
        </w:rPr>
        <w:t>;</w:t>
      </w:r>
    </w:p>
    <w:p w14:paraId="71E713E3" w14:textId="40033AD5" w:rsidR="00E87A29" w:rsidRPr="00E87A29" w:rsidRDefault="00E87A29" w:rsidP="00BB1CFD">
      <w:pPr>
        <w:widowControl w:val="0"/>
        <w:numPr>
          <w:ilvl w:val="0"/>
          <w:numId w:val="11"/>
        </w:numPr>
        <w:suppressAutoHyphens/>
        <w:spacing w:after="0" w:line="360" w:lineRule="auto"/>
        <w:jc w:val="both"/>
        <w:rPr>
          <w:rFonts w:ascii="Times New Roman" w:eastAsia="Calibri" w:hAnsi="Times New Roman" w:cs="Times New Roman"/>
          <w:sz w:val="26"/>
          <w:szCs w:val="26"/>
          <w:shd w:val="clear" w:color="auto" w:fill="FFFFFF"/>
        </w:rPr>
      </w:pPr>
      <w:r w:rsidRPr="00E87A29">
        <w:rPr>
          <w:rFonts w:ascii="Times New Roman" w:eastAsia="Calibri" w:hAnsi="Times New Roman" w:cs="Times New Roman"/>
          <w:sz w:val="26"/>
          <w:szCs w:val="26"/>
          <w:shd w:val="clear" w:color="auto" w:fill="FFFFFF"/>
        </w:rPr>
        <w:t xml:space="preserve">Создание </w:t>
      </w:r>
      <w:proofErr w:type="spellStart"/>
      <w:r w:rsidRPr="00E87A29">
        <w:rPr>
          <w:rFonts w:ascii="Times New Roman" w:eastAsia="Calibri" w:hAnsi="Times New Roman" w:cs="Times New Roman"/>
          <w:sz w:val="26"/>
          <w:szCs w:val="26"/>
          <w:shd w:val="clear" w:color="auto" w:fill="FFFFFF"/>
        </w:rPr>
        <w:t>велопарковочных</w:t>
      </w:r>
      <w:proofErr w:type="spellEnd"/>
      <w:r w:rsidRPr="00E87A29">
        <w:rPr>
          <w:rFonts w:ascii="Times New Roman" w:eastAsia="Calibri" w:hAnsi="Times New Roman" w:cs="Times New Roman"/>
          <w:sz w:val="26"/>
          <w:szCs w:val="26"/>
          <w:shd w:val="clear" w:color="auto" w:fill="FFFFFF"/>
        </w:rPr>
        <w:t xml:space="preserve"> мест</w:t>
      </w:r>
      <w:r w:rsidR="00073C05">
        <w:rPr>
          <w:rFonts w:ascii="Times New Roman" w:eastAsia="Calibri" w:hAnsi="Times New Roman" w:cs="Times New Roman"/>
          <w:sz w:val="26"/>
          <w:szCs w:val="26"/>
          <w:shd w:val="clear" w:color="auto" w:fill="FFFFFF"/>
        </w:rPr>
        <w:t>;</w:t>
      </w:r>
    </w:p>
    <w:p w14:paraId="48F2ED17" w14:textId="59A3A591" w:rsidR="00E87A29" w:rsidRPr="00E87A29" w:rsidRDefault="00E87A29" w:rsidP="00BB1CFD">
      <w:pPr>
        <w:widowControl w:val="0"/>
        <w:numPr>
          <w:ilvl w:val="0"/>
          <w:numId w:val="11"/>
        </w:numPr>
        <w:suppressAutoHyphens/>
        <w:spacing w:after="0" w:line="360" w:lineRule="auto"/>
        <w:jc w:val="both"/>
        <w:rPr>
          <w:rFonts w:ascii="Times New Roman" w:eastAsia="Calibri" w:hAnsi="Times New Roman" w:cs="Times New Roman"/>
          <w:sz w:val="26"/>
          <w:szCs w:val="26"/>
        </w:rPr>
      </w:pPr>
      <w:r w:rsidRPr="00E87A29">
        <w:rPr>
          <w:rFonts w:ascii="Times New Roman" w:eastAsia="Calibri" w:hAnsi="Times New Roman" w:cs="Times New Roman"/>
          <w:sz w:val="26"/>
          <w:szCs w:val="26"/>
          <w:shd w:val="clear" w:color="auto" w:fill="FFFFFF"/>
        </w:rPr>
        <w:t xml:space="preserve">Снижение скорости внутри жилой зоны до минимально допустимой с целью создания зоны успокоенного движения. Зоны успокоенного движения </w:t>
      </w:r>
      <w:r w:rsidR="00DC126D">
        <w:rPr>
          <w:rFonts w:ascii="Times New Roman" w:hAnsi="Times New Roman" w:cs="Times New Roman"/>
          <w:sz w:val="24"/>
          <w:szCs w:val="24"/>
        </w:rPr>
        <w:t>–</w:t>
      </w:r>
      <w:r w:rsidRPr="00E87A29">
        <w:rPr>
          <w:rFonts w:ascii="Times New Roman" w:eastAsia="Calibri" w:hAnsi="Times New Roman" w:cs="Times New Roman"/>
          <w:sz w:val="26"/>
          <w:szCs w:val="26"/>
          <w:shd w:val="clear" w:color="auto" w:fill="FFFFFF"/>
        </w:rPr>
        <w:t xml:space="preserve"> это такие зоны, </w:t>
      </w:r>
      <w:r w:rsidRPr="00E87A29">
        <w:rPr>
          <w:rFonts w:ascii="Times New Roman" w:eastAsia="Calibri" w:hAnsi="Times New Roman" w:cs="Times New Roman"/>
          <w:sz w:val="26"/>
          <w:szCs w:val="26"/>
        </w:rPr>
        <w:t>где водители не имеют права превышать скорость в 10-20 км/ч и совершать обгон. При этом пешеходы получат право пересекать проезжую часть независимо от наличия пешеходного п</w:t>
      </w:r>
      <w:r w:rsidR="00073C05">
        <w:rPr>
          <w:rFonts w:ascii="Times New Roman" w:eastAsia="Calibri" w:hAnsi="Times New Roman" w:cs="Times New Roman"/>
          <w:sz w:val="26"/>
          <w:szCs w:val="26"/>
        </w:rPr>
        <w:t>ерехода;</w:t>
      </w:r>
    </w:p>
    <w:p w14:paraId="2A7E6E7D" w14:textId="4C776A9A" w:rsidR="00E87A29" w:rsidRPr="00E87A29" w:rsidRDefault="00E87A29" w:rsidP="00BB1CFD">
      <w:pPr>
        <w:widowControl w:val="0"/>
        <w:numPr>
          <w:ilvl w:val="0"/>
          <w:numId w:val="11"/>
        </w:numPr>
        <w:suppressAutoHyphens/>
        <w:spacing w:after="0" w:line="360" w:lineRule="auto"/>
        <w:jc w:val="both"/>
        <w:rPr>
          <w:rFonts w:ascii="Times New Roman" w:eastAsia="Calibri" w:hAnsi="Times New Roman" w:cs="Times New Roman"/>
          <w:sz w:val="26"/>
          <w:szCs w:val="26"/>
        </w:rPr>
      </w:pPr>
      <w:r w:rsidRPr="00E87A29">
        <w:rPr>
          <w:rFonts w:ascii="Times New Roman" w:eastAsia="Calibri" w:hAnsi="Times New Roman" w:cs="Times New Roman"/>
          <w:sz w:val="26"/>
          <w:szCs w:val="26"/>
        </w:rPr>
        <w:t xml:space="preserve">Подъезды необходимо обустроить на одном уровне с тротуаром для </w:t>
      </w:r>
      <w:proofErr w:type="spellStart"/>
      <w:proofErr w:type="gramStart"/>
      <w:r w:rsidRPr="00E87A29">
        <w:rPr>
          <w:rFonts w:ascii="Times New Roman" w:eastAsia="Calibri" w:hAnsi="Times New Roman" w:cs="Times New Roman"/>
          <w:sz w:val="26"/>
          <w:szCs w:val="26"/>
        </w:rPr>
        <w:t>беспрепятствен</w:t>
      </w:r>
      <w:r w:rsidR="00DC126D">
        <w:rPr>
          <w:rFonts w:ascii="Times New Roman" w:eastAsia="Calibri" w:hAnsi="Times New Roman" w:cs="Times New Roman"/>
          <w:sz w:val="26"/>
          <w:szCs w:val="26"/>
        </w:rPr>
        <w:t>-</w:t>
      </w:r>
      <w:r w:rsidRPr="00E87A29">
        <w:rPr>
          <w:rFonts w:ascii="Times New Roman" w:eastAsia="Calibri" w:hAnsi="Times New Roman" w:cs="Times New Roman"/>
          <w:sz w:val="26"/>
          <w:szCs w:val="26"/>
        </w:rPr>
        <w:t>ного</w:t>
      </w:r>
      <w:proofErr w:type="spellEnd"/>
      <w:proofErr w:type="gramEnd"/>
      <w:r w:rsidRPr="00E87A29">
        <w:rPr>
          <w:rFonts w:ascii="Times New Roman" w:eastAsia="Calibri" w:hAnsi="Times New Roman" w:cs="Times New Roman"/>
          <w:sz w:val="26"/>
          <w:szCs w:val="26"/>
        </w:rPr>
        <w:t xml:space="preserve"> входа маломобильных групп населения</w:t>
      </w:r>
      <w:r w:rsidR="00073C05">
        <w:rPr>
          <w:rFonts w:ascii="Times New Roman" w:eastAsia="Calibri" w:hAnsi="Times New Roman" w:cs="Times New Roman"/>
          <w:sz w:val="26"/>
          <w:szCs w:val="26"/>
        </w:rPr>
        <w:t>;</w:t>
      </w:r>
    </w:p>
    <w:p w14:paraId="4F6170CD" w14:textId="5945149F" w:rsidR="00E87A29" w:rsidRPr="00E87A29" w:rsidRDefault="00E87A29" w:rsidP="00BB1CFD">
      <w:pPr>
        <w:widowControl w:val="0"/>
        <w:numPr>
          <w:ilvl w:val="0"/>
          <w:numId w:val="11"/>
        </w:numPr>
        <w:suppressAutoHyphens/>
        <w:spacing w:after="0" w:line="360" w:lineRule="auto"/>
        <w:jc w:val="both"/>
        <w:rPr>
          <w:rFonts w:ascii="Times New Roman" w:eastAsia="Calibri" w:hAnsi="Times New Roman" w:cs="Times New Roman"/>
          <w:sz w:val="26"/>
          <w:szCs w:val="26"/>
        </w:rPr>
      </w:pPr>
      <w:r w:rsidRPr="00E87A29">
        <w:rPr>
          <w:rFonts w:ascii="Times New Roman" w:eastAsia="Calibri" w:hAnsi="Times New Roman" w:cs="Times New Roman"/>
          <w:sz w:val="26"/>
          <w:szCs w:val="26"/>
        </w:rPr>
        <w:t xml:space="preserve">Закрыть придомовую территорию для жильцов и создать на ней мини-общественные зоны, качественные детские и спортивные площадки, провести удобное зонирование </w:t>
      </w:r>
      <w:r w:rsidRPr="00E87A29">
        <w:rPr>
          <w:rFonts w:ascii="Times New Roman" w:eastAsia="Calibri" w:hAnsi="Times New Roman" w:cs="Times New Roman"/>
          <w:sz w:val="26"/>
          <w:szCs w:val="26"/>
        </w:rPr>
        <w:lastRenderedPageBreak/>
        <w:t>территории</w:t>
      </w:r>
      <w:r w:rsidR="00073C05">
        <w:rPr>
          <w:rFonts w:ascii="Times New Roman" w:eastAsia="Calibri" w:hAnsi="Times New Roman" w:cs="Times New Roman"/>
          <w:sz w:val="26"/>
          <w:szCs w:val="26"/>
        </w:rPr>
        <w:t>;</w:t>
      </w:r>
    </w:p>
    <w:p w14:paraId="68313592" w14:textId="77777777" w:rsidR="00E87A29" w:rsidRPr="008A2CFA" w:rsidRDefault="00E87A29" w:rsidP="00E87A29">
      <w:pPr>
        <w:widowControl w:val="0"/>
        <w:suppressAutoHyphens/>
        <w:spacing w:after="0" w:line="360" w:lineRule="auto"/>
        <w:ind w:left="360"/>
        <w:jc w:val="both"/>
        <w:rPr>
          <w:rFonts w:ascii="Times New Roman" w:eastAsia="Calibri" w:hAnsi="Times New Roman" w:cs="Times New Roman"/>
          <w:sz w:val="26"/>
          <w:szCs w:val="26"/>
        </w:rPr>
      </w:pPr>
      <w:r w:rsidRPr="008A2CFA">
        <w:rPr>
          <w:rFonts w:ascii="Times New Roman" w:eastAsia="Calibri" w:hAnsi="Times New Roman" w:cs="Times New Roman"/>
          <w:sz w:val="26"/>
          <w:szCs w:val="26"/>
        </w:rPr>
        <w:t>Мероприятия по обустройству пешеходных зон и зон комфортного движения пешеходов представлены п. 3.11.</w:t>
      </w:r>
    </w:p>
    <w:p w14:paraId="42E11EB8" w14:textId="09C6F082" w:rsidR="00E87A29" w:rsidRPr="00E87A29" w:rsidRDefault="00E87A29" w:rsidP="00E87A29">
      <w:pPr>
        <w:spacing w:after="0" w:line="360" w:lineRule="auto"/>
        <w:ind w:firstLine="709"/>
        <w:jc w:val="both"/>
        <w:rPr>
          <w:rFonts w:ascii="Times New Roman" w:eastAsia="Calibri" w:hAnsi="Times New Roman" w:cs="Times New Roman"/>
          <w:sz w:val="26"/>
          <w:szCs w:val="26"/>
        </w:rPr>
      </w:pPr>
      <w:r w:rsidRPr="00E87A29">
        <w:rPr>
          <w:rFonts w:ascii="Times New Roman" w:eastAsia="Calibri" w:hAnsi="Times New Roman" w:cs="Times New Roman"/>
          <w:noProof/>
          <w:sz w:val="26"/>
          <w:szCs w:val="26"/>
          <w:lang w:eastAsia="ru-RU"/>
        </w:rPr>
        <w:drawing>
          <wp:anchor distT="0" distB="0" distL="0" distR="0" simplePos="0" relativeHeight="251678720" behindDoc="0" locked="0" layoutInCell="1" allowOverlap="1" wp14:anchorId="1E3BAB84" wp14:editId="61F3FA88">
            <wp:simplePos x="0" y="0"/>
            <wp:positionH relativeFrom="column">
              <wp:posOffset>300124</wp:posOffset>
            </wp:positionH>
            <wp:positionV relativeFrom="paragraph">
              <wp:posOffset>381000</wp:posOffset>
            </wp:positionV>
            <wp:extent cx="5890895" cy="329565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0895" cy="3295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87A29">
        <w:rPr>
          <w:rFonts w:ascii="Times New Roman" w:eastAsia="Calibri" w:hAnsi="Times New Roman" w:cs="Times New Roman"/>
          <w:sz w:val="26"/>
          <w:szCs w:val="26"/>
        </w:rPr>
        <w:t xml:space="preserve">Пример благоустройства дворовой территории представлен на рисунке </w:t>
      </w:r>
      <w:r w:rsidR="004779A1">
        <w:rPr>
          <w:rFonts w:ascii="Times New Roman" w:eastAsia="Calibri" w:hAnsi="Times New Roman" w:cs="Times New Roman"/>
          <w:sz w:val="26"/>
          <w:szCs w:val="26"/>
        </w:rPr>
        <w:t>2.1</w:t>
      </w:r>
      <w:r w:rsidR="00073C05">
        <w:rPr>
          <w:rFonts w:ascii="Times New Roman" w:eastAsia="Calibri" w:hAnsi="Times New Roman" w:cs="Times New Roman"/>
          <w:sz w:val="26"/>
          <w:szCs w:val="26"/>
        </w:rPr>
        <w:t>3</w:t>
      </w:r>
      <w:r w:rsidRPr="00E87A29">
        <w:rPr>
          <w:rFonts w:ascii="Times New Roman" w:eastAsia="Calibri" w:hAnsi="Times New Roman" w:cs="Times New Roman"/>
          <w:sz w:val="26"/>
          <w:szCs w:val="26"/>
        </w:rPr>
        <w:t>.</w:t>
      </w:r>
    </w:p>
    <w:p w14:paraId="51645C46" w14:textId="77777777" w:rsidR="00E87A29" w:rsidRPr="00E87A29" w:rsidRDefault="00E87A29" w:rsidP="00E87A29">
      <w:pPr>
        <w:tabs>
          <w:tab w:val="left" w:pos="4155"/>
        </w:tabs>
        <w:spacing w:after="0" w:line="360" w:lineRule="auto"/>
        <w:rPr>
          <w:rFonts w:ascii="Times New Roman" w:eastAsia="Calibri" w:hAnsi="Times New Roman" w:cs="Times New Roman"/>
          <w:sz w:val="26"/>
          <w:szCs w:val="26"/>
        </w:rPr>
      </w:pPr>
    </w:p>
    <w:p w14:paraId="691F6557" w14:textId="3D0C8FA4" w:rsidR="00E87A29" w:rsidRDefault="00E87A29" w:rsidP="00C63B3B">
      <w:pPr>
        <w:tabs>
          <w:tab w:val="left" w:pos="1256"/>
        </w:tabs>
        <w:jc w:val="center"/>
        <w:rPr>
          <w:rFonts w:ascii="Times New Roman" w:eastAsia="Calibri" w:hAnsi="Times New Roman" w:cs="Times New Roman"/>
          <w:sz w:val="26"/>
          <w:szCs w:val="26"/>
        </w:rPr>
      </w:pPr>
      <w:r w:rsidRPr="00E87A29">
        <w:rPr>
          <w:rFonts w:ascii="Times New Roman" w:eastAsia="Calibri" w:hAnsi="Times New Roman" w:cs="Times New Roman"/>
          <w:sz w:val="26"/>
          <w:szCs w:val="26"/>
        </w:rPr>
        <w:t xml:space="preserve">Рисунок </w:t>
      </w:r>
      <w:r w:rsidR="004779A1">
        <w:rPr>
          <w:rFonts w:ascii="Times New Roman" w:eastAsia="Calibri" w:hAnsi="Times New Roman" w:cs="Times New Roman"/>
          <w:sz w:val="26"/>
          <w:szCs w:val="26"/>
        </w:rPr>
        <w:t>2.1</w:t>
      </w:r>
      <w:r w:rsidR="00073C05">
        <w:rPr>
          <w:rFonts w:ascii="Times New Roman" w:eastAsia="Calibri" w:hAnsi="Times New Roman" w:cs="Times New Roman"/>
          <w:sz w:val="26"/>
          <w:szCs w:val="26"/>
        </w:rPr>
        <w:t>3</w:t>
      </w:r>
      <w:r w:rsidRPr="00E87A29">
        <w:rPr>
          <w:rFonts w:ascii="Times New Roman" w:eastAsia="Calibri" w:hAnsi="Times New Roman" w:cs="Times New Roman"/>
          <w:sz w:val="26"/>
          <w:szCs w:val="26"/>
        </w:rPr>
        <w:t xml:space="preserve"> </w:t>
      </w:r>
      <w:r w:rsidR="00DC126D">
        <w:rPr>
          <w:rFonts w:ascii="Times New Roman" w:hAnsi="Times New Roman" w:cs="Times New Roman"/>
          <w:sz w:val="24"/>
          <w:szCs w:val="24"/>
        </w:rPr>
        <w:t>–</w:t>
      </w:r>
      <w:r w:rsidRPr="00E87A29">
        <w:rPr>
          <w:rFonts w:ascii="Times New Roman" w:eastAsia="Calibri" w:hAnsi="Times New Roman" w:cs="Times New Roman"/>
          <w:sz w:val="26"/>
          <w:szCs w:val="26"/>
        </w:rPr>
        <w:t xml:space="preserve"> Отечественная практика качественного благоустройства дворовой территории (</w:t>
      </w:r>
      <w:r w:rsidR="00C63B3B">
        <w:rPr>
          <w:rFonts w:ascii="Times New Roman" w:eastAsia="Calibri" w:hAnsi="Times New Roman" w:cs="Times New Roman"/>
          <w:sz w:val="26"/>
          <w:szCs w:val="26"/>
        </w:rPr>
        <w:t xml:space="preserve">г. </w:t>
      </w:r>
      <w:r w:rsidRPr="00E87A29">
        <w:rPr>
          <w:rFonts w:ascii="Times New Roman" w:eastAsia="Calibri" w:hAnsi="Times New Roman" w:cs="Times New Roman"/>
          <w:sz w:val="26"/>
          <w:szCs w:val="26"/>
        </w:rPr>
        <w:t>Москва).</w:t>
      </w:r>
    </w:p>
    <w:p w14:paraId="6E5F4C0E" w14:textId="77777777" w:rsidR="008A2CFA" w:rsidRPr="00E87A29" w:rsidRDefault="008A2CFA" w:rsidP="00C63B3B">
      <w:pPr>
        <w:tabs>
          <w:tab w:val="left" w:pos="1256"/>
        </w:tabs>
        <w:jc w:val="center"/>
        <w:rPr>
          <w:rFonts w:ascii="Times New Roman" w:hAnsi="Times New Roman" w:cs="Times New Roman"/>
          <w:sz w:val="24"/>
          <w:szCs w:val="24"/>
        </w:rPr>
      </w:pPr>
    </w:p>
    <w:p w14:paraId="552D3769" w14:textId="1A99888C" w:rsidR="00E87A29" w:rsidRDefault="00E87A29" w:rsidP="008A2CFA">
      <w:pPr>
        <w:tabs>
          <w:tab w:val="left" w:pos="1256"/>
        </w:tabs>
        <w:jc w:val="center"/>
        <w:rPr>
          <w:rFonts w:ascii="Times New Roman" w:hAnsi="Times New Roman" w:cs="Times New Roman"/>
          <w:b/>
          <w:sz w:val="24"/>
          <w:szCs w:val="24"/>
        </w:rPr>
      </w:pPr>
      <w:r w:rsidRPr="00E87A29">
        <w:rPr>
          <w:rFonts w:ascii="Times New Roman" w:hAnsi="Times New Roman" w:cs="Times New Roman"/>
          <w:b/>
          <w:sz w:val="24"/>
          <w:szCs w:val="24"/>
        </w:rPr>
        <w:t>2.3 Разработка мероприятий по развитию инфраструктуры велосипедного движения</w:t>
      </w:r>
    </w:p>
    <w:p w14:paraId="356AF48A" w14:textId="3FFAD151" w:rsidR="00E87A29" w:rsidRPr="00073C05" w:rsidRDefault="00E87A29" w:rsidP="00C63B3B">
      <w:pPr>
        <w:autoSpaceDE w:val="0"/>
        <w:autoSpaceDN w:val="0"/>
        <w:adjustRightInd w:val="0"/>
        <w:spacing w:after="0" w:line="360" w:lineRule="auto"/>
        <w:ind w:firstLine="709"/>
        <w:jc w:val="both"/>
        <w:rPr>
          <w:rFonts w:ascii="Times New Roman" w:eastAsia="Calibri" w:hAnsi="Times New Roman" w:cs="Times New Roman"/>
          <w:iCs/>
          <w:sz w:val="24"/>
          <w:szCs w:val="24"/>
        </w:rPr>
      </w:pPr>
      <w:r w:rsidRPr="00073C05">
        <w:rPr>
          <w:rFonts w:ascii="Times New Roman" w:eastAsia="Calibri" w:hAnsi="Times New Roman" w:cs="Times New Roman"/>
          <w:iCs/>
          <w:sz w:val="24"/>
          <w:szCs w:val="24"/>
        </w:rPr>
        <w:t>Потребность в передвижениях жителей города определяется уровнем развития общества, его социальной структурой, укладом жизни и многими другими характеристиками. В зависимости от целей поездки, дальности, времени в пути и других факторов человек выбирает вид транспорта, который он будет использовать для перемещения: индивидуальный транспорт, общественный транспорт, велосипед или доберется до пункта назначения пешком. Целенаправленное содействие велосипеду, как транспортному средству для поездок с деловыми целями требует организации определенной инфраструктуры, а также снижению транспортной нагрузки по путям следования для обеспечения безопа</w:t>
      </w:r>
      <w:r w:rsidR="00C63B3B" w:rsidRPr="00073C05">
        <w:rPr>
          <w:rFonts w:ascii="Times New Roman" w:eastAsia="Calibri" w:hAnsi="Times New Roman" w:cs="Times New Roman"/>
          <w:iCs/>
          <w:sz w:val="24"/>
          <w:szCs w:val="24"/>
        </w:rPr>
        <w:t>сности движения велосипедистов.</w:t>
      </w:r>
    </w:p>
    <w:p w14:paraId="4AF9363D" w14:textId="77777777" w:rsidR="00C63B3B" w:rsidRPr="00073C05" w:rsidRDefault="00C63B3B" w:rsidP="00F64A32">
      <w:pPr>
        <w:spacing w:after="0" w:line="360" w:lineRule="auto"/>
        <w:ind w:firstLine="708"/>
        <w:jc w:val="both"/>
        <w:rPr>
          <w:rFonts w:ascii="Times New Roman" w:hAnsi="Times New Roman" w:cs="Times New Roman"/>
          <w:color w:val="000000" w:themeColor="text1"/>
          <w:sz w:val="24"/>
          <w:szCs w:val="24"/>
        </w:rPr>
      </w:pPr>
      <w:r w:rsidRPr="00073C05">
        <w:rPr>
          <w:rFonts w:ascii="Times New Roman" w:hAnsi="Times New Roman" w:cs="Times New Roman"/>
          <w:color w:val="000000" w:themeColor="text1"/>
          <w:sz w:val="24"/>
          <w:szCs w:val="24"/>
        </w:rPr>
        <w:t>К объектам, обеспечивающим велосипедное движение относятся:</w:t>
      </w:r>
    </w:p>
    <w:p w14:paraId="55A29268" w14:textId="77777777" w:rsidR="00C63B3B" w:rsidRPr="00073C05" w:rsidRDefault="00C63B3B" w:rsidP="00F64A32">
      <w:pPr>
        <w:numPr>
          <w:ilvl w:val="0"/>
          <w:numId w:val="15"/>
        </w:numPr>
        <w:spacing w:after="0" w:line="360" w:lineRule="auto"/>
        <w:ind w:left="284" w:firstLine="0"/>
        <w:contextualSpacing/>
        <w:jc w:val="both"/>
        <w:rPr>
          <w:rFonts w:ascii="Times New Roman" w:hAnsi="Times New Roman" w:cs="Times New Roman"/>
          <w:color w:val="000000" w:themeColor="text1"/>
          <w:sz w:val="24"/>
          <w:szCs w:val="24"/>
        </w:rPr>
      </w:pPr>
      <w:r w:rsidRPr="00073C05">
        <w:rPr>
          <w:rFonts w:ascii="Times New Roman" w:hAnsi="Times New Roman" w:cs="Times New Roman"/>
          <w:color w:val="000000" w:themeColor="text1"/>
          <w:sz w:val="24"/>
          <w:szCs w:val="24"/>
        </w:rPr>
        <w:t>Велосипедные дорожки;</w:t>
      </w:r>
    </w:p>
    <w:p w14:paraId="58D78E39" w14:textId="77777777" w:rsidR="00C63B3B" w:rsidRPr="00073C05" w:rsidRDefault="00C63B3B" w:rsidP="00F64A32">
      <w:pPr>
        <w:numPr>
          <w:ilvl w:val="0"/>
          <w:numId w:val="15"/>
        </w:numPr>
        <w:spacing w:after="0" w:line="360" w:lineRule="auto"/>
        <w:ind w:left="284" w:firstLine="0"/>
        <w:contextualSpacing/>
        <w:jc w:val="both"/>
        <w:rPr>
          <w:rFonts w:ascii="Times New Roman" w:hAnsi="Times New Roman" w:cs="Times New Roman"/>
          <w:color w:val="000000" w:themeColor="text1"/>
          <w:sz w:val="24"/>
          <w:szCs w:val="24"/>
        </w:rPr>
      </w:pPr>
      <w:r w:rsidRPr="00073C05">
        <w:rPr>
          <w:rFonts w:ascii="Times New Roman" w:hAnsi="Times New Roman" w:cs="Times New Roman"/>
          <w:color w:val="000000" w:themeColor="text1"/>
          <w:sz w:val="24"/>
          <w:szCs w:val="24"/>
        </w:rPr>
        <w:t>Места временного хранения вело-транспорта.</w:t>
      </w:r>
    </w:p>
    <w:p w14:paraId="607816DE" w14:textId="48F79019" w:rsidR="00C63B3B" w:rsidRPr="00073C05" w:rsidRDefault="00C63B3B" w:rsidP="00F64A32">
      <w:pPr>
        <w:spacing w:after="0" w:line="360" w:lineRule="auto"/>
        <w:ind w:left="284"/>
        <w:jc w:val="both"/>
        <w:rPr>
          <w:rFonts w:ascii="Times New Roman" w:hAnsi="Times New Roman" w:cs="Times New Roman"/>
          <w:color w:val="000000" w:themeColor="text1"/>
          <w:sz w:val="24"/>
          <w:szCs w:val="24"/>
        </w:rPr>
      </w:pPr>
      <w:r w:rsidRPr="00073C05">
        <w:rPr>
          <w:rFonts w:ascii="Times New Roman" w:hAnsi="Times New Roman" w:cs="Times New Roman"/>
          <w:color w:val="000000" w:themeColor="text1"/>
          <w:sz w:val="24"/>
          <w:szCs w:val="24"/>
        </w:rPr>
        <w:t>При создании вело-транспортной инфраструктуры на территории</w:t>
      </w:r>
      <w:r w:rsidR="00BE436E">
        <w:rPr>
          <w:rFonts w:ascii="Times New Roman" w:hAnsi="Times New Roman" w:cs="Times New Roman"/>
          <w:color w:val="000000" w:themeColor="text1"/>
          <w:sz w:val="24"/>
          <w:szCs w:val="24"/>
        </w:rPr>
        <w:t xml:space="preserve"> МО</w:t>
      </w:r>
      <w:r w:rsidRPr="00073C05">
        <w:rPr>
          <w:rFonts w:ascii="Times New Roman" w:hAnsi="Times New Roman" w:cs="Times New Roman"/>
          <w:color w:val="000000" w:themeColor="text1"/>
          <w:sz w:val="24"/>
          <w:szCs w:val="24"/>
        </w:rPr>
        <w:t xml:space="preserve"> </w:t>
      </w:r>
      <w:r w:rsidR="00F64A32" w:rsidRPr="00073C05">
        <w:rPr>
          <w:rFonts w:ascii="Times New Roman" w:hAnsi="Times New Roman" w:cs="Times New Roman"/>
          <w:color w:val="000000" w:themeColor="text1"/>
          <w:sz w:val="24"/>
          <w:szCs w:val="24"/>
        </w:rPr>
        <w:t>ГП «Печора»</w:t>
      </w:r>
      <w:r w:rsidRPr="00073C05">
        <w:rPr>
          <w:rFonts w:ascii="Times New Roman" w:hAnsi="Times New Roman" w:cs="Times New Roman"/>
          <w:color w:val="000000" w:themeColor="text1"/>
          <w:sz w:val="24"/>
          <w:szCs w:val="24"/>
        </w:rPr>
        <w:t xml:space="preserve"> необходимо:</w:t>
      </w:r>
    </w:p>
    <w:p w14:paraId="1F9B069D" w14:textId="49DF6BC1" w:rsidR="00C63B3B" w:rsidRPr="00073C05" w:rsidRDefault="00C63B3B" w:rsidP="003F767B">
      <w:pPr>
        <w:numPr>
          <w:ilvl w:val="0"/>
          <w:numId w:val="16"/>
        </w:numPr>
        <w:spacing w:after="0" w:line="360" w:lineRule="auto"/>
        <w:ind w:left="284" w:firstLine="0"/>
        <w:contextualSpacing/>
        <w:jc w:val="both"/>
        <w:rPr>
          <w:rFonts w:ascii="Times New Roman" w:hAnsi="Times New Roman" w:cs="Times New Roman"/>
          <w:color w:val="000000" w:themeColor="text1"/>
          <w:sz w:val="24"/>
          <w:szCs w:val="24"/>
        </w:rPr>
      </w:pPr>
      <w:r w:rsidRPr="00073C05">
        <w:rPr>
          <w:rFonts w:ascii="Times New Roman" w:hAnsi="Times New Roman" w:cs="Times New Roman"/>
          <w:color w:val="000000" w:themeColor="text1"/>
          <w:sz w:val="24"/>
          <w:szCs w:val="24"/>
        </w:rPr>
        <w:lastRenderedPageBreak/>
        <w:t>Превращение велосипедистов в особых участников дорожного движения, что означает создание отдельной вело-транспортной инфраструктуры;</w:t>
      </w:r>
    </w:p>
    <w:p w14:paraId="266DFB78" w14:textId="77777777" w:rsidR="00C63B3B" w:rsidRPr="00073C05" w:rsidRDefault="00C63B3B" w:rsidP="00F64A32">
      <w:pPr>
        <w:numPr>
          <w:ilvl w:val="0"/>
          <w:numId w:val="16"/>
        </w:numPr>
        <w:spacing w:after="0" w:line="360" w:lineRule="auto"/>
        <w:ind w:left="284" w:firstLine="0"/>
        <w:contextualSpacing/>
        <w:jc w:val="both"/>
        <w:rPr>
          <w:rFonts w:ascii="Times New Roman" w:hAnsi="Times New Roman" w:cs="Times New Roman"/>
          <w:color w:val="000000" w:themeColor="text1"/>
          <w:sz w:val="24"/>
          <w:szCs w:val="24"/>
        </w:rPr>
      </w:pPr>
      <w:r w:rsidRPr="00073C05">
        <w:rPr>
          <w:rFonts w:ascii="Times New Roman" w:hAnsi="Times New Roman" w:cs="Times New Roman"/>
          <w:color w:val="000000" w:themeColor="text1"/>
          <w:sz w:val="24"/>
          <w:szCs w:val="24"/>
        </w:rPr>
        <w:t>Соблюдение баланса интересов различных участников дорожного движения для перемещения с сохранением качества городской планировки.</w:t>
      </w:r>
    </w:p>
    <w:p w14:paraId="6454ED0E" w14:textId="77777777" w:rsidR="00C63B3B" w:rsidRPr="00073C05" w:rsidRDefault="00C63B3B" w:rsidP="00F64A32">
      <w:pPr>
        <w:spacing w:after="0" w:line="360" w:lineRule="auto"/>
        <w:ind w:left="284"/>
        <w:jc w:val="both"/>
        <w:rPr>
          <w:rFonts w:ascii="Times New Roman" w:hAnsi="Times New Roman" w:cs="Times New Roman"/>
          <w:color w:val="000000" w:themeColor="text1"/>
          <w:sz w:val="24"/>
          <w:szCs w:val="24"/>
        </w:rPr>
      </w:pPr>
      <w:r w:rsidRPr="00073C05">
        <w:rPr>
          <w:rFonts w:ascii="Times New Roman" w:hAnsi="Times New Roman" w:cs="Times New Roman"/>
          <w:color w:val="000000" w:themeColor="text1"/>
          <w:sz w:val="24"/>
          <w:szCs w:val="24"/>
        </w:rPr>
        <w:t>Рекомендуемые характеристики велосипедных дорожек:</w:t>
      </w:r>
    </w:p>
    <w:p w14:paraId="29171059" w14:textId="77777777" w:rsidR="00C63B3B" w:rsidRPr="00073C05" w:rsidRDefault="00C63B3B" w:rsidP="00F64A32">
      <w:pPr>
        <w:numPr>
          <w:ilvl w:val="0"/>
          <w:numId w:val="16"/>
        </w:numPr>
        <w:spacing w:after="0" w:line="360" w:lineRule="auto"/>
        <w:ind w:left="284" w:firstLine="0"/>
        <w:contextualSpacing/>
        <w:jc w:val="both"/>
        <w:rPr>
          <w:rFonts w:ascii="Times New Roman" w:hAnsi="Times New Roman" w:cs="Times New Roman"/>
          <w:color w:val="000000" w:themeColor="text1"/>
          <w:sz w:val="24"/>
          <w:szCs w:val="24"/>
        </w:rPr>
      </w:pPr>
      <w:r w:rsidRPr="00073C05">
        <w:rPr>
          <w:rFonts w:ascii="Times New Roman" w:hAnsi="Times New Roman" w:cs="Times New Roman"/>
          <w:color w:val="000000" w:themeColor="text1"/>
          <w:sz w:val="24"/>
          <w:szCs w:val="24"/>
        </w:rPr>
        <w:t>Для дорожек с высокой интенсивностью движения, ширина односторонней дорожки от 1,5 до 2м. (минимум 1,2м.), двухсторонней от 2,5 до 4м. (минимум 2м, допускается 1,5м. при интенсивностях до 60 вел/час);</w:t>
      </w:r>
    </w:p>
    <w:p w14:paraId="74DAED23" w14:textId="77777777" w:rsidR="00C63B3B" w:rsidRPr="00073C05" w:rsidRDefault="00C63B3B" w:rsidP="00F64A32">
      <w:pPr>
        <w:numPr>
          <w:ilvl w:val="0"/>
          <w:numId w:val="16"/>
        </w:numPr>
        <w:spacing w:after="0" w:line="360" w:lineRule="auto"/>
        <w:ind w:left="284" w:firstLine="0"/>
        <w:contextualSpacing/>
        <w:jc w:val="both"/>
        <w:rPr>
          <w:rFonts w:ascii="Times New Roman" w:hAnsi="Times New Roman" w:cs="Times New Roman"/>
          <w:color w:val="000000" w:themeColor="text1"/>
          <w:sz w:val="24"/>
          <w:szCs w:val="24"/>
        </w:rPr>
      </w:pPr>
      <w:r w:rsidRPr="00073C05">
        <w:rPr>
          <w:rFonts w:ascii="Times New Roman" w:hAnsi="Times New Roman" w:cs="Times New Roman"/>
          <w:color w:val="000000" w:themeColor="text1"/>
          <w:sz w:val="24"/>
          <w:szCs w:val="24"/>
        </w:rPr>
        <w:t>Для дорожек в одном уровне с проезжей частью требуется барьерное ограждение на опасных участках дорог (из условий величины поперечных радиусов, видимости, интенсивности и скоростного режима ТП);</w:t>
      </w:r>
    </w:p>
    <w:p w14:paraId="0DC84A82" w14:textId="77777777" w:rsidR="00C63B3B" w:rsidRPr="00073C05" w:rsidRDefault="00C63B3B" w:rsidP="00F64A32">
      <w:pPr>
        <w:numPr>
          <w:ilvl w:val="0"/>
          <w:numId w:val="16"/>
        </w:numPr>
        <w:spacing w:after="0" w:line="360" w:lineRule="auto"/>
        <w:ind w:left="284" w:firstLine="0"/>
        <w:contextualSpacing/>
        <w:jc w:val="both"/>
        <w:rPr>
          <w:rFonts w:ascii="Times New Roman" w:hAnsi="Times New Roman" w:cs="Times New Roman"/>
          <w:color w:val="000000" w:themeColor="text1"/>
          <w:sz w:val="24"/>
          <w:szCs w:val="24"/>
        </w:rPr>
      </w:pPr>
      <w:r w:rsidRPr="00073C05">
        <w:rPr>
          <w:rFonts w:ascii="Times New Roman" w:hAnsi="Times New Roman" w:cs="Times New Roman"/>
          <w:color w:val="000000" w:themeColor="text1"/>
          <w:sz w:val="24"/>
          <w:szCs w:val="24"/>
        </w:rPr>
        <w:t>Ширина обочины в случае наличия барьерного ограждения 0,5м;</w:t>
      </w:r>
    </w:p>
    <w:p w14:paraId="57DF1B31" w14:textId="77777777" w:rsidR="00C63B3B" w:rsidRPr="00073C05" w:rsidRDefault="00C63B3B" w:rsidP="00F64A32">
      <w:pPr>
        <w:numPr>
          <w:ilvl w:val="0"/>
          <w:numId w:val="16"/>
        </w:numPr>
        <w:spacing w:after="0" w:line="360" w:lineRule="auto"/>
        <w:ind w:left="284" w:firstLine="0"/>
        <w:contextualSpacing/>
        <w:jc w:val="both"/>
        <w:rPr>
          <w:rFonts w:ascii="Times New Roman" w:hAnsi="Times New Roman" w:cs="Times New Roman"/>
          <w:color w:val="000000" w:themeColor="text1"/>
          <w:sz w:val="24"/>
          <w:szCs w:val="24"/>
        </w:rPr>
      </w:pPr>
      <w:r w:rsidRPr="00073C05">
        <w:rPr>
          <w:rFonts w:ascii="Times New Roman" w:hAnsi="Times New Roman" w:cs="Times New Roman"/>
          <w:color w:val="000000" w:themeColor="text1"/>
          <w:sz w:val="24"/>
          <w:szCs w:val="24"/>
        </w:rPr>
        <w:t>Разделительная полоса шириной не менее 0,75м. при размещении дорожек в одном уровне с проезжей частью;</w:t>
      </w:r>
    </w:p>
    <w:p w14:paraId="252308F5" w14:textId="77777777" w:rsidR="00C63B3B" w:rsidRPr="00073C05" w:rsidRDefault="00C63B3B" w:rsidP="00F64A32">
      <w:pPr>
        <w:numPr>
          <w:ilvl w:val="0"/>
          <w:numId w:val="16"/>
        </w:numPr>
        <w:spacing w:after="0" w:line="360" w:lineRule="auto"/>
        <w:ind w:left="284" w:firstLine="0"/>
        <w:contextualSpacing/>
        <w:jc w:val="both"/>
        <w:rPr>
          <w:rFonts w:ascii="Times New Roman" w:hAnsi="Times New Roman" w:cs="Times New Roman"/>
          <w:color w:val="000000" w:themeColor="text1"/>
          <w:sz w:val="24"/>
          <w:szCs w:val="24"/>
        </w:rPr>
      </w:pPr>
      <w:r w:rsidRPr="00073C05">
        <w:rPr>
          <w:rFonts w:ascii="Times New Roman" w:hAnsi="Times New Roman" w:cs="Times New Roman"/>
          <w:color w:val="000000" w:themeColor="text1"/>
          <w:sz w:val="24"/>
          <w:szCs w:val="24"/>
        </w:rPr>
        <w:t>Безопасное расстояние шириной не менее 0,5м. при устройстве велосипедной дорожки выше проезжей части на 10 – 15см;</w:t>
      </w:r>
    </w:p>
    <w:p w14:paraId="4C1B76E5" w14:textId="77777777" w:rsidR="00C63B3B" w:rsidRPr="00073C05" w:rsidRDefault="00C63B3B" w:rsidP="00F64A32">
      <w:pPr>
        <w:numPr>
          <w:ilvl w:val="0"/>
          <w:numId w:val="16"/>
        </w:numPr>
        <w:spacing w:after="0" w:line="360" w:lineRule="auto"/>
        <w:ind w:left="284" w:firstLine="0"/>
        <w:contextualSpacing/>
        <w:jc w:val="both"/>
        <w:rPr>
          <w:rFonts w:ascii="Times New Roman" w:hAnsi="Times New Roman" w:cs="Times New Roman"/>
          <w:color w:val="000000" w:themeColor="text1"/>
          <w:sz w:val="24"/>
          <w:szCs w:val="24"/>
        </w:rPr>
      </w:pPr>
      <w:r w:rsidRPr="00073C05">
        <w:rPr>
          <w:rFonts w:ascii="Times New Roman" w:hAnsi="Times New Roman" w:cs="Times New Roman"/>
          <w:color w:val="000000" w:themeColor="text1"/>
          <w:sz w:val="24"/>
          <w:szCs w:val="24"/>
        </w:rPr>
        <w:t xml:space="preserve">Покрытие велосипедных дорожек устраивают из </w:t>
      </w:r>
      <w:proofErr w:type="spellStart"/>
      <w:r w:rsidRPr="00073C05">
        <w:rPr>
          <w:rFonts w:ascii="Times New Roman" w:hAnsi="Times New Roman" w:cs="Times New Roman"/>
          <w:color w:val="000000" w:themeColor="text1"/>
          <w:sz w:val="24"/>
          <w:szCs w:val="24"/>
        </w:rPr>
        <w:t>цементобетона</w:t>
      </w:r>
      <w:proofErr w:type="spellEnd"/>
      <w:r w:rsidRPr="00073C05">
        <w:rPr>
          <w:rFonts w:ascii="Times New Roman" w:hAnsi="Times New Roman" w:cs="Times New Roman"/>
          <w:color w:val="000000" w:themeColor="text1"/>
          <w:sz w:val="24"/>
          <w:szCs w:val="24"/>
        </w:rPr>
        <w:t>, асфальтобетона и каменных материалов, обработанных органическими вяжущими (возможно применение крупной бетонной плитки). При малой интенсивности велосипедного движения покрытие выполняется из местных водоустойчивых материалов, например, каменных материалов низкой прочности, крупной гранитной высевки и др.</w:t>
      </w:r>
    </w:p>
    <w:p w14:paraId="54AD0B81" w14:textId="77777777" w:rsidR="00C63B3B" w:rsidRPr="00073C05" w:rsidRDefault="00C63B3B" w:rsidP="00F64A32">
      <w:pPr>
        <w:numPr>
          <w:ilvl w:val="0"/>
          <w:numId w:val="16"/>
        </w:numPr>
        <w:spacing w:after="0" w:line="360" w:lineRule="auto"/>
        <w:ind w:left="284" w:firstLine="0"/>
        <w:contextualSpacing/>
        <w:jc w:val="both"/>
        <w:rPr>
          <w:rFonts w:ascii="Times New Roman" w:hAnsi="Times New Roman" w:cs="Times New Roman"/>
          <w:color w:val="000000" w:themeColor="text1"/>
          <w:sz w:val="24"/>
          <w:szCs w:val="24"/>
        </w:rPr>
      </w:pPr>
      <w:r w:rsidRPr="00073C05">
        <w:rPr>
          <w:rFonts w:ascii="Times New Roman" w:hAnsi="Times New Roman" w:cs="Times New Roman"/>
          <w:color w:val="000000" w:themeColor="text1"/>
          <w:sz w:val="24"/>
          <w:szCs w:val="24"/>
        </w:rPr>
        <w:t>Обособленная велодорожка оборудуется дорожными знаками 4.4.1 «Велосипедная дорожка или полоса» и 4.4.2 «Конец велосипедной дорожки или полосы».</w:t>
      </w:r>
    </w:p>
    <w:p w14:paraId="0D9F2550" w14:textId="62E1C7A1" w:rsidR="00C63B3B" w:rsidRPr="00073C05" w:rsidRDefault="00C63B3B" w:rsidP="00F64A32">
      <w:pPr>
        <w:spacing w:after="0" w:line="360" w:lineRule="auto"/>
        <w:ind w:left="284" w:firstLine="424"/>
        <w:jc w:val="both"/>
        <w:rPr>
          <w:rFonts w:ascii="Times New Roman" w:hAnsi="Times New Roman" w:cs="Times New Roman"/>
          <w:color w:val="000000" w:themeColor="text1"/>
          <w:sz w:val="24"/>
          <w:szCs w:val="24"/>
        </w:rPr>
      </w:pPr>
      <w:r w:rsidRPr="00073C05">
        <w:rPr>
          <w:rFonts w:ascii="Times New Roman" w:hAnsi="Times New Roman" w:cs="Times New Roman"/>
          <w:color w:val="000000" w:themeColor="text1"/>
          <w:sz w:val="24"/>
          <w:szCs w:val="24"/>
        </w:rPr>
        <w:t xml:space="preserve">Проектом КСОДД предусмотрено строительство велосипедной дорожки вдоль </w:t>
      </w:r>
      <w:r w:rsidR="00F64A32" w:rsidRPr="00073C05">
        <w:rPr>
          <w:rFonts w:ascii="Times New Roman" w:hAnsi="Times New Roman" w:cs="Times New Roman"/>
          <w:color w:val="000000" w:themeColor="text1"/>
          <w:sz w:val="24"/>
          <w:szCs w:val="24"/>
        </w:rPr>
        <w:t>ул. Социалистической, Печорского проспекта, ул. Булгаковой, ул. Советской</w:t>
      </w:r>
      <w:r w:rsidRPr="00073C05">
        <w:rPr>
          <w:rFonts w:ascii="Times New Roman" w:hAnsi="Times New Roman" w:cs="Times New Roman"/>
          <w:color w:val="000000" w:themeColor="text1"/>
          <w:sz w:val="24"/>
          <w:szCs w:val="24"/>
        </w:rPr>
        <w:t xml:space="preserve">. На рисунке </w:t>
      </w:r>
      <w:r w:rsidR="004779A1" w:rsidRPr="00073C05">
        <w:rPr>
          <w:rFonts w:ascii="Times New Roman" w:hAnsi="Times New Roman" w:cs="Times New Roman"/>
          <w:color w:val="000000" w:themeColor="text1"/>
          <w:sz w:val="24"/>
          <w:szCs w:val="24"/>
        </w:rPr>
        <w:t>2.1</w:t>
      </w:r>
      <w:r w:rsidR="00073C05">
        <w:rPr>
          <w:rFonts w:ascii="Times New Roman" w:hAnsi="Times New Roman" w:cs="Times New Roman"/>
          <w:color w:val="000000" w:themeColor="text1"/>
          <w:sz w:val="24"/>
          <w:szCs w:val="24"/>
        </w:rPr>
        <w:t>4</w:t>
      </w:r>
      <w:r w:rsidRPr="00073C05">
        <w:rPr>
          <w:rFonts w:ascii="Times New Roman" w:hAnsi="Times New Roman" w:cs="Times New Roman"/>
          <w:color w:val="000000" w:themeColor="text1"/>
          <w:sz w:val="24"/>
          <w:szCs w:val="24"/>
        </w:rPr>
        <w:t xml:space="preserve"> представлен поперечный профиль тротуара, совмещенного с велосипедной дорожкой.</w:t>
      </w:r>
    </w:p>
    <w:p w14:paraId="2D67328C" w14:textId="77777777" w:rsidR="00C63B3B" w:rsidRPr="00073C05" w:rsidRDefault="00C63B3B" w:rsidP="00C63B3B">
      <w:pPr>
        <w:spacing w:after="0" w:line="360" w:lineRule="auto"/>
        <w:jc w:val="center"/>
        <w:rPr>
          <w:rFonts w:ascii="Times New Roman" w:hAnsi="Times New Roman" w:cs="Times New Roman"/>
          <w:color w:val="000000" w:themeColor="text1"/>
          <w:sz w:val="24"/>
          <w:szCs w:val="24"/>
        </w:rPr>
      </w:pPr>
      <w:r w:rsidRPr="00073C05">
        <w:rPr>
          <w:rFonts w:ascii="Times New Roman" w:hAnsi="Times New Roman" w:cs="Times New Roman"/>
          <w:noProof/>
          <w:color w:val="000000" w:themeColor="text1"/>
          <w:sz w:val="24"/>
          <w:szCs w:val="24"/>
          <w:lang w:eastAsia="ru-RU"/>
        </w:rPr>
        <w:lastRenderedPageBreak/>
        <w:drawing>
          <wp:inline distT="0" distB="0" distL="0" distR="0" wp14:anchorId="54CDD153" wp14:editId="76E42F1F">
            <wp:extent cx="6559826" cy="3172594"/>
            <wp:effectExtent l="0" t="0" r="0" b="8890"/>
            <wp:docPr id="1" name="Рисунок 1" descr="C:\Users\Евгений\Desktop\Ксюша\кировск\Кировск Мурманская обл\3 этап\чертежи\картинки\велосип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вгений\Desktop\Ксюша\кировск\Кировск Мурманская обл\3 этап\чертежи\картинки\велосипед.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9599" cy="3172484"/>
                    </a:xfrm>
                    <a:prstGeom prst="rect">
                      <a:avLst/>
                    </a:prstGeom>
                    <a:noFill/>
                    <a:ln>
                      <a:noFill/>
                    </a:ln>
                  </pic:spPr>
                </pic:pic>
              </a:graphicData>
            </a:graphic>
          </wp:inline>
        </w:drawing>
      </w:r>
    </w:p>
    <w:p w14:paraId="5D98AF1A" w14:textId="67F44E02" w:rsidR="00C63B3B" w:rsidRPr="00073C05" w:rsidRDefault="00C63B3B" w:rsidP="003F767B">
      <w:pPr>
        <w:spacing w:after="0" w:line="360" w:lineRule="auto"/>
        <w:jc w:val="center"/>
        <w:rPr>
          <w:rFonts w:ascii="Times New Roman" w:hAnsi="Times New Roman" w:cs="Times New Roman"/>
          <w:sz w:val="24"/>
          <w:szCs w:val="24"/>
        </w:rPr>
      </w:pPr>
      <w:r w:rsidRPr="00073C05">
        <w:rPr>
          <w:rFonts w:ascii="Times New Roman" w:hAnsi="Times New Roman" w:cs="Times New Roman"/>
          <w:color w:val="000000" w:themeColor="text1"/>
          <w:sz w:val="24"/>
          <w:szCs w:val="24"/>
        </w:rPr>
        <w:t xml:space="preserve">Рис. </w:t>
      </w:r>
      <w:r w:rsidR="004779A1" w:rsidRPr="00073C05">
        <w:rPr>
          <w:rFonts w:ascii="Times New Roman" w:hAnsi="Times New Roman" w:cs="Times New Roman"/>
          <w:color w:val="000000" w:themeColor="text1"/>
          <w:sz w:val="24"/>
          <w:szCs w:val="24"/>
        </w:rPr>
        <w:t>2.1</w:t>
      </w:r>
      <w:r w:rsidR="00073C05">
        <w:rPr>
          <w:rFonts w:ascii="Times New Roman" w:hAnsi="Times New Roman" w:cs="Times New Roman"/>
          <w:color w:val="000000" w:themeColor="text1"/>
          <w:sz w:val="24"/>
          <w:szCs w:val="24"/>
        </w:rPr>
        <w:t>4</w:t>
      </w:r>
      <w:r w:rsidRPr="00073C05">
        <w:rPr>
          <w:rFonts w:ascii="Times New Roman" w:hAnsi="Times New Roman" w:cs="Times New Roman"/>
          <w:color w:val="000000" w:themeColor="text1"/>
          <w:sz w:val="24"/>
          <w:szCs w:val="24"/>
        </w:rPr>
        <w:t xml:space="preserve"> – Поперечный профиль тротуара, совме</w:t>
      </w:r>
      <w:r w:rsidR="00F64A32" w:rsidRPr="00073C05">
        <w:rPr>
          <w:rFonts w:ascii="Times New Roman" w:hAnsi="Times New Roman" w:cs="Times New Roman"/>
          <w:color w:val="000000" w:themeColor="text1"/>
          <w:sz w:val="24"/>
          <w:szCs w:val="24"/>
        </w:rPr>
        <w:t>щенного с велосипедной дорожкой</w:t>
      </w:r>
    </w:p>
    <w:p w14:paraId="5239F0DE" w14:textId="77777777" w:rsidR="003F767B" w:rsidRPr="003F767B" w:rsidRDefault="003F767B" w:rsidP="003F767B">
      <w:pPr>
        <w:spacing w:after="0" w:line="360" w:lineRule="auto"/>
        <w:jc w:val="center"/>
        <w:rPr>
          <w:rFonts w:ascii="Times New Roman" w:hAnsi="Times New Roman" w:cs="Times New Roman"/>
          <w:sz w:val="24"/>
          <w:szCs w:val="24"/>
        </w:rPr>
        <w:sectPr w:rsidR="003F767B" w:rsidRPr="003F767B" w:rsidSect="003F767B">
          <w:footerReference w:type="default" r:id="rId28"/>
          <w:pgSz w:w="11906" w:h="16838"/>
          <w:pgMar w:top="720" w:right="720" w:bottom="720" w:left="85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2EDA287" w14:textId="5CC00B99" w:rsidR="00F0145C" w:rsidRDefault="00F0145C" w:rsidP="00BE436E">
      <w:pPr>
        <w:spacing w:after="0" w:line="360" w:lineRule="auto"/>
        <w:jc w:val="center"/>
        <w:rPr>
          <w:rFonts w:ascii="Times New Roman" w:hAnsi="Times New Roman"/>
          <w:b/>
          <w:sz w:val="24"/>
          <w:szCs w:val="26"/>
        </w:rPr>
      </w:pPr>
      <w:r w:rsidRPr="00F0145C">
        <w:rPr>
          <w:rFonts w:ascii="Times New Roman" w:eastAsia="Calibri" w:hAnsi="Times New Roman" w:cs="Times New Roman"/>
          <w:b/>
          <w:sz w:val="24"/>
          <w:szCs w:val="24"/>
        </w:rPr>
        <w:lastRenderedPageBreak/>
        <w:t>2.4 Разработка мероприятий по развитию парковочного пространства (включая платное паркование)</w:t>
      </w:r>
    </w:p>
    <w:p w14:paraId="01D34771" w14:textId="77777777" w:rsidR="00F0145C" w:rsidRPr="00F0145C" w:rsidRDefault="00F0145C" w:rsidP="00F0145C">
      <w:pPr>
        <w:spacing w:after="0" w:line="360" w:lineRule="auto"/>
        <w:ind w:firstLine="709"/>
        <w:jc w:val="both"/>
        <w:rPr>
          <w:rFonts w:ascii="Times New Roman" w:eastAsia="Times New Roman" w:hAnsi="Times New Roman" w:cs="Times New Roman"/>
          <w:sz w:val="26"/>
          <w:szCs w:val="26"/>
          <w:lang w:eastAsia="ru-RU"/>
        </w:rPr>
      </w:pPr>
      <w:r w:rsidRPr="00F0145C">
        <w:rPr>
          <w:rFonts w:ascii="Times New Roman" w:eastAsia="Times New Roman" w:hAnsi="Times New Roman" w:cs="Times New Roman"/>
          <w:sz w:val="26"/>
          <w:szCs w:val="26"/>
          <w:lang w:eastAsia="ru-RU"/>
        </w:rPr>
        <w:t>Для обеспечения эффективного использования ширины проезжей части и возможности парковки транспортных средств предлагаются следующие мероприятия, которые помогут эффективно использовать ширину проезжей части, разгрузить крайние полосы от припаркованных автомобилей, мешающих движению по улицам, увеличить пропускную способность улиц:</w:t>
      </w:r>
    </w:p>
    <w:p w14:paraId="21687A7E" w14:textId="77777777" w:rsidR="00F0145C" w:rsidRPr="00F0145C" w:rsidRDefault="00F0145C" w:rsidP="00F0145C">
      <w:pPr>
        <w:spacing w:after="0" w:line="360" w:lineRule="auto"/>
        <w:ind w:firstLine="709"/>
        <w:jc w:val="both"/>
        <w:rPr>
          <w:rFonts w:ascii="Times New Roman" w:eastAsia="Times New Roman" w:hAnsi="Times New Roman" w:cs="Times New Roman"/>
          <w:sz w:val="26"/>
          <w:szCs w:val="26"/>
          <w:lang w:eastAsia="ru-RU"/>
        </w:rPr>
      </w:pPr>
      <w:r w:rsidRPr="00F0145C">
        <w:rPr>
          <w:rFonts w:ascii="Times New Roman" w:eastAsia="Times New Roman" w:hAnsi="Times New Roman" w:cs="Times New Roman"/>
          <w:sz w:val="26"/>
          <w:szCs w:val="26"/>
          <w:lang w:eastAsia="ru-RU"/>
        </w:rPr>
        <w:t>- создание дополнительных парковок в доступных местах;</w:t>
      </w:r>
    </w:p>
    <w:p w14:paraId="402FEF58" w14:textId="77777777" w:rsidR="00F0145C" w:rsidRPr="00F0145C" w:rsidRDefault="00F0145C" w:rsidP="00F0145C">
      <w:pPr>
        <w:spacing w:after="0" w:line="360" w:lineRule="auto"/>
        <w:ind w:firstLine="709"/>
        <w:jc w:val="both"/>
        <w:rPr>
          <w:rFonts w:ascii="Times New Roman" w:eastAsia="Times New Roman" w:hAnsi="Times New Roman" w:cs="Times New Roman"/>
          <w:sz w:val="26"/>
          <w:szCs w:val="26"/>
          <w:lang w:eastAsia="ru-RU"/>
        </w:rPr>
      </w:pPr>
      <w:r w:rsidRPr="00F0145C">
        <w:rPr>
          <w:rFonts w:ascii="Times New Roman" w:eastAsia="Times New Roman" w:hAnsi="Times New Roman" w:cs="Times New Roman"/>
          <w:sz w:val="26"/>
          <w:szCs w:val="26"/>
          <w:lang w:eastAsia="ru-RU"/>
        </w:rPr>
        <w:t>- ограничение или полный отказ от возможности остановки и стоянки транспортных средств на наиболее загруженных участках улиц;</w:t>
      </w:r>
    </w:p>
    <w:p w14:paraId="09FDDCF6" w14:textId="77777777" w:rsidR="00F0145C" w:rsidRPr="00F0145C" w:rsidRDefault="00F0145C" w:rsidP="00F0145C">
      <w:pPr>
        <w:spacing w:after="0" w:line="360" w:lineRule="auto"/>
        <w:ind w:firstLine="709"/>
        <w:jc w:val="both"/>
        <w:rPr>
          <w:rFonts w:ascii="Times New Roman" w:eastAsia="Times New Roman" w:hAnsi="Times New Roman" w:cs="Times New Roman"/>
          <w:sz w:val="26"/>
          <w:szCs w:val="26"/>
          <w:lang w:eastAsia="ru-RU"/>
        </w:rPr>
      </w:pPr>
      <w:r w:rsidRPr="00F0145C">
        <w:rPr>
          <w:rFonts w:ascii="Times New Roman" w:eastAsia="Times New Roman" w:hAnsi="Times New Roman" w:cs="Times New Roman"/>
          <w:sz w:val="26"/>
          <w:szCs w:val="26"/>
          <w:lang w:eastAsia="ru-RU"/>
        </w:rPr>
        <w:t xml:space="preserve"> - введение платной парковки на ряде магистралей;</w:t>
      </w:r>
    </w:p>
    <w:p w14:paraId="6B12829C" w14:textId="77777777" w:rsidR="00F0145C" w:rsidRPr="00F0145C" w:rsidRDefault="00F0145C" w:rsidP="00F0145C">
      <w:pPr>
        <w:spacing w:after="0" w:line="360" w:lineRule="auto"/>
        <w:ind w:firstLine="709"/>
        <w:jc w:val="both"/>
        <w:rPr>
          <w:rFonts w:ascii="Times New Roman" w:eastAsia="Times New Roman" w:hAnsi="Times New Roman" w:cs="Times New Roman"/>
          <w:sz w:val="26"/>
          <w:szCs w:val="26"/>
          <w:lang w:eastAsia="ru-RU"/>
        </w:rPr>
      </w:pPr>
      <w:r w:rsidRPr="00F0145C">
        <w:rPr>
          <w:rFonts w:ascii="Times New Roman" w:eastAsia="Times New Roman" w:hAnsi="Times New Roman" w:cs="Times New Roman"/>
          <w:sz w:val="26"/>
          <w:szCs w:val="26"/>
          <w:lang w:eastAsia="ru-RU"/>
        </w:rPr>
        <w:t xml:space="preserve"> - организация перехватывающих парковок.</w:t>
      </w:r>
    </w:p>
    <w:p w14:paraId="4029922F" w14:textId="0BDAA31E" w:rsidR="00F0145C" w:rsidRPr="00F0145C" w:rsidRDefault="00F0145C" w:rsidP="00F0145C">
      <w:pPr>
        <w:spacing w:after="0" w:line="360" w:lineRule="auto"/>
        <w:ind w:firstLine="709"/>
        <w:jc w:val="both"/>
        <w:rPr>
          <w:rFonts w:ascii="Times New Roman" w:eastAsia="Times New Roman" w:hAnsi="Times New Roman" w:cs="Times New Roman"/>
          <w:sz w:val="26"/>
          <w:szCs w:val="26"/>
          <w:lang w:eastAsia="ru-RU"/>
        </w:rPr>
      </w:pPr>
      <w:r w:rsidRPr="00F0145C">
        <w:rPr>
          <w:rFonts w:ascii="Times New Roman" w:eastAsia="Times New Roman" w:hAnsi="Times New Roman" w:cs="Times New Roman"/>
          <w:sz w:val="26"/>
          <w:szCs w:val="26"/>
          <w:lang w:eastAsia="ru-RU"/>
        </w:rPr>
        <w:t xml:space="preserve">Для обеспечения беспрепятственного движения НГПТ, уменьшения задержек в его движении, а также для полноценного функционирования «грузового каркаса» на </w:t>
      </w:r>
      <w:r w:rsidR="00054E03">
        <w:rPr>
          <w:rFonts w:ascii="Times New Roman" w:eastAsia="Times New Roman" w:hAnsi="Times New Roman" w:cs="Times New Roman"/>
          <w:sz w:val="26"/>
          <w:szCs w:val="26"/>
          <w:lang w:eastAsia="ru-RU"/>
        </w:rPr>
        <w:t>основных магистральных улицах города</w:t>
      </w:r>
      <w:r w:rsidRPr="00F0145C">
        <w:rPr>
          <w:rFonts w:ascii="Times New Roman" w:eastAsia="Times New Roman" w:hAnsi="Times New Roman" w:cs="Times New Roman"/>
          <w:sz w:val="26"/>
          <w:szCs w:val="26"/>
          <w:lang w:eastAsia="ru-RU"/>
        </w:rPr>
        <w:t xml:space="preserve"> предлагается ввести режим ограничения остановки и стоянки, дополняемые знаками 3.27 (остановка запрещена) и 8.24 (работает эвакуатор)</w:t>
      </w:r>
    </w:p>
    <w:p w14:paraId="63116B4D" w14:textId="3B962CAE" w:rsidR="00F0145C" w:rsidRDefault="00F0145C" w:rsidP="00F0145C">
      <w:pPr>
        <w:spacing w:after="0" w:line="360" w:lineRule="auto"/>
        <w:ind w:left="357" w:firstLine="709"/>
        <w:jc w:val="both"/>
        <w:rPr>
          <w:rFonts w:ascii="Times New Roman" w:eastAsia="Times New Roman" w:hAnsi="Times New Roman" w:cs="Times New Roman"/>
          <w:sz w:val="26"/>
          <w:szCs w:val="26"/>
          <w:lang w:eastAsia="ru-RU"/>
        </w:rPr>
      </w:pPr>
      <w:r w:rsidRPr="00F0145C">
        <w:rPr>
          <w:rFonts w:ascii="Times New Roman" w:eastAsia="Times New Roman" w:hAnsi="Times New Roman" w:cs="Times New Roman"/>
          <w:sz w:val="26"/>
          <w:szCs w:val="26"/>
          <w:lang w:eastAsia="ru-RU"/>
        </w:rPr>
        <w:t>На всех улицах, оборудованных выделенными парковочными карманами, необходима установка знаков 6.4 (парковочное место) и 8.6.1 – 8.6.9 (способы постановки транспортного средства на стоянку).</w:t>
      </w:r>
    </w:p>
    <w:p w14:paraId="06A38A86" w14:textId="53794314" w:rsidR="00054E03" w:rsidRPr="00054E03" w:rsidRDefault="00054E03" w:rsidP="00054E03">
      <w:pPr>
        <w:spacing w:after="0" w:line="360" w:lineRule="auto"/>
        <w:ind w:left="357" w:firstLine="709"/>
        <w:jc w:val="both"/>
        <w:rPr>
          <w:rFonts w:ascii="Times New Roman" w:eastAsia="Times New Roman" w:hAnsi="Times New Roman" w:cs="Times New Roman"/>
          <w:sz w:val="26"/>
          <w:szCs w:val="26"/>
          <w:lang w:eastAsia="ru-RU"/>
        </w:rPr>
      </w:pPr>
      <w:r w:rsidRPr="00054E03">
        <w:rPr>
          <w:rFonts w:ascii="Times New Roman" w:eastAsia="Times New Roman" w:hAnsi="Times New Roman" w:cs="Times New Roman"/>
          <w:sz w:val="26"/>
          <w:szCs w:val="26"/>
          <w:lang w:eastAsia="ru-RU"/>
        </w:rPr>
        <w:t xml:space="preserve">Дополнительных мер по ограничению стоянки и остановки транспортных средств в </w:t>
      </w:r>
      <w:r w:rsidR="00BE436E">
        <w:rPr>
          <w:rFonts w:ascii="Times New Roman" w:eastAsia="Times New Roman" w:hAnsi="Times New Roman" w:cs="Times New Roman"/>
          <w:sz w:val="26"/>
          <w:szCs w:val="26"/>
          <w:lang w:eastAsia="ru-RU"/>
        </w:rPr>
        <w:t xml:space="preserve">МО </w:t>
      </w:r>
      <w:r>
        <w:rPr>
          <w:rFonts w:ascii="Times New Roman" w:eastAsia="Times New Roman" w:hAnsi="Times New Roman" w:cs="Times New Roman"/>
          <w:sz w:val="26"/>
          <w:szCs w:val="26"/>
          <w:lang w:eastAsia="ru-RU"/>
        </w:rPr>
        <w:t>ГП «Печора»</w:t>
      </w:r>
      <w:r w:rsidRPr="00054E03">
        <w:rPr>
          <w:rFonts w:ascii="Times New Roman" w:eastAsia="Times New Roman" w:hAnsi="Times New Roman" w:cs="Times New Roman"/>
          <w:sz w:val="26"/>
          <w:szCs w:val="26"/>
          <w:lang w:eastAsia="ru-RU"/>
        </w:rPr>
        <w:t xml:space="preserve"> не требуется.</w:t>
      </w:r>
    </w:p>
    <w:p w14:paraId="0B3CF39E" w14:textId="77777777" w:rsidR="00054E03" w:rsidRPr="00F0145C" w:rsidRDefault="00054E03" w:rsidP="00F0145C">
      <w:pPr>
        <w:spacing w:after="0" w:line="360" w:lineRule="auto"/>
        <w:ind w:left="357" w:firstLine="709"/>
        <w:jc w:val="both"/>
        <w:rPr>
          <w:rFonts w:ascii="Times New Roman" w:eastAsia="Times New Roman" w:hAnsi="Times New Roman" w:cs="Times New Roman"/>
          <w:sz w:val="26"/>
          <w:szCs w:val="26"/>
          <w:lang w:eastAsia="ru-RU"/>
        </w:rPr>
      </w:pPr>
    </w:p>
    <w:p w14:paraId="4E89E2E5" w14:textId="66809A30" w:rsidR="00DC10CA" w:rsidRDefault="00F0145C" w:rsidP="00F0145C">
      <w:pPr>
        <w:jc w:val="center"/>
        <w:rPr>
          <w:rFonts w:ascii="Times New Roman" w:eastAsia="Calibri" w:hAnsi="Times New Roman" w:cs="Times New Roman"/>
          <w:b/>
          <w:sz w:val="24"/>
          <w:szCs w:val="24"/>
        </w:rPr>
      </w:pPr>
      <w:r w:rsidRPr="00F0145C">
        <w:rPr>
          <w:rFonts w:ascii="Times New Roman" w:eastAsia="Calibri" w:hAnsi="Times New Roman" w:cs="Times New Roman"/>
          <w:b/>
          <w:sz w:val="24"/>
          <w:szCs w:val="24"/>
        </w:rPr>
        <w:t>2.5 Разработка мероприятий по развитию автоматизированной системы управления дорожным движением и элементов интеллектуальных транспортных систем</w:t>
      </w:r>
    </w:p>
    <w:p w14:paraId="24581E79" w14:textId="77777777" w:rsidR="00DD61E7" w:rsidRPr="00466D29" w:rsidRDefault="00DD61E7" w:rsidP="00DD61E7">
      <w:pPr>
        <w:spacing w:after="0" w:line="360" w:lineRule="auto"/>
        <w:ind w:firstLine="709"/>
        <w:jc w:val="both"/>
        <w:rPr>
          <w:rFonts w:ascii="Times New Roman" w:hAnsi="Times New Roman"/>
          <w:sz w:val="24"/>
          <w:szCs w:val="24"/>
        </w:rPr>
      </w:pPr>
      <w:bookmarkStart w:id="2" w:name="_Toc203982265"/>
      <w:r w:rsidRPr="00466D29">
        <w:rPr>
          <w:rFonts w:ascii="Times New Roman" w:hAnsi="Times New Roman"/>
          <w:sz w:val="24"/>
          <w:szCs w:val="24"/>
        </w:rPr>
        <w:t>Обоснование внедрения АСУДД</w:t>
      </w:r>
      <w:bookmarkEnd w:id="2"/>
      <w:r w:rsidRPr="00466D29">
        <w:rPr>
          <w:rFonts w:ascii="Times New Roman" w:hAnsi="Times New Roman"/>
          <w:sz w:val="24"/>
          <w:szCs w:val="24"/>
        </w:rPr>
        <w:t>.</w:t>
      </w:r>
    </w:p>
    <w:p w14:paraId="6395CD90" w14:textId="77777777" w:rsidR="00DD61E7" w:rsidRPr="00466D29" w:rsidRDefault="00DD61E7" w:rsidP="00DD61E7">
      <w:pPr>
        <w:spacing w:after="0" w:line="360" w:lineRule="auto"/>
        <w:ind w:firstLine="709"/>
        <w:jc w:val="both"/>
        <w:rPr>
          <w:rFonts w:ascii="Times New Roman" w:hAnsi="Times New Roman"/>
          <w:sz w:val="24"/>
          <w:szCs w:val="24"/>
        </w:rPr>
      </w:pPr>
      <w:r w:rsidRPr="00466D29">
        <w:rPr>
          <w:rFonts w:ascii="Times New Roman" w:hAnsi="Times New Roman"/>
          <w:sz w:val="24"/>
          <w:szCs w:val="24"/>
        </w:rPr>
        <w:t>Целью внедрения АСУДД является увеличение пропускной способности магистральной УДС, повышение эффективности управления транспортными потоками и безопасности движения на базе автоматизации управления режимами работы светофорной сигнализации. Ввиду наблюдаемой неравномерности транспортных потоков по направлениям движения и динамики интенсивности движения, важнейшей задачей систем регулирования является соответствие параметров регулирования сложившейся ситуации. Такое соответствие достигается постоянным сбором, анализом статистической информации о параметрах транспортных потоках, корректировкой базовых установок и настроек системы.</w:t>
      </w:r>
    </w:p>
    <w:p w14:paraId="04FC03B4" w14:textId="77777777" w:rsidR="00DD61E7" w:rsidRPr="00466D29" w:rsidRDefault="00DD61E7" w:rsidP="00DD61E7">
      <w:pPr>
        <w:spacing w:after="0" w:line="360" w:lineRule="auto"/>
        <w:ind w:firstLine="709"/>
        <w:jc w:val="both"/>
        <w:rPr>
          <w:rFonts w:ascii="Times New Roman" w:hAnsi="Times New Roman"/>
          <w:sz w:val="24"/>
          <w:szCs w:val="24"/>
        </w:rPr>
      </w:pPr>
      <w:bookmarkStart w:id="3" w:name="_Toc203982266"/>
      <w:r w:rsidRPr="00466D29">
        <w:rPr>
          <w:rFonts w:ascii="Times New Roman" w:hAnsi="Times New Roman"/>
          <w:sz w:val="24"/>
          <w:szCs w:val="24"/>
        </w:rPr>
        <w:t>Определение объектов АСУДД</w:t>
      </w:r>
      <w:bookmarkEnd w:id="3"/>
      <w:r w:rsidRPr="00466D29">
        <w:rPr>
          <w:rFonts w:ascii="Times New Roman" w:hAnsi="Times New Roman"/>
          <w:sz w:val="24"/>
          <w:szCs w:val="24"/>
        </w:rPr>
        <w:t>.</w:t>
      </w:r>
    </w:p>
    <w:p w14:paraId="5326C391" w14:textId="77777777" w:rsidR="00DD61E7" w:rsidRPr="00466D29" w:rsidRDefault="00DD61E7" w:rsidP="00DD61E7">
      <w:pPr>
        <w:spacing w:after="0" w:line="360" w:lineRule="auto"/>
        <w:ind w:firstLine="709"/>
        <w:jc w:val="both"/>
        <w:rPr>
          <w:rFonts w:ascii="Times New Roman" w:hAnsi="Times New Roman"/>
          <w:sz w:val="24"/>
          <w:szCs w:val="24"/>
        </w:rPr>
      </w:pPr>
      <w:r w:rsidRPr="00466D29">
        <w:rPr>
          <w:rFonts w:ascii="Times New Roman" w:hAnsi="Times New Roman"/>
          <w:sz w:val="24"/>
          <w:szCs w:val="24"/>
        </w:rPr>
        <w:lastRenderedPageBreak/>
        <w:t xml:space="preserve">Анализ пространственных характеристик УДС, существующей схемы организации движения и результатов транспортных обследований, позволяет определить устойчивые маршруты движения транспортных потоков. </w:t>
      </w:r>
    </w:p>
    <w:p w14:paraId="11296DD7" w14:textId="77777777" w:rsidR="00DD61E7" w:rsidRPr="00466D29" w:rsidRDefault="00DD61E7" w:rsidP="00DD61E7">
      <w:pPr>
        <w:spacing w:after="0" w:line="360" w:lineRule="auto"/>
        <w:ind w:firstLine="709"/>
        <w:jc w:val="both"/>
        <w:rPr>
          <w:rFonts w:ascii="Times New Roman" w:hAnsi="Times New Roman"/>
          <w:sz w:val="24"/>
          <w:szCs w:val="24"/>
        </w:rPr>
      </w:pPr>
      <w:r w:rsidRPr="00466D29">
        <w:rPr>
          <w:rFonts w:ascii="Times New Roman" w:hAnsi="Times New Roman"/>
          <w:sz w:val="24"/>
          <w:szCs w:val="24"/>
        </w:rPr>
        <w:t>Основным критерием введение координированного управления светофорной сигнализацией является наличие светофорных объектов и расстояние между соседними стоп-линиями не более 800 м. Кроме того, для реализации координированного управление необходимо выполнение следующих условий:</w:t>
      </w:r>
    </w:p>
    <w:p w14:paraId="7D67949D" w14:textId="77777777" w:rsidR="00DD61E7" w:rsidRPr="00466D29" w:rsidRDefault="00DD61E7" w:rsidP="00DD61E7">
      <w:pPr>
        <w:pStyle w:val="aa"/>
        <w:numPr>
          <w:ilvl w:val="0"/>
          <w:numId w:val="12"/>
        </w:numPr>
        <w:spacing w:after="0" w:line="360" w:lineRule="auto"/>
        <w:ind w:left="1418" w:right="284" w:hanging="567"/>
        <w:jc w:val="both"/>
        <w:rPr>
          <w:rFonts w:ascii="Times New Roman" w:hAnsi="Times New Roman"/>
          <w:sz w:val="24"/>
          <w:szCs w:val="24"/>
        </w:rPr>
      </w:pPr>
      <w:r w:rsidRPr="00466D29">
        <w:rPr>
          <w:rFonts w:ascii="Times New Roman" w:hAnsi="Times New Roman"/>
          <w:sz w:val="24"/>
          <w:szCs w:val="24"/>
        </w:rPr>
        <w:t>Одинаковый или кратный цикл регулирования на всех перекрестках, входящих в систему координированного управления;</w:t>
      </w:r>
    </w:p>
    <w:p w14:paraId="09BD3E21" w14:textId="77777777" w:rsidR="00DD61E7" w:rsidRPr="00466D29" w:rsidRDefault="00DD61E7" w:rsidP="00DD61E7">
      <w:pPr>
        <w:pStyle w:val="aa"/>
        <w:numPr>
          <w:ilvl w:val="0"/>
          <w:numId w:val="12"/>
        </w:numPr>
        <w:spacing w:after="0" w:line="360" w:lineRule="auto"/>
        <w:ind w:left="851" w:right="284" w:firstLine="0"/>
        <w:jc w:val="both"/>
        <w:rPr>
          <w:rFonts w:ascii="Times New Roman" w:hAnsi="Times New Roman"/>
          <w:sz w:val="24"/>
          <w:szCs w:val="24"/>
        </w:rPr>
      </w:pPr>
      <w:r w:rsidRPr="00466D29">
        <w:rPr>
          <w:rFonts w:ascii="Times New Roman" w:hAnsi="Times New Roman"/>
          <w:sz w:val="24"/>
          <w:szCs w:val="24"/>
        </w:rPr>
        <w:t>Преобладание транзитного характера движения по магистрали.</w:t>
      </w:r>
    </w:p>
    <w:p w14:paraId="3C052B77" w14:textId="69EFD2B4" w:rsidR="00DD61E7" w:rsidRPr="00466D29" w:rsidRDefault="00DD61E7" w:rsidP="00DD61E7">
      <w:pPr>
        <w:spacing w:after="0" w:line="360" w:lineRule="auto"/>
        <w:ind w:firstLine="709"/>
        <w:jc w:val="both"/>
        <w:rPr>
          <w:rFonts w:ascii="Times New Roman" w:hAnsi="Times New Roman"/>
          <w:sz w:val="24"/>
          <w:szCs w:val="24"/>
        </w:rPr>
      </w:pPr>
      <w:r w:rsidRPr="008A2CFA">
        <w:rPr>
          <w:rFonts w:ascii="Times New Roman" w:hAnsi="Times New Roman"/>
          <w:sz w:val="24"/>
          <w:szCs w:val="24"/>
        </w:rPr>
        <w:t xml:space="preserve">Основной магистралью, удовлетворяющей условиям возможности внедрения координированного управления светофорной сигнализации и обеспечивающая значительные транспортные связи </w:t>
      </w:r>
      <w:r w:rsidR="00BE436E">
        <w:rPr>
          <w:rFonts w:ascii="Times New Roman" w:hAnsi="Times New Roman"/>
          <w:sz w:val="24"/>
          <w:szCs w:val="24"/>
        </w:rPr>
        <w:t xml:space="preserve">МО </w:t>
      </w:r>
      <w:r w:rsidR="00054E03" w:rsidRPr="008A2CFA">
        <w:rPr>
          <w:rFonts w:ascii="Times New Roman" w:hAnsi="Times New Roman"/>
          <w:sz w:val="24"/>
          <w:szCs w:val="24"/>
        </w:rPr>
        <w:t>ГП «Печора»</w:t>
      </w:r>
      <w:r w:rsidRPr="008A2CFA">
        <w:rPr>
          <w:rFonts w:ascii="Times New Roman" w:hAnsi="Times New Roman"/>
          <w:sz w:val="24"/>
          <w:szCs w:val="24"/>
        </w:rPr>
        <w:t xml:space="preserve">, является </w:t>
      </w:r>
      <w:r w:rsidR="00054E03" w:rsidRPr="008A2CFA">
        <w:rPr>
          <w:rFonts w:ascii="Times New Roman" w:hAnsi="Times New Roman"/>
          <w:sz w:val="24"/>
          <w:szCs w:val="24"/>
        </w:rPr>
        <w:t>ул. Булгаковой</w:t>
      </w:r>
      <w:r w:rsidRPr="008A2CFA">
        <w:rPr>
          <w:rFonts w:ascii="Times New Roman" w:hAnsi="Times New Roman"/>
          <w:sz w:val="24"/>
          <w:szCs w:val="24"/>
        </w:rPr>
        <w:t xml:space="preserve"> (расстояние от пересечения с ул. </w:t>
      </w:r>
      <w:r w:rsidR="00B67BD6" w:rsidRPr="008A2CFA">
        <w:rPr>
          <w:rFonts w:ascii="Times New Roman" w:hAnsi="Times New Roman"/>
          <w:sz w:val="24"/>
          <w:szCs w:val="24"/>
        </w:rPr>
        <w:t>Социалистической</w:t>
      </w:r>
      <w:r w:rsidRPr="008A2CFA">
        <w:rPr>
          <w:rFonts w:ascii="Times New Roman" w:hAnsi="Times New Roman"/>
          <w:sz w:val="24"/>
          <w:szCs w:val="24"/>
        </w:rPr>
        <w:t xml:space="preserve"> до ул. </w:t>
      </w:r>
      <w:r w:rsidR="00B67BD6" w:rsidRPr="008A2CFA">
        <w:rPr>
          <w:rFonts w:ascii="Times New Roman" w:hAnsi="Times New Roman"/>
          <w:sz w:val="24"/>
          <w:szCs w:val="24"/>
        </w:rPr>
        <w:t>Гагарина</w:t>
      </w:r>
      <w:r w:rsidRPr="008A2CFA">
        <w:rPr>
          <w:rFonts w:ascii="Times New Roman" w:hAnsi="Times New Roman"/>
          <w:sz w:val="24"/>
          <w:szCs w:val="24"/>
        </w:rPr>
        <w:t xml:space="preserve"> </w:t>
      </w:r>
      <w:r w:rsidR="00B67BD6" w:rsidRPr="008A2CFA">
        <w:rPr>
          <w:rFonts w:ascii="Times New Roman" w:hAnsi="Times New Roman"/>
          <w:sz w:val="24"/>
          <w:szCs w:val="24"/>
        </w:rPr>
        <w:t>202</w:t>
      </w:r>
      <w:r w:rsidR="00DC126D">
        <w:rPr>
          <w:rFonts w:ascii="Times New Roman" w:hAnsi="Times New Roman"/>
          <w:sz w:val="24"/>
          <w:szCs w:val="24"/>
        </w:rPr>
        <w:t xml:space="preserve"> </w:t>
      </w:r>
      <w:r w:rsidRPr="008A2CFA">
        <w:rPr>
          <w:rFonts w:ascii="Times New Roman" w:hAnsi="Times New Roman"/>
          <w:sz w:val="24"/>
          <w:szCs w:val="24"/>
        </w:rPr>
        <w:t xml:space="preserve">м., от ул. </w:t>
      </w:r>
      <w:r w:rsidR="00B67BD6" w:rsidRPr="008A2CFA">
        <w:rPr>
          <w:rFonts w:ascii="Times New Roman" w:hAnsi="Times New Roman"/>
          <w:sz w:val="24"/>
          <w:szCs w:val="24"/>
        </w:rPr>
        <w:t>Гагарина</w:t>
      </w:r>
      <w:r w:rsidRPr="008A2CFA">
        <w:rPr>
          <w:rFonts w:ascii="Times New Roman" w:hAnsi="Times New Roman"/>
          <w:sz w:val="24"/>
          <w:szCs w:val="24"/>
        </w:rPr>
        <w:t xml:space="preserve"> до </w:t>
      </w:r>
      <w:r w:rsidR="00B67BD6" w:rsidRPr="008A2CFA">
        <w:rPr>
          <w:rFonts w:ascii="Times New Roman" w:hAnsi="Times New Roman"/>
          <w:sz w:val="24"/>
          <w:szCs w:val="24"/>
        </w:rPr>
        <w:t xml:space="preserve">Печорского </w:t>
      </w:r>
      <w:proofErr w:type="spellStart"/>
      <w:r w:rsidR="00B67BD6" w:rsidRPr="008A2CFA">
        <w:rPr>
          <w:rFonts w:ascii="Times New Roman" w:hAnsi="Times New Roman"/>
          <w:sz w:val="24"/>
          <w:szCs w:val="24"/>
        </w:rPr>
        <w:t>пр</w:t>
      </w:r>
      <w:proofErr w:type="spellEnd"/>
      <w:r w:rsidR="00B67BD6" w:rsidRPr="008A2CFA">
        <w:rPr>
          <w:rFonts w:ascii="Times New Roman" w:hAnsi="Times New Roman"/>
          <w:sz w:val="24"/>
          <w:szCs w:val="24"/>
        </w:rPr>
        <w:t>-</w:t>
      </w:r>
      <w:r w:rsidR="00DC126D">
        <w:rPr>
          <w:rFonts w:ascii="Times New Roman" w:hAnsi="Times New Roman"/>
          <w:sz w:val="24"/>
          <w:szCs w:val="24"/>
        </w:rPr>
        <w:t>т</w:t>
      </w:r>
      <w:r w:rsidR="00B67BD6" w:rsidRPr="008A2CFA">
        <w:rPr>
          <w:rFonts w:ascii="Times New Roman" w:hAnsi="Times New Roman"/>
          <w:sz w:val="24"/>
          <w:szCs w:val="24"/>
        </w:rPr>
        <w:t>а</w:t>
      </w:r>
      <w:r w:rsidRPr="008A2CFA">
        <w:rPr>
          <w:rFonts w:ascii="Times New Roman" w:hAnsi="Times New Roman"/>
          <w:sz w:val="24"/>
          <w:szCs w:val="24"/>
        </w:rPr>
        <w:t xml:space="preserve"> </w:t>
      </w:r>
      <w:r w:rsidR="00B67BD6" w:rsidRPr="008A2CFA">
        <w:rPr>
          <w:rFonts w:ascii="Times New Roman" w:hAnsi="Times New Roman"/>
          <w:sz w:val="24"/>
          <w:szCs w:val="24"/>
        </w:rPr>
        <w:t>178</w:t>
      </w:r>
      <w:r w:rsidR="00DC126D">
        <w:rPr>
          <w:rFonts w:ascii="Times New Roman" w:hAnsi="Times New Roman"/>
          <w:sz w:val="24"/>
          <w:szCs w:val="24"/>
        </w:rPr>
        <w:t xml:space="preserve"> </w:t>
      </w:r>
      <w:r w:rsidRPr="008A2CFA">
        <w:rPr>
          <w:rFonts w:ascii="Times New Roman" w:hAnsi="Times New Roman"/>
          <w:sz w:val="24"/>
          <w:szCs w:val="24"/>
        </w:rPr>
        <w:t>м.)</w:t>
      </w:r>
    </w:p>
    <w:p w14:paraId="6A7AD762" w14:textId="3784660F" w:rsidR="00A139AD" w:rsidRDefault="00DD61E7" w:rsidP="00A139AD">
      <w:pPr>
        <w:spacing w:after="0" w:line="360" w:lineRule="auto"/>
        <w:ind w:firstLine="709"/>
        <w:jc w:val="both"/>
        <w:rPr>
          <w:rFonts w:ascii="Times New Roman" w:hAnsi="Times New Roman"/>
          <w:sz w:val="24"/>
          <w:szCs w:val="24"/>
        </w:rPr>
      </w:pPr>
      <w:r w:rsidRPr="00466D29">
        <w:rPr>
          <w:rFonts w:ascii="Times New Roman" w:hAnsi="Times New Roman"/>
          <w:sz w:val="24"/>
          <w:szCs w:val="24"/>
        </w:rPr>
        <w:t xml:space="preserve">Предлагаемое расположение объектов АСУДД с указанием расстояний между светофорными объектами представлено на </w:t>
      </w:r>
      <w:r>
        <w:rPr>
          <w:rFonts w:ascii="Times New Roman" w:hAnsi="Times New Roman"/>
          <w:sz w:val="24"/>
          <w:szCs w:val="24"/>
        </w:rPr>
        <w:t xml:space="preserve">рисунке </w:t>
      </w:r>
      <w:r w:rsidR="004779A1">
        <w:rPr>
          <w:rFonts w:ascii="Times New Roman" w:hAnsi="Times New Roman"/>
          <w:sz w:val="24"/>
          <w:szCs w:val="24"/>
        </w:rPr>
        <w:t>2.1</w:t>
      </w:r>
      <w:r w:rsidR="00073C05">
        <w:rPr>
          <w:rFonts w:ascii="Times New Roman" w:hAnsi="Times New Roman"/>
          <w:sz w:val="24"/>
          <w:szCs w:val="24"/>
        </w:rPr>
        <w:t>5</w:t>
      </w:r>
      <w:r w:rsidRPr="00466D29">
        <w:rPr>
          <w:rFonts w:ascii="Times New Roman" w:hAnsi="Times New Roman"/>
          <w:sz w:val="24"/>
          <w:szCs w:val="24"/>
        </w:rPr>
        <w:t>.</w:t>
      </w:r>
      <w:r w:rsidR="00A139AD" w:rsidRPr="00A139AD">
        <w:rPr>
          <w:rFonts w:ascii="Times New Roman" w:hAnsi="Times New Roman"/>
          <w:sz w:val="24"/>
          <w:szCs w:val="24"/>
        </w:rPr>
        <w:t xml:space="preserve"> </w:t>
      </w:r>
    </w:p>
    <w:p w14:paraId="297B4094" w14:textId="3F499FDA" w:rsidR="00A139AD" w:rsidRDefault="00A139AD" w:rsidP="00A139AD">
      <w:pPr>
        <w:spacing w:after="0" w:line="360" w:lineRule="auto"/>
        <w:ind w:firstLine="709"/>
        <w:jc w:val="both"/>
        <w:rPr>
          <w:rFonts w:ascii="Times New Roman" w:hAnsi="Times New Roman"/>
          <w:sz w:val="24"/>
          <w:szCs w:val="24"/>
        </w:rPr>
      </w:pPr>
      <w:r>
        <w:rPr>
          <w:rFonts w:ascii="Times New Roman" w:hAnsi="Times New Roman"/>
          <w:sz w:val="24"/>
          <w:szCs w:val="24"/>
        </w:rPr>
        <w:t xml:space="preserve">Необходимо скорректировать режимы работы светофоров на данных перекрестках так, чтобы сигналы создавали «зеленую волну» для автомобилей от ул. Чехова – Печорского </w:t>
      </w:r>
      <w:proofErr w:type="spellStart"/>
      <w:r>
        <w:rPr>
          <w:rFonts w:ascii="Times New Roman" w:hAnsi="Times New Roman"/>
          <w:sz w:val="24"/>
          <w:szCs w:val="24"/>
        </w:rPr>
        <w:t>пр</w:t>
      </w:r>
      <w:proofErr w:type="spellEnd"/>
      <w:r>
        <w:rPr>
          <w:rFonts w:ascii="Times New Roman" w:hAnsi="Times New Roman"/>
          <w:sz w:val="24"/>
          <w:szCs w:val="24"/>
        </w:rPr>
        <w:t>-</w:t>
      </w:r>
      <w:r w:rsidR="00DC126D">
        <w:rPr>
          <w:rFonts w:ascii="Times New Roman" w:hAnsi="Times New Roman"/>
          <w:sz w:val="24"/>
          <w:szCs w:val="24"/>
        </w:rPr>
        <w:t>т</w:t>
      </w:r>
      <w:r>
        <w:rPr>
          <w:rFonts w:ascii="Times New Roman" w:hAnsi="Times New Roman"/>
          <w:sz w:val="24"/>
          <w:szCs w:val="24"/>
        </w:rPr>
        <w:t>а.</w:t>
      </w:r>
    </w:p>
    <w:p w14:paraId="73510CEC" w14:textId="549F2912" w:rsidR="00DD61E7" w:rsidRPr="00A139AD" w:rsidRDefault="00A139AD" w:rsidP="00A139AD">
      <w:pPr>
        <w:spacing w:after="0" w:line="36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3D09F54C" wp14:editId="43C3197D">
            <wp:extent cx="4936311" cy="8010525"/>
            <wp:effectExtent l="0" t="0" r="0" b="0"/>
            <wp:docPr id="22" name="Рисунок 22" descr="C:\Users\anonymous\AppData\Local\Microsoft\Windows\INetCache\Content.Word\АСУДД пред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nymous\AppData\Local\Microsoft\Windows\INetCache\Content.Word\АСУДД предложения.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550" cy="8038499"/>
                    </a:xfrm>
                    <a:prstGeom prst="rect">
                      <a:avLst/>
                    </a:prstGeom>
                    <a:noFill/>
                    <a:ln>
                      <a:noFill/>
                    </a:ln>
                  </pic:spPr>
                </pic:pic>
              </a:graphicData>
            </a:graphic>
          </wp:inline>
        </w:drawing>
      </w:r>
    </w:p>
    <w:p w14:paraId="0769ABDB" w14:textId="6537F462" w:rsidR="00DD61E7" w:rsidRDefault="00DD61E7" w:rsidP="00DD61E7">
      <w:pPr>
        <w:spacing w:after="0" w:line="360" w:lineRule="auto"/>
        <w:jc w:val="center"/>
        <w:rPr>
          <w:rFonts w:ascii="Times New Roman" w:hAnsi="Times New Roman"/>
          <w:sz w:val="24"/>
          <w:szCs w:val="24"/>
        </w:rPr>
      </w:pPr>
      <w:r w:rsidRPr="00466D29">
        <w:rPr>
          <w:rFonts w:ascii="Times New Roman" w:hAnsi="Times New Roman"/>
          <w:sz w:val="24"/>
          <w:szCs w:val="24"/>
        </w:rPr>
        <w:t>Рис</w:t>
      </w:r>
      <w:r>
        <w:rPr>
          <w:rFonts w:ascii="Times New Roman" w:hAnsi="Times New Roman"/>
          <w:sz w:val="24"/>
          <w:szCs w:val="24"/>
        </w:rPr>
        <w:t>.</w:t>
      </w:r>
      <w:r w:rsidRPr="00466D29">
        <w:rPr>
          <w:rFonts w:ascii="Times New Roman" w:hAnsi="Times New Roman"/>
          <w:sz w:val="24"/>
          <w:szCs w:val="24"/>
        </w:rPr>
        <w:t xml:space="preserve"> </w:t>
      </w:r>
      <w:r w:rsidR="004779A1">
        <w:rPr>
          <w:rFonts w:ascii="Times New Roman" w:hAnsi="Times New Roman"/>
          <w:sz w:val="24"/>
          <w:szCs w:val="24"/>
        </w:rPr>
        <w:t>2.1</w:t>
      </w:r>
      <w:r w:rsidR="00073C05">
        <w:rPr>
          <w:rFonts w:ascii="Times New Roman" w:hAnsi="Times New Roman"/>
          <w:sz w:val="24"/>
          <w:szCs w:val="24"/>
        </w:rPr>
        <w:t>5</w:t>
      </w:r>
      <w:r w:rsidRPr="00466D29">
        <w:rPr>
          <w:rFonts w:ascii="Times New Roman" w:hAnsi="Times New Roman"/>
          <w:sz w:val="24"/>
          <w:szCs w:val="24"/>
        </w:rPr>
        <w:t xml:space="preserve"> </w:t>
      </w:r>
      <w:r w:rsidR="00DC126D">
        <w:rPr>
          <w:rFonts w:ascii="Times New Roman" w:hAnsi="Times New Roman" w:cs="Times New Roman"/>
          <w:sz w:val="24"/>
          <w:szCs w:val="24"/>
        </w:rPr>
        <w:t>–</w:t>
      </w:r>
      <w:r w:rsidRPr="00466D29">
        <w:rPr>
          <w:rFonts w:ascii="Times New Roman" w:hAnsi="Times New Roman"/>
          <w:sz w:val="24"/>
          <w:szCs w:val="24"/>
        </w:rPr>
        <w:t xml:space="preserve"> Предлагаемые коридоры реализации координированного управления светофорной сигнализацией</w:t>
      </w:r>
      <w:r>
        <w:rPr>
          <w:rFonts w:ascii="Times New Roman" w:hAnsi="Times New Roman"/>
          <w:sz w:val="24"/>
          <w:szCs w:val="24"/>
        </w:rPr>
        <w:t>.</w:t>
      </w:r>
    </w:p>
    <w:p w14:paraId="2E9D18EC" w14:textId="139FD5ED" w:rsidR="00A867FD" w:rsidRDefault="00A867FD" w:rsidP="00A867FD">
      <w:pPr>
        <w:spacing w:after="0" w:line="360" w:lineRule="auto"/>
        <w:ind w:firstLine="709"/>
        <w:jc w:val="both"/>
        <w:rPr>
          <w:rFonts w:ascii="Times New Roman" w:eastAsia="Times New Roman" w:hAnsi="Times New Roman" w:cs="Times New Roman"/>
          <w:b/>
          <w:bCs/>
          <w:sz w:val="32"/>
          <w:szCs w:val="32"/>
          <w:lang w:eastAsia="ru-RU"/>
        </w:rPr>
      </w:pPr>
    </w:p>
    <w:p w14:paraId="75DE9AE5" w14:textId="77777777" w:rsidR="00A139AD" w:rsidRDefault="00A139AD" w:rsidP="00A867FD">
      <w:pPr>
        <w:spacing w:after="0" w:line="360" w:lineRule="auto"/>
        <w:ind w:firstLine="709"/>
        <w:jc w:val="both"/>
        <w:rPr>
          <w:rFonts w:ascii="Times New Roman" w:eastAsia="Times New Roman" w:hAnsi="Times New Roman" w:cs="Times New Roman"/>
          <w:b/>
          <w:bCs/>
          <w:sz w:val="32"/>
          <w:szCs w:val="32"/>
          <w:lang w:eastAsia="ru-RU"/>
        </w:rPr>
      </w:pPr>
    </w:p>
    <w:p w14:paraId="5087D846" w14:textId="4C5E715C" w:rsidR="00756D64" w:rsidRPr="00756D64" w:rsidRDefault="00AB1C41" w:rsidP="00BE436E">
      <w:pPr>
        <w:spacing w:after="0" w:line="360" w:lineRule="auto"/>
        <w:jc w:val="center"/>
        <w:rPr>
          <w:rFonts w:ascii="Times New Roman" w:eastAsia="Calibri" w:hAnsi="Times New Roman" w:cs="Times New Roman"/>
          <w:b/>
          <w:sz w:val="28"/>
          <w:szCs w:val="24"/>
        </w:rPr>
      </w:pPr>
      <w:r>
        <w:rPr>
          <w:rFonts w:ascii="Times New Roman" w:eastAsia="Calibri" w:hAnsi="Times New Roman" w:cs="Times New Roman"/>
          <w:b/>
          <w:sz w:val="28"/>
          <w:szCs w:val="24"/>
        </w:rPr>
        <w:lastRenderedPageBreak/>
        <w:t>3</w:t>
      </w:r>
      <w:r w:rsidR="00A867FD" w:rsidRPr="00A867FD">
        <w:rPr>
          <w:rFonts w:ascii="Times New Roman" w:eastAsia="Calibri" w:hAnsi="Times New Roman" w:cs="Times New Roman"/>
          <w:b/>
          <w:sz w:val="28"/>
          <w:szCs w:val="24"/>
        </w:rPr>
        <w:t xml:space="preserve"> Разработка Программы взаимоувязанных мероприятий КСОДД </w:t>
      </w:r>
      <w:r w:rsidR="00BE436E">
        <w:rPr>
          <w:rFonts w:ascii="Times New Roman" w:eastAsia="Calibri" w:hAnsi="Times New Roman" w:cs="Times New Roman"/>
          <w:b/>
          <w:sz w:val="28"/>
          <w:szCs w:val="24"/>
        </w:rPr>
        <w:t xml:space="preserve">МО </w:t>
      </w:r>
      <w:r w:rsidR="00A867FD" w:rsidRPr="00A867FD">
        <w:rPr>
          <w:rFonts w:ascii="Times New Roman" w:eastAsia="Calibri" w:hAnsi="Times New Roman" w:cs="Times New Roman"/>
          <w:b/>
          <w:sz w:val="28"/>
          <w:szCs w:val="24"/>
        </w:rPr>
        <w:t>ГП «Печора»</w:t>
      </w:r>
    </w:p>
    <w:p w14:paraId="2B1641D0" w14:textId="77777777" w:rsidR="00A867FD" w:rsidRPr="00A867FD" w:rsidRDefault="00A867FD" w:rsidP="00A867FD">
      <w:pPr>
        <w:spacing w:after="0" w:line="360" w:lineRule="auto"/>
        <w:ind w:firstLine="709"/>
        <w:jc w:val="both"/>
        <w:rPr>
          <w:rFonts w:ascii="Times New Roman" w:eastAsia="Times New Roman" w:hAnsi="Times New Roman" w:cs="Times New Roman"/>
          <w:sz w:val="26"/>
          <w:szCs w:val="26"/>
          <w:lang w:eastAsia="ru-RU"/>
        </w:rPr>
      </w:pPr>
      <w:r w:rsidRPr="00A867FD">
        <w:rPr>
          <w:rFonts w:ascii="Times New Roman" w:eastAsia="Times New Roman" w:hAnsi="Times New Roman" w:cs="Times New Roman"/>
          <w:sz w:val="26"/>
          <w:szCs w:val="26"/>
          <w:lang w:eastAsia="ru-RU"/>
        </w:rPr>
        <w:t>Сводная программа мероприятий по совершенствованию организации движения на улично-дорожной сети учитывает:</w:t>
      </w:r>
    </w:p>
    <w:p w14:paraId="0FE79E95" w14:textId="77777777" w:rsidR="00A867FD" w:rsidRPr="00A867FD" w:rsidRDefault="00A867FD" w:rsidP="00A139AD">
      <w:pPr>
        <w:numPr>
          <w:ilvl w:val="0"/>
          <w:numId w:val="14"/>
        </w:numPr>
        <w:spacing w:after="0" w:line="360" w:lineRule="auto"/>
        <w:ind w:left="851" w:firstLine="0"/>
        <w:contextualSpacing/>
        <w:jc w:val="both"/>
        <w:rPr>
          <w:rFonts w:ascii="Times New Roman" w:eastAsia="Times New Roman" w:hAnsi="Times New Roman" w:cs="Times New Roman"/>
          <w:sz w:val="26"/>
          <w:szCs w:val="26"/>
          <w:lang w:eastAsia="ru-RU"/>
        </w:rPr>
      </w:pPr>
      <w:r w:rsidRPr="00A867FD">
        <w:rPr>
          <w:rFonts w:ascii="Times New Roman" w:eastAsia="Times New Roman" w:hAnsi="Times New Roman" w:cs="Times New Roman"/>
          <w:sz w:val="26"/>
          <w:szCs w:val="26"/>
          <w:lang w:eastAsia="ru-RU"/>
        </w:rPr>
        <w:t>Сроки, необходимые для реализации каждого предлагаемого мероприятия;</w:t>
      </w:r>
    </w:p>
    <w:p w14:paraId="43BB81AF" w14:textId="244C275B" w:rsidR="00A867FD" w:rsidRPr="00A867FD" w:rsidRDefault="00A867FD" w:rsidP="00A139AD">
      <w:pPr>
        <w:numPr>
          <w:ilvl w:val="0"/>
          <w:numId w:val="14"/>
        </w:numPr>
        <w:spacing w:after="0" w:line="360" w:lineRule="auto"/>
        <w:ind w:left="851" w:firstLine="0"/>
        <w:contextualSpacing/>
        <w:jc w:val="both"/>
        <w:rPr>
          <w:rFonts w:ascii="Times New Roman" w:eastAsia="Times New Roman" w:hAnsi="Times New Roman" w:cs="Times New Roman"/>
          <w:sz w:val="26"/>
          <w:szCs w:val="26"/>
          <w:lang w:eastAsia="ru-RU"/>
        </w:rPr>
      </w:pPr>
      <w:r w:rsidRPr="00A867FD">
        <w:rPr>
          <w:rFonts w:ascii="Times New Roman" w:eastAsia="Times New Roman" w:hAnsi="Times New Roman" w:cs="Times New Roman"/>
          <w:sz w:val="26"/>
          <w:szCs w:val="26"/>
          <w:lang w:eastAsia="ru-RU"/>
        </w:rPr>
        <w:t xml:space="preserve">Пространственную (адресную) и временную </w:t>
      </w:r>
      <w:proofErr w:type="spellStart"/>
      <w:r w:rsidRPr="00A867FD">
        <w:rPr>
          <w:rFonts w:ascii="Times New Roman" w:eastAsia="Times New Roman" w:hAnsi="Times New Roman" w:cs="Times New Roman"/>
          <w:sz w:val="26"/>
          <w:szCs w:val="26"/>
          <w:lang w:eastAsia="ru-RU"/>
        </w:rPr>
        <w:t>взаимоувязку</w:t>
      </w:r>
      <w:proofErr w:type="spellEnd"/>
      <w:r w:rsidRPr="00A867FD">
        <w:rPr>
          <w:rFonts w:ascii="Times New Roman" w:eastAsia="Times New Roman" w:hAnsi="Times New Roman" w:cs="Times New Roman"/>
          <w:sz w:val="26"/>
          <w:szCs w:val="26"/>
          <w:lang w:eastAsia="ru-RU"/>
        </w:rPr>
        <w:t xml:space="preserve"> пре</w:t>
      </w:r>
      <w:r w:rsidR="00A139AD">
        <w:rPr>
          <w:rFonts w:ascii="Times New Roman" w:eastAsia="Times New Roman" w:hAnsi="Times New Roman" w:cs="Times New Roman"/>
          <w:sz w:val="26"/>
          <w:szCs w:val="26"/>
          <w:lang w:eastAsia="ru-RU"/>
        </w:rPr>
        <w:t xml:space="preserve">длагаемых </w:t>
      </w:r>
      <w:r w:rsidRPr="00A867FD">
        <w:rPr>
          <w:rFonts w:ascii="Times New Roman" w:eastAsia="Times New Roman" w:hAnsi="Times New Roman" w:cs="Times New Roman"/>
          <w:sz w:val="26"/>
          <w:szCs w:val="26"/>
          <w:lang w:eastAsia="ru-RU"/>
        </w:rPr>
        <w:t xml:space="preserve">мероприятий; </w:t>
      </w:r>
    </w:p>
    <w:p w14:paraId="0B6B0253" w14:textId="351D66D5" w:rsidR="00A867FD" w:rsidRPr="00A867FD" w:rsidRDefault="00A867FD" w:rsidP="00A139AD">
      <w:pPr>
        <w:numPr>
          <w:ilvl w:val="0"/>
          <w:numId w:val="14"/>
        </w:numPr>
        <w:spacing w:after="0" w:line="360" w:lineRule="auto"/>
        <w:ind w:left="851" w:firstLine="0"/>
        <w:contextualSpacing/>
        <w:jc w:val="both"/>
        <w:rPr>
          <w:rFonts w:ascii="Times New Roman" w:eastAsia="Times New Roman" w:hAnsi="Times New Roman" w:cs="Times New Roman"/>
          <w:sz w:val="26"/>
          <w:szCs w:val="26"/>
          <w:lang w:eastAsia="ru-RU"/>
        </w:rPr>
      </w:pPr>
      <w:r w:rsidRPr="00A867FD">
        <w:rPr>
          <w:rFonts w:ascii="Times New Roman" w:eastAsia="Times New Roman" w:hAnsi="Times New Roman" w:cs="Times New Roman"/>
          <w:sz w:val="26"/>
          <w:szCs w:val="26"/>
          <w:lang w:eastAsia="ru-RU"/>
        </w:rPr>
        <w:t xml:space="preserve">Адресную и целевую </w:t>
      </w:r>
      <w:proofErr w:type="spellStart"/>
      <w:r w:rsidRPr="00A867FD">
        <w:rPr>
          <w:rFonts w:ascii="Times New Roman" w:eastAsia="Times New Roman" w:hAnsi="Times New Roman" w:cs="Times New Roman"/>
          <w:sz w:val="26"/>
          <w:szCs w:val="26"/>
          <w:lang w:eastAsia="ru-RU"/>
        </w:rPr>
        <w:t>взаимоувязку</w:t>
      </w:r>
      <w:proofErr w:type="spellEnd"/>
      <w:r w:rsidRPr="00A867FD">
        <w:rPr>
          <w:rFonts w:ascii="Times New Roman" w:eastAsia="Times New Roman" w:hAnsi="Times New Roman" w:cs="Times New Roman"/>
          <w:sz w:val="26"/>
          <w:szCs w:val="26"/>
          <w:lang w:eastAsia="ru-RU"/>
        </w:rPr>
        <w:t xml:space="preserve"> предлагаемых мероприятий с проектными решениями, предусмотренными Генеральным планом </w:t>
      </w:r>
      <w:r w:rsidR="00BE436E">
        <w:rPr>
          <w:rFonts w:ascii="Times New Roman" w:eastAsia="Times New Roman" w:hAnsi="Times New Roman" w:cs="Times New Roman"/>
          <w:sz w:val="26"/>
          <w:szCs w:val="26"/>
          <w:lang w:eastAsia="ru-RU"/>
        </w:rPr>
        <w:t xml:space="preserve">МО </w:t>
      </w:r>
      <w:r w:rsidR="00A139AD">
        <w:rPr>
          <w:rFonts w:ascii="Times New Roman" w:eastAsia="Times New Roman" w:hAnsi="Times New Roman" w:cs="Times New Roman"/>
          <w:sz w:val="26"/>
          <w:szCs w:val="26"/>
          <w:lang w:eastAsia="ru-RU"/>
        </w:rPr>
        <w:t>ГП «Печора»;</w:t>
      </w:r>
    </w:p>
    <w:p w14:paraId="2344E546" w14:textId="77777777" w:rsidR="00A867FD" w:rsidRPr="00A867FD" w:rsidRDefault="00A867FD" w:rsidP="00A867FD">
      <w:pPr>
        <w:spacing w:after="0" w:line="360" w:lineRule="auto"/>
        <w:ind w:firstLine="709"/>
        <w:jc w:val="both"/>
        <w:rPr>
          <w:rFonts w:ascii="Times New Roman" w:eastAsia="Times New Roman" w:hAnsi="Times New Roman" w:cs="Times New Roman"/>
          <w:sz w:val="26"/>
          <w:szCs w:val="26"/>
          <w:lang w:eastAsia="ru-RU"/>
        </w:rPr>
      </w:pPr>
      <w:r w:rsidRPr="00A867FD">
        <w:rPr>
          <w:rFonts w:ascii="Times New Roman" w:eastAsia="Times New Roman" w:hAnsi="Times New Roman" w:cs="Times New Roman"/>
          <w:sz w:val="26"/>
          <w:szCs w:val="26"/>
          <w:lang w:eastAsia="ru-RU"/>
        </w:rPr>
        <w:t xml:space="preserve">Реализация данных мероприятий предусматривает разработку для них проектной документации. В сводной программе указана ориентировочная стоимость мероприятий с учетом проектно-изыскательских и строительно-монтажных работ. </w:t>
      </w:r>
    </w:p>
    <w:p w14:paraId="251C6DF9" w14:textId="77777777" w:rsidR="00A867FD" w:rsidRPr="00A867FD" w:rsidRDefault="00A867FD" w:rsidP="00A867FD">
      <w:pPr>
        <w:spacing w:after="0" w:line="360" w:lineRule="auto"/>
        <w:ind w:firstLine="709"/>
        <w:jc w:val="both"/>
        <w:rPr>
          <w:rFonts w:ascii="Times New Roman" w:eastAsia="Times New Roman" w:hAnsi="Times New Roman" w:cs="Times New Roman"/>
          <w:sz w:val="26"/>
          <w:szCs w:val="26"/>
          <w:lang w:eastAsia="ru-RU"/>
        </w:rPr>
      </w:pPr>
      <w:r w:rsidRPr="00A867FD">
        <w:rPr>
          <w:rFonts w:ascii="Times New Roman" w:eastAsia="Times New Roman" w:hAnsi="Times New Roman" w:cs="Times New Roman"/>
          <w:sz w:val="26"/>
          <w:szCs w:val="26"/>
          <w:lang w:eastAsia="ru-RU"/>
        </w:rPr>
        <w:t xml:space="preserve">Затраты на выполнение проектно-изыскательских работ (ПИР) определены в процентном соотношении от стоимости строительно-монтажных работ (СМР). Величина процентного соотношения ПИР к СМР выведена на основе анализа стоимости выполнения проектных работ и стоимости строительства объектов-аналогов в Санкт-Петербурге, в качестве которых приняты: проект реконструкции Суздальского пр., дороги на Каменку, проект строительства транспортной развязки через </w:t>
      </w:r>
      <w:proofErr w:type="spellStart"/>
      <w:r w:rsidRPr="00A867FD">
        <w:rPr>
          <w:rFonts w:ascii="Times New Roman" w:eastAsia="Times New Roman" w:hAnsi="Times New Roman" w:cs="Times New Roman"/>
          <w:sz w:val="26"/>
          <w:szCs w:val="26"/>
          <w:lang w:eastAsia="ru-RU"/>
        </w:rPr>
        <w:t>ж.д</w:t>
      </w:r>
      <w:proofErr w:type="spellEnd"/>
      <w:r w:rsidRPr="00A867FD">
        <w:rPr>
          <w:rFonts w:ascii="Times New Roman" w:eastAsia="Times New Roman" w:hAnsi="Times New Roman" w:cs="Times New Roman"/>
          <w:sz w:val="26"/>
          <w:szCs w:val="26"/>
          <w:lang w:eastAsia="ru-RU"/>
        </w:rPr>
        <w:t xml:space="preserve">. пути станции «Репино», и </w:t>
      </w:r>
      <w:proofErr w:type="spellStart"/>
      <w:r w:rsidRPr="00A867FD">
        <w:rPr>
          <w:rFonts w:ascii="Times New Roman" w:eastAsia="Times New Roman" w:hAnsi="Times New Roman" w:cs="Times New Roman"/>
          <w:sz w:val="26"/>
          <w:szCs w:val="26"/>
          <w:lang w:eastAsia="ru-RU"/>
        </w:rPr>
        <w:t>д.р</w:t>
      </w:r>
      <w:proofErr w:type="spellEnd"/>
      <w:r w:rsidRPr="00A867FD">
        <w:rPr>
          <w:rFonts w:ascii="Times New Roman" w:eastAsia="Times New Roman" w:hAnsi="Times New Roman" w:cs="Times New Roman"/>
          <w:sz w:val="26"/>
          <w:szCs w:val="26"/>
          <w:lang w:eastAsia="ru-RU"/>
        </w:rPr>
        <w:t>.</w:t>
      </w:r>
    </w:p>
    <w:p w14:paraId="4EB39E22" w14:textId="461DD771" w:rsidR="00A867FD" w:rsidRPr="00A867FD" w:rsidRDefault="00A867FD" w:rsidP="00A867FD">
      <w:pPr>
        <w:spacing w:after="0" w:line="360" w:lineRule="auto"/>
        <w:ind w:firstLine="709"/>
        <w:jc w:val="both"/>
        <w:rPr>
          <w:rFonts w:ascii="Times New Roman" w:eastAsia="Times New Roman" w:hAnsi="Times New Roman" w:cs="Times New Roman"/>
          <w:sz w:val="26"/>
          <w:szCs w:val="26"/>
          <w:lang w:eastAsia="ru-RU"/>
        </w:rPr>
      </w:pPr>
      <w:r w:rsidRPr="00A867FD">
        <w:rPr>
          <w:rFonts w:ascii="Times New Roman" w:eastAsia="Times New Roman" w:hAnsi="Times New Roman" w:cs="Times New Roman"/>
          <w:sz w:val="26"/>
          <w:szCs w:val="26"/>
          <w:lang w:eastAsia="ru-RU"/>
        </w:rPr>
        <w:t>Ориентировочные затраты на выполнение проектно-изыскательских работ представлены в таблице 3</w:t>
      </w:r>
      <w:r w:rsidR="004779A1">
        <w:rPr>
          <w:rFonts w:ascii="Times New Roman" w:eastAsia="Times New Roman" w:hAnsi="Times New Roman" w:cs="Times New Roman"/>
          <w:sz w:val="26"/>
          <w:szCs w:val="26"/>
          <w:lang w:eastAsia="ru-RU"/>
        </w:rPr>
        <w:t>.1</w:t>
      </w:r>
      <w:r w:rsidRPr="00A867FD">
        <w:rPr>
          <w:rFonts w:ascii="Times New Roman" w:eastAsia="Times New Roman" w:hAnsi="Times New Roman" w:cs="Times New Roman"/>
          <w:sz w:val="26"/>
          <w:szCs w:val="26"/>
          <w:lang w:eastAsia="ru-RU"/>
        </w:rPr>
        <w:t xml:space="preserve">. </w:t>
      </w:r>
    </w:p>
    <w:p w14:paraId="616ED5C6" w14:textId="79F5DDAF" w:rsidR="00A867FD" w:rsidRPr="00A867FD" w:rsidRDefault="00A867FD" w:rsidP="00756D64">
      <w:pPr>
        <w:spacing w:after="0" w:line="360" w:lineRule="auto"/>
        <w:ind w:firstLine="709"/>
        <w:jc w:val="both"/>
        <w:rPr>
          <w:rFonts w:ascii="Times New Roman" w:eastAsia="Times New Roman" w:hAnsi="Times New Roman" w:cs="Times New Roman"/>
          <w:sz w:val="26"/>
          <w:szCs w:val="26"/>
          <w:lang w:eastAsia="ru-RU"/>
        </w:rPr>
      </w:pPr>
      <w:r w:rsidRPr="00A867FD">
        <w:rPr>
          <w:rFonts w:ascii="Times New Roman" w:eastAsia="Times New Roman" w:hAnsi="Times New Roman" w:cs="Times New Roman"/>
          <w:sz w:val="26"/>
          <w:szCs w:val="26"/>
          <w:lang w:eastAsia="ru-RU"/>
        </w:rPr>
        <w:t>Таблица 3</w:t>
      </w:r>
      <w:r w:rsidR="004779A1">
        <w:rPr>
          <w:rFonts w:ascii="Times New Roman" w:eastAsia="Times New Roman" w:hAnsi="Times New Roman" w:cs="Times New Roman"/>
          <w:sz w:val="26"/>
          <w:szCs w:val="26"/>
          <w:lang w:eastAsia="ru-RU"/>
        </w:rPr>
        <w:t>.1</w:t>
      </w:r>
      <w:r w:rsidR="00756D64">
        <w:rPr>
          <w:rFonts w:ascii="Times New Roman" w:eastAsia="Times New Roman" w:hAnsi="Times New Roman" w:cs="Times New Roman"/>
          <w:sz w:val="26"/>
          <w:szCs w:val="26"/>
          <w:lang w:eastAsia="ru-RU"/>
        </w:rPr>
        <w:t xml:space="preserve"> </w:t>
      </w:r>
      <w:r w:rsidR="00DC126D">
        <w:rPr>
          <w:rFonts w:ascii="Times New Roman" w:hAnsi="Times New Roman" w:cs="Times New Roman"/>
          <w:sz w:val="24"/>
          <w:szCs w:val="24"/>
        </w:rPr>
        <w:t>–</w:t>
      </w:r>
      <w:r w:rsidR="00756D64">
        <w:rPr>
          <w:rFonts w:ascii="Times New Roman" w:eastAsia="Times New Roman" w:hAnsi="Times New Roman" w:cs="Times New Roman"/>
          <w:sz w:val="26"/>
          <w:szCs w:val="26"/>
          <w:lang w:eastAsia="ru-RU"/>
        </w:rPr>
        <w:t xml:space="preserve"> </w:t>
      </w:r>
      <w:r w:rsidR="00756D64" w:rsidRPr="00A867FD">
        <w:rPr>
          <w:rFonts w:ascii="Times New Roman" w:eastAsia="Times New Roman" w:hAnsi="Times New Roman" w:cs="Times New Roman"/>
          <w:sz w:val="26"/>
          <w:szCs w:val="26"/>
          <w:lang w:eastAsia="ru-RU"/>
        </w:rPr>
        <w:t>Ориентировочные затраты на выполнение проектно-изыскательских работ, определенные в процентном соотношении от стоимости СМР</w:t>
      </w:r>
    </w:p>
    <w:tbl>
      <w:tblPr>
        <w:tblStyle w:val="5"/>
        <w:tblW w:w="5000" w:type="pct"/>
        <w:tblLook w:val="01E0" w:firstRow="1" w:lastRow="1" w:firstColumn="1" w:lastColumn="1" w:noHBand="0" w:noVBand="0"/>
      </w:tblPr>
      <w:tblGrid>
        <w:gridCol w:w="5648"/>
        <w:gridCol w:w="4632"/>
      </w:tblGrid>
      <w:tr w:rsidR="00A867FD" w:rsidRPr="00A867FD" w14:paraId="00B9F0D9" w14:textId="77777777" w:rsidTr="00BE436E">
        <w:tc>
          <w:tcPr>
            <w:tcW w:w="2747" w:type="pct"/>
            <w:shd w:val="clear" w:color="auto" w:fill="F8F8F8" w:themeFill="background2"/>
            <w:vAlign w:val="center"/>
          </w:tcPr>
          <w:p w14:paraId="740C0782" w14:textId="77777777" w:rsidR="00A867FD" w:rsidRPr="00BE436E" w:rsidRDefault="00A867FD" w:rsidP="00756D64">
            <w:pPr>
              <w:spacing w:after="0" w:line="360" w:lineRule="auto"/>
              <w:ind w:firstLine="709"/>
              <w:jc w:val="center"/>
              <w:rPr>
                <w:rFonts w:ascii="Times New Roman" w:hAnsi="Times New Roman"/>
                <w:b/>
                <w:sz w:val="24"/>
                <w:szCs w:val="24"/>
              </w:rPr>
            </w:pPr>
            <w:r w:rsidRPr="00BE436E">
              <w:rPr>
                <w:rFonts w:ascii="Times New Roman" w:hAnsi="Times New Roman"/>
                <w:b/>
                <w:sz w:val="24"/>
                <w:szCs w:val="24"/>
              </w:rPr>
              <w:t>Вид работ</w:t>
            </w:r>
          </w:p>
        </w:tc>
        <w:tc>
          <w:tcPr>
            <w:tcW w:w="2253" w:type="pct"/>
            <w:shd w:val="clear" w:color="auto" w:fill="F8F8F8" w:themeFill="background2"/>
            <w:vAlign w:val="center"/>
          </w:tcPr>
          <w:p w14:paraId="0C890CBA" w14:textId="77777777" w:rsidR="00A867FD" w:rsidRPr="00BE436E" w:rsidRDefault="00A867FD" w:rsidP="00756D64">
            <w:pPr>
              <w:spacing w:after="0" w:line="360" w:lineRule="auto"/>
              <w:ind w:firstLine="709"/>
              <w:jc w:val="center"/>
              <w:rPr>
                <w:rFonts w:ascii="Times New Roman" w:hAnsi="Times New Roman"/>
                <w:b/>
                <w:sz w:val="24"/>
                <w:szCs w:val="24"/>
              </w:rPr>
            </w:pPr>
            <w:r w:rsidRPr="00BE436E">
              <w:rPr>
                <w:rFonts w:ascii="Times New Roman" w:hAnsi="Times New Roman"/>
                <w:b/>
                <w:sz w:val="24"/>
                <w:szCs w:val="24"/>
              </w:rPr>
              <w:t>Стоимость проектно-изыскательских работ, % от СМР</w:t>
            </w:r>
          </w:p>
        </w:tc>
      </w:tr>
      <w:tr w:rsidR="00A867FD" w:rsidRPr="00A867FD" w14:paraId="1A97CA8F" w14:textId="77777777" w:rsidTr="00756D64">
        <w:tc>
          <w:tcPr>
            <w:tcW w:w="2747" w:type="pct"/>
            <w:vAlign w:val="center"/>
          </w:tcPr>
          <w:p w14:paraId="2FA0084E" w14:textId="2C652FA7" w:rsidR="00A867FD" w:rsidRPr="00756D64" w:rsidRDefault="0051264D" w:rsidP="00756D64">
            <w:pPr>
              <w:spacing w:after="0" w:line="360" w:lineRule="auto"/>
              <w:rPr>
                <w:rFonts w:ascii="Times New Roman" w:hAnsi="Times New Roman"/>
                <w:sz w:val="24"/>
                <w:szCs w:val="24"/>
              </w:rPr>
            </w:pPr>
            <w:r>
              <w:rPr>
                <w:rFonts w:ascii="Times New Roman" w:hAnsi="Times New Roman"/>
                <w:sz w:val="24"/>
                <w:szCs w:val="24"/>
              </w:rPr>
              <w:t>1</w:t>
            </w:r>
            <w:r w:rsidR="00A867FD" w:rsidRPr="00756D64">
              <w:rPr>
                <w:rFonts w:ascii="Times New Roman" w:hAnsi="Times New Roman"/>
                <w:sz w:val="24"/>
                <w:szCs w:val="24"/>
              </w:rPr>
              <w:t>. Организация парковок на улично-дорожной сети</w:t>
            </w:r>
          </w:p>
        </w:tc>
        <w:tc>
          <w:tcPr>
            <w:tcW w:w="2253" w:type="pct"/>
            <w:vAlign w:val="center"/>
          </w:tcPr>
          <w:p w14:paraId="296B75ED" w14:textId="77777777" w:rsidR="00A867FD" w:rsidRPr="00756D64" w:rsidRDefault="00A867FD" w:rsidP="00756D64">
            <w:pPr>
              <w:spacing w:after="0" w:line="360" w:lineRule="auto"/>
              <w:ind w:firstLine="234"/>
              <w:jc w:val="center"/>
              <w:rPr>
                <w:rFonts w:ascii="Times New Roman" w:hAnsi="Times New Roman"/>
                <w:sz w:val="24"/>
                <w:szCs w:val="24"/>
              </w:rPr>
            </w:pPr>
            <w:r w:rsidRPr="00756D64">
              <w:rPr>
                <w:rFonts w:ascii="Times New Roman" w:hAnsi="Times New Roman"/>
                <w:sz w:val="24"/>
                <w:szCs w:val="24"/>
              </w:rPr>
              <w:t>10-12</w:t>
            </w:r>
          </w:p>
        </w:tc>
      </w:tr>
      <w:tr w:rsidR="00A867FD" w:rsidRPr="00A867FD" w14:paraId="766EB14E" w14:textId="77777777" w:rsidTr="00756D64">
        <w:tc>
          <w:tcPr>
            <w:tcW w:w="2747" w:type="pct"/>
            <w:vAlign w:val="center"/>
          </w:tcPr>
          <w:p w14:paraId="3C1F0C45" w14:textId="22984D59" w:rsidR="00A867FD" w:rsidRPr="00756D64" w:rsidRDefault="0051264D" w:rsidP="00756D64">
            <w:pPr>
              <w:spacing w:after="0" w:line="360" w:lineRule="auto"/>
              <w:rPr>
                <w:rFonts w:ascii="Times New Roman" w:hAnsi="Times New Roman"/>
                <w:sz w:val="24"/>
                <w:szCs w:val="24"/>
              </w:rPr>
            </w:pPr>
            <w:r>
              <w:rPr>
                <w:rFonts w:ascii="Times New Roman" w:hAnsi="Times New Roman"/>
                <w:sz w:val="24"/>
                <w:szCs w:val="24"/>
              </w:rPr>
              <w:t>2</w:t>
            </w:r>
            <w:r w:rsidR="00A867FD" w:rsidRPr="00756D64">
              <w:rPr>
                <w:rFonts w:ascii="Times New Roman" w:hAnsi="Times New Roman"/>
                <w:sz w:val="24"/>
                <w:szCs w:val="24"/>
              </w:rPr>
              <w:t>. Внесение изменений в схемы организации движения</w:t>
            </w:r>
          </w:p>
        </w:tc>
        <w:tc>
          <w:tcPr>
            <w:tcW w:w="2253" w:type="pct"/>
            <w:vAlign w:val="center"/>
          </w:tcPr>
          <w:p w14:paraId="0E2682A5" w14:textId="77777777" w:rsidR="00A867FD" w:rsidRPr="00756D64" w:rsidRDefault="00A867FD" w:rsidP="00756D64">
            <w:pPr>
              <w:spacing w:after="0" w:line="360" w:lineRule="auto"/>
              <w:ind w:firstLine="234"/>
              <w:jc w:val="center"/>
              <w:rPr>
                <w:rFonts w:ascii="Times New Roman" w:hAnsi="Times New Roman"/>
                <w:sz w:val="24"/>
                <w:szCs w:val="24"/>
              </w:rPr>
            </w:pPr>
            <w:r w:rsidRPr="00756D64">
              <w:rPr>
                <w:rFonts w:ascii="Times New Roman" w:hAnsi="Times New Roman"/>
                <w:sz w:val="24"/>
                <w:szCs w:val="24"/>
              </w:rPr>
              <w:t>25-30</w:t>
            </w:r>
          </w:p>
        </w:tc>
      </w:tr>
      <w:tr w:rsidR="00A867FD" w:rsidRPr="00A867FD" w14:paraId="4DB23332" w14:textId="77777777" w:rsidTr="00756D64">
        <w:tc>
          <w:tcPr>
            <w:tcW w:w="2747" w:type="pct"/>
            <w:vAlign w:val="center"/>
          </w:tcPr>
          <w:p w14:paraId="0F94F47A" w14:textId="7C8E6692" w:rsidR="00A867FD" w:rsidRPr="00756D64" w:rsidRDefault="0051264D" w:rsidP="00756D64">
            <w:pPr>
              <w:spacing w:after="0" w:line="360" w:lineRule="auto"/>
              <w:rPr>
                <w:rFonts w:ascii="Times New Roman" w:hAnsi="Times New Roman"/>
                <w:sz w:val="24"/>
                <w:szCs w:val="24"/>
              </w:rPr>
            </w:pPr>
            <w:r>
              <w:rPr>
                <w:rFonts w:ascii="Times New Roman" w:hAnsi="Times New Roman"/>
                <w:sz w:val="24"/>
                <w:szCs w:val="24"/>
              </w:rPr>
              <w:t>3</w:t>
            </w:r>
            <w:r w:rsidR="00A867FD" w:rsidRPr="00756D64">
              <w:rPr>
                <w:rFonts w:ascii="Times New Roman" w:hAnsi="Times New Roman"/>
                <w:sz w:val="24"/>
                <w:szCs w:val="24"/>
              </w:rPr>
              <w:t>. Строительство и реконструкция светофорных постов</w:t>
            </w:r>
          </w:p>
        </w:tc>
        <w:tc>
          <w:tcPr>
            <w:tcW w:w="2253" w:type="pct"/>
            <w:vAlign w:val="center"/>
          </w:tcPr>
          <w:p w14:paraId="6073989A" w14:textId="77777777" w:rsidR="00A867FD" w:rsidRPr="00756D64" w:rsidRDefault="00A867FD" w:rsidP="00756D64">
            <w:pPr>
              <w:spacing w:after="0" w:line="360" w:lineRule="auto"/>
              <w:ind w:firstLine="234"/>
              <w:jc w:val="center"/>
              <w:rPr>
                <w:rFonts w:ascii="Times New Roman" w:hAnsi="Times New Roman"/>
                <w:sz w:val="24"/>
                <w:szCs w:val="24"/>
              </w:rPr>
            </w:pPr>
            <w:r w:rsidRPr="00756D64">
              <w:rPr>
                <w:rFonts w:ascii="Times New Roman" w:hAnsi="Times New Roman"/>
                <w:sz w:val="24"/>
                <w:szCs w:val="24"/>
              </w:rPr>
              <w:t>18-23</w:t>
            </w:r>
          </w:p>
        </w:tc>
      </w:tr>
      <w:tr w:rsidR="00A867FD" w:rsidRPr="00A867FD" w14:paraId="673414D2" w14:textId="77777777" w:rsidTr="00756D64">
        <w:tc>
          <w:tcPr>
            <w:tcW w:w="2747" w:type="pct"/>
            <w:vAlign w:val="center"/>
          </w:tcPr>
          <w:p w14:paraId="4862EA8B" w14:textId="61076016" w:rsidR="00A867FD" w:rsidRPr="00756D64" w:rsidRDefault="0051264D" w:rsidP="00756D64">
            <w:pPr>
              <w:spacing w:after="0" w:line="360" w:lineRule="auto"/>
              <w:rPr>
                <w:rFonts w:ascii="Times New Roman" w:hAnsi="Times New Roman"/>
                <w:sz w:val="24"/>
                <w:szCs w:val="24"/>
              </w:rPr>
            </w:pPr>
            <w:r>
              <w:rPr>
                <w:rFonts w:ascii="Times New Roman" w:hAnsi="Times New Roman"/>
                <w:sz w:val="24"/>
                <w:szCs w:val="24"/>
              </w:rPr>
              <w:t>4</w:t>
            </w:r>
            <w:r w:rsidR="00A867FD" w:rsidRPr="00756D64">
              <w:rPr>
                <w:rFonts w:ascii="Times New Roman" w:hAnsi="Times New Roman"/>
                <w:sz w:val="24"/>
                <w:szCs w:val="24"/>
              </w:rPr>
              <w:t>. Оптимизация режимов светофорного регулирования</w:t>
            </w:r>
          </w:p>
        </w:tc>
        <w:tc>
          <w:tcPr>
            <w:tcW w:w="2253" w:type="pct"/>
            <w:vAlign w:val="center"/>
          </w:tcPr>
          <w:p w14:paraId="15CCA71F" w14:textId="77777777" w:rsidR="00A867FD" w:rsidRPr="00756D64" w:rsidRDefault="00A867FD" w:rsidP="00756D64">
            <w:pPr>
              <w:spacing w:after="0" w:line="360" w:lineRule="auto"/>
              <w:ind w:firstLine="234"/>
              <w:jc w:val="center"/>
              <w:rPr>
                <w:rFonts w:ascii="Times New Roman" w:hAnsi="Times New Roman"/>
                <w:sz w:val="24"/>
                <w:szCs w:val="24"/>
              </w:rPr>
            </w:pPr>
            <w:r w:rsidRPr="00756D64">
              <w:rPr>
                <w:rFonts w:ascii="Times New Roman" w:hAnsi="Times New Roman"/>
                <w:sz w:val="24"/>
                <w:szCs w:val="24"/>
              </w:rPr>
              <w:t>80-85</w:t>
            </w:r>
          </w:p>
        </w:tc>
      </w:tr>
      <w:tr w:rsidR="00A867FD" w:rsidRPr="00A867FD" w14:paraId="5DDB6485" w14:textId="77777777" w:rsidTr="00756D64">
        <w:tc>
          <w:tcPr>
            <w:tcW w:w="2747" w:type="pct"/>
            <w:vAlign w:val="center"/>
          </w:tcPr>
          <w:p w14:paraId="540F9DD8" w14:textId="597209A6" w:rsidR="00A867FD" w:rsidRPr="00756D64" w:rsidRDefault="0051264D" w:rsidP="00756D64">
            <w:pPr>
              <w:spacing w:after="0" w:line="360" w:lineRule="auto"/>
              <w:rPr>
                <w:rFonts w:ascii="Times New Roman" w:hAnsi="Times New Roman"/>
                <w:sz w:val="24"/>
                <w:szCs w:val="24"/>
              </w:rPr>
            </w:pPr>
            <w:r>
              <w:rPr>
                <w:rFonts w:ascii="Times New Roman" w:hAnsi="Times New Roman"/>
                <w:sz w:val="24"/>
                <w:szCs w:val="24"/>
              </w:rPr>
              <w:t>5</w:t>
            </w:r>
            <w:r w:rsidR="00A867FD" w:rsidRPr="00756D64">
              <w:rPr>
                <w:rFonts w:ascii="Times New Roman" w:hAnsi="Times New Roman"/>
                <w:sz w:val="24"/>
                <w:szCs w:val="24"/>
              </w:rPr>
              <w:t>. Строительство АСУДД на улично-дорожной сети</w:t>
            </w:r>
          </w:p>
        </w:tc>
        <w:tc>
          <w:tcPr>
            <w:tcW w:w="2253" w:type="pct"/>
            <w:vAlign w:val="center"/>
          </w:tcPr>
          <w:p w14:paraId="76275456" w14:textId="77777777" w:rsidR="00A867FD" w:rsidRPr="00756D64" w:rsidRDefault="00A867FD" w:rsidP="00756D64">
            <w:pPr>
              <w:spacing w:after="0" w:line="360" w:lineRule="auto"/>
              <w:ind w:firstLine="234"/>
              <w:jc w:val="center"/>
              <w:rPr>
                <w:rFonts w:ascii="Times New Roman" w:hAnsi="Times New Roman"/>
                <w:sz w:val="24"/>
                <w:szCs w:val="24"/>
              </w:rPr>
            </w:pPr>
            <w:r w:rsidRPr="00756D64">
              <w:rPr>
                <w:rFonts w:ascii="Times New Roman" w:hAnsi="Times New Roman"/>
                <w:sz w:val="24"/>
                <w:szCs w:val="24"/>
              </w:rPr>
              <w:t>10-15</w:t>
            </w:r>
          </w:p>
        </w:tc>
      </w:tr>
    </w:tbl>
    <w:p w14:paraId="1DCBCDA6" w14:textId="1DE98CBA" w:rsidR="00A867FD" w:rsidRDefault="00A867FD" w:rsidP="00A867FD">
      <w:pPr>
        <w:spacing w:after="0" w:line="360" w:lineRule="auto"/>
        <w:ind w:firstLine="709"/>
        <w:jc w:val="both"/>
        <w:rPr>
          <w:rFonts w:ascii="Times New Roman" w:eastAsia="Times New Roman" w:hAnsi="Times New Roman" w:cs="Times New Roman"/>
          <w:sz w:val="26"/>
          <w:szCs w:val="26"/>
          <w:lang w:eastAsia="ru-RU"/>
        </w:rPr>
      </w:pPr>
      <w:r w:rsidRPr="00A867FD">
        <w:rPr>
          <w:rFonts w:ascii="Times New Roman" w:eastAsia="Times New Roman" w:hAnsi="Times New Roman" w:cs="Times New Roman"/>
          <w:sz w:val="26"/>
          <w:szCs w:val="26"/>
          <w:lang w:eastAsia="ru-RU"/>
        </w:rPr>
        <w:lastRenderedPageBreak/>
        <w:t xml:space="preserve">Сводная программа мероприятий по реализации предложений КСОДД представлена в Таблице </w:t>
      </w:r>
      <w:r w:rsidR="004779A1">
        <w:rPr>
          <w:rFonts w:ascii="Times New Roman" w:eastAsia="Times New Roman" w:hAnsi="Times New Roman" w:cs="Times New Roman"/>
          <w:sz w:val="26"/>
          <w:szCs w:val="26"/>
          <w:lang w:eastAsia="ru-RU"/>
        </w:rPr>
        <w:t>3.2</w:t>
      </w:r>
      <w:r w:rsidRPr="00A867FD">
        <w:rPr>
          <w:rFonts w:ascii="Times New Roman" w:eastAsia="Times New Roman" w:hAnsi="Times New Roman" w:cs="Times New Roman"/>
          <w:sz w:val="26"/>
          <w:szCs w:val="26"/>
          <w:lang w:eastAsia="ru-RU"/>
        </w:rPr>
        <w:t>.</w:t>
      </w:r>
    </w:p>
    <w:p w14:paraId="329FDE59" w14:textId="39B2F9F1" w:rsidR="00FE3873" w:rsidRDefault="00FE3873" w:rsidP="003C6FEE">
      <w:pPr>
        <w:spacing w:after="0" w:line="36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Таблица </w:t>
      </w:r>
      <w:r w:rsidR="004779A1">
        <w:rPr>
          <w:rFonts w:ascii="Times New Roman" w:eastAsia="Times New Roman" w:hAnsi="Times New Roman" w:cs="Times New Roman"/>
          <w:sz w:val="26"/>
          <w:szCs w:val="26"/>
          <w:lang w:eastAsia="ru-RU"/>
        </w:rPr>
        <w:t>3.2</w:t>
      </w:r>
      <w:r w:rsidR="003C6FEE">
        <w:rPr>
          <w:rFonts w:ascii="Times New Roman" w:eastAsia="Times New Roman" w:hAnsi="Times New Roman" w:cs="Times New Roman"/>
          <w:sz w:val="26"/>
          <w:szCs w:val="26"/>
          <w:lang w:eastAsia="ru-RU"/>
        </w:rPr>
        <w:t xml:space="preserve"> – Перечень программы мероприятий по реализации предложений КСОДД</w:t>
      </w:r>
    </w:p>
    <w:tbl>
      <w:tblPr>
        <w:tblStyle w:val="6"/>
        <w:tblW w:w="9776" w:type="dxa"/>
        <w:jc w:val="center"/>
        <w:tblLayout w:type="fixed"/>
        <w:tblLook w:val="04A0" w:firstRow="1" w:lastRow="0" w:firstColumn="1" w:lastColumn="0" w:noHBand="0" w:noVBand="1"/>
      </w:tblPr>
      <w:tblGrid>
        <w:gridCol w:w="704"/>
        <w:gridCol w:w="2268"/>
        <w:gridCol w:w="2977"/>
        <w:gridCol w:w="1276"/>
        <w:gridCol w:w="1134"/>
        <w:gridCol w:w="1417"/>
      </w:tblGrid>
      <w:tr w:rsidR="0051264D" w:rsidRPr="0051264D" w14:paraId="45298F56" w14:textId="77777777" w:rsidTr="00BE436E">
        <w:trPr>
          <w:jc w:val="center"/>
        </w:trPr>
        <w:tc>
          <w:tcPr>
            <w:tcW w:w="704" w:type="dxa"/>
            <w:shd w:val="clear" w:color="auto" w:fill="F8F8F8" w:themeFill="background2"/>
          </w:tcPr>
          <w:p w14:paraId="241E8FAF"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w:t>
            </w:r>
          </w:p>
        </w:tc>
        <w:tc>
          <w:tcPr>
            <w:tcW w:w="2268" w:type="dxa"/>
            <w:shd w:val="clear" w:color="auto" w:fill="F8F8F8" w:themeFill="background2"/>
          </w:tcPr>
          <w:p w14:paraId="437AF16F" w14:textId="77777777" w:rsidR="0051264D" w:rsidRPr="0051264D" w:rsidRDefault="0051264D" w:rsidP="0051264D">
            <w:pPr>
              <w:autoSpaceDE w:val="0"/>
              <w:autoSpaceDN w:val="0"/>
              <w:adjustRightInd w:val="0"/>
              <w:spacing w:line="276" w:lineRule="auto"/>
              <w:jc w:val="center"/>
              <w:rPr>
                <w:rFonts w:ascii="Times New Roman" w:hAnsi="Times New Roman" w:cs="Times New Roman"/>
                <w:color w:val="000000"/>
                <w:sz w:val="24"/>
                <w:szCs w:val="24"/>
              </w:rPr>
            </w:pPr>
            <w:r w:rsidRPr="0051264D">
              <w:rPr>
                <w:rFonts w:ascii="Times New Roman" w:hAnsi="Times New Roman" w:cs="Times New Roman"/>
                <w:color w:val="000000"/>
                <w:sz w:val="24"/>
                <w:szCs w:val="24"/>
              </w:rPr>
              <w:t>Мероприятия</w:t>
            </w:r>
          </w:p>
        </w:tc>
        <w:tc>
          <w:tcPr>
            <w:tcW w:w="2977" w:type="dxa"/>
            <w:shd w:val="clear" w:color="auto" w:fill="F8F8F8" w:themeFill="background2"/>
          </w:tcPr>
          <w:p w14:paraId="5E8D0664" w14:textId="77777777" w:rsidR="0051264D" w:rsidRPr="0051264D" w:rsidRDefault="0051264D" w:rsidP="0051264D">
            <w:pPr>
              <w:autoSpaceDE w:val="0"/>
              <w:autoSpaceDN w:val="0"/>
              <w:adjustRightInd w:val="0"/>
              <w:spacing w:line="276" w:lineRule="auto"/>
              <w:jc w:val="center"/>
              <w:rPr>
                <w:rFonts w:ascii="Times New Roman" w:hAnsi="Times New Roman" w:cs="Times New Roman"/>
                <w:color w:val="000000"/>
                <w:sz w:val="24"/>
                <w:szCs w:val="24"/>
              </w:rPr>
            </w:pPr>
            <w:r w:rsidRPr="0051264D">
              <w:rPr>
                <w:rFonts w:ascii="Times New Roman" w:hAnsi="Times New Roman" w:cs="Times New Roman"/>
                <w:color w:val="000000"/>
                <w:sz w:val="24"/>
                <w:szCs w:val="24"/>
              </w:rPr>
              <w:t>Адрес</w:t>
            </w:r>
          </w:p>
        </w:tc>
        <w:tc>
          <w:tcPr>
            <w:tcW w:w="1276" w:type="dxa"/>
            <w:shd w:val="clear" w:color="auto" w:fill="F8F8F8" w:themeFill="background2"/>
          </w:tcPr>
          <w:p w14:paraId="633B06B6" w14:textId="77777777" w:rsidR="0051264D" w:rsidRPr="0051264D" w:rsidRDefault="0051264D" w:rsidP="0051264D">
            <w:pPr>
              <w:autoSpaceDE w:val="0"/>
              <w:autoSpaceDN w:val="0"/>
              <w:adjustRightInd w:val="0"/>
              <w:spacing w:line="276" w:lineRule="auto"/>
              <w:jc w:val="center"/>
              <w:rPr>
                <w:rFonts w:ascii="Times New Roman" w:hAnsi="Times New Roman" w:cs="Times New Roman"/>
                <w:color w:val="000000"/>
                <w:sz w:val="24"/>
                <w:szCs w:val="24"/>
              </w:rPr>
            </w:pPr>
            <w:r w:rsidRPr="0051264D">
              <w:rPr>
                <w:rFonts w:ascii="Times New Roman" w:hAnsi="Times New Roman" w:cs="Times New Roman"/>
                <w:color w:val="000000"/>
                <w:sz w:val="24"/>
                <w:szCs w:val="24"/>
              </w:rPr>
              <w:t>Срок реализации (лет)</w:t>
            </w:r>
          </w:p>
        </w:tc>
        <w:tc>
          <w:tcPr>
            <w:tcW w:w="1134" w:type="dxa"/>
            <w:shd w:val="clear" w:color="auto" w:fill="F8F8F8" w:themeFill="background2"/>
          </w:tcPr>
          <w:p w14:paraId="6A7D72E5" w14:textId="77777777" w:rsidR="0051264D" w:rsidRPr="0051264D" w:rsidRDefault="0051264D" w:rsidP="0051264D">
            <w:pPr>
              <w:autoSpaceDE w:val="0"/>
              <w:autoSpaceDN w:val="0"/>
              <w:adjustRightInd w:val="0"/>
              <w:spacing w:line="276" w:lineRule="auto"/>
              <w:jc w:val="center"/>
              <w:rPr>
                <w:rFonts w:ascii="Times New Roman" w:hAnsi="Times New Roman" w:cs="Times New Roman"/>
                <w:color w:val="000000"/>
                <w:sz w:val="24"/>
                <w:szCs w:val="24"/>
              </w:rPr>
            </w:pPr>
            <w:r w:rsidRPr="0051264D">
              <w:rPr>
                <w:rFonts w:ascii="Times New Roman" w:hAnsi="Times New Roman" w:cs="Times New Roman"/>
                <w:color w:val="000000"/>
                <w:sz w:val="24"/>
                <w:szCs w:val="24"/>
              </w:rPr>
              <w:t>Ед. изм. (шт./м.)</w:t>
            </w:r>
          </w:p>
        </w:tc>
        <w:tc>
          <w:tcPr>
            <w:tcW w:w="1417" w:type="dxa"/>
            <w:shd w:val="clear" w:color="auto" w:fill="F8F8F8" w:themeFill="background2"/>
          </w:tcPr>
          <w:p w14:paraId="69ADA1EA" w14:textId="77777777" w:rsidR="0051264D" w:rsidRPr="0051264D" w:rsidRDefault="0051264D" w:rsidP="0051264D">
            <w:pPr>
              <w:autoSpaceDE w:val="0"/>
              <w:autoSpaceDN w:val="0"/>
              <w:adjustRightInd w:val="0"/>
              <w:spacing w:line="276" w:lineRule="auto"/>
              <w:jc w:val="center"/>
              <w:rPr>
                <w:rFonts w:ascii="Times New Roman" w:hAnsi="Times New Roman" w:cs="Times New Roman"/>
                <w:color w:val="000000"/>
                <w:sz w:val="24"/>
                <w:szCs w:val="24"/>
              </w:rPr>
            </w:pPr>
            <w:r w:rsidRPr="0051264D">
              <w:rPr>
                <w:rFonts w:ascii="Times New Roman" w:hAnsi="Times New Roman" w:cs="Times New Roman"/>
                <w:color w:val="000000"/>
                <w:sz w:val="24"/>
                <w:szCs w:val="24"/>
              </w:rPr>
              <w:t>Стоимость (</w:t>
            </w:r>
            <w:proofErr w:type="spellStart"/>
            <w:r w:rsidRPr="0051264D">
              <w:rPr>
                <w:rFonts w:ascii="Times New Roman" w:hAnsi="Times New Roman" w:cs="Times New Roman"/>
                <w:color w:val="000000"/>
                <w:sz w:val="24"/>
                <w:szCs w:val="24"/>
              </w:rPr>
              <w:t>тыс.р</w:t>
            </w:r>
            <w:proofErr w:type="spellEnd"/>
            <w:r w:rsidRPr="0051264D">
              <w:rPr>
                <w:rFonts w:ascii="Times New Roman" w:hAnsi="Times New Roman" w:cs="Times New Roman"/>
                <w:color w:val="000000"/>
                <w:sz w:val="24"/>
                <w:szCs w:val="24"/>
              </w:rPr>
              <w:t>.)</w:t>
            </w:r>
          </w:p>
        </w:tc>
      </w:tr>
      <w:tr w:rsidR="0051264D" w:rsidRPr="0051264D" w14:paraId="1711E5B3" w14:textId="77777777" w:rsidTr="00BE436E">
        <w:trPr>
          <w:jc w:val="center"/>
        </w:trPr>
        <w:tc>
          <w:tcPr>
            <w:tcW w:w="704" w:type="dxa"/>
            <w:shd w:val="clear" w:color="auto" w:fill="F8F8F8" w:themeFill="background2"/>
          </w:tcPr>
          <w:p w14:paraId="666C9D59" w14:textId="172FFBA2" w:rsidR="0051264D" w:rsidRPr="00E923AA" w:rsidRDefault="00E923AA" w:rsidP="0051264D">
            <w:pPr>
              <w:autoSpaceDE w:val="0"/>
              <w:autoSpaceDN w:val="0"/>
              <w:adjustRightInd w:val="0"/>
              <w:spacing w:line="276" w:lineRule="auto"/>
              <w:jc w:val="center"/>
              <w:rPr>
                <w:rFonts w:ascii="Times New Roman" w:hAnsi="Times New Roman" w:cs="Times New Roman"/>
                <w:sz w:val="24"/>
                <w:szCs w:val="24"/>
              </w:rPr>
            </w:pPr>
            <w:r w:rsidRPr="00E923AA">
              <w:rPr>
                <w:rFonts w:ascii="Times New Roman" w:hAnsi="Times New Roman" w:cs="Times New Roman"/>
                <w:sz w:val="24"/>
                <w:szCs w:val="24"/>
              </w:rPr>
              <w:t>1</w:t>
            </w:r>
          </w:p>
        </w:tc>
        <w:tc>
          <w:tcPr>
            <w:tcW w:w="9072" w:type="dxa"/>
            <w:gridSpan w:val="5"/>
            <w:shd w:val="clear" w:color="auto" w:fill="F8F8F8" w:themeFill="background2"/>
          </w:tcPr>
          <w:p w14:paraId="6FDD47A1" w14:textId="40288951"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eastAsia="Times New Roman" w:hAnsi="Times New Roman" w:cs="Times New Roman"/>
                <w:color w:val="000000"/>
                <w:sz w:val="24"/>
                <w:szCs w:val="24"/>
              </w:rPr>
              <w:t>Разработка, внедрение и использование</w:t>
            </w:r>
            <w:r w:rsidR="00FE3873">
              <w:rPr>
                <w:rFonts w:ascii="Times New Roman" w:eastAsia="Times New Roman" w:hAnsi="Times New Roman" w:cs="Times New Roman"/>
                <w:color w:val="000000"/>
                <w:sz w:val="24"/>
                <w:szCs w:val="24"/>
              </w:rPr>
              <w:t xml:space="preserve"> </w:t>
            </w:r>
            <w:r w:rsidRPr="0051264D">
              <w:rPr>
                <w:rFonts w:ascii="Times New Roman" w:eastAsia="Times New Roman" w:hAnsi="Times New Roman" w:cs="Times New Roman"/>
                <w:color w:val="000000"/>
                <w:sz w:val="24"/>
                <w:szCs w:val="24"/>
              </w:rPr>
              <w:t>автоматизированной системы управления дорожным движением (АСУДД).</w:t>
            </w:r>
          </w:p>
        </w:tc>
      </w:tr>
      <w:tr w:rsidR="0051264D" w:rsidRPr="0051264D" w14:paraId="7DD2D861" w14:textId="77777777" w:rsidTr="00E0320D">
        <w:trPr>
          <w:jc w:val="center"/>
        </w:trPr>
        <w:tc>
          <w:tcPr>
            <w:tcW w:w="704" w:type="dxa"/>
          </w:tcPr>
          <w:p w14:paraId="24A5C165" w14:textId="7571712E" w:rsidR="0051264D" w:rsidRPr="00E923AA" w:rsidRDefault="00E923AA" w:rsidP="0051264D">
            <w:pPr>
              <w:autoSpaceDE w:val="0"/>
              <w:autoSpaceDN w:val="0"/>
              <w:adjustRightInd w:val="0"/>
              <w:spacing w:line="276" w:lineRule="auto"/>
              <w:jc w:val="center"/>
              <w:rPr>
                <w:rFonts w:ascii="Times New Roman" w:hAnsi="Times New Roman" w:cs="Times New Roman"/>
                <w:sz w:val="24"/>
                <w:szCs w:val="24"/>
              </w:rPr>
            </w:pPr>
            <w:r w:rsidRPr="00E923AA">
              <w:rPr>
                <w:rFonts w:ascii="Times New Roman" w:hAnsi="Times New Roman" w:cs="Times New Roman"/>
                <w:sz w:val="24"/>
                <w:szCs w:val="24"/>
              </w:rPr>
              <w:t>1.1</w:t>
            </w:r>
          </w:p>
        </w:tc>
        <w:tc>
          <w:tcPr>
            <w:tcW w:w="2268" w:type="dxa"/>
          </w:tcPr>
          <w:p w14:paraId="05F91078" w14:textId="77777777" w:rsidR="0051264D" w:rsidRPr="0051264D" w:rsidRDefault="0051264D" w:rsidP="0051264D">
            <w:pPr>
              <w:autoSpaceDE w:val="0"/>
              <w:autoSpaceDN w:val="0"/>
              <w:adjustRightInd w:val="0"/>
              <w:spacing w:line="276" w:lineRule="auto"/>
              <w:rPr>
                <w:rFonts w:ascii="Times New Roman" w:hAnsi="Times New Roman" w:cs="Times New Roman"/>
                <w:color w:val="000000"/>
                <w:sz w:val="24"/>
                <w:szCs w:val="24"/>
              </w:rPr>
            </w:pPr>
            <w:r w:rsidRPr="0051264D">
              <w:rPr>
                <w:rFonts w:ascii="Times New Roman" w:hAnsi="Times New Roman" w:cs="Times New Roman"/>
                <w:color w:val="000000"/>
                <w:sz w:val="24"/>
                <w:szCs w:val="24"/>
              </w:rPr>
              <w:t>Внедрение АСУДД</w:t>
            </w:r>
          </w:p>
        </w:tc>
        <w:tc>
          <w:tcPr>
            <w:tcW w:w="2977" w:type="dxa"/>
          </w:tcPr>
          <w:p w14:paraId="3EF977BA" w14:textId="7B0F8E25" w:rsidR="0051264D" w:rsidRPr="0051264D" w:rsidRDefault="00D64C8F" w:rsidP="00FE3873">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По у</w:t>
            </w:r>
            <w:r w:rsidR="00FE3873">
              <w:rPr>
                <w:rFonts w:ascii="Times New Roman" w:hAnsi="Times New Roman" w:cs="Times New Roman"/>
                <w:color w:val="000000"/>
                <w:sz w:val="24"/>
                <w:szCs w:val="24"/>
              </w:rPr>
              <w:t>л. Булгаковой</w:t>
            </w:r>
            <w:r w:rsidR="0051264D" w:rsidRPr="0051264D">
              <w:rPr>
                <w:rFonts w:ascii="Times New Roman" w:hAnsi="Times New Roman" w:cs="Times New Roman"/>
                <w:color w:val="000000"/>
                <w:sz w:val="24"/>
                <w:szCs w:val="24"/>
              </w:rPr>
              <w:t xml:space="preserve"> от ул. </w:t>
            </w:r>
            <w:r w:rsidR="00FE3873">
              <w:rPr>
                <w:rFonts w:ascii="Times New Roman" w:hAnsi="Times New Roman" w:cs="Times New Roman"/>
                <w:color w:val="000000"/>
                <w:sz w:val="24"/>
                <w:szCs w:val="24"/>
              </w:rPr>
              <w:t xml:space="preserve">Чехова </w:t>
            </w:r>
            <w:r w:rsidR="0051264D" w:rsidRPr="0051264D">
              <w:rPr>
                <w:rFonts w:ascii="Times New Roman" w:hAnsi="Times New Roman" w:cs="Times New Roman"/>
                <w:color w:val="000000"/>
                <w:sz w:val="24"/>
                <w:szCs w:val="24"/>
              </w:rPr>
              <w:t xml:space="preserve">до </w:t>
            </w:r>
            <w:r w:rsidR="00FE3873">
              <w:rPr>
                <w:rFonts w:ascii="Times New Roman" w:hAnsi="Times New Roman" w:cs="Times New Roman"/>
                <w:color w:val="000000"/>
                <w:sz w:val="24"/>
                <w:szCs w:val="24"/>
              </w:rPr>
              <w:t>Печорского п-а</w:t>
            </w:r>
          </w:p>
        </w:tc>
        <w:tc>
          <w:tcPr>
            <w:tcW w:w="1276" w:type="dxa"/>
          </w:tcPr>
          <w:p w14:paraId="0372F3E4"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 xml:space="preserve">5-10 </w:t>
            </w:r>
          </w:p>
        </w:tc>
        <w:tc>
          <w:tcPr>
            <w:tcW w:w="1134" w:type="dxa"/>
          </w:tcPr>
          <w:p w14:paraId="6C0312B8"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4</w:t>
            </w:r>
          </w:p>
        </w:tc>
        <w:tc>
          <w:tcPr>
            <w:tcW w:w="1417" w:type="dxa"/>
          </w:tcPr>
          <w:p w14:paraId="4CF21315"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8100,00</w:t>
            </w:r>
          </w:p>
        </w:tc>
      </w:tr>
      <w:tr w:rsidR="0051264D" w:rsidRPr="0051264D" w14:paraId="7DAB6913" w14:textId="77777777" w:rsidTr="00E0320D">
        <w:trPr>
          <w:jc w:val="center"/>
        </w:trPr>
        <w:tc>
          <w:tcPr>
            <w:tcW w:w="704" w:type="dxa"/>
          </w:tcPr>
          <w:p w14:paraId="1CC3F395"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p>
        </w:tc>
        <w:tc>
          <w:tcPr>
            <w:tcW w:w="7655" w:type="dxa"/>
            <w:gridSpan w:val="4"/>
          </w:tcPr>
          <w:p w14:paraId="246455CD" w14:textId="77777777" w:rsidR="0051264D" w:rsidRPr="0051264D" w:rsidRDefault="0051264D" w:rsidP="0051264D">
            <w:pPr>
              <w:autoSpaceDE w:val="0"/>
              <w:autoSpaceDN w:val="0"/>
              <w:adjustRightInd w:val="0"/>
              <w:spacing w:line="276" w:lineRule="auto"/>
              <w:jc w:val="center"/>
              <w:rPr>
                <w:rFonts w:ascii="Times New Roman" w:hAnsi="Times New Roman" w:cs="Times New Roman"/>
                <w:b/>
                <w:sz w:val="24"/>
                <w:szCs w:val="24"/>
              </w:rPr>
            </w:pPr>
            <w:r w:rsidRPr="0051264D">
              <w:rPr>
                <w:rFonts w:ascii="Times New Roman" w:hAnsi="Times New Roman" w:cs="Times New Roman"/>
                <w:b/>
                <w:sz w:val="24"/>
                <w:szCs w:val="24"/>
              </w:rPr>
              <w:t>Итого:</w:t>
            </w:r>
          </w:p>
        </w:tc>
        <w:tc>
          <w:tcPr>
            <w:tcW w:w="1417" w:type="dxa"/>
          </w:tcPr>
          <w:p w14:paraId="383C5591" w14:textId="77777777" w:rsidR="0051264D" w:rsidRPr="0051264D" w:rsidRDefault="0051264D" w:rsidP="0051264D">
            <w:pPr>
              <w:autoSpaceDE w:val="0"/>
              <w:autoSpaceDN w:val="0"/>
              <w:adjustRightInd w:val="0"/>
              <w:spacing w:line="276" w:lineRule="auto"/>
              <w:jc w:val="center"/>
              <w:rPr>
                <w:rFonts w:ascii="Times New Roman" w:hAnsi="Times New Roman" w:cs="Times New Roman"/>
                <w:b/>
                <w:sz w:val="24"/>
                <w:szCs w:val="24"/>
              </w:rPr>
            </w:pPr>
            <w:r w:rsidRPr="0051264D">
              <w:rPr>
                <w:rFonts w:ascii="Times New Roman" w:hAnsi="Times New Roman" w:cs="Times New Roman"/>
                <w:b/>
                <w:sz w:val="24"/>
                <w:szCs w:val="24"/>
              </w:rPr>
              <w:t>8100,00</w:t>
            </w:r>
          </w:p>
        </w:tc>
      </w:tr>
      <w:tr w:rsidR="0051264D" w:rsidRPr="0051264D" w14:paraId="46330CA7" w14:textId="77777777" w:rsidTr="00BE436E">
        <w:trPr>
          <w:jc w:val="center"/>
        </w:trPr>
        <w:tc>
          <w:tcPr>
            <w:tcW w:w="704" w:type="dxa"/>
            <w:shd w:val="clear" w:color="auto" w:fill="F8F8F8" w:themeFill="background2"/>
          </w:tcPr>
          <w:p w14:paraId="30D5C1D5" w14:textId="03DA6531"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072" w:type="dxa"/>
            <w:gridSpan w:val="5"/>
            <w:shd w:val="clear" w:color="auto" w:fill="F8F8F8" w:themeFill="background2"/>
          </w:tcPr>
          <w:p w14:paraId="1379E42B" w14:textId="7BA98FB7" w:rsidR="0051264D" w:rsidRPr="0051264D" w:rsidRDefault="0051264D" w:rsidP="002E7327">
            <w:pPr>
              <w:autoSpaceDE w:val="0"/>
              <w:autoSpaceDN w:val="0"/>
              <w:adjustRightInd w:val="0"/>
              <w:spacing w:line="276" w:lineRule="auto"/>
              <w:jc w:val="center"/>
              <w:rPr>
                <w:rFonts w:ascii="Times New Roman" w:hAnsi="Times New Roman" w:cs="Times New Roman"/>
                <w:color w:val="000000"/>
                <w:sz w:val="24"/>
                <w:szCs w:val="24"/>
              </w:rPr>
            </w:pPr>
            <w:r w:rsidRPr="0051264D">
              <w:rPr>
                <w:rFonts w:ascii="Times New Roman" w:hAnsi="Times New Roman" w:cs="Times New Roman"/>
                <w:color w:val="000000"/>
                <w:sz w:val="24"/>
                <w:szCs w:val="24"/>
              </w:rPr>
              <w:t xml:space="preserve">Организация пропуска грузовых транспортных средств </w:t>
            </w:r>
          </w:p>
        </w:tc>
      </w:tr>
      <w:tr w:rsidR="0051264D" w:rsidRPr="0051264D" w14:paraId="6B78A062" w14:textId="77777777" w:rsidTr="00E0320D">
        <w:trPr>
          <w:jc w:val="center"/>
        </w:trPr>
        <w:tc>
          <w:tcPr>
            <w:tcW w:w="704" w:type="dxa"/>
          </w:tcPr>
          <w:p w14:paraId="2F794400" w14:textId="04C0CCD9"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268" w:type="dxa"/>
          </w:tcPr>
          <w:p w14:paraId="5A328BF7" w14:textId="77777777" w:rsidR="0051264D" w:rsidRPr="0051264D" w:rsidRDefault="0051264D" w:rsidP="0051264D">
            <w:pPr>
              <w:autoSpaceDE w:val="0"/>
              <w:autoSpaceDN w:val="0"/>
              <w:adjustRightInd w:val="0"/>
              <w:spacing w:line="276" w:lineRule="auto"/>
              <w:rPr>
                <w:rFonts w:ascii="Times New Roman" w:hAnsi="Times New Roman" w:cs="Times New Roman"/>
                <w:sz w:val="24"/>
                <w:szCs w:val="24"/>
              </w:rPr>
            </w:pPr>
            <w:r w:rsidRPr="0051264D">
              <w:rPr>
                <w:rFonts w:ascii="Times New Roman" w:hAnsi="Times New Roman" w:cs="Times New Roman"/>
                <w:sz w:val="24"/>
                <w:szCs w:val="24"/>
              </w:rPr>
              <w:t>Формирование сети грузового каркаса</w:t>
            </w:r>
          </w:p>
        </w:tc>
        <w:tc>
          <w:tcPr>
            <w:tcW w:w="2977" w:type="dxa"/>
          </w:tcPr>
          <w:p w14:paraId="60306602"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Установка ТСОДД по формированию маршрутов движения грузового автотранспорта УДС (СМР)</w:t>
            </w:r>
          </w:p>
        </w:tc>
        <w:tc>
          <w:tcPr>
            <w:tcW w:w="1276" w:type="dxa"/>
          </w:tcPr>
          <w:p w14:paraId="3BC64E6B" w14:textId="48B01C89" w:rsidR="00D803D4"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0-5</w:t>
            </w:r>
          </w:p>
          <w:p w14:paraId="5A301110" w14:textId="77777777" w:rsidR="00D803D4" w:rsidRPr="00D803D4" w:rsidRDefault="00D803D4" w:rsidP="00D803D4">
            <w:pPr>
              <w:rPr>
                <w:rFonts w:ascii="Times New Roman" w:hAnsi="Times New Roman" w:cs="Times New Roman"/>
                <w:sz w:val="24"/>
                <w:szCs w:val="24"/>
              </w:rPr>
            </w:pPr>
          </w:p>
          <w:p w14:paraId="274393FB" w14:textId="50F6D10F" w:rsidR="00D803D4" w:rsidRDefault="00D803D4" w:rsidP="00D803D4">
            <w:pPr>
              <w:rPr>
                <w:rFonts w:ascii="Times New Roman" w:hAnsi="Times New Roman" w:cs="Times New Roman"/>
                <w:sz w:val="24"/>
                <w:szCs w:val="24"/>
              </w:rPr>
            </w:pPr>
          </w:p>
          <w:p w14:paraId="27BF1CC5" w14:textId="77777777" w:rsidR="0051264D" w:rsidRPr="00D803D4" w:rsidRDefault="0051264D" w:rsidP="00D803D4">
            <w:pPr>
              <w:rPr>
                <w:rFonts w:ascii="Times New Roman" w:hAnsi="Times New Roman" w:cs="Times New Roman"/>
                <w:sz w:val="24"/>
                <w:szCs w:val="24"/>
              </w:rPr>
            </w:pPr>
          </w:p>
        </w:tc>
        <w:tc>
          <w:tcPr>
            <w:tcW w:w="1134" w:type="dxa"/>
          </w:tcPr>
          <w:p w14:paraId="41BB23BB"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p>
        </w:tc>
        <w:tc>
          <w:tcPr>
            <w:tcW w:w="1417" w:type="dxa"/>
          </w:tcPr>
          <w:p w14:paraId="43569400"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122,00</w:t>
            </w:r>
          </w:p>
        </w:tc>
      </w:tr>
      <w:tr w:rsidR="0051264D" w:rsidRPr="0051264D" w14:paraId="049BC0BE" w14:textId="77777777" w:rsidTr="00E0320D">
        <w:trPr>
          <w:jc w:val="center"/>
        </w:trPr>
        <w:tc>
          <w:tcPr>
            <w:tcW w:w="704" w:type="dxa"/>
          </w:tcPr>
          <w:p w14:paraId="18019241" w14:textId="661BE6E5"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268" w:type="dxa"/>
          </w:tcPr>
          <w:p w14:paraId="0F54952B" w14:textId="47DFD096" w:rsidR="0051264D" w:rsidRPr="0051264D" w:rsidRDefault="0051264D" w:rsidP="00424A8C">
            <w:pPr>
              <w:autoSpaceDE w:val="0"/>
              <w:autoSpaceDN w:val="0"/>
              <w:adjustRightInd w:val="0"/>
              <w:spacing w:line="276" w:lineRule="auto"/>
              <w:rPr>
                <w:rFonts w:ascii="Times New Roman" w:hAnsi="Times New Roman" w:cs="Times New Roman"/>
                <w:sz w:val="24"/>
                <w:szCs w:val="24"/>
              </w:rPr>
            </w:pPr>
            <w:r w:rsidRPr="0051264D">
              <w:rPr>
                <w:rFonts w:ascii="Times New Roman" w:hAnsi="Times New Roman" w:cs="Times New Roman"/>
                <w:sz w:val="24"/>
                <w:szCs w:val="24"/>
              </w:rPr>
              <w:t>Организация стоянки для отстоя грузового транспорта</w:t>
            </w:r>
          </w:p>
        </w:tc>
        <w:tc>
          <w:tcPr>
            <w:tcW w:w="2977" w:type="dxa"/>
          </w:tcPr>
          <w:p w14:paraId="3AEB4606"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При въезде в город</w:t>
            </w:r>
          </w:p>
        </w:tc>
        <w:tc>
          <w:tcPr>
            <w:tcW w:w="1276" w:type="dxa"/>
          </w:tcPr>
          <w:p w14:paraId="6EEA1EE1" w14:textId="7BAFBA67" w:rsidR="0051264D" w:rsidRPr="0051264D" w:rsidRDefault="0051264D" w:rsidP="00DA2C73">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0-</w:t>
            </w:r>
            <w:r w:rsidR="00DA2C73">
              <w:rPr>
                <w:rFonts w:ascii="Times New Roman" w:hAnsi="Times New Roman" w:cs="Times New Roman"/>
                <w:sz w:val="24"/>
                <w:szCs w:val="24"/>
              </w:rPr>
              <w:t>10</w:t>
            </w:r>
          </w:p>
        </w:tc>
        <w:tc>
          <w:tcPr>
            <w:tcW w:w="1134" w:type="dxa"/>
          </w:tcPr>
          <w:p w14:paraId="26AFA19D"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1</w:t>
            </w:r>
          </w:p>
        </w:tc>
        <w:tc>
          <w:tcPr>
            <w:tcW w:w="1417" w:type="dxa"/>
          </w:tcPr>
          <w:p w14:paraId="3AD7D1E3" w14:textId="318B7AB4" w:rsidR="0051264D" w:rsidRPr="0051264D" w:rsidRDefault="00DA2C73"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1050</w:t>
            </w:r>
            <w:r w:rsidR="0051264D" w:rsidRPr="0051264D">
              <w:rPr>
                <w:rFonts w:ascii="Times New Roman" w:hAnsi="Times New Roman" w:cs="Times New Roman"/>
                <w:sz w:val="24"/>
                <w:szCs w:val="24"/>
              </w:rPr>
              <w:t>,0</w:t>
            </w:r>
          </w:p>
        </w:tc>
      </w:tr>
      <w:tr w:rsidR="0051264D" w:rsidRPr="0051264D" w14:paraId="4C7B0C6C" w14:textId="77777777" w:rsidTr="00E0320D">
        <w:trPr>
          <w:jc w:val="center"/>
        </w:trPr>
        <w:tc>
          <w:tcPr>
            <w:tcW w:w="704" w:type="dxa"/>
          </w:tcPr>
          <w:p w14:paraId="663DF33E"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p>
        </w:tc>
        <w:tc>
          <w:tcPr>
            <w:tcW w:w="7655" w:type="dxa"/>
            <w:gridSpan w:val="4"/>
          </w:tcPr>
          <w:p w14:paraId="71A97088" w14:textId="77777777" w:rsidR="0051264D" w:rsidRPr="0051264D" w:rsidRDefault="0051264D" w:rsidP="0051264D">
            <w:pPr>
              <w:autoSpaceDE w:val="0"/>
              <w:autoSpaceDN w:val="0"/>
              <w:adjustRightInd w:val="0"/>
              <w:spacing w:line="276" w:lineRule="auto"/>
              <w:jc w:val="center"/>
              <w:rPr>
                <w:rFonts w:ascii="Times New Roman" w:hAnsi="Times New Roman" w:cs="Times New Roman"/>
                <w:b/>
                <w:sz w:val="24"/>
                <w:szCs w:val="24"/>
              </w:rPr>
            </w:pPr>
            <w:r w:rsidRPr="0051264D">
              <w:rPr>
                <w:rFonts w:ascii="Times New Roman" w:hAnsi="Times New Roman" w:cs="Times New Roman"/>
                <w:b/>
                <w:color w:val="000000"/>
                <w:sz w:val="24"/>
                <w:szCs w:val="24"/>
              </w:rPr>
              <w:t>Итого:</w:t>
            </w:r>
          </w:p>
        </w:tc>
        <w:tc>
          <w:tcPr>
            <w:tcW w:w="1417" w:type="dxa"/>
          </w:tcPr>
          <w:p w14:paraId="0C4EF789" w14:textId="13AE997E" w:rsidR="0051264D" w:rsidRPr="0051264D" w:rsidRDefault="00E923AA" w:rsidP="0051264D">
            <w:pPr>
              <w:autoSpaceDE w:val="0"/>
              <w:autoSpaceDN w:val="0"/>
              <w:adjustRightInd w:val="0"/>
              <w:spacing w:line="276" w:lineRule="auto"/>
              <w:jc w:val="center"/>
              <w:rPr>
                <w:rFonts w:ascii="Times New Roman" w:hAnsi="Times New Roman" w:cs="Times New Roman"/>
                <w:b/>
                <w:sz w:val="24"/>
                <w:szCs w:val="24"/>
              </w:rPr>
            </w:pPr>
            <w:r>
              <w:rPr>
                <w:rFonts w:ascii="Times New Roman" w:hAnsi="Times New Roman" w:cs="Times New Roman"/>
                <w:b/>
                <w:sz w:val="24"/>
                <w:szCs w:val="24"/>
              </w:rPr>
              <w:t>1172</w:t>
            </w:r>
            <w:r w:rsidR="0051264D" w:rsidRPr="0051264D">
              <w:rPr>
                <w:rFonts w:ascii="Times New Roman" w:hAnsi="Times New Roman" w:cs="Times New Roman"/>
                <w:b/>
                <w:sz w:val="24"/>
                <w:szCs w:val="24"/>
              </w:rPr>
              <w:t>,00</w:t>
            </w:r>
          </w:p>
        </w:tc>
      </w:tr>
      <w:tr w:rsidR="0051264D" w:rsidRPr="0051264D" w14:paraId="1F1EFEDA" w14:textId="77777777" w:rsidTr="00BE436E">
        <w:trPr>
          <w:jc w:val="center"/>
        </w:trPr>
        <w:tc>
          <w:tcPr>
            <w:tcW w:w="704" w:type="dxa"/>
            <w:shd w:val="clear" w:color="auto" w:fill="F8F8F8" w:themeFill="background2"/>
          </w:tcPr>
          <w:p w14:paraId="27987A48" w14:textId="41E6BCB1"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072" w:type="dxa"/>
            <w:gridSpan w:val="5"/>
            <w:shd w:val="clear" w:color="auto" w:fill="F8F8F8" w:themeFill="background2"/>
          </w:tcPr>
          <w:p w14:paraId="1F97D6FA" w14:textId="6DC9A90D" w:rsidR="0051264D" w:rsidRPr="0051264D" w:rsidRDefault="002E7327" w:rsidP="002E7327">
            <w:pPr>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Организация системы информационного обеспечения участников дорожного движения</w:t>
            </w:r>
          </w:p>
        </w:tc>
      </w:tr>
      <w:tr w:rsidR="0051264D" w:rsidRPr="0051264D" w14:paraId="3875F38A" w14:textId="77777777" w:rsidTr="00E0320D">
        <w:trPr>
          <w:jc w:val="center"/>
        </w:trPr>
        <w:tc>
          <w:tcPr>
            <w:tcW w:w="704" w:type="dxa"/>
          </w:tcPr>
          <w:p w14:paraId="0323B65C" w14:textId="4BB15B12"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268" w:type="dxa"/>
          </w:tcPr>
          <w:p w14:paraId="0C178DA4" w14:textId="77777777" w:rsidR="0051264D" w:rsidRPr="0051264D" w:rsidRDefault="0051264D" w:rsidP="0051264D">
            <w:pPr>
              <w:autoSpaceDE w:val="0"/>
              <w:autoSpaceDN w:val="0"/>
              <w:adjustRightInd w:val="0"/>
              <w:spacing w:line="276" w:lineRule="auto"/>
              <w:rPr>
                <w:rFonts w:ascii="Times New Roman" w:hAnsi="Times New Roman" w:cs="Times New Roman"/>
                <w:color w:val="000000"/>
                <w:sz w:val="24"/>
                <w:szCs w:val="24"/>
              </w:rPr>
            </w:pPr>
            <w:r w:rsidRPr="0051264D">
              <w:rPr>
                <w:rFonts w:ascii="Times New Roman" w:hAnsi="Times New Roman" w:cs="Times New Roman"/>
                <w:color w:val="000000"/>
                <w:sz w:val="24"/>
                <w:szCs w:val="24"/>
              </w:rPr>
              <w:t>Установка ТСОДД по ограничению скоростного режима на участках УДС</w:t>
            </w:r>
          </w:p>
        </w:tc>
        <w:tc>
          <w:tcPr>
            <w:tcW w:w="2977" w:type="dxa"/>
          </w:tcPr>
          <w:p w14:paraId="6CF2B46E" w14:textId="77777777" w:rsidR="009C76B3" w:rsidRPr="009C76B3" w:rsidRDefault="009C76B3" w:rsidP="009C76B3">
            <w:pPr>
              <w:spacing w:line="276" w:lineRule="auto"/>
              <w:rPr>
                <w:rFonts w:ascii="Times New Roman" w:hAnsi="Times New Roman" w:cs="Times New Roman"/>
                <w:sz w:val="24"/>
                <w:szCs w:val="24"/>
              </w:rPr>
            </w:pPr>
            <w:r w:rsidRPr="009C76B3">
              <w:rPr>
                <w:rFonts w:ascii="Times New Roman" w:hAnsi="Times New Roman" w:cs="Times New Roman"/>
                <w:sz w:val="24"/>
                <w:szCs w:val="24"/>
              </w:rPr>
              <w:t>Социалистическая ул. – Печорский пр.</w:t>
            </w:r>
          </w:p>
          <w:p w14:paraId="3600DD8B" w14:textId="77777777" w:rsidR="009C76B3" w:rsidRPr="009C76B3" w:rsidRDefault="009C76B3" w:rsidP="009C76B3">
            <w:pPr>
              <w:spacing w:line="276" w:lineRule="auto"/>
              <w:rPr>
                <w:rFonts w:ascii="Times New Roman" w:hAnsi="Times New Roman" w:cs="Times New Roman"/>
                <w:sz w:val="24"/>
                <w:szCs w:val="24"/>
              </w:rPr>
            </w:pPr>
            <w:r w:rsidRPr="009C76B3">
              <w:rPr>
                <w:rFonts w:ascii="Times New Roman" w:hAnsi="Times New Roman" w:cs="Times New Roman"/>
                <w:sz w:val="24"/>
                <w:szCs w:val="24"/>
              </w:rPr>
              <w:t>Социалистическая ул. – Ленинградская ул.</w:t>
            </w:r>
          </w:p>
          <w:p w14:paraId="5A3FE174" w14:textId="77777777" w:rsidR="009C76B3" w:rsidRPr="009C76B3" w:rsidRDefault="009C76B3" w:rsidP="009C76B3">
            <w:pPr>
              <w:spacing w:line="276" w:lineRule="auto"/>
              <w:rPr>
                <w:rFonts w:ascii="Times New Roman" w:hAnsi="Times New Roman" w:cs="Times New Roman"/>
                <w:sz w:val="24"/>
                <w:szCs w:val="24"/>
              </w:rPr>
            </w:pPr>
            <w:r w:rsidRPr="009C76B3">
              <w:rPr>
                <w:rFonts w:ascii="Times New Roman" w:hAnsi="Times New Roman" w:cs="Times New Roman"/>
                <w:sz w:val="24"/>
                <w:szCs w:val="24"/>
              </w:rPr>
              <w:t>Социалистическая ул. – Свободы ул.</w:t>
            </w:r>
          </w:p>
          <w:p w14:paraId="5FB915AD" w14:textId="77777777" w:rsidR="009C76B3" w:rsidRPr="009C76B3" w:rsidRDefault="009C76B3" w:rsidP="009C76B3">
            <w:pPr>
              <w:spacing w:line="276" w:lineRule="auto"/>
              <w:rPr>
                <w:rFonts w:ascii="Times New Roman" w:hAnsi="Times New Roman" w:cs="Times New Roman"/>
                <w:sz w:val="24"/>
                <w:szCs w:val="24"/>
              </w:rPr>
            </w:pPr>
            <w:r w:rsidRPr="009C76B3">
              <w:rPr>
                <w:rFonts w:ascii="Times New Roman" w:hAnsi="Times New Roman" w:cs="Times New Roman"/>
                <w:sz w:val="24"/>
                <w:szCs w:val="24"/>
              </w:rPr>
              <w:t>Печорский пр. – Ленинградская ул.</w:t>
            </w:r>
          </w:p>
          <w:p w14:paraId="5A817553" w14:textId="77777777" w:rsidR="009C76B3" w:rsidRPr="009C76B3" w:rsidRDefault="009C76B3" w:rsidP="009C76B3">
            <w:pPr>
              <w:spacing w:line="276" w:lineRule="auto"/>
              <w:rPr>
                <w:rFonts w:ascii="Times New Roman" w:hAnsi="Times New Roman" w:cs="Times New Roman"/>
                <w:sz w:val="24"/>
                <w:szCs w:val="24"/>
              </w:rPr>
            </w:pPr>
            <w:r w:rsidRPr="009C76B3">
              <w:rPr>
                <w:rFonts w:ascii="Times New Roman" w:hAnsi="Times New Roman" w:cs="Times New Roman"/>
                <w:sz w:val="24"/>
                <w:szCs w:val="24"/>
              </w:rPr>
              <w:t>Гагарина ул. – О. Кошевого ул.</w:t>
            </w:r>
          </w:p>
          <w:p w14:paraId="337EC513" w14:textId="77777777" w:rsidR="009C76B3" w:rsidRPr="009C76B3" w:rsidRDefault="009C76B3" w:rsidP="009C76B3">
            <w:pPr>
              <w:spacing w:line="276" w:lineRule="auto"/>
              <w:rPr>
                <w:rFonts w:ascii="Times New Roman" w:hAnsi="Times New Roman" w:cs="Times New Roman"/>
                <w:sz w:val="24"/>
                <w:szCs w:val="24"/>
              </w:rPr>
            </w:pPr>
            <w:r w:rsidRPr="009C76B3">
              <w:rPr>
                <w:rFonts w:ascii="Times New Roman" w:hAnsi="Times New Roman" w:cs="Times New Roman"/>
                <w:sz w:val="24"/>
                <w:szCs w:val="24"/>
              </w:rPr>
              <w:t>Николая Островского ул. – Мира ул.</w:t>
            </w:r>
          </w:p>
          <w:p w14:paraId="215B2E2A" w14:textId="77777777" w:rsidR="009C76B3" w:rsidRPr="009C76B3" w:rsidRDefault="009C76B3" w:rsidP="009C76B3">
            <w:pPr>
              <w:spacing w:line="276" w:lineRule="auto"/>
              <w:rPr>
                <w:rFonts w:ascii="Times New Roman" w:hAnsi="Times New Roman" w:cs="Times New Roman"/>
                <w:sz w:val="24"/>
                <w:szCs w:val="24"/>
              </w:rPr>
            </w:pPr>
            <w:r w:rsidRPr="009C76B3">
              <w:rPr>
                <w:rFonts w:ascii="Times New Roman" w:hAnsi="Times New Roman" w:cs="Times New Roman"/>
                <w:sz w:val="24"/>
                <w:szCs w:val="24"/>
              </w:rPr>
              <w:t>Гагарина ул. – Мира ул.</w:t>
            </w:r>
          </w:p>
          <w:p w14:paraId="4206C6F1" w14:textId="77777777" w:rsidR="009C76B3" w:rsidRPr="009C76B3" w:rsidRDefault="009C76B3" w:rsidP="009C76B3">
            <w:pPr>
              <w:spacing w:line="276" w:lineRule="auto"/>
              <w:rPr>
                <w:rFonts w:ascii="Times New Roman" w:hAnsi="Times New Roman" w:cs="Times New Roman"/>
                <w:sz w:val="24"/>
                <w:szCs w:val="24"/>
              </w:rPr>
            </w:pPr>
            <w:r w:rsidRPr="009C76B3">
              <w:rPr>
                <w:rFonts w:ascii="Times New Roman" w:hAnsi="Times New Roman" w:cs="Times New Roman"/>
                <w:sz w:val="24"/>
                <w:szCs w:val="24"/>
              </w:rPr>
              <w:t>Социалистическая ул. – Булгаковой ул.</w:t>
            </w:r>
          </w:p>
          <w:p w14:paraId="190AE28C" w14:textId="77777777" w:rsidR="009C76B3" w:rsidRPr="009C76B3" w:rsidRDefault="009C76B3" w:rsidP="009C76B3">
            <w:pPr>
              <w:spacing w:line="276" w:lineRule="auto"/>
              <w:rPr>
                <w:rFonts w:ascii="Times New Roman" w:hAnsi="Times New Roman" w:cs="Times New Roman"/>
                <w:sz w:val="24"/>
                <w:szCs w:val="24"/>
              </w:rPr>
            </w:pPr>
            <w:r w:rsidRPr="009C76B3">
              <w:rPr>
                <w:rFonts w:ascii="Times New Roman" w:hAnsi="Times New Roman" w:cs="Times New Roman"/>
                <w:sz w:val="24"/>
                <w:szCs w:val="24"/>
              </w:rPr>
              <w:t>Гагарина ул. – Булгаковой ул.</w:t>
            </w:r>
          </w:p>
          <w:p w14:paraId="51A1C3EA" w14:textId="77777777" w:rsidR="009C76B3" w:rsidRPr="009C76B3" w:rsidRDefault="009C76B3" w:rsidP="009C76B3">
            <w:pPr>
              <w:spacing w:line="276" w:lineRule="auto"/>
              <w:rPr>
                <w:rFonts w:ascii="Times New Roman" w:hAnsi="Times New Roman" w:cs="Times New Roman"/>
                <w:sz w:val="24"/>
                <w:szCs w:val="24"/>
              </w:rPr>
            </w:pPr>
            <w:r w:rsidRPr="009C76B3">
              <w:rPr>
                <w:rFonts w:ascii="Times New Roman" w:hAnsi="Times New Roman" w:cs="Times New Roman"/>
                <w:sz w:val="24"/>
                <w:szCs w:val="24"/>
              </w:rPr>
              <w:t>Печорский пр. – Булгаковой ул.</w:t>
            </w:r>
          </w:p>
          <w:p w14:paraId="1AB1EEDA" w14:textId="77777777" w:rsidR="009C76B3" w:rsidRPr="009C76B3" w:rsidRDefault="009C76B3" w:rsidP="009C76B3">
            <w:pPr>
              <w:spacing w:line="276" w:lineRule="auto"/>
              <w:rPr>
                <w:rFonts w:ascii="Times New Roman" w:hAnsi="Times New Roman" w:cs="Times New Roman"/>
                <w:sz w:val="24"/>
                <w:szCs w:val="24"/>
              </w:rPr>
            </w:pPr>
            <w:r w:rsidRPr="009C76B3">
              <w:rPr>
                <w:rFonts w:ascii="Times New Roman" w:hAnsi="Times New Roman" w:cs="Times New Roman"/>
                <w:sz w:val="24"/>
                <w:szCs w:val="24"/>
              </w:rPr>
              <w:t>Чехова ул. – Свободы ул.</w:t>
            </w:r>
          </w:p>
          <w:p w14:paraId="1D6B4C00" w14:textId="77777777" w:rsidR="009C76B3" w:rsidRPr="009C76B3" w:rsidRDefault="009C76B3" w:rsidP="009C76B3">
            <w:pPr>
              <w:spacing w:line="276" w:lineRule="auto"/>
              <w:rPr>
                <w:rFonts w:ascii="Times New Roman" w:hAnsi="Times New Roman" w:cs="Times New Roman"/>
                <w:sz w:val="24"/>
                <w:szCs w:val="24"/>
              </w:rPr>
            </w:pPr>
            <w:r w:rsidRPr="009C76B3">
              <w:rPr>
                <w:rFonts w:ascii="Times New Roman" w:hAnsi="Times New Roman" w:cs="Times New Roman"/>
                <w:sz w:val="24"/>
                <w:szCs w:val="24"/>
              </w:rPr>
              <w:t>Николая Островского ул. – Московская ул.</w:t>
            </w:r>
          </w:p>
          <w:p w14:paraId="384F5C70" w14:textId="77777777" w:rsidR="009C76B3" w:rsidRPr="009C76B3" w:rsidRDefault="009C76B3" w:rsidP="009C76B3">
            <w:pPr>
              <w:spacing w:line="276" w:lineRule="auto"/>
              <w:rPr>
                <w:rFonts w:ascii="Times New Roman" w:hAnsi="Times New Roman" w:cs="Times New Roman"/>
                <w:sz w:val="24"/>
                <w:szCs w:val="24"/>
              </w:rPr>
            </w:pPr>
            <w:r w:rsidRPr="009C76B3">
              <w:rPr>
                <w:rFonts w:ascii="Times New Roman" w:hAnsi="Times New Roman" w:cs="Times New Roman"/>
                <w:sz w:val="24"/>
                <w:szCs w:val="24"/>
              </w:rPr>
              <w:lastRenderedPageBreak/>
              <w:t>Советская ул. – Октябрьская ул.</w:t>
            </w:r>
          </w:p>
          <w:p w14:paraId="7F9C85F0" w14:textId="579A169E" w:rsidR="0051264D" w:rsidRPr="0051264D" w:rsidRDefault="009C76B3" w:rsidP="009C76B3">
            <w:pPr>
              <w:spacing w:line="276" w:lineRule="auto"/>
              <w:rPr>
                <w:rFonts w:ascii="Times New Roman" w:hAnsi="Times New Roman" w:cs="Times New Roman"/>
                <w:sz w:val="24"/>
                <w:szCs w:val="24"/>
              </w:rPr>
            </w:pPr>
            <w:r w:rsidRPr="009C76B3">
              <w:rPr>
                <w:rFonts w:ascii="Times New Roman" w:hAnsi="Times New Roman" w:cs="Times New Roman"/>
                <w:sz w:val="24"/>
                <w:szCs w:val="24"/>
              </w:rPr>
              <w:t>Советская ул. – Ленина ул.</w:t>
            </w:r>
          </w:p>
        </w:tc>
        <w:tc>
          <w:tcPr>
            <w:tcW w:w="1276" w:type="dxa"/>
          </w:tcPr>
          <w:p w14:paraId="32CB55BA"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lastRenderedPageBreak/>
              <w:t>0-5</w:t>
            </w:r>
          </w:p>
        </w:tc>
        <w:tc>
          <w:tcPr>
            <w:tcW w:w="1134" w:type="dxa"/>
          </w:tcPr>
          <w:p w14:paraId="3DA49F0E"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9</w:t>
            </w:r>
          </w:p>
        </w:tc>
        <w:tc>
          <w:tcPr>
            <w:tcW w:w="1417" w:type="dxa"/>
          </w:tcPr>
          <w:p w14:paraId="6F76B7CC" w14:textId="1105558B" w:rsidR="0051264D" w:rsidRPr="0051264D" w:rsidRDefault="00DA2C73"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9</w:t>
            </w:r>
            <w:r w:rsidR="0051264D" w:rsidRPr="0051264D">
              <w:rPr>
                <w:rFonts w:ascii="Times New Roman" w:hAnsi="Times New Roman" w:cs="Times New Roman"/>
                <w:sz w:val="24"/>
                <w:szCs w:val="24"/>
              </w:rPr>
              <w:t>30,00</w:t>
            </w:r>
          </w:p>
        </w:tc>
      </w:tr>
      <w:tr w:rsidR="0051264D" w:rsidRPr="0051264D" w14:paraId="253B4648" w14:textId="77777777" w:rsidTr="00E0320D">
        <w:trPr>
          <w:jc w:val="center"/>
        </w:trPr>
        <w:tc>
          <w:tcPr>
            <w:tcW w:w="704" w:type="dxa"/>
          </w:tcPr>
          <w:p w14:paraId="200CB44D"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p>
        </w:tc>
        <w:tc>
          <w:tcPr>
            <w:tcW w:w="7655" w:type="dxa"/>
            <w:gridSpan w:val="4"/>
          </w:tcPr>
          <w:p w14:paraId="226DA62C" w14:textId="77777777" w:rsidR="0051264D" w:rsidRPr="0051264D" w:rsidRDefault="0051264D" w:rsidP="0051264D">
            <w:pPr>
              <w:autoSpaceDE w:val="0"/>
              <w:autoSpaceDN w:val="0"/>
              <w:adjustRightInd w:val="0"/>
              <w:spacing w:line="276" w:lineRule="auto"/>
              <w:jc w:val="center"/>
              <w:rPr>
                <w:rFonts w:ascii="Times New Roman" w:hAnsi="Times New Roman" w:cs="Times New Roman"/>
                <w:b/>
                <w:sz w:val="24"/>
                <w:szCs w:val="24"/>
              </w:rPr>
            </w:pPr>
            <w:r w:rsidRPr="0051264D">
              <w:rPr>
                <w:rFonts w:ascii="Times New Roman" w:hAnsi="Times New Roman" w:cs="Times New Roman"/>
                <w:b/>
                <w:color w:val="000000"/>
                <w:sz w:val="24"/>
                <w:szCs w:val="24"/>
              </w:rPr>
              <w:t>Итого:</w:t>
            </w:r>
          </w:p>
        </w:tc>
        <w:tc>
          <w:tcPr>
            <w:tcW w:w="1417" w:type="dxa"/>
          </w:tcPr>
          <w:p w14:paraId="638CA24D" w14:textId="66688A71" w:rsidR="0051264D" w:rsidRPr="0051264D" w:rsidRDefault="00E923AA" w:rsidP="0051264D">
            <w:pPr>
              <w:autoSpaceDE w:val="0"/>
              <w:autoSpaceDN w:val="0"/>
              <w:adjustRightInd w:val="0"/>
              <w:spacing w:line="276" w:lineRule="auto"/>
              <w:jc w:val="center"/>
              <w:rPr>
                <w:rFonts w:ascii="Times New Roman" w:hAnsi="Times New Roman" w:cs="Times New Roman"/>
                <w:b/>
                <w:sz w:val="24"/>
                <w:szCs w:val="24"/>
              </w:rPr>
            </w:pPr>
            <w:r>
              <w:rPr>
                <w:rFonts w:ascii="Times New Roman" w:hAnsi="Times New Roman" w:cs="Times New Roman"/>
                <w:b/>
                <w:sz w:val="24"/>
                <w:szCs w:val="24"/>
              </w:rPr>
              <w:t>9</w:t>
            </w:r>
            <w:r w:rsidR="0051264D" w:rsidRPr="0051264D">
              <w:rPr>
                <w:rFonts w:ascii="Times New Roman" w:hAnsi="Times New Roman" w:cs="Times New Roman"/>
                <w:b/>
                <w:sz w:val="24"/>
                <w:szCs w:val="24"/>
              </w:rPr>
              <w:t>30,0</w:t>
            </w:r>
          </w:p>
        </w:tc>
      </w:tr>
      <w:tr w:rsidR="0051264D" w:rsidRPr="0051264D" w14:paraId="1257C74B" w14:textId="77777777" w:rsidTr="00BE436E">
        <w:trPr>
          <w:jc w:val="center"/>
        </w:trPr>
        <w:tc>
          <w:tcPr>
            <w:tcW w:w="704" w:type="dxa"/>
            <w:shd w:val="clear" w:color="auto" w:fill="F8F8F8" w:themeFill="background2"/>
          </w:tcPr>
          <w:p w14:paraId="204EB136" w14:textId="43422CC4"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072" w:type="dxa"/>
            <w:gridSpan w:val="5"/>
            <w:shd w:val="clear" w:color="auto" w:fill="F8F8F8" w:themeFill="background2"/>
          </w:tcPr>
          <w:p w14:paraId="05F13A57"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Пересечения, примыкания и участки дорог, требующих введения светофорного регулирования.</w:t>
            </w:r>
          </w:p>
        </w:tc>
      </w:tr>
      <w:tr w:rsidR="0051264D" w:rsidRPr="0051264D" w14:paraId="318D6929" w14:textId="77777777" w:rsidTr="00E0320D">
        <w:trPr>
          <w:jc w:val="center"/>
        </w:trPr>
        <w:tc>
          <w:tcPr>
            <w:tcW w:w="704" w:type="dxa"/>
          </w:tcPr>
          <w:p w14:paraId="4C8537C0" w14:textId="06B22E79"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268" w:type="dxa"/>
          </w:tcPr>
          <w:p w14:paraId="2DB8A0BC" w14:textId="77777777" w:rsidR="0051264D" w:rsidRPr="0051264D" w:rsidRDefault="0051264D" w:rsidP="0051264D">
            <w:pPr>
              <w:autoSpaceDE w:val="0"/>
              <w:autoSpaceDN w:val="0"/>
              <w:adjustRightInd w:val="0"/>
              <w:spacing w:line="276" w:lineRule="auto"/>
              <w:rPr>
                <w:rFonts w:ascii="Times New Roman" w:hAnsi="Times New Roman" w:cs="Times New Roman"/>
                <w:sz w:val="24"/>
                <w:szCs w:val="24"/>
              </w:rPr>
            </w:pPr>
            <w:r w:rsidRPr="0051264D">
              <w:rPr>
                <w:rFonts w:ascii="Times New Roman" w:hAnsi="Times New Roman" w:cs="Times New Roman"/>
                <w:sz w:val="24"/>
                <w:szCs w:val="24"/>
              </w:rPr>
              <w:t>Строительство новых светофорных объектов (транспортно-пешеходных).</w:t>
            </w:r>
          </w:p>
        </w:tc>
        <w:tc>
          <w:tcPr>
            <w:tcW w:w="2977" w:type="dxa"/>
          </w:tcPr>
          <w:p w14:paraId="221E5378" w14:textId="46B2B599" w:rsidR="0051264D" w:rsidRPr="0051264D" w:rsidRDefault="00CA4003"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color w:val="000000"/>
                <w:spacing w:val="2"/>
                <w:sz w:val="24"/>
                <w:szCs w:val="24"/>
                <w:shd w:val="clear" w:color="auto" w:fill="FFFFFF"/>
              </w:rPr>
              <w:t>Пересечение ул. Булгаковой – ул. Чехова</w:t>
            </w:r>
          </w:p>
        </w:tc>
        <w:tc>
          <w:tcPr>
            <w:tcW w:w="1276" w:type="dxa"/>
          </w:tcPr>
          <w:p w14:paraId="0074E92E"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0-10</w:t>
            </w:r>
          </w:p>
        </w:tc>
        <w:tc>
          <w:tcPr>
            <w:tcW w:w="1134" w:type="dxa"/>
          </w:tcPr>
          <w:p w14:paraId="2022413C"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2</w:t>
            </w:r>
          </w:p>
        </w:tc>
        <w:tc>
          <w:tcPr>
            <w:tcW w:w="1417" w:type="dxa"/>
          </w:tcPr>
          <w:p w14:paraId="5D2D6520"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6540,0</w:t>
            </w:r>
          </w:p>
        </w:tc>
      </w:tr>
      <w:tr w:rsidR="0051264D" w:rsidRPr="0051264D" w14:paraId="5C49D584" w14:textId="77777777" w:rsidTr="00E0320D">
        <w:trPr>
          <w:jc w:val="center"/>
        </w:trPr>
        <w:tc>
          <w:tcPr>
            <w:tcW w:w="704" w:type="dxa"/>
          </w:tcPr>
          <w:p w14:paraId="190814AD"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p>
        </w:tc>
        <w:tc>
          <w:tcPr>
            <w:tcW w:w="7655" w:type="dxa"/>
            <w:gridSpan w:val="4"/>
          </w:tcPr>
          <w:p w14:paraId="660DEEF6" w14:textId="77777777" w:rsidR="0051264D" w:rsidRPr="0051264D" w:rsidRDefault="0051264D" w:rsidP="0051264D">
            <w:pPr>
              <w:autoSpaceDE w:val="0"/>
              <w:autoSpaceDN w:val="0"/>
              <w:adjustRightInd w:val="0"/>
              <w:spacing w:line="276" w:lineRule="auto"/>
              <w:jc w:val="center"/>
              <w:rPr>
                <w:rFonts w:ascii="Times New Roman" w:hAnsi="Times New Roman" w:cs="Times New Roman"/>
                <w:b/>
                <w:sz w:val="24"/>
                <w:szCs w:val="24"/>
              </w:rPr>
            </w:pPr>
            <w:r w:rsidRPr="0051264D">
              <w:rPr>
                <w:rFonts w:ascii="Times New Roman" w:hAnsi="Times New Roman" w:cs="Times New Roman"/>
                <w:b/>
                <w:color w:val="000000"/>
                <w:sz w:val="24"/>
                <w:szCs w:val="24"/>
              </w:rPr>
              <w:t>Итого:</w:t>
            </w:r>
          </w:p>
        </w:tc>
        <w:tc>
          <w:tcPr>
            <w:tcW w:w="1417" w:type="dxa"/>
          </w:tcPr>
          <w:p w14:paraId="3F954376" w14:textId="77777777" w:rsidR="0051264D" w:rsidRPr="0051264D" w:rsidRDefault="0051264D" w:rsidP="0051264D">
            <w:pPr>
              <w:autoSpaceDE w:val="0"/>
              <w:autoSpaceDN w:val="0"/>
              <w:adjustRightInd w:val="0"/>
              <w:spacing w:line="276" w:lineRule="auto"/>
              <w:jc w:val="center"/>
              <w:rPr>
                <w:rFonts w:ascii="Times New Roman" w:hAnsi="Times New Roman" w:cs="Times New Roman"/>
                <w:b/>
                <w:sz w:val="24"/>
                <w:szCs w:val="24"/>
              </w:rPr>
            </w:pPr>
            <w:r w:rsidRPr="0051264D">
              <w:rPr>
                <w:rFonts w:ascii="Times New Roman" w:hAnsi="Times New Roman" w:cs="Times New Roman"/>
                <w:b/>
                <w:sz w:val="24"/>
                <w:szCs w:val="24"/>
              </w:rPr>
              <w:t>6540,0</w:t>
            </w:r>
          </w:p>
        </w:tc>
      </w:tr>
      <w:tr w:rsidR="0051264D" w:rsidRPr="0051264D" w14:paraId="7808668E" w14:textId="77777777" w:rsidTr="00BE436E">
        <w:trPr>
          <w:jc w:val="center"/>
        </w:trPr>
        <w:tc>
          <w:tcPr>
            <w:tcW w:w="704" w:type="dxa"/>
            <w:shd w:val="clear" w:color="auto" w:fill="F8F8F8" w:themeFill="background2"/>
          </w:tcPr>
          <w:p w14:paraId="17910604" w14:textId="1C6C36CF"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072" w:type="dxa"/>
            <w:gridSpan w:val="5"/>
            <w:shd w:val="clear" w:color="auto" w:fill="F8F8F8" w:themeFill="background2"/>
          </w:tcPr>
          <w:p w14:paraId="31A091DC"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Организация движения пешеходов, включая размещение и обустройство пешеходных переходов.</w:t>
            </w:r>
          </w:p>
        </w:tc>
      </w:tr>
      <w:tr w:rsidR="0051264D" w:rsidRPr="0051264D" w14:paraId="10A78173" w14:textId="77777777" w:rsidTr="00E0320D">
        <w:trPr>
          <w:jc w:val="center"/>
        </w:trPr>
        <w:tc>
          <w:tcPr>
            <w:tcW w:w="704" w:type="dxa"/>
          </w:tcPr>
          <w:p w14:paraId="7288766B" w14:textId="6AB66869"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2268" w:type="dxa"/>
          </w:tcPr>
          <w:p w14:paraId="7833DE74" w14:textId="5A2ABB9F" w:rsidR="0051264D" w:rsidRPr="0051264D" w:rsidRDefault="0051264D" w:rsidP="00CA4003">
            <w:pPr>
              <w:autoSpaceDE w:val="0"/>
              <w:autoSpaceDN w:val="0"/>
              <w:adjustRightInd w:val="0"/>
              <w:spacing w:line="276" w:lineRule="auto"/>
              <w:rPr>
                <w:rFonts w:ascii="Times New Roman" w:hAnsi="Times New Roman" w:cs="Times New Roman"/>
                <w:sz w:val="24"/>
                <w:szCs w:val="24"/>
                <w:highlight w:val="green"/>
              </w:rPr>
            </w:pPr>
            <w:r w:rsidRPr="002E7327">
              <w:rPr>
                <w:rFonts w:ascii="Times New Roman" w:hAnsi="Times New Roman" w:cs="Times New Roman"/>
                <w:sz w:val="24"/>
                <w:szCs w:val="24"/>
              </w:rPr>
              <w:t xml:space="preserve">Разработка проектов зон комфортного движения пешеходов </w:t>
            </w:r>
          </w:p>
        </w:tc>
        <w:tc>
          <w:tcPr>
            <w:tcW w:w="2977" w:type="dxa"/>
          </w:tcPr>
          <w:p w14:paraId="78EA0472" w14:textId="4D47A5A9" w:rsidR="0051264D" w:rsidRPr="0051264D" w:rsidRDefault="00867168" w:rsidP="0051264D">
            <w:pPr>
              <w:spacing w:line="276" w:lineRule="auto"/>
              <w:rPr>
                <w:rFonts w:ascii="Times New Roman" w:hAnsi="Times New Roman" w:cs="Times New Roman"/>
                <w:sz w:val="24"/>
                <w:szCs w:val="24"/>
                <w:highlight w:val="green"/>
              </w:rPr>
            </w:pPr>
            <w:r>
              <w:rPr>
                <w:rFonts w:ascii="Times New Roman" w:hAnsi="Times New Roman" w:cs="Times New Roman"/>
                <w:sz w:val="24"/>
                <w:szCs w:val="24"/>
              </w:rPr>
              <w:t>Проект</w:t>
            </w:r>
            <w:r w:rsidR="00CA4003" w:rsidRPr="00CA4003">
              <w:rPr>
                <w:rFonts w:ascii="Times New Roman" w:hAnsi="Times New Roman" w:cs="Times New Roman"/>
                <w:sz w:val="24"/>
                <w:szCs w:val="24"/>
              </w:rPr>
              <w:t xml:space="preserve"> улицы бульварного типа в южном продолжении ул. Пионерской до проектной Печорской набережной</w:t>
            </w:r>
          </w:p>
        </w:tc>
        <w:tc>
          <w:tcPr>
            <w:tcW w:w="1276" w:type="dxa"/>
          </w:tcPr>
          <w:p w14:paraId="44B97071" w14:textId="6F7D4827" w:rsidR="0051264D" w:rsidRPr="0051264D" w:rsidRDefault="00CA4003"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5-10</w:t>
            </w:r>
          </w:p>
        </w:tc>
        <w:tc>
          <w:tcPr>
            <w:tcW w:w="1134" w:type="dxa"/>
          </w:tcPr>
          <w:p w14:paraId="191B6F9A"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p>
        </w:tc>
        <w:tc>
          <w:tcPr>
            <w:tcW w:w="1417" w:type="dxa"/>
          </w:tcPr>
          <w:p w14:paraId="4C952489"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300,00</w:t>
            </w:r>
          </w:p>
        </w:tc>
      </w:tr>
      <w:tr w:rsidR="0051264D" w:rsidRPr="0051264D" w14:paraId="1CEE3982" w14:textId="77777777" w:rsidTr="00E0320D">
        <w:trPr>
          <w:jc w:val="center"/>
        </w:trPr>
        <w:tc>
          <w:tcPr>
            <w:tcW w:w="704" w:type="dxa"/>
          </w:tcPr>
          <w:p w14:paraId="275A78B0" w14:textId="548B0912"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2268" w:type="dxa"/>
          </w:tcPr>
          <w:p w14:paraId="54D4C27D" w14:textId="77777777" w:rsidR="0051264D" w:rsidRPr="0051264D" w:rsidRDefault="0051264D" w:rsidP="0051264D">
            <w:pPr>
              <w:autoSpaceDE w:val="0"/>
              <w:autoSpaceDN w:val="0"/>
              <w:adjustRightInd w:val="0"/>
              <w:spacing w:line="276" w:lineRule="auto"/>
              <w:rPr>
                <w:rFonts w:ascii="Times New Roman" w:hAnsi="Times New Roman" w:cs="Times New Roman"/>
                <w:sz w:val="24"/>
                <w:szCs w:val="24"/>
              </w:rPr>
            </w:pPr>
            <w:r w:rsidRPr="0051264D">
              <w:rPr>
                <w:rFonts w:ascii="Times New Roman" w:hAnsi="Times New Roman" w:cs="Times New Roman"/>
                <w:sz w:val="24"/>
                <w:szCs w:val="24"/>
              </w:rPr>
              <w:t>Устройство пешеходных переходов на перекрестках.</w:t>
            </w:r>
          </w:p>
        </w:tc>
        <w:tc>
          <w:tcPr>
            <w:tcW w:w="2977" w:type="dxa"/>
          </w:tcPr>
          <w:p w14:paraId="30F4DD2D" w14:textId="4FDDBC84" w:rsidR="00867168" w:rsidRPr="00867168" w:rsidRDefault="00867168" w:rsidP="00867168">
            <w:pPr>
              <w:autoSpaceDE w:val="0"/>
              <w:autoSpaceDN w:val="0"/>
              <w:adjustRightInd w:val="0"/>
              <w:spacing w:line="276" w:lineRule="auto"/>
              <w:rPr>
                <w:rFonts w:ascii="Times New Roman" w:hAnsi="Times New Roman" w:cs="Times New Roman"/>
                <w:color w:val="000000"/>
                <w:sz w:val="24"/>
                <w:szCs w:val="24"/>
              </w:rPr>
            </w:pPr>
            <w:r w:rsidRPr="00867168">
              <w:rPr>
                <w:rFonts w:ascii="Times New Roman" w:hAnsi="Times New Roman" w:cs="Times New Roman"/>
                <w:color w:val="000000"/>
                <w:sz w:val="24"/>
                <w:szCs w:val="24"/>
              </w:rPr>
              <w:t xml:space="preserve">ул. Булгаковой – </w:t>
            </w:r>
            <w:r w:rsidR="00621CE8">
              <w:rPr>
                <w:rFonts w:ascii="Times New Roman" w:hAnsi="Times New Roman" w:cs="Times New Roman"/>
                <w:color w:val="000000"/>
                <w:sz w:val="24"/>
                <w:szCs w:val="24"/>
              </w:rPr>
              <w:t xml:space="preserve">   </w:t>
            </w:r>
            <w:r w:rsidRPr="00867168">
              <w:rPr>
                <w:rFonts w:ascii="Times New Roman" w:hAnsi="Times New Roman" w:cs="Times New Roman"/>
                <w:color w:val="000000"/>
                <w:sz w:val="24"/>
                <w:szCs w:val="24"/>
              </w:rPr>
              <w:t>Печорского пр.;</w:t>
            </w:r>
          </w:p>
          <w:p w14:paraId="6536BAA2" w14:textId="77777777" w:rsidR="002E7327" w:rsidRDefault="00867168" w:rsidP="00867168">
            <w:pPr>
              <w:autoSpaceDE w:val="0"/>
              <w:autoSpaceDN w:val="0"/>
              <w:adjustRightInd w:val="0"/>
              <w:spacing w:line="276" w:lineRule="auto"/>
              <w:rPr>
                <w:rFonts w:ascii="Times New Roman" w:hAnsi="Times New Roman" w:cs="Times New Roman"/>
                <w:color w:val="000000"/>
                <w:sz w:val="24"/>
                <w:szCs w:val="24"/>
              </w:rPr>
            </w:pPr>
            <w:r w:rsidRPr="00867168">
              <w:rPr>
                <w:rFonts w:ascii="Times New Roman" w:hAnsi="Times New Roman" w:cs="Times New Roman"/>
                <w:color w:val="000000"/>
                <w:sz w:val="24"/>
                <w:szCs w:val="24"/>
              </w:rPr>
              <w:t>Печорского пр</w:t>
            </w:r>
            <w:r w:rsidR="002E7327">
              <w:rPr>
                <w:rFonts w:ascii="Times New Roman" w:hAnsi="Times New Roman" w:cs="Times New Roman"/>
                <w:color w:val="000000"/>
                <w:sz w:val="24"/>
                <w:szCs w:val="24"/>
              </w:rPr>
              <w:t>.</w:t>
            </w:r>
            <w:r w:rsidRPr="00867168">
              <w:rPr>
                <w:rFonts w:ascii="Times New Roman" w:hAnsi="Times New Roman" w:cs="Times New Roman"/>
                <w:color w:val="000000"/>
                <w:sz w:val="24"/>
                <w:szCs w:val="24"/>
              </w:rPr>
              <w:t xml:space="preserve">– </w:t>
            </w:r>
          </w:p>
          <w:p w14:paraId="3CD5CF48" w14:textId="64031482" w:rsidR="00867168" w:rsidRPr="00867168" w:rsidRDefault="00867168" w:rsidP="00867168">
            <w:pPr>
              <w:autoSpaceDE w:val="0"/>
              <w:autoSpaceDN w:val="0"/>
              <w:adjustRightInd w:val="0"/>
              <w:spacing w:line="276" w:lineRule="auto"/>
              <w:rPr>
                <w:rFonts w:ascii="Times New Roman" w:hAnsi="Times New Roman" w:cs="Times New Roman"/>
                <w:color w:val="000000"/>
                <w:sz w:val="24"/>
                <w:szCs w:val="24"/>
              </w:rPr>
            </w:pPr>
            <w:r w:rsidRPr="00867168">
              <w:rPr>
                <w:rFonts w:ascii="Times New Roman" w:hAnsi="Times New Roman" w:cs="Times New Roman"/>
                <w:color w:val="000000"/>
                <w:sz w:val="24"/>
                <w:szCs w:val="24"/>
              </w:rPr>
              <w:t>ул. Гагариной;</w:t>
            </w:r>
          </w:p>
          <w:p w14:paraId="2F245157" w14:textId="77777777" w:rsidR="002E7327" w:rsidRDefault="00867168" w:rsidP="00867168">
            <w:pPr>
              <w:autoSpaceDE w:val="0"/>
              <w:autoSpaceDN w:val="0"/>
              <w:adjustRightInd w:val="0"/>
              <w:spacing w:line="276" w:lineRule="auto"/>
              <w:rPr>
                <w:rFonts w:ascii="Times New Roman" w:hAnsi="Times New Roman" w:cs="Times New Roman"/>
                <w:color w:val="000000"/>
                <w:sz w:val="24"/>
                <w:szCs w:val="24"/>
              </w:rPr>
            </w:pPr>
            <w:r w:rsidRPr="00867168">
              <w:rPr>
                <w:rFonts w:ascii="Times New Roman" w:hAnsi="Times New Roman" w:cs="Times New Roman"/>
                <w:color w:val="000000"/>
                <w:sz w:val="24"/>
                <w:szCs w:val="24"/>
              </w:rPr>
              <w:t>ул. Островского –</w:t>
            </w:r>
          </w:p>
          <w:p w14:paraId="0015EFB2" w14:textId="47BCC026" w:rsidR="00867168" w:rsidRPr="00867168" w:rsidRDefault="00867168" w:rsidP="00867168">
            <w:pPr>
              <w:autoSpaceDE w:val="0"/>
              <w:autoSpaceDN w:val="0"/>
              <w:adjustRightInd w:val="0"/>
              <w:spacing w:line="276" w:lineRule="auto"/>
              <w:rPr>
                <w:rFonts w:ascii="Times New Roman" w:hAnsi="Times New Roman" w:cs="Times New Roman"/>
                <w:color w:val="000000"/>
                <w:sz w:val="24"/>
                <w:szCs w:val="24"/>
              </w:rPr>
            </w:pPr>
            <w:r w:rsidRPr="00867168">
              <w:rPr>
                <w:rFonts w:ascii="Times New Roman" w:hAnsi="Times New Roman" w:cs="Times New Roman"/>
                <w:color w:val="000000"/>
                <w:sz w:val="24"/>
                <w:szCs w:val="24"/>
              </w:rPr>
              <w:t xml:space="preserve"> ул. Московской;</w:t>
            </w:r>
          </w:p>
          <w:p w14:paraId="0757B3B0" w14:textId="0E0116B6" w:rsidR="002E7327" w:rsidRDefault="00867168" w:rsidP="00867168">
            <w:pPr>
              <w:autoSpaceDE w:val="0"/>
              <w:autoSpaceDN w:val="0"/>
              <w:adjustRightInd w:val="0"/>
              <w:spacing w:line="276" w:lineRule="auto"/>
              <w:rPr>
                <w:rFonts w:ascii="Times New Roman" w:hAnsi="Times New Roman" w:cs="Times New Roman"/>
                <w:color w:val="000000"/>
                <w:sz w:val="24"/>
                <w:szCs w:val="24"/>
              </w:rPr>
            </w:pPr>
            <w:r w:rsidRPr="00867168">
              <w:rPr>
                <w:rFonts w:ascii="Times New Roman" w:hAnsi="Times New Roman" w:cs="Times New Roman"/>
                <w:color w:val="000000"/>
                <w:sz w:val="24"/>
                <w:szCs w:val="24"/>
              </w:rPr>
              <w:t xml:space="preserve">ул. Советской </w:t>
            </w:r>
            <w:r w:rsidR="002E7327">
              <w:rPr>
                <w:rFonts w:ascii="Times New Roman" w:hAnsi="Times New Roman" w:cs="Times New Roman"/>
                <w:color w:val="000000"/>
                <w:sz w:val="24"/>
                <w:szCs w:val="24"/>
              </w:rPr>
              <w:t>–</w:t>
            </w:r>
            <w:r w:rsidRPr="00867168">
              <w:rPr>
                <w:rFonts w:ascii="Times New Roman" w:hAnsi="Times New Roman" w:cs="Times New Roman"/>
                <w:color w:val="000000"/>
                <w:sz w:val="24"/>
                <w:szCs w:val="24"/>
              </w:rPr>
              <w:t xml:space="preserve"> </w:t>
            </w:r>
          </w:p>
          <w:p w14:paraId="64994139" w14:textId="48F20286" w:rsidR="00867168" w:rsidRPr="00867168" w:rsidRDefault="00867168" w:rsidP="00867168">
            <w:pPr>
              <w:autoSpaceDE w:val="0"/>
              <w:autoSpaceDN w:val="0"/>
              <w:adjustRightInd w:val="0"/>
              <w:spacing w:line="276" w:lineRule="auto"/>
              <w:rPr>
                <w:rFonts w:ascii="Times New Roman" w:hAnsi="Times New Roman" w:cs="Times New Roman"/>
                <w:color w:val="000000"/>
                <w:sz w:val="24"/>
                <w:szCs w:val="24"/>
              </w:rPr>
            </w:pPr>
            <w:r w:rsidRPr="00867168">
              <w:rPr>
                <w:rFonts w:ascii="Times New Roman" w:hAnsi="Times New Roman" w:cs="Times New Roman"/>
                <w:color w:val="000000"/>
                <w:sz w:val="24"/>
                <w:szCs w:val="24"/>
              </w:rPr>
              <w:t>ул. Московской;</w:t>
            </w:r>
          </w:p>
          <w:p w14:paraId="57E096B2" w14:textId="77777777" w:rsidR="002E7327" w:rsidRDefault="00867168" w:rsidP="00867168">
            <w:pPr>
              <w:autoSpaceDE w:val="0"/>
              <w:autoSpaceDN w:val="0"/>
              <w:adjustRightInd w:val="0"/>
              <w:spacing w:line="276" w:lineRule="auto"/>
              <w:rPr>
                <w:rFonts w:ascii="Times New Roman" w:hAnsi="Times New Roman" w:cs="Times New Roman"/>
                <w:color w:val="000000"/>
                <w:sz w:val="24"/>
                <w:szCs w:val="24"/>
              </w:rPr>
            </w:pPr>
            <w:r w:rsidRPr="00867168">
              <w:rPr>
                <w:rFonts w:ascii="Times New Roman" w:hAnsi="Times New Roman" w:cs="Times New Roman"/>
                <w:color w:val="000000"/>
                <w:sz w:val="24"/>
                <w:szCs w:val="24"/>
              </w:rPr>
              <w:t xml:space="preserve">ул. Советской – </w:t>
            </w:r>
          </w:p>
          <w:p w14:paraId="01362B5A" w14:textId="29450514" w:rsidR="0051264D" w:rsidRPr="0051264D" w:rsidRDefault="00867168" w:rsidP="00867168">
            <w:pPr>
              <w:autoSpaceDE w:val="0"/>
              <w:autoSpaceDN w:val="0"/>
              <w:adjustRightInd w:val="0"/>
              <w:spacing w:line="276" w:lineRule="auto"/>
              <w:rPr>
                <w:rFonts w:ascii="Times New Roman" w:hAnsi="Times New Roman" w:cs="Times New Roman"/>
                <w:sz w:val="24"/>
                <w:szCs w:val="24"/>
              </w:rPr>
            </w:pPr>
            <w:r w:rsidRPr="00867168">
              <w:rPr>
                <w:rFonts w:ascii="Times New Roman" w:hAnsi="Times New Roman" w:cs="Times New Roman"/>
                <w:color w:val="000000"/>
                <w:sz w:val="24"/>
                <w:szCs w:val="24"/>
              </w:rPr>
              <w:t>ул. Октябрьской.</w:t>
            </w:r>
          </w:p>
        </w:tc>
        <w:tc>
          <w:tcPr>
            <w:tcW w:w="1276" w:type="dxa"/>
          </w:tcPr>
          <w:p w14:paraId="1629CB6D"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0-5</w:t>
            </w:r>
          </w:p>
        </w:tc>
        <w:tc>
          <w:tcPr>
            <w:tcW w:w="1134" w:type="dxa"/>
          </w:tcPr>
          <w:p w14:paraId="5C6DE31F" w14:textId="1183DFEC" w:rsidR="0051264D" w:rsidRPr="0051264D" w:rsidRDefault="00867168"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14:paraId="7EAF0F63" w14:textId="05E18F45" w:rsidR="0051264D" w:rsidRPr="0051264D" w:rsidRDefault="00DA2C73"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1680</w:t>
            </w:r>
            <w:r w:rsidR="0051264D" w:rsidRPr="0051264D">
              <w:rPr>
                <w:rFonts w:ascii="Times New Roman" w:hAnsi="Times New Roman" w:cs="Times New Roman"/>
                <w:sz w:val="24"/>
                <w:szCs w:val="24"/>
              </w:rPr>
              <w:t>,00</w:t>
            </w:r>
          </w:p>
        </w:tc>
      </w:tr>
      <w:tr w:rsidR="0051264D" w:rsidRPr="0051264D" w14:paraId="52E8AFF7" w14:textId="77777777" w:rsidTr="00E0320D">
        <w:trPr>
          <w:jc w:val="center"/>
        </w:trPr>
        <w:tc>
          <w:tcPr>
            <w:tcW w:w="704" w:type="dxa"/>
          </w:tcPr>
          <w:p w14:paraId="7A210378" w14:textId="7012B033"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2268" w:type="dxa"/>
          </w:tcPr>
          <w:p w14:paraId="5F8F0B3A" w14:textId="77777777" w:rsidR="0051264D" w:rsidRPr="0051264D" w:rsidRDefault="0051264D" w:rsidP="0051264D">
            <w:pPr>
              <w:autoSpaceDE w:val="0"/>
              <w:autoSpaceDN w:val="0"/>
              <w:adjustRightInd w:val="0"/>
              <w:spacing w:line="276" w:lineRule="auto"/>
              <w:rPr>
                <w:rFonts w:ascii="Times New Roman" w:hAnsi="Times New Roman" w:cs="Times New Roman"/>
                <w:sz w:val="24"/>
                <w:szCs w:val="24"/>
              </w:rPr>
            </w:pPr>
            <w:r w:rsidRPr="0051264D">
              <w:rPr>
                <w:rFonts w:ascii="Times New Roman" w:hAnsi="Times New Roman" w:cs="Times New Roman"/>
                <w:sz w:val="24"/>
                <w:szCs w:val="24"/>
              </w:rPr>
              <w:t>Устройство пешеходных переходов.</w:t>
            </w:r>
          </w:p>
        </w:tc>
        <w:tc>
          <w:tcPr>
            <w:tcW w:w="2977" w:type="dxa"/>
          </w:tcPr>
          <w:p w14:paraId="00D0A822" w14:textId="77777777" w:rsidR="00DA2C73" w:rsidRPr="00867168" w:rsidRDefault="00DA2C73" w:rsidP="00DA2C73">
            <w:pPr>
              <w:autoSpaceDE w:val="0"/>
              <w:autoSpaceDN w:val="0"/>
              <w:adjustRightInd w:val="0"/>
              <w:spacing w:line="276" w:lineRule="auto"/>
              <w:rPr>
                <w:rFonts w:ascii="Times New Roman" w:hAnsi="Times New Roman" w:cs="Times New Roman"/>
                <w:color w:val="000000"/>
                <w:sz w:val="24"/>
                <w:szCs w:val="24"/>
              </w:rPr>
            </w:pPr>
            <w:r w:rsidRPr="00867168">
              <w:rPr>
                <w:rFonts w:ascii="Times New Roman" w:hAnsi="Times New Roman" w:cs="Times New Roman"/>
                <w:color w:val="000000"/>
                <w:sz w:val="24"/>
                <w:szCs w:val="24"/>
              </w:rPr>
              <w:t>ул. Социалистическ</w:t>
            </w:r>
            <w:r>
              <w:rPr>
                <w:rFonts w:ascii="Times New Roman" w:hAnsi="Times New Roman" w:cs="Times New Roman"/>
                <w:color w:val="000000"/>
                <w:sz w:val="24"/>
                <w:szCs w:val="24"/>
              </w:rPr>
              <w:t xml:space="preserve">ой </w:t>
            </w:r>
            <w:r w:rsidRPr="00867168">
              <w:rPr>
                <w:rFonts w:ascii="Times New Roman" w:hAnsi="Times New Roman" w:cs="Times New Roman"/>
                <w:color w:val="000000"/>
                <w:sz w:val="24"/>
                <w:szCs w:val="24"/>
              </w:rPr>
              <w:t>напротив дома 58/11;</w:t>
            </w:r>
          </w:p>
          <w:p w14:paraId="45C0437E" w14:textId="1EB8A5C4" w:rsidR="0051264D" w:rsidRPr="0051264D" w:rsidRDefault="0051264D" w:rsidP="0051264D">
            <w:pPr>
              <w:autoSpaceDE w:val="0"/>
              <w:autoSpaceDN w:val="0"/>
              <w:adjustRightInd w:val="0"/>
              <w:spacing w:line="276" w:lineRule="auto"/>
              <w:rPr>
                <w:rFonts w:ascii="Times New Roman" w:hAnsi="Times New Roman" w:cs="Times New Roman"/>
                <w:color w:val="000000"/>
                <w:sz w:val="24"/>
                <w:szCs w:val="24"/>
              </w:rPr>
            </w:pPr>
          </w:p>
        </w:tc>
        <w:tc>
          <w:tcPr>
            <w:tcW w:w="1276" w:type="dxa"/>
          </w:tcPr>
          <w:p w14:paraId="7BEA1E39"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0-5</w:t>
            </w:r>
          </w:p>
        </w:tc>
        <w:tc>
          <w:tcPr>
            <w:tcW w:w="1134" w:type="dxa"/>
          </w:tcPr>
          <w:p w14:paraId="5F966EA9" w14:textId="0267E710" w:rsidR="0051264D" w:rsidRPr="0051264D" w:rsidRDefault="00DA2C73"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14:paraId="29203046" w14:textId="0018ADB5" w:rsidR="0051264D" w:rsidRPr="0051264D" w:rsidRDefault="00DA2C73"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70</w:t>
            </w:r>
            <w:r w:rsidR="0051264D" w:rsidRPr="0051264D">
              <w:rPr>
                <w:rFonts w:ascii="Times New Roman" w:hAnsi="Times New Roman" w:cs="Times New Roman"/>
                <w:sz w:val="24"/>
                <w:szCs w:val="24"/>
              </w:rPr>
              <w:t>,00</w:t>
            </w:r>
          </w:p>
        </w:tc>
      </w:tr>
      <w:tr w:rsidR="0051264D" w:rsidRPr="0051264D" w14:paraId="6E461D45" w14:textId="77777777" w:rsidTr="00E0320D">
        <w:trPr>
          <w:jc w:val="center"/>
        </w:trPr>
        <w:tc>
          <w:tcPr>
            <w:tcW w:w="704" w:type="dxa"/>
          </w:tcPr>
          <w:p w14:paraId="43B37BF5"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p>
        </w:tc>
        <w:tc>
          <w:tcPr>
            <w:tcW w:w="7655" w:type="dxa"/>
            <w:gridSpan w:val="4"/>
          </w:tcPr>
          <w:p w14:paraId="57A74F0D" w14:textId="77777777" w:rsidR="0051264D" w:rsidRPr="0051264D" w:rsidRDefault="0051264D" w:rsidP="0051264D">
            <w:pPr>
              <w:autoSpaceDE w:val="0"/>
              <w:autoSpaceDN w:val="0"/>
              <w:adjustRightInd w:val="0"/>
              <w:spacing w:line="276" w:lineRule="auto"/>
              <w:jc w:val="center"/>
              <w:rPr>
                <w:rFonts w:ascii="Times New Roman" w:hAnsi="Times New Roman" w:cs="Times New Roman"/>
                <w:b/>
                <w:sz w:val="24"/>
                <w:szCs w:val="24"/>
              </w:rPr>
            </w:pPr>
            <w:r w:rsidRPr="0051264D">
              <w:rPr>
                <w:rFonts w:ascii="Times New Roman" w:hAnsi="Times New Roman" w:cs="Times New Roman"/>
                <w:b/>
                <w:color w:val="000000"/>
                <w:sz w:val="24"/>
                <w:szCs w:val="24"/>
              </w:rPr>
              <w:t>Итого:</w:t>
            </w:r>
          </w:p>
        </w:tc>
        <w:tc>
          <w:tcPr>
            <w:tcW w:w="1417" w:type="dxa"/>
          </w:tcPr>
          <w:p w14:paraId="489098E3" w14:textId="362EA761" w:rsidR="0051264D" w:rsidRPr="0051264D" w:rsidRDefault="00E923AA" w:rsidP="0051264D">
            <w:pPr>
              <w:autoSpaceDE w:val="0"/>
              <w:autoSpaceDN w:val="0"/>
              <w:adjustRightInd w:val="0"/>
              <w:spacing w:line="276" w:lineRule="auto"/>
              <w:jc w:val="center"/>
              <w:rPr>
                <w:rFonts w:ascii="Times New Roman" w:hAnsi="Times New Roman" w:cs="Times New Roman"/>
                <w:b/>
                <w:sz w:val="24"/>
                <w:szCs w:val="24"/>
              </w:rPr>
            </w:pPr>
            <w:r>
              <w:rPr>
                <w:rFonts w:ascii="Times New Roman" w:hAnsi="Times New Roman" w:cs="Times New Roman"/>
                <w:b/>
                <w:sz w:val="24"/>
                <w:szCs w:val="24"/>
              </w:rPr>
              <w:t>2050</w:t>
            </w:r>
            <w:r w:rsidR="0051264D" w:rsidRPr="0051264D">
              <w:rPr>
                <w:rFonts w:ascii="Times New Roman" w:hAnsi="Times New Roman" w:cs="Times New Roman"/>
                <w:b/>
                <w:sz w:val="24"/>
                <w:szCs w:val="24"/>
              </w:rPr>
              <w:t>,00</w:t>
            </w:r>
          </w:p>
        </w:tc>
      </w:tr>
      <w:tr w:rsidR="0051264D" w:rsidRPr="0051264D" w14:paraId="7BFE9DD9" w14:textId="77777777" w:rsidTr="00BE436E">
        <w:trPr>
          <w:jc w:val="center"/>
        </w:trPr>
        <w:tc>
          <w:tcPr>
            <w:tcW w:w="704" w:type="dxa"/>
            <w:shd w:val="clear" w:color="auto" w:fill="F8F8F8" w:themeFill="background2"/>
          </w:tcPr>
          <w:p w14:paraId="12DDD3FC" w14:textId="6B4A88DB"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072" w:type="dxa"/>
            <w:gridSpan w:val="5"/>
            <w:shd w:val="clear" w:color="auto" w:fill="F8F8F8" w:themeFill="background2"/>
          </w:tcPr>
          <w:p w14:paraId="631A1E05" w14:textId="77777777" w:rsidR="0051264D" w:rsidRPr="0051264D" w:rsidRDefault="0051264D" w:rsidP="0051264D">
            <w:pPr>
              <w:spacing w:line="276" w:lineRule="auto"/>
              <w:jc w:val="center"/>
              <w:rPr>
                <w:rFonts w:ascii="Times New Roman" w:hAnsi="Times New Roman" w:cs="Times New Roman"/>
                <w:color w:val="002060"/>
                <w:sz w:val="24"/>
                <w:szCs w:val="24"/>
              </w:rPr>
            </w:pPr>
            <w:r w:rsidRPr="0051264D">
              <w:rPr>
                <w:rFonts w:ascii="Times New Roman" w:hAnsi="Times New Roman" w:cs="Times New Roman"/>
                <w:sz w:val="24"/>
                <w:szCs w:val="24"/>
              </w:rPr>
              <w:t>Организация велосипедного движения.</w:t>
            </w:r>
          </w:p>
        </w:tc>
      </w:tr>
      <w:tr w:rsidR="0051264D" w:rsidRPr="0051264D" w14:paraId="43E9D079" w14:textId="77777777" w:rsidTr="00E0320D">
        <w:trPr>
          <w:jc w:val="center"/>
        </w:trPr>
        <w:tc>
          <w:tcPr>
            <w:tcW w:w="704" w:type="dxa"/>
          </w:tcPr>
          <w:p w14:paraId="71FA8D95" w14:textId="280C91EB"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2268" w:type="dxa"/>
          </w:tcPr>
          <w:p w14:paraId="341681CB" w14:textId="64770801" w:rsidR="0051264D" w:rsidRPr="0051264D" w:rsidRDefault="002E7327" w:rsidP="0051264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Проектирование велосипедных дорожек</w:t>
            </w:r>
          </w:p>
        </w:tc>
        <w:tc>
          <w:tcPr>
            <w:tcW w:w="2977" w:type="dxa"/>
          </w:tcPr>
          <w:p w14:paraId="5E7E1B8A" w14:textId="0274B391" w:rsidR="0051264D" w:rsidRPr="0051264D" w:rsidRDefault="0051264D" w:rsidP="002E7327">
            <w:pPr>
              <w:autoSpaceDE w:val="0"/>
              <w:autoSpaceDN w:val="0"/>
              <w:adjustRightInd w:val="0"/>
              <w:spacing w:line="276" w:lineRule="auto"/>
              <w:rPr>
                <w:rFonts w:ascii="Times New Roman" w:hAnsi="Times New Roman" w:cs="Times New Roman"/>
                <w:sz w:val="24"/>
                <w:szCs w:val="24"/>
              </w:rPr>
            </w:pPr>
            <w:r w:rsidRPr="0051264D">
              <w:rPr>
                <w:rFonts w:ascii="Times New Roman" w:hAnsi="Times New Roman" w:cs="Times New Roman"/>
                <w:sz w:val="24"/>
                <w:szCs w:val="24"/>
              </w:rPr>
              <w:t xml:space="preserve">Вдоль </w:t>
            </w:r>
            <w:r w:rsidR="002E7327">
              <w:rPr>
                <w:rFonts w:ascii="Times New Roman" w:hAnsi="Times New Roman" w:cs="Times New Roman"/>
                <w:sz w:val="24"/>
                <w:szCs w:val="24"/>
              </w:rPr>
              <w:t>основных городских магистралей</w:t>
            </w:r>
          </w:p>
        </w:tc>
        <w:tc>
          <w:tcPr>
            <w:tcW w:w="1276" w:type="dxa"/>
          </w:tcPr>
          <w:p w14:paraId="26F37253"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10-15</w:t>
            </w:r>
          </w:p>
        </w:tc>
        <w:tc>
          <w:tcPr>
            <w:tcW w:w="1134" w:type="dxa"/>
          </w:tcPr>
          <w:p w14:paraId="647590EC"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6000м</w:t>
            </w:r>
          </w:p>
        </w:tc>
        <w:tc>
          <w:tcPr>
            <w:tcW w:w="1417" w:type="dxa"/>
          </w:tcPr>
          <w:p w14:paraId="0D45A579"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10 300,00</w:t>
            </w:r>
          </w:p>
        </w:tc>
      </w:tr>
      <w:tr w:rsidR="0051264D" w:rsidRPr="0051264D" w14:paraId="069993A4" w14:textId="77777777" w:rsidTr="00E0320D">
        <w:trPr>
          <w:jc w:val="center"/>
        </w:trPr>
        <w:tc>
          <w:tcPr>
            <w:tcW w:w="704" w:type="dxa"/>
          </w:tcPr>
          <w:p w14:paraId="7BEF90AA"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p>
        </w:tc>
        <w:tc>
          <w:tcPr>
            <w:tcW w:w="7655" w:type="dxa"/>
            <w:gridSpan w:val="4"/>
          </w:tcPr>
          <w:p w14:paraId="308DBA60" w14:textId="77777777" w:rsidR="0051264D" w:rsidRPr="0051264D" w:rsidRDefault="0051264D" w:rsidP="0051264D">
            <w:pPr>
              <w:autoSpaceDE w:val="0"/>
              <w:autoSpaceDN w:val="0"/>
              <w:adjustRightInd w:val="0"/>
              <w:spacing w:line="276" w:lineRule="auto"/>
              <w:jc w:val="center"/>
              <w:rPr>
                <w:rFonts w:ascii="Times New Roman" w:hAnsi="Times New Roman" w:cs="Times New Roman"/>
                <w:b/>
                <w:sz w:val="24"/>
                <w:szCs w:val="24"/>
              </w:rPr>
            </w:pPr>
            <w:r w:rsidRPr="0051264D">
              <w:rPr>
                <w:rFonts w:ascii="Times New Roman" w:hAnsi="Times New Roman" w:cs="Times New Roman"/>
                <w:b/>
                <w:color w:val="000000"/>
                <w:sz w:val="24"/>
                <w:szCs w:val="24"/>
              </w:rPr>
              <w:t>Итого:</w:t>
            </w:r>
          </w:p>
        </w:tc>
        <w:tc>
          <w:tcPr>
            <w:tcW w:w="1417" w:type="dxa"/>
          </w:tcPr>
          <w:p w14:paraId="4833CF03" w14:textId="77777777" w:rsidR="0051264D" w:rsidRPr="0051264D" w:rsidRDefault="0051264D" w:rsidP="0051264D">
            <w:pPr>
              <w:autoSpaceDE w:val="0"/>
              <w:autoSpaceDN w:val="0"/>
              <w:adjustRightInd w:val="0"/>
              <w:spacing w:line="276" w:lineRule="auto"/>
              <w:jc w:val="center"/>
              <w:rPr>
                <w:rFonts w:ascii="Times New Roman" w:hAnsi="Times New Roman" w:cs="Times New Roman"/>
                <w:b/>
                <w:sz w:val="24"/>
                <w:szCs w:val="24"/>
              </w:rPr>
            </w:pPr>
            <w:r w:rsidRPr="0051264D">
              <w:rPr>
                <w:rFonts w:ascii="Times New Roman" w:hAnsi="Times New Roman" w:cs="Times New Roman"/>
                <w:b/>
                <w:sz w:val="24"/>
                <w:szCs w:val="24"/>
              </w:rPr>
              <w:t>10 300,00</w:t>
            </w:r>
          </w:p>
        </w:tc>
      </w:tr>
      <w:tr w:rsidR="0051264D" w:rsidRPr="0051264D" w14:paraId="5FAF1093" w14:textId="77777777" w:rsidTr="00BE436E">
        <w:trPr>
          <w:jc w:val="center"/>
        </w:trPr>
        <w:tc>
          <w:tcPr>
            <w:tcW w:w="704" w:type="dxa"/>
            <w:shd w:val="clear" w:color="auto" w:fill="F8F8F8" w:themeFill="background2"/>
          </w:tcPr>
          <w:p w14:paraId="4CC19D1F" w14:textId="14B3CA0E"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072" w:type="dxa"/>
            <w:gridSpan w:val="5"/>
            <w:shd w:val="clear" w:color="auto" w:fill="F8F8F8" w:themeFill="background2"/>
          </w:tcPr>
          <w:p w14:paraId="3AB57DFC" w14:textId="0EDC943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E923AA">
              <w:rPr>
                <w:rFonts w:ascii="Times New Roman" w:hAnsi="Times New Roman" w:cs="Times New Roman"/>
                <w:color w:val="000000"/>
                <w:sz w:val="24"/>
                <w:szCs w:val="24"/>
              </w:rPr>
              <w:t xml:space="preserve">Развитие </w:t>
            </w:r>
            <w:r w:rsidR="0021190B" w:rsidRPr="00E923AA">
              <w:rPr>
                <w:rFonts w:ascii="Times New Roman" w:hAnsi="Times New Roman" w:cs="Times New Roman"/>
                <w:color w:val="000000"/>
                <w:sz w:val="24"/>
                <w:szCs w:val="24"/>
              </w:rPr>
              <w:t xml:space="preserve">улично-дорожной </w:t>
            </w:r>
            <w:r w:rsidRPr="00E923AA">
              <w:rPr>
                <w:rFonts w:ascii="Times New Roman" w:hAnsi="Times New Roman" w:cs="Times New Roman"/>
                <w:color w:val="000000"/>
                <w:sz w:val="24"/>
                <w:szCs w:val="24"/>
              </w:rPr>
              <w:t>сети дорог, дорог или участков дорог, локально-реконструкционным мероприятиям, повышающим эффективность функционирования сети дорог в целом</w:t>
            </w:r>
          </w:p>
        </w:tc>
      </w:tr>
      <w:tr w:rsidR="0051264D" w:rsidRPr="0051264D" w14:paraId="5C8D610D" w14:textId="77777777" w:rsidTr="00E0320D">
        <w:trPr>
          <w:jc w:val="center"/>
        </w:trPr>
        <w:tc>
          <w:tcPr>
            <w:tcW w:w="704" w:type="dxa"/>
          </w:tcPr>
          <w:p w14:paraId="4BD618D8" w14:textId="1BC8AD67"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2268" w:type="dxa"/>
          </w:tcPr>
          <w:p w14:paraId="6F83E5F7" w14:textId="77777777" w:rsidR="0051264D" w:rsidRPr="0051264D" w:rsidRDefault="0051264D" w:rsidP="0051264D">
            <w:pPr>
              <w:autoSpaceDE w:val="0"/>
              <w:autoSpaceDN w:val="0"/>
              <w:adjustRightInd w:val="0"/>
              <w:spacing w:line="276" w:lineRule="auto"/>
              <w:rPr>
                <w:rFonts w:ascii="Times New Roman" w:hAnsi="Times New Roman" w:cs="Times New Roman"/>
                <w:sz w:val="24"/>
                <w:szCs w:val="24"/>
              </w:rPr>
            </w:pPr>
            <w:r w:rsidRPr="0051264D">
              <w:rPr>
                <w:rFonts w:ascii="Times New Roman" w:hAnsi="Times New Roman" w:cs="Times New Roman"/>
                <w:sz w:val="24"/>
                <w:szCs w:val="24"/>
              </w:rPr>
              <w:t>Разработка ПОДД (с учетом мероприятий КСОДД)</w:t>
            </w:r>
          </w:p>
        </w:tc>
        <w:tc>
          <w:tcPr>
            <w:tcW w:w="2977" w:type="dxa"/>
          </w:tcPr>
          <w:p w14:paraId="321A2A38" w14:textId="77777777" w:rsidR="0051264D" w:rsidRPr="0051264D" w:rsidRDefault="0051264D" w:rsidP="0051264D">
            <w:pPr>
              <w:autoSpaceDE w:val="0"/>
              <w:autoSpaceDN w:val="0"/>
              <w:adjustRightInd w:val="0"/>
              <w:spacing w:line="276" w:lineRule="auto"/>
              <w:rPr>
                <w:rFonts w:ascii="Times New Roman" w:hAnsi="Times New Roman" w:cs="Times New Roman"/>
                <w:sz w:val="24"/>
                <w:szCs w:val="24"/>
              </w:rPr>
            </w:pPr>
          </w:p>
        </w:tc>
        <w:tc>
          <w:tcPr>
            <w:tcW w:w="1276" w:type="dxa"/>
          </w:tcPr>
          <w:p w14:paraId="30D278FE"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0-15</w:t>
            </w:r>
          </w:p>
        </w:tc>
        <w:tc>
          <w:tcPr>
            <w:tcW w:w="1134" w:type="dxa"/>
          </w:tcPr>
          <w:p w14:paraId="1578692A"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p>
        </w:tc>
        <w:tc>
          <w:tcPr>
            <w:tcW w:w="1417" w:type="dxa"/>
          </w:tcPr>
          <w:p w14:paraId="47672F46"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2000,00</w:t>
            </w:r>
          </w:p>
        </w:tc>
      </w:tr>
      <w:tr w:rsidR="0051264D" w:rsidRPr="0051264D" w14:paraId="1CE1881C" w14:textId="77777777" w:rsidTr="00E0320D">
        <w:trPr>
          <w:jc w:val="center"/>
        </w:trPr>
        <w:tc>
          <w:tcPr>
            <w:tcW w:w="704" w:type="dxa"/>
          </w:tcPr>
          <w:p w14:paraId="24CF9C62" w14:textId="5775F947"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7.2</w:t>
            </w:r>
          </w:p>
        </w:tc>
        <w:tc>
          <w:tcPr>
            <w:tcW w:w="2268" w:type="dxa"/>
          </w:tcPr>
          <w:p w14:paraId="4BAF2C4D" w14:textId="489A588D" w:rsidR="0051264D" w:rsidRPr="0051264D" w:rsidRDefault="0051264D" w:rsidP="0021190B">
            <w:pPr>
              <w:autoSpaceDE w:val="0"/>
              <w:autoSpaceDN w:val="0"/>
              <w:adjustRightInd w:val="0"/>
              <w:spacing w:line="276" w:lineRule="auto"/>
              <w:rPr>
                <w:rFonts w:ascii="Times New Roman" w:hAnsi="Times New Roman" w:cs="Times New Roman"/>
                <w:sz w:val="24"/>
                <w:szCs w:val="24"/>
              </w:rPr>
            </w:pPr>
            <w:r w:rsidRPr="0051264D">
              <w:rPr>
                <w:rFonts w:ascii="Times New Roman" w:hAnsi="Times New Roman" w:cs="Times New Roman"/>
                <w:color w:val="000000"/>
                <w:sz w:val="24"/>
                <w:szCs w:val="24"/>
              </w:rPr>
              <w:t xml:space="preserve">Реконструкция </w:t>
            </w:r>
          </w:p>
        </w:tc>
        <w:tc>
          <w:tcPr>
            <w:tcW w:w="2977" w:type="dxa"/>
          </w:tcPr>
          <w:p w14:paraId="6424EAF8" w14:textId="4A264C0B" w:rsidR="007A6B87" w:rsidRDefault="001A2344" w:rsidP="007A6B87">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Печорск</w:t>
            </w:r>
            <w:r w:rsidR="007A6B87">
              <w:rPr>
                <w:rFonts w:ascii="Times New Roman" w:hAnsi="Times New Roman" w:cs="Times New Roman"/>
                <w:color w:val="000000"/>
                <w:sz w:val="24"/>
                <w:szCs w:val="24"/>
              </w:rPr>
              <w:t>ого</w:t>
            </w:r>
            <w:r>
              <w:rPr>
                <w:rFonts w:ascii="Times New Roman" w:hAnsi="Times New Roman" w:cs="Times New Roman"/>
                <w:color w:val="000000"/>
                <w:sz w:val="24"/>
                <w:szCs w:val="24"/>
              </w:rPr>
              <w:t xml:space="preserve"> пр-т</w:t>
            </w:r>
            <w:r w:rsidR="0051264D" w:rsidRPr="0051264D">
              <w:rPr>
                <w:rFonts w:ascii="Times New Roman" w:hAnsi="Times New Roman" w:cs="Times New Roman"/>
                <w:color w:val="000000"/>
                <w:sz w:val="24"/>
                <w:szCs w:val="24"/>
              </w:rPr>
              <w:t xml:space="preserve">, </w:t>
            </w:r>
          </w:p>
          <w:p w14:paraId="67D823A5" w14:textId="478E0522" w:rsidR="007A6B87" w:rsidRDefault="007A6B87" w:rsidP="007A6B87">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Ул. Социалистической</w:t>
            </w:r>
            <w:r w:rsidR="0051264D" w:rsidRPr="0051264D">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Ул. Советской,</w:t>
            </w:r>
          </w:p>
          <w:p w14:paraId="1CFA2A62" w14:textId="77777777" w:rsidR="007A6B87" w:rsidRDefault="007A6B87" w:rsidP="007A6B87">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Ул. Привокзальной, </w:t>
            </w:r>
          </w:p>
          <w:p w14:paraId="1A435181" w14:textId="30BB5009" w:rsidR="0051264D" w:rsidRPr="007A6B87" w:rsidRDefault="007A6B87" w:rsidP="007A6B87">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Ул. Островского</w:t>
            </w:r>
          </w:p>
        </w:tc>
        <w:tc>
          <w:tcPr>
            <w:tcW w:w="1276" w:type="dxa"/>
          </w:tcPr>
          <w:p w14:paraId="239A78F0"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5-10</w:t>
            </w:r>
          </w:p>
        </w:tc>
        <w:tc>
          <w:tcPr>
            <w:tcW w:w="1134" w:type="dxa"/>
          </w:tcPr>
          <w:p w14:paraId="781E5611" w14:textId="2A70C763" w:rsidR="0051264D" w:rsidRPr="0051264D" w:rsidRDefault="007F0E2D"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11</w:t>
            </w:r>
            <w:r w:rsidR="0051264D" w:rsidRPr="0051264D">
              <w:rPr>
                <w:rFonts w:ascii="Times New Roman" w:hAnsi="Times New Roman" w:cs="Times New Roman"/>
                <w:sz w:val="24"/>
                <w:szCs w:val="24"/>
              </w:rPr>
              <w:t>2</w:t>
            </w:r>
            <w:r>
              <w:rPr>
                <w:rFonts w:ascii="Times New Roman" w:hAnsi="Times New Roman" w:cs="Times New Roman"/>
                <w:sz w:val="24"/>
                <w:szCs w:val="24"/>
              </w:rPr>
              <w:t>0</w:t>
            </w:r>
            <w:r w:rsidR="0051264D" w:rsidRPr="0051264D">
              <w:rPr>
                <w:rFonts w:ascii="Times New Roman" w:hAnsi="Times New Roman" w:cs="Times New Roman"/>
                <w:sz w:val="24"/>
                <w:szCs w:val="24"/>
              </w:rPr>
              <w:t>0м</w:t>
            </w:r>
          </w:p>
        </w:tc>
        <w:tc>
          <w:tcPr>
            <w:tcW w:w="1417" w:type="dxa"/>
          </w:tcPr>
          <w:p w14:paraId="3ED8C3EF" w14:textId="37247B56"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6</w:t>
            </w:r>
            <w:r w:rsidR="0051264D" w:rsidRPr="0051264D">
              <w:rPr>
                <w:rFonts w:ascii="Times New Roman" w:hAnsi="Times New Roman" w:cs="Times New Roman"/>
                <w:sz w:val="24"/>
                <w:szCs w:val="24"/>
              </w:rPr>
              <w:t>96 000,00</w:t>
            </w:r>
          </w:p>
        </w:tc>
      </w:tr>
      <w:tr w:rsidR="0051264D" w:rsidRPr="0051264D" w14:paraId="15B75DBE" w14:textId="77777777" w:rsidTr="00E0320D">
        <w:trPr>
          <w:jc w:val="center"/>
        </w:trPr>
        <w:tc>
          <w:tcPr>
            <w:tcW w:w="704" w:type="dxa"/>
          </w:tcPr>
          <w:p w14:paraId="132F5D50" w14:textId="0BF401C6"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2268" w:type="dxa"/>
          </w:tcPr>
          <w:p w14:paraId="1B1B6FF3" w14:textId="79BAE2E1" w:rsidR="0051264D" w:rsidRPr="0051264D" w:rsidRDefault="0051264D" w:rsidP="007A6B87">
            <w:pPr>
              <w:autoSpaceDE w:val="0"/>
              <w:autoSpaceDN w:val="0"/>
              <w:adjustRightInd w:val="0"/>
              <w:spacing w:line="276" w:lineRule="auto"/>
              <w:rPr>
                <w:rFonts w:ascii="Times New Roman" w:hAnsi="Times New Roman" w:cs="Times New Roman"/>
                <w:sz w:val="24"/>
                <w:szCs w:val="24"/>
              </w:rPr>
            </w:pPr>
            <w:r w:rsidRPr="0051264D">
              <w:rPr>
                <w:rFonts w:ascii="Times New Roman" w:hAnsi="Times New Roman" w:cs="Times New Roman"/>
                <w:color w:val="000000"/>
                <w:sz w:val="24"/>
                <w:szCs w:val="24"/>
              </w:rPr>
              <w:t xml:space="preserve">Строительство путепровода </w:t>
            </w:r>
          </w:p>
        </w:tc>
        <w:tc>
          <w:tcPr>
            <w:tcW w:w="2977" w:type="dxa"/>
          </w:tcPr>
          <w:p w14:paraId="06A2855D" w14:textId="03398243" w:rsidR="0051264D" w:rsidRPr="0051264D" w:rsidRDefault="007A6B87" w:rsidP="0051264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color w:val="000000"/>
                <w:sz w:val="24"/>
                <w:szCs w:val="24"/>
              </w:rPr>
              <w:t>В западном направлении через главные пути железной дороги</w:t>
            </w:r>
          </w:p>
        </w:tc>
        <w:tc>
          <w:tcPr>
            <w:tcW w:w="1276" w:type="dxa"/>
          </w:tcPr>
          <w:p w14:paraId="23E2EA39"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10-15</w:t>
            </w:r>
          </w:p>
        </w:tc>
        <w:tc>
          <w:tcPr>
            <w:tcW w:w="1134" w:type="dxa"/>
          </w:tcPr>
          <w:p w14:paraId="53405157"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1</w:t>
            </w:r>
          </w:p>
        </w:tc>
        <w:tc>
          <w:tcPr>
            <w:tcW w:w="1417" w:type="dxa"/>
          </w:tcPr>
          <w:p w14:paraId="657D5F21" w14:textId="2FBA3F78" w:rsidR="0051264D" w:rsidRPr="0051264D" w:rsidRDefault="00E96920"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800</w:t>
            </w:r>
            <w:r w:rsidR="0051264D" w:rsidRPr="0051264D">
              <w:rPr>
                <w:rFonts w:ascii="Times New Roman" w:hAnsi="Times New Roman" w:cs="Times New Roman"/>
                <w:sz w:val="24"/>
                <w:szCs w:val="24"/>
              </w:rPr>
              <w:t xml:space="preserve"> 000,00</w:t>
            </w:r>
          </w:p>
        </w:tc>
      </w:tr>
      <w:tr w:rsidR="0051264D" w:rsidRPr="0051264D" w14:paraId="057E1473" w14:textId="77777777" w:rsidTr="00E77739">
        <w:trPr>
          <w:trHeight w:val="983"/>
          <w:jc w:val="center"/>
        </w:trPr>
        <w:tc>
          <w:tcPr>
            <w:tcW w:w="704" w:type="dxa"/>
          </w:tcPr>
          <w:p w14:paraId="4B5979ED" w14:textId="29D68D47"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2268" w:type="dxa"/>
          </w:tcPr>
          <w:p w14:paraId="42A75389" w14:textId="77777777" w:rsidR="0051264D" w:rsidRPr="0051264D" w:rsidRDefault="0051264D" w:rsidP="0051264D">
            <w:pPr>
              <w:autoSpaceDE w:val="0"/>
              <w:autoSpaceDN w:val="0"/>
              <w:adjustRightInd w:val="0"/>
              <w:spacing w:line="276" w:lineRule="auto"/>
              <w:rPr>
                <w:rFonts w:ascii="Times New Roman" w:hAnsi="Times New Roman" w:cs="Times New Roman"/>
                <w:sz w:val="24"/>
                <w:szCs w:val="24"/>
              </w:rPr>
            </w:pPr>
            <w:r w:rsidRPr="0051264D">
              <w:rPr>
                <w:rFonts w:ascii="Times New Roman" w:hAnsi="Times New Roman" w:cs="Times New Roman"/>
                <w:sz w:val="24"/>
                <w:szCs w:val="24"/>
              </w:rPr>
              <w:t>Ремонт дорог</w:t>
            </w:r>
          </w:p>
        </w:tc>
        <w:tc>
          <w:tcPr>
            <w:tcW w:w="2977" w:type="dxa"/>
          </w:tcPr>
          <w:p w14:paraId="214BCECF" w14:textId="04482386" w:rsidR="0051264D" w:rsidRDefault="007A6B87" w:rsidP="0051264D">
            <w:pPr>
              <w:spacing w:line="276" w:lineRule="auto"/>
              <w:rPr>
                <w:rFonts w:ascii="Times New Roman" w:hAnsi="Times New Roman"/>
                <w:sz w:val="24"/>
                <w:szCs w:val="24"/>
              </w:rPr>
            </w:pPr>
            <w:r w:rsidRPr="007A6B87">
              <w:rPr>
                <w:rFonts w:ascii="Times New Roman" w:hAnsi="Times New Roman"/>
                <w:sz w:val="24"/>
                <w:szCs w:val="24"/>
              </w:rPr>
              <w:t xml:space="preserve">ул. </w:t>
            </w:r>
            <w:r w:rsidR="00E77739">
              <w:rPr>
                <w:rFonts w:ascii="Times New Roman" w:hAnsi="Times New Roman"/>
                <w:sz w:val="24"/>
                <w:szCs w:val="24"/>
              </w:rPr>
              <w:t>Ленина</w:t>
            </w:r>
            <w:r>
              <w:rPr>
                <w:rFonts w:ascii="Times New Roman" w:hAnsi="Times New Roman"/>
                <w:sz w:val="24"/>
                <w:szCs w:val="24"/>
              </w:rPr>
              <w:t>,</w:t>
            </w:r>
          </w:p>
          <w:p w14:paraId="7023F42A" w14:textId="0FF4E9E5" w:rsidR="007A6B87" w:rsidRDefault="007A6B87" w:rsidP="0051264D">
            <w:pPr>
              <w:spacing w:line="276" w:lineRule="auto"/>
              <w:rPr>
                <w:rFonts w:ascii="Times New Roman" w:hAnsi="Times New Roman" w:cs="Times New Roman"/>
                <w:sz w:val="24"/>
                <w:szCs w:val="24"/>
              </w:rPr>
            </w:pPr>
            <w:r w:rsidRPr="007A6B87">
              <w:rPr>
                <w:rFonts w:ascii="Times New Roman" w:hAnsi="Times New Roman" w:cs="Times New Roman"/>
                <w:sz w:val="24"/>
                <w:szCs w:val="24"/>
              </w:rPr>
              <w:t xml:space="preserve">ул. </w:t>
            </w:r>
            <w:r w:rsidR="00E77739">
              <w:rPr>
                <w:rFonts w:ascii="Times New Roman" w:hAnsi="Times New Roman" w:cs="Times New Roman"/>
                <w:sz w:val="24"/>
                <w:szCs w:val="24"/>
              </w:rPr>
              <w:t>Чехова</w:t>
            </w:r>
            <w:r>
              <w:rPr>
                <w:rFonts w:ascii="Times New Roman" w:hAnsi="Times New Roman" w:cs="Times New Roman"/>
                <w:sz w:val="24"/>
                <w:szCs w:val="24"/>
              </w:rPr>
              <w:t>,</w:t>
            </w:r>
          </w:p>
          <w:p w14:paraId="283C91D4" w14:textId="5420DE4C" w:rsidR="007A6B87" w:rsidRPr="00E77739" w:rsidRDefault="007A6B87" w:rsidP="0051264D">
            <w:pPr>
              <w:spacing w:line="276" w:lineRule="auto"/>
              <w:rPr>
                <w:rFonts w:ascii="Times New Roman" w:eastAsia="Times New Roman" w:hAnsi="Times New Roman" w:cs="Times New Roman"/>
                <w:sz w:val="24"/>
                <w:szCs w:val="24"/>
                <w:lang w:eastAsia="ru-RU"/>
              </w:rPr>
            </w:pPr>
            <w:r w:rsidRPr="00A55718">
              <w:rPr>
                <w:rFonts w:ascii="Times New Roman" w:eastAsia="Times New Roman" w:hAnsi="Times New Roman" w:cs="Times New Roman"/>
                <w:sz w:val="24"/>
                <w:szCs w:val="24"/>
                <w:lang w:eastAsia="ru-RU"/>
              </w:rPr>
              <w:t xml:space="preserve">ул. </w:t>
            </w:r>
            <w:r w:rsidR="00E77739">
              <w:rPr>
                <w:rFonts w:ascii="Times New Roman" w:eastAsia="Times New Roman" w:hAnsi="Times New Roman" w:cs="Times New Roman"/>
                <w:sz w:val="24"/>
                <w:szCs w:val="24"/>
                <w:lang w:eastAsia="ru-RU"/>
              </w:rPr>
              <w:t>Ленинградская</w:t>
            </w:r>
            <w:r>
              <w:rPr>
                <w:rFonts w:ascii="Times New Roman" w:eastAsia="Times New Roman" w:hAnsi="Times New Roman" w:cs="Times New Roman"/>
                <w:sz w:val="24"/>
                <w:szCs w:val="24"/>
                <w:lang w:eastAsia="ru-RU"/>
              </w:rPr>
              <w:t>,</w:t>
            </w:r>
          </w:p>
        </w:tc>
        <w:tc>
          <w:tcPr>
            <w:tcW w:w="1276" w:type="dxa"/>
          </w:tcPr>
          <w:p w14:paraId="36B32A70"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0-5</w:t>
            </w:r>
          </w:p>
        </w:tc>
        <w:tc>
          <w:tcPr>
            <w:tcW w:w="1134" w:type="dxa"/>
          </w:tcPr>
          <w:p w14:paraId="126FDBEA"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sz w:val="24"/>
                <w:szCs w:val="24"/>
              </w:rPr>
              <w:t>7780м</w:t>
            </w:r>
          </w:p>
        </w:tc>
        <w:tc>
          <w:tcPr>
            <w:tcW w:w="1417" w:type="dxa"/>
          </w:tcPr>
          <w:p w14:paraId="68544F96" w14:textId="28605781" w:rsidR="0051264D" w:rsidRPr="0051264D" w:rsidRDefault="00E923AA" w:rsidP="0051264D">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8</w:t>
            </w:r>
            <w:r w:rsidR="0051264D" w:rsidRPr="0051264D">
              <w:rPr>
                <w:rFonts w:ascii="Times New Roman" w:hAnsi="Times New Roman" w:cs="Times New Roman"/>
                <w:sz w:val="24"/>
                <w:szCs w:val="24"/>
              </w:rPr>
              <w:t>7</w:t>
            </w:r>
            <w:r>
              <w:rPr>
                <w:rFonts w:ascii="Times New Roman" w:hAnsi="Times New Roman" w:cs="Times New Roman"/>
                <w:sz w:val="24"/>
                <w:szCs w:val="24"/>
              </w:rPr>
              <w:t xml:space="preserve"> </w:t>
            </w:r>
            <w:r w:rsidR="0051264D" w:rsidRPr="0051264D">
              <w:rPr>
                <w:rFonts w:ascii="Times New Roman" w:hAnsi="Times New Roman" w:cs="Times New Roman"/>
                <w:sz w:val="24"/>
                <w:szCs w:val="24"/>
              </w:rPr>
              <w:t>800,00</w:t>
            </w:r>
          </w:p>
        </w:tc>
      </w:tr>
      <w:tr w:rsidR="0051264D" w:rsidRPr="0051264D" w14:paraId="663EB7AA" w14:textId="77777777" w:rsidTr="00E0320D">
        <w:trPr>
          <w:jc w:val="center"/>
        </w:trPr>
        <w:tc>
          <w:tcPr>
            <w:tcW w:w="704" w:type="dxa"/>
          </w:tcPr>
          <w:p w14:paraId="50E322EB"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p>
        </w:tc>
        <w:tc>
          <w:tcPr>
            <w:tcW w:w="7655" w:type="dxa"/>
            <w:gridSpan w:val="4"/>
          </w:tcPr>
          <w:p w14:paraId="34BF727B" w14:textId="77777777" w:rsidR="0051264D" w:rsidRPr="0051264D" w:rsidRDefault="0051264D" w:rsidP="0051264D">
            <w:pPr>
              <w:autoSpaceDE w:val="0"/>
              <w:autoSpaceDN w:val="0"/>
              <w:adjustRightInd w:val="0"/>
              <w:spacing w:line="276" w:lineRule="auto"/>
              <w:jc w:val="center"/>
              <w:rPr>
                <w:rFonts w:ascii="Times New Roman" w:hAnsi="Times New Roman" w:cs="Times New Roman"/>
                <w:sz w:val="24"/>
                <w:szCs w:val="24"/>
              </w:rPr>
            </w:pPr>
            <w:r w:rsidRPr="0051264D">
              <w:rPr>
                <w:rFonts w:ascii="Times New Roman" w:hAnsi="Times New Roman" w:cs="Times New Roman"/>
                <w:b/>
                <w:color w:val="000000"/>
                <w:sz w:val="24"/>
                <w:szCs w:val="24"/>
              </w:rPr>
              <w:t>Итого:</w:t>
            </w:r>
          </w:p>
        </w:tc>
        <w:tc>
          <w:tcPr>
            <w:tcW w:w="1417" w:type="dxa"/>
          </w:tcPr>
          <w:p w14:paraId="2F979BBF" w14:textId="0855C064" w:rsidR="0051264D" w:rsidRPr="0051264D" w:rsidRDefault="00FC03B3" w:rsidP="0051264D">
            <w:pPr>
              <w:autoSpaceDE w:val="0"/>
              <w:autoSpaceDN w:val="0"/>
              <w:adjustRightInd w:val="0"/>
              <w:spacing w:line="276" w:lineRule="auto"/>
              <w:rPr>
                <w:rFonts w:ascii="Times New Roman" w:hAnsi="Times New Roman" w:cs="Times New Roman"/>
                <w:b/>
                <w:sz w:val="24"/>
                <w:szCs w:val="24"/>
              </w:rPr>
            </w:pPr>
            <w:r>
              <w:rPr>
                <w:rFonts w:ascii="Times New Roman" w:hAnsi="Times New Roman" w:cs="Times New Roman"/>
                <w:b/>
                <w:sz w:val="24"/>
                <w:szCs w:val="24"/>
              </w:rPr>
              <w:t>1 585 800</w:t>
            </w:r>
            <w:r w:rsidR="0051264D" w:rsidRPr="0051264D">
              <w:rPr>
                <w:rFonts w:ascii="Times New Roman" w:hAnsi="Times New Roman" w:cs="Times New Roman"/>
                <w:b/>
                <w:sz w:val="24"/>
                <w:szCs w:val="24"/>
              </w:rPr>
              <w:t>,0</w:t>
            </w:r>
          </w:p>
        </w:tc>
      </w:tr>
      <w:tr w:rsidR="007F0E2D" w:rsidRPr="0051264D" w14:paraId="36799121" w14:textId="77777777" w:rsidTr="00E0320D">
        <w:trPr>
          <w:jc w:val="center"/>
        </w:trPr>
        <w:tc>
          <w:tcPr>
            <w:tcW w:w="9776" w:type="dxa"/>
            <w:gridSpan w:val="6"/>
          </w:tcPr>
          <w:p w14:paraId="04EA9598" w14:textId="3E1665C6" w:rsidR="007F0E2D" w:rsidRPr="0051264D" w:rsidRDefault="007F0E2D" w:rsidP="00FC03B3">
            <w:pPr>
              <w:autoSpaceDE w:val="0"/>
              <w:autoSpaceDN w:val="0"/>
              <w:adjustRightInd w:val="0"/>
              <w:spacing w:line="276" w:lineRule="auto"/>
              <w:jc w:val="center"/>
              <w:rPr>
                <w:rFonts w:ascii="Times New Roman" w:hAnsi="Times New Roman" w:cs="Times New Roman"/>
                <w:b/>
                <w:sz w:val="28"/>
                <w:szCs w:val="28"/>
                <w:u w:val="single"/>
              </w:rPr>
            </w:pPr>
            <w:r w:rsidRPr="0051264D">
              <w:rPr>
                <w:rFonts w:ascii="Times New Roman" w:hAnsi="Times New Roman" w:cs="Times New Roman"/>
                <w:b/>
                <w:sz w:val="28"/>
                <w:szCs w:val="28"/>
                <w:u w:val="single"/>
              </w:rPr>
              <w:t xml:space="preserve">Итого: </w:t>
            </w:r>
            <w:r w:rsidR="00FC03B3">
              <w:rPr>
                <w:rFonts w:ascii="Times New Roman" w:hAnsi="Times New Roman" w:cs="Times New Roman"/>
                <w:b/>
                <w:sz w:val="28"/>
                <w:szCs w:val="28"/>
                <w:u w:val="single"/>
              </w:rPr>
              <w:t>1 614,</w:t>
            </w:r>
            <w:r>
              <w:rPr>
                <w:rFonts w:ascii="Times New Roman" w:hAnsi="Times New Roman" w:cs="Times New Roman"/>
                <w:b/>
                <w:sz w:val="28"/>
                <w:szCs w:val="28"/>
                <w:u w:val="single"/>
              </w:rPr>
              <w:t>892</w:t>
            </w:r>
            <w:r w:rsidRPr="0051264D">
              <w:rPr>
                <w:rFonts w:ascii="Times New Roman" w:hAnsi="Times New Roman" w:cs="Times New Roman"/>
                <w:b/>
                <w:sz w:val="28"/>
                <w:szCs w:val="28"/>
                <w:u w:val="single"/>
              </w:rPr>
              <w:t xml:space="preserve">  </w:t>
            </w:r>
            <w:r>
              <w:rPr>
                <w:rFonts w:ascii="Times New Roman" w:hAnsi="Times New Roman" w:cs="Times New Roman"/>
                <w:b/>
                <w:sz w:val="28"/>
                <w:szCs w:val="28"/>
                <w:u w:val="single"/>
              </w:rPr>
              <w:t xml:space="preserve">тыс. </w:t>
            </w:r>
            <w:proofErr w:type="gramStart"/>
            <w:r>
              <w:rPr>
                <w:rFonts w:ascii="Times New Roman" w:hAnsi="Times New Roman" w:cs="Times New Roman"/>
                <w:b/>
                <w:sz w:val="28"/>
                <w:szCs w:val="28"/>
                <w:u w:val="single"/>
              </w:rPr>
              <w:t>р</w:t>
            </w:r>
            <w:proofErr w:type="gramEnd"/>
          </w:p>
        </w:tc>
      </w:tr>
    </w:tbl>
    <w:p w14:paraId="0AEE4288" w14:textId="77777777" w:rsidR="0051264D" w:rsidRPr="00A867FD" w:rsidRDefault="0051264D" w:rsidP="00A867FD">
      <w:pPr>
        <w:spacing w:after="0" w:line="360" w:lineRule="auto"/>
        <w:ind w:firstLine="709"/>
        <w:jc w:val="both"/>
        <w:rPr>
          <w:rFonts w:ascii="Times New Roman" w:eastAsia="Times New Roman" w:hAnsi="Times New Roman" w:cs="Times New Roman"/>
          <w:sz w:val="26"/>
          <w:szCs w:val="26"/>
          <w:lang w:eastAsia="ru-RU"/>
        </w:rPr>
      </w:pPr>
    </w:p>
    <w:p w14:paraId="6EA818D9" w14:textId="78764235" w:rsidR="00F0145C" w:rsidRDefault="00F0145C" w:rsidP="00F0145C">
      <w:pPr>
        <w:jc w:val="center"/>
        <w:rPr>
          <w:rFonts w:ascii="Times New Roman" w:hAnsi="Times New Roman"/>
          <w:b/>
          <w:sz w:val="24"/>
          <w:szCs w:val="26"/>
        </w:rPr>
      </w:pPr>
    </w:p>
    <w:p w14:paraId="6BD6E024" w14:textId="69EAB79C" w:rsidR="00E923AA" w:rsidRDefault="00E923AA" w:rsidP="00F0145C">
      <w:pPr>
        <w:jc w:val="center"/>
        <w:rPr>
          <w:rFonts w:ascii="Times New Roman" w:hAnsi="Times New Roman"/>
          <w:b/>
          <w:sz w:val="24"/>
          <w:szCs w:val="26"/>
        </w:rPr>
      </w:pPr>
    </w:p>
    <w:p w14:paraId="6C92CF0F" w14:textId="4C71E162" w:rsidR="00E923AA" w:rsidRDefault="00E923AA" w:rsidP="00F0145C">
      <w:pPr>
        <w:jc w:val="center"/>
        <w:rPr>
          <w:rFonts w:ascii="Times New Roman" w:hAnsi="Times New Roman"/>
          <w:b/>
          <w:sz w:val="24"/>
          <w:szCs w:val="26"/>
        </w:rPr>
      </w:pPr>
    </w:p>
    <w:p w14:paraId="47E055A7" w14:textId="2890A6B8" w:rsidR="00E923AA" w:rsidRDefault="00E923AA" w:rsidP="00F0145C">
      <w:pPr>
        <w:jc w:val="center"/>
        <w:rPr>
          <w:rFonts w:ascii="Times New Roman" w:hAnsi="Times New Roman"/>
          <w:b/>
          <w:sz w:val="24"/>
          <w:szCs w:val="26"/>
        </w:rPr>
      </w:pPr>
    </w:p>
    <w:p w14:paraId="5058ACBF" w14:textId="6D01AEDD" w:rsidR="00E923AA" w:rsidRDefault="00E923AA" w:rsidP="00F0145C">
      <w:pPr>
        <w:jc w:val="center"/>
        <w:rPr>
          <w:rFonts w:ascii="Times New Roman" w:hAnsi="Times New Roman"/>
          <w:b/>
          <w:sz w:val="24"/>
          <w:szCs w:val="26"/>
        </w:rPr>
      </w:pPr>
    </w:p>
    <w:p w14:paraId="749E4F3D" w14:textId="0A7E306E" w:rsidR="00E923AA" w:rsidRDefault="00E923AA" w:rsidP="00F0145C">
      <w:pPr>
        <w:jc w:val="center"/>
        <w:rPr>
          <w:rFonts w:ascii="Times New Roman" w:hAnsi="Times New Roman"/>
          <w:b/>
          <w:sz w:val="24"/>
          <w:szCs w:val="26"/>
        </w:rPr>
      </w:pPr>
    </w:p>
    <w:p w14:paraId="2614ADD3" w14:textId="78E5F14B" w:rsidR="00E923AA" w:rsidRDefault="00E923AA" w:rsidP="00F0145C">
      <w:pPr>
        <w:jc w:val="center"/>
        <w:rPr>
          <w:rFonts w:ascii="Times New Roman" w:hAnsi="Times New Roman"/>
          <w:b/>
          <w:sz w:val="24"/>
          <w:szCs w:val="26"/>
        </w:rPr>
      </w:pPr>
    </w:p>
    <w:p w14:paraId="2866BCBD" w14:textId="514FFA53" w:rsidR="00E923AA" w:rsidRDefault="00E923AA" w:rsidP="00F0145C">
      <w:pPr>
        <w:jc w:val="center"/>
        <w:rPr>
          <w:rFonts w:ascii="Times New Roman" w:hAnsi="Times New Roman"/>
          <w:b/>
          <w:sz w:val="24"/>
          <w:szCs w:val="26"/>
        </w:rPr>
      </w:pPr>
    </w:p>
    <w:p w14:paraId="04431567" w14:textId="39886763" w:rsidR="00E923AA" w:rsidRDefault="00E923AA" w:rsidP="00F0145C">
      <w:pPr>
        <w:jc w:val="center"/>
        <w:rPr>
          <w:rFonts w:ascii="Times New Roman" w:hAnsi="Times New Roman"/>
          <w:b/>
          <w:sz w:val="24"/>
          <w:szCs w:val="26"/>
        </w:rPr>
      </w:pPr>
    </w:p>
    <w:p w14:paraId="40F31675" w14:textId="4BAF47FF" w:rsidR="00E923AA" w:rsidRDefault="00E923AA" w:rsidP="00F0145C">
      <w:pPr>
        <w:jc w:val="center"/>
        <w:rPr>
          <w:rFonts w:ascii="Times New Roman" w:hAnsi="Times New Roman"/>
          <w:b/>
          <w:sz w:val="24"/>
          <w:szCs w:val="26"/>
        </w:rPr>
      </w:pPr>
    </w:p>
    <w:p w14:paraId="1E69D855" w14:textId="6A584655" w:rsidR="00E923AA" w:rsidRDefault="00E923AA" w:rsidP="00F0145C">
      <w:pPr>
        <w:jc w:val="center"/>
        <w:rPr>
          <w:rFonts w:ascii="Times New Roman" w:hAnsi="Times New Roman"/>
          <w:b/>
          <w:sz w:val="24"/>
          <w:szCs w:val="26"/>
        </w:rPr>
      </w:pPr>
    </w:p>
    <w:p w14:paraId="578F1068" w14:textId="71DF5813" w:rsidR="00E923AA" w:rsidRDefault="00E923AA" w:rsidP="00F0145C">
      <w:pPr>
        <w:jc w:val="center"/>
        <w:rPr>
          <w:rFonts w:ascii="Times New Roman" w:hAnsi="Times New Roman"/>
          <w:b/>
          <w:sz w:val="24"/>
          <w:szCs w:val="26"/>
        </w:rPr>
      </w:pPr>
    </w:p>
    <w:p w14:paraId="2042D740" w14:textId="7F83A4B2" w:rsidR="00E923AA" w:rsidRDefault="00E923AA" w:rsidP="00F0145C">
      <w:pPr>
        <w:jc w:val="center"/>
        <w:rPr>
          <w:rFonts w:ascii="Times New Roman" w:hAnsi="Times New Roman"/>
          <w:b/>
          <w:sz w:val="24"/>
          <w:szCs w:val="26"/>
        </w:rPr>
      </w:pPr>
    </w:p>
    <w:p w14:paraId="78523373" w14:textId="11D1979E" w:rsidR="00E923AA" w:rsidRDefault="00E923AA" w:rsidP="00F0145C">
      <w:pPr>
        <w:jc w:val="center"/>
        <w:rPr>
          <w:rFonts w:ascii="Times New Roman" w:hAnsi="Times New Roman"/>
          <w:b/>
          <w:sz w:val="24"/>
          <w:szCs w:val="26"/>
        </w:rPr>
      </w:pPr>
    </w:p>
    <w:p w14:paraId="30B23894" w14:textId="7702637E" w:rsidR="00E923AA" w:rsidRDefault="00E923AA" w:rsidP="00F0145C">
      <w:pPr>
        <w:jc w:val="center"/>
        <w:rPr>
          <w:rFonts w:ascii="Times New Roman" w:hAnsi="Times New Roman"/>
          <w:b/>
          <w:sz w:val="24"/>
          <w:szCs w:val="26"/>
        </w:rPr>
      </w:pPr>
    </w:p>
    <w:p w14:paraId="31AFDA53" w14:textId="6AD9CF1D" w:rsidR="00E923AA" w:rsidRDefault="00E923AA" w:rsidP="00F0145C">
      <w:pPr>
        <w:jc w:val="center"/>
        <w:rPr>
          <w:rFonts w:ascii="Times New Roman" w:hAnsi="Times New Roman"/>
          <w:b/>
          <w:sz w:val="24"/>
          <w:szCs w:val="26"/>
        </w:rPr>
      </w:pPr>
    </w:p>
    <w:p w14:paraId="40EB8897" w14:textId="0F5AFC47" w:rsidR="00E923AA" w:rsidRDefault="00E923AA" w:rsidP="00F0145C">
      <w:pPr>
        <w:jc w:val="center"/>
        <w:rPr>
          <w:rFonts w:ascii="Times New Roman" w:hAnsi="Times New Roman"/>
          <w:b/>
          <w:sz w:val="24"/>
          <w:szCs w:val="26"/>
        </w:rPr>
      </w:pPr>
    </w:p>
    <w:p w14:paraId="308CFA20" w14:textId="1A225EE8" w:rsidR="00E923AA" w:rsidRDefault="00E923AA" w:rsidP="00F0145C">
      <w:pPr>
        <w:jc w:val="center"/>
        <w:rPr>
          <w:rFonts w:ascii="Times New Roman" w:hAnsi="Times New Roman"/>
          <w:b/>
          <w:sz w:val="24"/>
          <w:szCs w:val="26"/>
        </w:rPr>
      </w:pPr>
    </w:p>
    <w:p w14:paraId="339FAD7E" w14:textId="3FBA5BF6" w:rsidR="00E923AA" w:rsidRDefault="00E923AA" w:rsidP="00F0145C">
      <w:pPr>
        <w:jc w:val="center"/>
        <w:rPr>
          <w:rFonts w:ascii="Times New Roman" w:hAnsi="Times New Roman"/>
          <w:b/>
          <w:sz w:val="24"/>
          <w:szCs w:val="26"/>
        </w:rPr>
      </w:pPr>
    </w:p>
    <w:p w14:paraId="6B66B0A0" w14:textId="05A3BB6D" w:rsidR="00E923AA" w:rsidRDefault="00E923AA" w:rsidP="00F0145C">
      <w:pPr>
        <w:jc w:val="center"/>
        <w:rPr>
          <w:rFonts w:ascii="Times New Roman" w:hAnsi="Times New Roman"/>
          <w:b/>
          <w:sz w:val="24"/>
          <w:szCs w:val="26"/>
        </w:rPr>
      </w:pPr>
    </w:p>
    <w:p w14:paraId="7559F5AC" w14:textId="6F386A03" w:rsidR="00E923AA" w:rsidRDefault="00E923AA" w:rsidP="00F0145C">
      <w:pPr>
        <w:jc w:val="center"/>
        <w:rPr>
          <w:rFonts w:ascii="Times New Roman" w:hAnsi="Times New Roman"/>
          <w:b/>
          <w:sz w:val="24"/>
          <w:szCs w:val="26"/>
        </w:rPr>
      </w:pPr>
    </w:p>
    <w:p w14:paraId="40BFF0FE" w14:textId="6E3F0FD4" w:rsidR="00CA1E12" w:rsidRDefault="00CA1E12" w:rsidP="003F767B">
      <w:pPr>
        <w:rPr>
          <w:rFonts w:ascii="Times New Roman" w:hAnsi="Times New Roman"/>
          <w:b/>
          <w:sz w:val="24"/>
          <w:szCs w:val="26"/>
        </w:rPr>
      </w:pPr>
    </w:p>
    <w:p w14:paraId="1E8D110C" w14:textId="014898C4" w:rsidR="00CA1E12" w:rsidRDefault="00CA1E12" w:rsidP="00F0145C">
      <w:pPr>
        <w:jc w:val="center"/>
        <w:rPr>
          <w:rFonts w:ascii="Times New Roman" w:eastAsia="Calibri" w:hAnsi="Times New Roman" w:cs="Times New Roman"/>
          <w:b/>
          <w:sz w:val="28"/>
          <w:szCs w:val="24"/>
        </w:rPr>
      </w:pPr>
      <w:r w:rsidRPr="00CA1E12">
        <w:rPr>
          <w:rFonts w:ascii="Times New Roman" w:eastAsia="Calibri" w:hAnsi="Times New Roman" w:cs="Times New Roman"/>
          <w:b/>
          <w:sz w:val="28"/>
          <w:szCs w:val="24"/>
        </w:rPr>
        <w:lastRenderedPageBreak/>
        <w:t xml:space="preserve">4 Оценка требуемых объемов финансирования мероприятий КСОДД </w:t>
      </w:r>
      <w:r w:rsidR="003019B9">
        <w:rPr>
          <w:rFonts w:ascii="Times New Roman" w:eastAsia="Calibri" w:hAnsi="Times New Roman" w:cs="Times New Roman"/>
          <w:b/>
          <w:sz w:val="28"/>
          <w:szCs w:val="24"/>
        </w:rPr>
        <w:t xml:space="preserve">МО </w:t>
      </w:r>
      <w:r w:rsidRPr="00CA1E12">
        <w:rPr>
          <w:rFonts w:ascii="Times New Roman" w:eastAsia="Calibri" w:hAnsi="Times New Roman" w:cs="Times New Roman"/>
          <w:b/>
          <w:sz w:val="28"/>
          <w:szCs w:val="24"/>
        </w:rPr>
        <w:t xml:space="preserve">ГП «Печора» </w:t>
      </w:r>
    </w:p>
    <w:p w14:paraId="45C91A7B" w14:textId="2B604D48" w:rsidR="0051264D" w:rsidRPr="0051264D" w:rsidRDefault="0051264D" w:rsidP="0051264D">
      <w:pPr>
        <w:autoSpaceDE w:val="0"/>
        <w:autoSpaceDN w:val="0"/>
        <w:adjustRightInd w:val="0"/>
        <w:spacing w:after="0" w:line="360" w:lineRule="auto"/>
        <w:ind w:firstLine="709"/>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 xml:space="preserve">В рамках третьего этапа проекта по разработке комплексной схемы организации дорожного движения </w:t>
      </w:r>
      <w:r w:rsidR="003019B9">
        <w:rPr>
          <w:rFonts w:ascii="Times New Roman" w:hAnsi="Times New Roman" w:cs="Times New Roman"/>
          <w:color w:val="000000"/>
          <w:sz w:val="24"/>
          <w:szCs w:val="24"/>
        </w:rPr>
        <w:t xml:space="preserve">МО </w:t>
      </w:r>
      <w:r w:rsidR="00E0320D">
        <w:rPr>
          <w:rFonts w:ascii="Times New Roman" w:hAnsi="Times New Roman" w:cs="Times New Roman"/>
          <w:color w:val="000000"/>
          <w:sz w:val="24"/>
          <w:szCs w:val="24"/>
        </w:rPr>
        <w:t>ГП «Печора»</w:t>
      </w:r>
      <w:r w:rsidRPr="0051264D">
        <w:rPr>
          <w:rFonts w:ascii="Times New Roman" w:hAnsi="Times New Roman" w:cs="Times New Roman"/>
          <w:color w:val="000000"/>
          <w:sz w:val="24"/>
          <w:szCs w:val="24"/>
        </w:rPr>
        <w:t xml:space="preserve"> были разработаны мероприятия по развитию транспортной системы и оптимизации схемы организации дорожного движения на территории района. </w:t>
      </w:r>
    </w:p>
    <w:p w14:paraId="4F09B7F9" w14:textId="77777777" w:rsidR="0051264D" w:rsidRPr="0051264D" w:rsidRDefault="0051264D" w:rsidP="0051264D">
      <w:pPr>
        <w:autoSpaceDE w:val="0"/>
        <w:autoSpaceDN w:val="0"/>
        <w:adjustRightInd w:val="0"/>
        <w:spacing w:after="0" w:line="360" w:lineRule="auto"/>
        <w:ind w:firstLine="709"/>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Набор мероприятий был сформулирован на основании результатов сбора документарных данных, проведения серии замеров, анализа полученных данных и результатов моделирования.</w:t>
      </w:r>
    </w:p>
    <w:p w14:paraId="42E3BCC0" w14:textId="77777777" w:rsidR="0051264D" w:rsidRPr="0051264D" w:rsidRDefault="0051264D" w:rsidP="0051264D">
      <w:pPr>
        <w:autoSpaceDE w:val="0"/>
        <w:autoSpaceDN w:val="0"/>
        <w:adjustRightInd w:val="0"/>
        <w:spacing w:after="0" w:line="360" w:lineRule="auto"/>
        <w:ind w:firstLine="709"/>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 xml:space="preserve">Прогнозная оценка эффективности реализации программы взаимоувязанных мероприятий показала, что при ее реализации достигается улучшение показателей транспортной доступности, снижение аварийности, создание транспортной и пешеходной инфраструктуры, оптимизация дорожного движения. </w:t>
      </w:r>
    </w:p>
    <w:p w14:paraId="35CCDDCE" w14:textId="77777777" w:rsidR="0051264D" w:rsidRPr="0051264D" w:rsidRDefault="0051264D" w:rsidP="0051264D">
      <w:pPr>
        <w:autoSpaceDE w:val="0"/>
        <w:autoSpaceDN w:val="0"/>
        <w:adjustRightInd w:val="0"/>
        <w:spacing w:after="0" w:line="360" w:lineRule="auto"/>
        <w:ind w:firstLine="709"/>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В результате реализации мероприятий КСОДД будет достигнут следующий социально-экономический эффект:</w:t>
      </w:r>
    </w:p>
    <w:p w14:paraId="0F65E954" w14:textId="77777777" w:rsidR="0051264D" w:rsidRPr="0051264D" w:rsidRDefault="0051264D" w:rsidP="0051264D">
      <w:pPr>
        <w:numPr>
          <w:ilvl w:val="0"/>
          <w:numId w:val="17"/>
        </w:numPr>
        <w:autoSpaceDE w:val="0"/>
        <w:autoSpaceDN w:val="0"/>
        <w:adjustRightInd w:val="0"/>
        <w:spacing w:after="81" w:line="360" w:lineRule="auto"/>
        <w:contextualSpacing/>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 xml:space="preserve">Повышение комплексной безопасности и устойчивости транспортной системы; </w:t>
      </w:r>
    </w:p>
    <w:p w14:paraId="53B4E58D" w14:textId="77777777" w:rsidR="0051264D" w:rsidRPr="0051264D" w:rsidRDefault="0051264D" w:rsidP="0051264D">
      <w:pPr>
        <w:numPr>
          <w:ilvl w:val="0"/>
          <w:numId w:val="17"/>
        </w:numPr>
        <w:autoSpaceDE w:val="0"/>
        <w:autoSpaceDN w:val="0"/>
        <w:adjustRightInd w:val="0"/>
        <w:spacing w:after="81" w:line="360" w:lineRule="auto"/>
        <w:contextualSpacing/>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 xml:space="preserve">Сокращение количества дорожно-транспортных происшествий и нанесенного материального ущерба; </w:t>
      </w:r>
    </w:p>
    <w:p w14:paraId="5DD7283D" w14:textId="77777777" w:rsidR="0051264D" w:rsidRPr="0051264D" w:rsidRDefault="0051264D" w:rsidP="0051264D">
      <w:pPr>
        <w:numPr>
          <w:ilvl w:val="0"/>
          <w:numId w:val="17"/>
        </w:numPr>
        <w:autoSpaceDE w:val="0"/>
        <w:autoSpaceDN w:val="0"/>
        <w:adjustRightInd w:val="0"/>
        <w:spacing w:after="81" w:line="360" w:lineRule="auto"/>
        <w:contextualSpacing/>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 xml:space="preserve">Совершенствование и развитие опорной транспортной сети; </w:t>
      </w:r>
    </w:p>
    <w:p w14:paraId="222F9A15" w14:textId="77777777" w:rsidR="0051264D" w:rsidRPr="0051264D" w:rsidRDefault="0051264D" w:rsidP="0051264D">
      <w:pPr>
        <w:numPr>
          <w:ilvl w:val="0"/>
          <w:numId w:val="17"/>
        </w:numPr>
        <w:autoSpaceDE w:val="0"/>
        <w:autoSpaceDN w:val="0"/>
        <w:adjustRightInd w:val="0"/>
        <w:spacing w:after="81" w:line="360" w:lineRule="auto"/>
        <w:contextualSpacing/>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 xml:space="preserve">Улучшение экологической ситуации; </w:t>
      </w:r>
    </w:p>
    <w:p w14:paraId="1736DD04" w14:textId="77777777" w:rsidR="0051264D" w:rsidRPr="0051264D" w:rsidRDefault="0051264D" w:rsidP="0051264D">
      <w:pPr>
        <w:numPr>
          <w:ilvl w:val="0"/>
          <w:numId w:val="17"/>
        </w:numPr>
        <w:autoSpaceDE w:val="0"/>
        <w:autoSpaceDN w:val="0"/>
        <w:adjustRightInd w:val="0"/>
        <w:spacing w:after="81" w:line="360" w:lineRule="auto"/>
        <w:contextualSpacing/>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 xml:space="preserve">Обустройство остановок общественного транспорта в соответствии с ГОСТ Р 52766-2007 «Дороги автомобильные общего пользования. Элементы обустройства. Общие требования»; </w:t>
      </w:r>
    </w:p>
    <w:p w14:paraId="2EC99D93" w14:textId="77777777" w:rsidR="0051264D" w:rsidRPr="0051264D" w:rsidRDefault="0051264D" w:rsidP="0051264D">
      <w:pPr>
        <w:numPr>
          <w:ilvl w:val="0"/>
          <w:numId w:val="17"/>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 xml:space="preserve">Устройство тротуаров; </w:t>
      </w:r>
    </w:p>
    <w:p w14:paraId="07AECFF2" w14:textId="77777777" w:rsidR="0051264D" w:rsidRPr="0051264D" w:rsidRDefault="0051264D" w:rsidP="0051264D">
      <w:pPr>
        <w:numPr>
          <w:ilvl w:val="0"/>
          <w:numId w:val="17"/>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Текущий ремонт дорог;</w:t>
      </w:r>
    </w:p>
    <w:p w14:paraId="586C2B96" w14:textId="77777777" w:rsidR="0051264D" w:rsidRPr="0051264D" w:rsidRDefault="0051264D" w:rsidP="0051264D">
      <w:pPr>
        <w:numPr>
          <w:ilvl w:val="0"/>
          <w:numId w:val="17"/>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Устройство перекрестков со светофорным регулированием;</w:t>
      </w:r>
    </w:p>
    <w:p w14:paraId="48D10DEE" w14:textId="77777777" w:rsidR="0051264D" w:rsidRPr="0051264D" w:rsidRDefault="0051264D" w:rsidP="0051264D">
      <w:pPr>
        <w:numPr>
          <w:ilvl w:val="0"/>
          <w:numId w:val="17"/>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Устройство пешеходных переходов;</w:t>
      </w:r>
    </w:p>
    <w:p w14:paraId="171047A5" w14:textId="77777777" w:rsidR="0051264D" w:rsidRPr="0051264D" w:rsidRDefault="0051264D" w:rsidP="0051264D">
      <w:pPr>
        <w:numPr>
          <w:ilvl w:val="0"/>
          <w:numId w:val="17"/>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Строительство объездной дороги;</w:t>
      </w:r>
    </w:p>
    <w:p w14:paraId="669932CC" w14:textId="77777777" w:rsidR="0051264D" w:rsidRPr="0051264D" w:rsidRDefault="0051264D" w:rsidP="0051264D">
      <w:pPr>
        <w:numPr>
          <w:ilvl w:val="0"/>
          <w:numId w:val="17"/>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Реконструкция существующий УДС города.</w:t>
      </w:r>
    </w:p>
    <w:p w14:paraId="1E3E9C3F" w14:textId="19964DAA" w:rsidR="0051264D" w:rsidRPr="0051264D" w:rsidRDefault="0051264D" w:rsidP="0051264D">
      <w:pPr>
        <w:autoSpaceDE w:val="0"/>
        <w:autoSpaceDN w:val="0"/>
        <w:adjustRightInd w:val="0"/>
        <w:spacing w:after="0" w:line="360" w:lineRule="auto"/>
        <w:ind w:firstLine="709"/>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 xml:space="preserve">Для реализации мероприятий программы необходимо финансирование в размере </w:t>
      </w:r>
      <w:r w:rsidR="007F0E2D">
        <w:rPr>
          <w:rFonts w:ascii="Times New Roman" w:hAnsi="Times New Roman" w:cs="Times New Roman"/>
          <w:sz w:val="24"/>
          <w:szCs w:val="24"/>
        </w:rPr>
        <w:t xml:space="preserve">854 892 </w:t>
      </w:r>
      <w:r w:rsidRPr="0051264D">
        <w:rPr>
          <w:rFonts w:ascii="Times New Roman" w:hAnsi="Times New Roman" w:cs="Times New Roman"/>
          <w:color w:val="000000"/>
          <w:sz w:val="24"/>
          <w:szCs w:val="24"/>
        </w:rPr>
        <w:t xml:space="preserve">тыс. руб. </w:t>
      </w:r>
    </w:p>
    <w:p w14:paraId="62FCD216" w14:textId="77777777" w:rsidR="0051264D" w:rsidRPr="0051264D" w:rsidRDefault="0051264D" w:rsidP="0051264D">
      <w:pPr>
        <w:autoSpaceDE w:val="0"/>
        <w:autoSpaceDN w:val="0"/>
        <w:adjustRightInd w:val="0"/>
        <w:spacing w:after="0" w:line="360" w:lineRule="auto"/>
        <w:ind w:firstLine="709"/>
        <w:jc w:val="both"/>
        <w:rPr>
          <w:rFonts w:ascii="Times New Roman" w:hAnsi="Times New Roman" w:cs="Times New Roman"/>
          <w:color w:val="000000"/>
          <w:sz w:val="24"/>
          <w:szCs w:val="24"/>
        </w:rPr>
      </w:pPr>
      <w:r w:rsidRPr="0051264D">
        <w:rPr>
          <w:rFonts w:ascii="Times New Roman" w:hAnsi="Times New Roman" w:cs="Times New Roman"/>
          <w:color w:val="000000"/>
          <w:sz w:val="24"/>
          <w:szCs w:val="24"/>
        </w:rPr>
        <w:t>Выявленные на 1 этапе настоящей КСОДД транспортные проблемы могут быть с успехом решены за счет реализации разработанной программы мероприятий.</w:t>
      </w:r>
    </w:p>
    <w:p w14:paraId="18146E7C" w14:textId="0F5E3F2B" w:rsidR="0051264D" w:rsidRDefault="0051264D" w:rsidP="0051264D">
      <w:pPr>
        <w:spacing w:after="0" w:line="360" w:lineRule="auto"/>
        <w:ind w:firstLine="709"/>
        <w:jc w:val="both"/>
        <w:rPr>
          <w:rFonts w:ascii="Times New Roman" w:hAnsi="Times New Roman" w:cs="Times New Roman"/>
          <w:sz w:val="24"/>
          <w:szCs w:val="24"/>
        </w:rPr>
      </w:pPr>
      <w:r w:rsidRPr="0051264D">
        <w:rPr>
          <w:rFonts w:ascii="Times New Roman" w:hAnsi="Times New Roman" w:cs="Times New Roman"/>
          <w:sz w:val="24"/>
          <w:szCs w:val="24"/>
        </w:rPr>
        <w:t>Транспортный эффект от реализации вышеперечисленных мероприятий выражается в выгодах для пользователей автомобильными дорогами, получаемых в результате улучшения дорожных условий. Этот эффект заключается в сокращении времени нахождения в пути, снижении риска дорожно-транспортных происшествий, повышении комфортности движения и удобств в пути следования.</w:t>
      </w:r>
    </w:p>
    <w:p w14:paraId="2DAA1DD4" w14:textId="77777777" w:rsidR="00E923AA" w:rsidRPr="0051264D" w:rsidRDefault="00E923AA" w:rsidP="0051264D">
      <w:pPr>
        <w:spacing w:after="0" w:line="360" w:lineRule="auto"/>
        <w:ind w:firstLine="709"/>
        <w:jc w:val="both"/>
        <w:rPr>
          <w:rFonts w:ascii="Times New Roman" w:hAnsi="Times New Roman" w:cs="Times New Roman"/>
          <w:sz w:val="24"/>
          <w:szCs w:val="24"/>
        </w:rPr>
      </w:pPr>
    </w:p>
    <w:p w14:paraId="62DF5260" w14:textId="7969BC6F" w:rsidR="0051264D" w:rsidRPr="0051264D" w:rsidRDefault="0051264D" w:rsidP="00E923AA">
      <w:pPr>
        <w:spacing w:after="0" w:line="360" w:lineRule="auto"/>
        <w:jc w:val="center"/>
        <w:rPr>
          <w:rFonts w:ascii="Times New Roman" w:hAnsi="Times New Roman" w:cs="Times New Roman"/>
          <w:b/>
          <w:sz w:val="24"/>
          <w:szCs w:val="24"/>
        </w:rPr>
      </w:pPr>
      <w:r w:rsidRPr="0051264D">
        <w:rPr>
          <w:rFonts w:ascii="Times New Roman" w:hAnsi="Times New Roman" w:cs="Times New Roman"/>
          <w:b/>
          <w:sz w:val="24"/>
          <w:szCs w:val="24"/>
        </w:rPr>
        <w:t>Основной эффект от реализации мероприятий КСОД</w:t>
      </w:r>
      <w:r w:rsidR="002D1076">
        <w:rPr>
          <w:rFonts w:ascii="Times New Roman" w:hAnsi="Times New Roman" w:cs="Times New Roman"/>
          <w:b/>
          <w:sz w:val="24"/>
          <w:szCs w:val="24"/>
        </w:rPr>
        <w:t>Д</w:t>
      </w:r>
      <w:r w:rsidRPr="0051264D">
        <w:rPr>
          <w:rFonts w:ascii="Times New Roman" w:hAnsi="Times New Roman" w:cs="Times New Roman"/>
          <w:b/>
          <w:sz w:val="24"/>
          <w:szCs w:val="24"/>
        </w:rPr>
        <w:t xml:space="preserve"> будет выражаться:</w:t>
      </w:r>
    </w:p>
    <w:p w14:paraId="2C682A15" w14:textId="77777777" w:rsidR="0051264D" w:rsidRPr="0051264D" w:rsidRDefault="0051264D" w:rsidP="003019B9">
      <w:pPr>
        <w:numPr>
          <w:ilvl w:val="0"/>
          <w:numId w:val="18"/>
        </w:numPr>
        <w:spacing w:after="0" w:line="360" w:lineRule="auto"/>
        <w:ind w:left="709" w:firstLine="0"/>
        <w:contextualSpacing/>
        <w:jc w:val="both"/>
        <w:rPr>
          <w:rFonts w:ascii="Times New Roman" w:hAnsi="Times New Roman" w:cs="Times New Roman"/>
          <w:sz w:val="24"/>
          <w:szCs w:val="24"/>
        </w:rPr>
      </w:pPr>
      <w:r w:rsidRPr="0051264D">
        <w:rPr>
          <w:rFonts w:ascii="Times New Roman" w:hAnsi="Times New Roman" w:cs="Times New Roman"/>
          <w:sz w:val="24"/>
          <w:szCs w:val="24"/>
        </w:rPr>
        <w:t>в снижении затрат времени на передвижения пассажиров наземного городского транспорта общего пользования;</w:t>
      </w:r>
    </w:p>
    <w:p w14:paraId="33232F1D" w14:textId="77777777" w:rsidR="0051264D" w:rsidRPr="0051264D" w:rsidRDefault="0051264D" w:rsidP="003019B9">
      <w:pPr>
        <w:numPr>
          <w:ilvl w:val="0"/>
          <w:numId w:val="18"/>
        </w:numPr>
        <w:spacing w:after="0" w:line="360" w:lineRule="auto"/>
        <w:ind w:left="709" w:firstLine="0"/>
        <w:contextualSpacing/>
        <w:jc w:val="both"/>
        <w:rPr>
          <w:rFonts w:ascii="Times New Roman" w:hAnsi="Times New Roman" w:cs="Times New Roman"/>
          <w:sz w:val="24"/>
          <w:szCs w:val="24"/>
        </w:rPr>
      </w:pPr>
      <w:r w:rsidRPr="0051264D">
        <w:rPr>
          <w:rFonts w:ascii="Times New Roman" w:hAnsi="Times New Roman" w:cs="Times New Roman"/>
          <w:sz w:val="24"/>
          <w:szCs w:val="24"/>
        </w:rPr>
        <w:t>в уменьшении времени, затрачиваемого на поездки, владельцев и пассажиров легковых автомобилей;</w:t>
      </w:r>
    </w:p>
    <w:p w14:paraId="67D329F3" w14:textId="77777777" w:rsidR="0051264D" w:rsidRPr="0051264D" w:rsidRDefault="0051264D" w:rsidP="003019B9">
      <w:pPr>
        <w:numPr>
          <w:ilvl w:val="0"/>
          <w:numId w:val="18"/>
        </w:numPr>
        <w:spacing w:after="0" w:line="360" w:lineRule="auto"/>
        <w:ind w:left="709" w:firstLine="0"/>
        <w:contextualSpacing/>
        <w:jc w:val="both"/>
        <w:rPr>
          <w:rFonts w:ascii="Times New Roman" w:hAnsi="Times New Roman" w:cs="Times New Roman"/>
          <w:sz w:val="24"/>
          <w:szCs w:val="24"/>
        </w:rPr>
      </w:pPr>
      <w:r w:rsidRPr="0051264D">
        <w:rPr>
          <w:rFonts w:ascii="Times New Roman" w:hAnsi="Times New Roman" w:cs="Times New Roman"/>
          <w:sz w:val="24"/>
          <w:szCs w:val="24"/>
        </w:rPr>
        <w:t>в снижении числа и тяжести последствий дорожно-транспортных происшествий.</w:t>
      </w:r>
    </w:p>
    <w:p w14:paraId="2AFD34E2" w14:textId="6CB0E856" w:rsidR="0051264D" w:rsidRPr="0051264D" w:rsidRDefault="0051264D" w:rsidP="0051264D">
      <w:pPr>
        <w:spacing w:after="0" w:line="360" w:lineRule="auto"/>
        <w:ind w:firstLine="709"/>
        <w:jc w:val="both"/>
        <w:rPr>
          <w:rFonts w:ascii="Times New Roman" w:hAnsi="Times New Roman" w:cs="Times New Roman"/>
          <w:sz w:val="24"/>
          <w:szCs w:val="24"/>
        </w:rPr>
      </w:pPr>
      <w:r w:rsidRPr="0051264D">
        <w:rPr>
          <w:rFonts w:ascii="Times New Roman" w:hAnsi="Times New Roman" w:cs="Times New Roman"/>
          <w:sz w:val="24"/>
          <w:szCs w:val="24"/>
        </w:rPr>
        <w:t xml:space="preserve">Реализация мероприятий по реконструкции существующих и строительству новых объектов УДС приведет к оптимизации распределения транспортных потоков по улично-дорожной сети </w:t>
      </w:r>
      <w:r w:rsidR="003019B9">
        <w:rPr>
          <w:rFonts w:ascii="Times New Roman" w:hAnsi="Times New Roman" w:cs="Times New Roman"/>
          <w:sz w:val="24"/>
          <w:szCs w:val="24"/>
        </w:rPr>
        <w:t xml:space="preserve">МО </w:t>
      </w:r>
      <w:r w:rsidR="00302F59">
        <w:rPr>
          <w:rFonts w:ascii="Times New Roman" w:hAnsi="Times New Roman" w:cs="Times New Roman"/>
          <w:sz w:val="24"/>
          <w:szCs w:val="24"/>
        </w:rPr>
        <w:t>ГП «Печора»</w:t>
      </w:r>
      <w:r w:rsidRPr="0051264D">
        <w:rPr>
          <w:rFonts w:ascii="Times New Roman" w:hAnsi="Times New Roman" w:cs="Times New Roman"/>
          <w:sz w:val="24"/>
          <w:szCs w:val="24"/>
        </w:rPr>
        <w:t>, снижению уровня загрузки ключевых элементов УДС, особенно в центральной планировочной зоне, снижению временных затрат при реализации всех типов поездок, повысит связанность территории города и как следствие надежность транспортной системы. По результатам компьютерного моделирования реализация предлагаемых в КСОДД мероприятий привет к снижению средних затрат времени на совершение 1 поездки на 4</w:t>
      </w:r>
      <w:r w:rsidR="00302F59">
        <w:rPr>
          <w:rFonts w:ascii="Times New Roman" w:hAnsi="Times New Roman" w:cs="Times New Roman"/>
          <w:sz w:val="24"/>
          <w:szCs w:val="24"/>
        </w:rPr>
        <w:t xml:space="preserve"> </w:t>
      </w:r>
      <w:r w:rsidRPr="0051264D">
        <w:rPr>
          <w:rFonts w:ascii="Times New Roman" w:hAnsi="Times New Roman" w:cs="Times New Roman"/>
          <w:sz w:val="24"/>
          <w:szCs w:val="24"/>
        </w:rPr>
        <w:t>минуты.</w:t>
      </w:r>
    </w:p>
    <w:p w14:paraId="4EE28144" w14:textId="77777777" w:rsidR="0051264D" w:rsidRPr="0051264D" w:rsidRDefault="0051264D" w:rsidP="0051264D">
      <w:pPr>
        <w:spacing w:after="0" w:line="360" w:lineRule="auto"/>
        <w:ind w:firstLine="709"/>
        <w:jc w:val="both"/>
        <w:rPr>
          <w:rFonts w:ascii="Times New Roman" w:hAnsi="Times New Roman" w:cs="Times New Roman"/>
          <w:sz w:val="24"/>
          <w:szCs w:val="24"/>
        </w:rPr>
      </w:pPr>
      <w:r w:rsidRPr="0051264D">
        <w:rPr>
          <w:rFonts w:ascii="Times New Roman" w:hAnsi="Times New Roman" w:cs="Times New Roman"/>
          <w:sz w:val="24"/>
          <w:szCs w:val="24"/>
          <w:u w:val="single"/>
        </w:rPr>
        <w:t>Организация движения грузового транспорта</w:t>
      </w:r>
      <w:r w:rsidRPr="0051264D">
        <w:rPr>
          <w:rFonts w:ascii="Times New Roman" w:hAnsi="Times New Roman" w:cs="Times New Roman"/>
          <w:sz w:val="24"/>
          <w:szCs w:val="24"/>
        </w:rPr>
        <w:t xml:space="preserve"> (ограничение движения, разработка схемы объезда и др.) приведут к высвобождению участков УДС от грузового транспорта и улучшению условий движений остальных пользователей. По результатам компьютерного моделирования предложенные мероприятия в части движения грузового автотранспорта приводит к снижению средних затрат времени на совершение 1 поездки на 2 минуты.</w:t>
      </w:r>
    </w:p>
    <w:p w14:paraId="6285EC43" w14:textId="77777777" w:rsidR="0051264D" w:rsidRPr="0051264D" w:rsidRDefault="0051264D" w:rsidP="0051264D">
      <w:pPr>
        <w:spacing w:after="0" w:line="360" w:lineRule="auto"/>
        <w:ind w:firstLine="709"/>
        <w:jc w:val="both"/>
        <w:rPr>
          <w:rFonts w:ascii="Times New Roman" w:hAnsi="Times New Roman" w:cs="Times New Roman"/>
          <w:sz w:val="24"/>
          <w:szCs w:val="24"/>
          <w:u w:val="single"/>
        </w:rPr>
      </w:pPr>
      <w:r w:rsidRPr="0051264D">
        <w:rPr>
          <w:rFonts w:ascii="Times New Roman" w:hAnsi="Times New Roman" w:cs="Times New Roman"/>
          <w:sz w:val="24"/>
          <w:szCs w:val="24"/>
          <w:u w:val="single"/>
        </w:rPr>
        <w:t>Управление парковочным пространством</w:t>
      </w:r>
    </w:p>
    <w:p w14:paraId="46C5A905" w14:textId="77777777" w:rsidR="0051264D" w:rsidRPr="0051264D" w:rsidRDefault="0051264D" w:rsidP="0051264D">
      <w:pPr>
        <w:spacing w:after="0" w:line="360" w:lineRule="auto"/>
        <w:ind w:firstLine="709"/>
        <w:jc w:val="both"/>
        <w:rPr>
          <w:rFonts w:ascii="Times New Roman" w:hAnsi="Times New Roman" w:cs="Times New Roman"/>
          <w:sz w:val="24"/>
          <w:szCs w:val="24"/>
        </w:rPr>
      </w:pPr>
      <w:r w:rsidRPr="0051264D">
        <w:rPr>
          <w:rFonts w:ascii="Times New Roman" w:hAnsi="Times New Roman" w:cs="Times New Roman"/>
          <w:sz w:val="24"/>
          <w:szCs w:val="24"/>
        </w:rPr>
        <w:t>Организация временного и постоянного хранения автотранспорта может быть действенным рычагом управления спросом на передвижения и будет способствовать освобождению отдельных участков УДС от стихийных парковок, увеличению числа полос движения, и как следствие снижению временных затрат.</w:t>
      </w:r>
    </w:p>
    <w:p w14:paraId="27F20720" w14:textId="77777777" w:rsidR="0051264D" w:rsidRPr="0051264D" w:rsidRDefault="0051264D" w:rsidP="0051264D">
      <w:pPr>
        <w:spacing w:after="0" w:line="360" w:lineRule="auto"/>
        <w:ind w:firstLine="709"/>
        <w:jc w:val="both"/>
        <w:rPr>
          <w:rFonts w:ascii="Times New Roman" w:hAnsi="Times New Roman" w:cs="Times New Roman"/>
          <w:sz w:val="24"/>
          <w:szCs w:val="24"/>
          <w:u w:val="single"/>
        </w:rPr>
      </w:pPr>
      <w:r w:rsidRPr="0051264D">
        <w:rPr>
          <w:rFonts w:ascii="Times New Roman" w:hAnsi="Times New Roman" w:cs="Times New Roman"/>
          <w:sz w:val="24"/>
          <w:szCs w:val="24"/>
          <w:u w:val="single"/>
        </w:rPr>
        <w:t>Реализация системы АСУДД</w:t>
      </w:r>
    </w:p>
    <w:p w14:paraId="0B081618" w14:textId="447BFE81" w:rsidR="0051264D" w:rsidRPr="0051264D" w:rsidRDefault="0051264D" w:rsidP="0051264D">
      <w:pPr>
        <w:spacing w:after="0" w:line="360" w:lineRule="auto"/>
        <w:ind w:firstLine="709"/>
        <w:jc w:val="both"/>
        <w:rPr>
          <w:rFonts w:ascii="Times New Roman" w:hAnsi="Times New Roman" w:cs="Times New Roman"/>
          <w:sz w:val="24"/>
          <w:szCs w:val="24"/>
        </w:rPr>
      </w:pPr>
      <w:r w:rsidRPr="0051264D">
        <w:rPr>
          <w:rFonts w:ascii="Times New Roman" w:hAnsi="Times New Roman" w:cs="Times New Roman"/>
          <w:sz w:val="24"/>
          <w:szCs w:val="24"/>
        </w:rPr>
        <w:t xml:space="preserve">По данным многочисленных наблюдений, применение оптимальных режимов работы светофорной сигнализации, а также реализация координированного управления будет способствовать снижению времени проезда автотранспорта на 15-20% по </w:t>
      </w:r>
      <w:r w:rsidR="00302F59">
        <w:rPr>
          <w:rFonts w:ascii="Times New Roman" w:hAnsi="Times New Roman" w:cs="Times New Roman"/>
          <w:sz w:val="24"/>
          <w:szCs w:val="24"/>
        </w:rPr>
        <w:t>ул. Социалистической</w:t>
      </w:r>
      <w:r w:rsidR="008B5BFF">
        <w:rPr>
          <w:rFonts w:ascii="Times New Roman" w:hAnsi="Times New Roman" w:cs="Times New Roman"/>
          <w:sz w:val="24"/>
          <w:szCs w:val="24"/>
        </w:rPr>
        <w:t xml:space="preserve"> и Печорскому проспекту</w:t>
      </w:r>
      <w:r w:rsidRPr="0051264D">
        <w:rPr>
          <w:rFonts w:ascii="Times New Roman" w:hAnsi="Times New Roman" w:cs="Times New Roman"/>
          <w:sz w:val="24"/>
          <w:szCs w:val="24"/>
        </w:rPr>
        <w:t xml:space="preserve">. </w:t>
      </w:r>
    </w:p>
    <w:p w14:paraId="5044446D" w14:textId="1C759B99" w:rsidR="0051264D" w:rsidRPr="0051264D" w:rsidRDefault="0051264D" w:rsidP="0051264D">
      <w:pPr>
        <w:spacing w:after="0" w:line="360" w:lineRule="auto"/>
        <w:ind w:firstLine="709"/>
        <w:jc w:val="both"/>
        <w:rPr>
          <w:rFonts w:ascii="Times New Roman" w:hAnsi="Times New Roman" w:cs="Times New Roman"/>
          <w:sz w:val="24"/>
          <w:szCs w:val="24"/>
          <w:u w:val="single"/>
        </w:rPr>
      </w:pPr>
      <w:r w:rsidRPr="0051264D">
        <w:rPr>
          <w:rFonts w:ascii="Times New Roman" w:hAnsi="Times New Roman" w:cs="Times New Roman"/>
          <w:sz w:val="24"/>
          <w:szCs w:val="24"/>
          <w:u w:val="single"/>
        </w:rPr>
        <w:t>Реализация прочих мероприятий</w:t>
      </w:r>
      <w:r w:rsidRPr="0051264D">
        <w:rPr>
          <w:rFonts w:ascii="Times New Roman" w:hAnsi="Times New Roman" w:cs="Times New Roman"/>
          <w:sz w:val="24"/>
          <w:szCs w:val="24"/>
        </w:rPr>
        <w:t xml:space="preserve"> (изменения планировочных решений, создание ограждений вдоль проезжей части, формирование </w:t>
      </w:r>
      <w:r w:rsidR="003019B9" w:rsidRPr="0051264D">
        <w:rPr>
          <w:rFonts w:ascii="Times New Roman" w:hAnsi="Times New Roman" w:cs="Times New Roman"/>
          <w:sz w:val="24"/>
          <w:szCs w:val="24"/>
        </w:rPr>
        <w:t>уширения</w:t>
      </w:r>
      <w:r w:rsidRPr="0051264D">
        <w:rPr>
          <w:rFonts w:ascii="Times New Roman" w:hAnsi="Times New Roman" w:cs="Times New Roman"/>
          <w:sz w:val="24"/>
          <w:szCs w:val="24"/>
        </w:rPr>
        <w:t xml:space="preserve"> проезжей части для остановок общественного транспорта, обустройство светофорных объектов, устройство пешеходных переходов и др.), приведут к снижению аварийности и уменьшению задержек автотранспорта.</w:t>
      </w:r>
    </w:p>
    <w:p w14:paraId="48397C22" w14:textId="77777777" w:rsidR="0051264D" w:rsidRPr="00465094" w:rsidRDefault="0051264D" w:rsidP="0051264D">
      <w:pPr>
        <w:rPr>
          <w:rFonts w:ascii="Times New Roman" w:hAnsi="Times New Roman"/>
          <w:b/>
          <w:sz w:val="28"/>
          <w:szCs w:val="26"/>
        </w:rPr>
      </w:pPr>
    </w:p>
    <w:sectPr w:rsidR="0051264D" w:rsidRPr="00465094" w:rsidSect="003F767B">
      <w:footerReference w:type="default" r:id="rId30"/>
      <w:pgSz w:w="11906" w:h="16838"/>
      <w:pgMar w:top="720" w:right="849" w:bottom="720" w:left="993" w:header="709" w:footer="28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AA308" w14:textId="77777777" w:rsidR="003C3FB6" w:rsidRDefault="003C3FB6" w:rsidP="00541D82">
      <w:pPr>
        <w:spacing w:after="0" w:line="240" w:lineRule="auto"/>
      </w:pPr>
      <w:r>
        <w:separator/>
      </w:r>
    </w:p>
  </w:endnote>
  <w:endnote w:type="continuationSeparator" w:id="0">
    <w:p w14:paraId="39C9EE57" w14:textId="77777777" w:rsidR="003C3FB6" w:rsidRDefault="003C3FB6" w:rsidP="00541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C0791" w14:textId="033498C8" w:rsidR="003C3FB6" w:rsidRDefault="003C3FB6">
    <w:pPr>
      <w:pStyle w:val="a5"/>
      <w:jc w:val="right"/>
    </w:pPr>
  </w:p>
  <w:p w14:paraId="7290EAA6" w14:textId="77777777" w:rsidR="003C3FB6" w:rsidRDefault="003C3FB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511903"/>
      <w:docPartObj>
        <w:docPartGallery w:val="Page Numbers (Bottom of Page)"/>
        <w:docPartUnique/>
      </w:docPartObj>
    </w:sdtPr>
    <w:sdtContent>
      <w:p w14:paraId="7E0762DB" w14:textId="259517FC" w:rsidR="003C3FB6" w:rsidRDefault="003C3FB6">
        <w:pPr>
          <w:pStyle w:val="a5"/>
          <w:jc w:val="right"/>
        </w:pPr>
        <w:r>
          <w:fldChar w:fldCharType="begin"/>
        </w:r>
        <w:r>
          <w:instrText>PAGE   \* MERGEFORMAT</w:instrText>
        </w:r>
        <w:r>
          <w:fldChar w:fldCharType="separate"/>
        </w:r>
        <w:r w:rsidR="003B6831">
          <w:rPr>
            <w:noProof/>
          </w:rPr>
          <w:t>2</w:t>
        </w:r>
        <w:r>
          <w:fldChar w:fldCharType="end"/>
        </w:r>
      </w:p>
    </w:sdtContent>
  </w:sdt>
  <w:p w14:paraId="520AECBE" w14:textId="77777777" w:rsidR="003C3FB6" w:rsidRDefault="003C3FB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322970"/>
      <w:docPartObj>
        <w:docPartGallery w:val="Page Numbers (Bottom of Page)"/>
        <w:docPartUnique/>
      </w:docPartObj>
    </w:sdtPr>
    <w:sdtContent>
      <w:p w14:paraId="07726823" w14:textId="07CE59DD" w:rsidR="003C3FB6" w:rsidRDefault="003C3FB6" w:rsidP="003F767B">
        <w:pPr>
          <w:pStyle w:val="a5"/>
          <w:jc w:val="right"/>
        </w:pPr>
        <w:r>
          <w:fldChar w:fldCharType="begin"/>
        </w:r>
        <w:r>
          <w:instrText>PAGE   \* MERGEFORMAT</w:instrText>
        </w:r>
        <w:r>
          <w:fldChar w:fldCharType="separate"/>
        </w:r>
        <w:r w:rsidR="003B6831">
          <w:rPr>
            <w:noProof/>
          </w:rPr>
          <w:t>21</w:t>
        </w:r>
        <w:r>
          <w:fldChar w:fldCharType="end"/>
        </w:r>
      </w:p>
      <w:p w14:paraId="65DA1724" w14:textId="2967A003" w:rsidR="003C3FB6" w:rsidRDefault="003C3FB6" w:rsidP="003F767B">
        <w:pPr>
          <w:pStyle w:val="a5"/>
          <w:jc w:val="right"/>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134762"/>
      <w:docPartObj>
        <w:docPartGallery w:val="Page Numbers (Bottom of Page)"/>
        <w:docPartUnique/>
      </w:docPartObj>
    </w:sdtPr>
    <w:sdtContent>
      <w:p w14:paraId="3B95D596" w14:textId="60CED15C" w:rsidR="003C3FB6" w:rsidRDefault="003C3FB6">
        <w:pPr>
          <w:pStyle w:val="a5"/>
          <w:jc w:val="right"/>
        </w:pPr>
        <w:r>
          <w:fldChar w:fldCharType="begin"/>
        </w:r>
        <w:r>
          <w:instrText>PAGE   \* MERGEFORMAT</w:instrText>
        </w:r>
        <w:r>
          <w:fldChar w:fldCharType="separate"/>
        </w:r>
        <w:r w:rsidR="003B6831">
          <w:rPr>
            <w:noProof/>
          </w:rPr>
          <w:t>30</w:t>
        </w:r>
        <w:r>
          <w:fldChar w:fldCharType="end"/>
        </w:r>
      </w:p>
    </w:sdtContent>
  </w:sdt>
  <w:p w14:paraId="7434592C" w14:textId="6DF46D29" w:rsidR="003C3FB6" w:rsidRDefault="003C3FB6" w:rsidP="003F767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D843B5" w14:textId="77777777" w:rsidR="003C3FB6" w:rsidRDefault="003C3FB6" w:rsidP="00541D82">
      <w:pPr>
        <w:spacing w:after="0" w:line="240" w:lineRule="auto"/>
      </w:pPr>
      <w:r>
        <w:separator/>
      </w:r>
    </w:p>
  </w:footnote>
  <w:footnote w:type="continuationSeparator" w:id="0">
    <w:p w14:paraId="63986EC8" w14:textId="77777777" w:rsidR="003C3FB6" w:rsidRDefault="003C3FB6" w:rsidP="00541D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594D3" w14:textId="77777777" w:rsidR="003C3FB6" w:rsidRDefault="003C3FB6">
    <w:pPr>
      <w:pStyle w:val="a3"/>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7"/>
    <w:multiLevelType w:val="multilevel"/>
    <w:tmpl w:val="00000007"/>
    <w:name w:val="WW8Num8"/>
    <w:lvl w:ilvl="0">
      <w:start w:val="1"/>
      <w:numFmt w:val="bullet"/>
      <w:lvlText w:val=""/>
      <w:lvlJc w:val="left"/>
      <w:pPr>
        <w:tabs>
          <w:tab w:val="num" w:pos="170"/>
        </w:tabs>
        <w:ind w:left="170" w:hanging="170"/>
      </w:pPr>
      <w:rPr>
        <w:rFonts w:ascii="Symbol" w:hAnsi="Symbol"/>
      </w:rPr>
    </w:lvl>
    <w:lvl w:ilvl="1">
      <w:start w:val="1"/>
      <w:numFmt w:val="bullet"/>
      <w:lvlText w:val=""/>
      <w:lvlJc w:val="left"/>
      <w:pPr>
        <w:tabs>
          <w:tab w:val="num" w:pos="340"/>
        </w:tabs>
        <w:ind w:left="340" w:hanging="170"/>
      </w:pPr>
      <w:rPr>
        <w:rFonts w:ascii="Symbol" w:hAnsi="Symbol"/>
      </w:rPr>
    </w:lvl>
    <w:lvl w:ilvl="2">
      <w:start w:val="1"/>
      <w:numFmt w:val="bullet"/>
      <w:lvlText w:val=""/>
      <w:lvlJc w:val="left"/>
      <w:pPr>
        <w:tabs>
          <w:tab w:val="num" w:pos="510"/>
        </w:tabs>
        <w:ind w:left="510" w:hanging="170"/>
      </w:pPr>
      <w:rPr>
        <w:rFonts w:ascii="Symbol" w:hAnsi="Symbol"/>
      </w:rPr>
    </w:lvl>
    <w:lvl w:ilvl="3">
      <w:start w:val="1"/>
      <w:numFmt w:val="bullet"/>
      <w:lvlText w:val=""/>
      <w:lvlJc w:val="left"/>
      <w:pPr>
        <w:tabs>
          <w:tab w:val="num" w:pos="680"/>
        </w:tabs>
        <w:ind w:left="680" w:hanging="170"/>
      </w:pPr>
      <w:rPr>
        <w:rFonts w:ascii="Symbol" w:hAnsi="Symbol"/>
      </w:rPr>
    </w:lvl>
    <w:lvl w:ilvl="4">
      <w:start w:val="1"/>
      <w:numFmt w:val="bullet"/>
      <w:lvlText w:val=""/>
      <w:lvlJc w:val="left"/>
      <w:pPr>
        <w:tabs>
          <w:tab w:val="num" w:pos="850"/>
        </w:tabs>
        <w:ind w:left="850" w:hanging="170"/>
      </w:pPr>
      <w:rPr>
        <w:rFonts w:ascii="Symbol" w:hAnsi="Symbol"/>
      </w:rPr>
    </w:lvl>
    <w:lvl w:ilvl="5">
      <w:start w:val="1"/>
      <w:numFmt w:val="bullet"/>
      <w:lvlText w:val=""/>
      <w:lvlJc w:val="left"/>
      <w:pPr>
        <w:tabs>
          <w:tab w:val="num" w:pos="1020"/>
        </w:tabs>
        <w:ind w:left="1020" w:hanging="170"/>
      </w:pPr>
      <w:rPr>
        <w:rFonts w:ascii="Symbol" w:hAnsi="Symbol"/>
      </w:rPr>
    </w:lvl>
    <w:lvl w:ilvl="6">
      <w:start w:val="1"/>
      <w:numFmt w:val="bullet"/>
      <w:lvlText w:val=""/>
      <w:lvlJc w:val="left"/>
      <w:pPr>
        <w:tabs>
          <w:tab w:val="num" w:pos="1191"/>
        </w:tabs>
        <w:ind w:left="1191" w:hanging="170"/>
      </w:pPr>
      <w:rPr>
        <w:rFonts w:ascii="Symbol" w:hAnsi="Symbol"/>
      </w:rPr>
    </w:lvl>
    <w:lvl w:ilvl="7">
      <w:start w:val="1"/>
      <w:numFmt w:val="bullet"/>
      <w:lvlText w:val=""/>
      <w:lvlJc w:val="left"/>
      <w:pPr>
        <w:tabs>
          <w:tab w:val="num" w:pos="1361"/>
        </w:tabs>
        <w:ind w:left="1361" w:hanging="170"/>
      </w:pPr>
      <w:rPr>
        <w:rFonts w:ascii="Symbol" w:hAnsi="Symbol"/>
      </w:rPr>
    </w:lvl>
    <w:lvl w:ilvl="8">
      <w:start w:val="1"/>
      <w:numFmt w:val="bullet"/>
      <w:lvlText w:val=""/>
      <w:lvlJc w:val="left"/>
      <w:pPr>
        <w:tabs>
          <w:tab w:val="num" w:pos="1531"/>
        </w:tabs>
        <w:ind w:left="1531" w:hanging="170"/>
      </w:pPr>
      <w:rPr>
        <w:rFonts w:ascii="Symbol" w:hAnsi="Symbol"/>
      </w:rPr>
    </w:lvl>
  </w:abstractNum>
  <w:abstractNum w:abstractNumId="3">
    <w:nsid w:val="0DB042F7"/>
    <w:multiLevelType w:val="hybridMultilevel"/>
    <w:tmpl w:val="60726288"/>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4">
    <w:nsid w:val="0F7F4118"/>
    <w:multiLevelType w:val="hybridMultilevel"/>
    <w:tmpl w:val="12E8BC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C40CC6"/>
    <w:multiLevelType w:val="hybridMultilevel"/>
    <w:tmpl w:val="A79C8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2C20B7"/>
    <w:multiLevelType w:val="hybridMultilevel"/>
    <w:tmpl w:val="5B0073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647580"/>
    <w:multiLevelType w:val="hybridMultilevel"/>
    <w:tmpl w:val="E360656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1D1738E9"/>
    <w:multiLevelType w:val="hybridMultilevel"/>
    <w:tmpl w:val="07B068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FD276C4"/>
    <w:multiLevelType w:val="hybridMultilevel"/>
    <w:tmpl w:val="9086EA3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
    <w:nsid w:val="21921731"/>
    <w:multiLevelType w:val="hybridMultilevel"/>
    <w:tmpl w:val="C79A19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8E7DC8"/>
    <w:multiLevelType w:val="multilevel"/>
    <w:tmpl w:val="5C742D0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CFD13CA"/>
    <w:multiLevelType w:val="hybridMultilevel"/>
    <w:tmpl w:val="D7A43F1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hint="default"/>
      </w:rPr>
    </w:lvl>
  </w:abstractNum>
  <w:abstractNum w:abstractNumId="14">
    <w:nsid w:val="3CF547E0"/>
    <w:multiLevelType w:val="hybridMultilevel"/>
    <w:tmpl w:val="C8A26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8366A8"/>
    <w:multiLevelType w:val="multilevel"/>
    <w:tmpl w:val="10B2D4E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0416BBF"/>
    <w:multiLevelType w:val="hybridMultilevel"/>
    <w:tmpl w:val="AD2ABBD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65DD09D0"/>
    <w:multiLevelType w:val="hybridMultilevel"/>
    <w:tmpl w:val="7FAEA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65C79A0"/>
    <w:multiLevelType w:val="hybridMultilevel"/>
    <w:tmpl w:val="309E8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F900767"/>
    <w:multiLevelType w:val="hybridMultilevel"/>
    <w:tmpl w:val="6E484590"/>
    <w:lvl w:ilvl="0" w:tplc="5B02AE12">
      <w:start w:val="5"/>
      <w:numFmt w:val="bullet"/>
      <w:lvlText w:val="-"/>
      <w:lvlJc w:val="left"/>
      <w:pPr>
        <w:ind w:left="1429" w:hanging="360"/>
      </w:pPr>
      <w:rPr>
        <w:rFonts w:ascii="Arial" w:eastAsiaTheme="minorHAnsi"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4"/>
  </w:num>
  <w:num w:numId="3">
    <w:abstractNumId w:val="11"/>
  </w:num>
  <w:num w:numId="4">
    <w:abstractNumId w:val="5"/>
  </w:num>
  <w:num w:numId="5">
    <w:abstractNumId w:val="9"/>
  </w:num>
  <w:num w:numId="6">
    <w:abstractNumId w:val="17"/>
  </w:num>
  <w:num w:numId="7">
    <w:abstractNumId w:val="7"/>
  </w:num>
  <w:num w:numId="8">
    <w:abstractNumId w:val="12"/>
  </w:num>
  <w:num w:numId="9">
    <w:abstractNumId w:val="16"/>
  </w:num>
  <w:num w:numId="10">
    <w:abstractNumId w:val="15"/>
  </w:num>
  <w:num w:numId="11">
    <w:abstractNumId w:val="1"/>
  </w:num>
  <w:num w:numId="12">
    <w:abstractNumId w:val="3"/>
  </w:num>
  <w:num w:numId="13">
    <w:abstractNumId w:val="6"/>
  </w:num>
  <w:num w:numId="14">
    <w:abstractNumId w:val="10"/>
  </w:num>
  <w:num w:numId="15">
    <w:abstractNumId w:val="4"/>
  </w:num>
  <w:num w:numId="16">
    <w:abstractNumId w:val="18"/>
  </w:num>
  <w:num w:numId="17">
    <w:abstractNumId w:val="19"/>
  </w:num>
  <w:num w:numId="1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1"/>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D82"/>
    <w:rsid w:val="000001F8"/>
    <w:rsid w:val="00000F9F"/>
    <w:rsid w:val="00002161"/>
    <w:rsid w:val="000025CB"/>
    <w:rsid w:val="00002D35"/>
    <w:rsid w:val="00002F8B"/>
    <w:rsid w:val="000047D5"/>
    <w:rsid w:val="00004A4C"/>
    <w:rsid w:val="00004E13"/>
    <w:rsid w:val="000050CB"/>
    <w:rsid w:val="000055A4"/>
    <w:rsid w:val="000059AA"/>
    <w:rsid w:val="00005AAF"/>
    <w:rsid w:val="00006489"/>
    <w:rsid w:val="00006B6B"/>
    <w:rsid w:val="00006F76"/>
    <w:rsid w:val="000070C1"/>
    <w:rsid w:val="00012DD6"/>
    <w:rsid w:val="000132CC"/>
    <w:rsid w:val="0001338B"/>
    <w:rsid w:val="00013F9D"/>
    <w:rsid w:val="0001575C"/>
    <w:rsid w:val="00015C24"/>
    <w:rsid w:val="000169B6"/>
    <w:rsid w:val="0001794F"/>
    <w:rsid w:val="00020AD0"/>
    <w:rsid w:val="000215ED"/>
    <w:rsid w:val="000218B0"/>
    <w:rsid w:val="00021C17"/>
    <w:rsid w:val="00021DAB"/>
    <w:rsid w:val="0002540F"/>
    <w:rsid w:val="00025CBB"/>
    <w:rsid w:val="00025DCD"/>
    <w:rsid w:val="0002668B"/>
    <w:rsid w:val="00026D9E"/>
    <w:rsid w:val="0002766B"/>
    <w:rsid w:val="00027AAB"/>
    <w:rsid w:val="00027CBE"/>
    <w:rsid w:val="00030548"/>
    <w:rsid w:val="00030B55"/>
    <w:rsid w:val="00031B09"/>
    <w:rsid w:val="00031E9F"/>
    <w:rsid w:val="000333F6"/>
    <w:rsid w:val="0003490F"/>
    <w:rsid w:val="0003680C"/>
    <w:rsid w:val="00036B76"/>
    <w:rsid w:val="000376AB"/>
    <w:rsid w:val="00037A4C"/>
    <w:rsid w:val="00037C64"/>
    <w:rsid w:val="00041BE3"/>
    <w:rsid w:val="000428B5"/>
    <w:rsid w:val="00042C5E"/>
    <w:rsid w:val="0004394A"/>
    <w:rsid w:val="00046D83"/>
    <w:rsid w:val="000470B5"/>
    <w:rsid w:val="00047F63"/>
    <w:rsid w:val="00051B6B"/>
    <w:rsid w:val="00052249"/>
    <w:rsid w:val="00053AAC"/>
    <w:rsid w:val="00054DE0"/>
    <w:rsid w:val="00054E03"/>
    <w:rsid w:val="0005522D"/>
    <w:rsid w:val="00061FBC"/>
    <w:rsid w:val="00062EE1"/>
    <w:rsid w:val="00063876"/>
    <w:rsid w:val="00063D8B"/>
    <w:rsid w:val="000645CB"/>
    <w:rsid w:val="00065084"/>
    <w:rsid w:val="00066286"/>
    <w:rsid w:val="00066772"/>
    <w:rsid w:val="00070F28"/>
    <w:rsid w:val="00071280"/>
    <w:rsid w:val="00071C5F"/>
    <w:rsid w:val="000724E3"/>
    <w:rsid w:val="000726C7"/>
    <w:rsid w:val="00073C05"/>
    <w:rsid w:val="0007420B"/>
    <w:rsid w:val="00074DF2"/>
    <w:rsid w:val="0007507E"/>
    <w:rsid w:val="00077FF6"/>
    <w:rsid w:val="000807F0"/>
    <w:rsid w:val="00081826"/>
    <w:rsid w:val="00082576"/>
    <w:rsid w:val="00085D30"/>
    <w:rsid w:val="000863C3"/>
    <w:rsid w:val="00086AFE"/>
    <w:rsid w:val="00087990"/>
    <w:rsid w:val="00087C8F"/>
    <w:rsid w:val="000911BC"/>
    <w:rsid w:val="000915B0"/>
    <w:rsid w:val="00091E9D"/>
    <w:rsid w:val="00093FDA"/>
    <w:rsid w:val="00094292"/>
    <w:rsid w:val="00094EE9"/>
    <w:rsid w:val="000952BB"/>
    <w:rsid w:val="00095C0A"/>
    <w:rsid w:val="000972C7"/>
    <w:rsid w:val="00097E8E"/>
    <w:rsid w:val="000A08B0"/>
    <w:rsid w:val="000A12BE"/>
    <w:rsid w:val="000A21A2"/>
    <w:rsid w:val="000A2E5D"/>
    <w:rsid w:val="000A2F37"/>
    <w:rsid w:val="000A34A7"/>
    <w:rsid w:val="000A3F3B"/>
    <w:rsid w:val="000A4470"/>
    <w:rsid w:val="000A61C5"/>
    <w:rsid w:val="000A7BC1"/>
    <w:rsid w:val="000A7DDB"/>
    <w:rsid w:val="000B0830"/>
    <w:rsid w:val="000B098A"/>
    <w:rsid w:val="000B1C06"/>
    <w:rsid w:val="000B27ED"/>
    <w:rsid w:val="000B5386"/>
    <w:rsid w:val="000B5B57"/>
    <w:rsid w:val="000B61CB"/>
    <w:rsid w:val="000C1406"/>
    <w:rsid w:val="000C1651"/>
    <w:rsid w:val="000C2631"/>
    <w:rsid w:val="000C28A5"/>
    <w:rsid w:val="000C3632"/>
    <w:rsid w:val="000C36D3"/>
    <w:rsid w:val="000C407C"/>
    <w:rsid w:val="000C49E7"/>
    <w:rsid w:val="000C4A07"/>
    <w:rsid w:val="000C5348"/>
    <w:rsid w:val="000C5994"/>
    <w:rsid w:val="000C6202"/>
    <w:rsid w:val="000C69D6"/>
    <w:rsid w:val="000C6AF5"/>
    <w:rsid w:val="000C6BE9"/>
    <w:rsid w:val="000C72D9"/>
    <w:rsid w:val="000C72F4"/>
    <w:rsid w:val="000C7384"/>
    <w:rsid w:val="000D0BC5"/>
    <w:rsid w:val="000D105B"/>
    <w:rsid w:val="000D1463"/>
    <w:rsid w:val="000D2696"/>
    <w:rsid w:val="000D3209"/>
    <w:rsid w:val="000D343B"/>
    <w:rsid w:val="000D3E89"/>
    <w:rsid w:val="000D3EAD"/>
    <w:rsid w:val="000D4C4B"/>
    <w:rsid w:val="000D52DD"/>
    <w:rsid w:val="000D5DD7"/>
    <w:rsid w:val="000D733D"/>
    <w:rsid w:val="000D7683"/>
    <w:rsid w:val="000E026E"/>
    <w:rsid w:val="000E28BD"/>
    <w:rsid w:val="000E4135"/>
    <w:rsid w:val="000E4837"/>
    <w:rsid w:val="000E5334"/>
    <w:rsid w:val="000E59B1"/>
    <w:rsid w:val="000E5E27"/>
    <w:rsid w:val="000E769D"/>
    <w:rsid w:val="000E7BB4"/>
    <w:rsid w:val="000E7C4F"/>
    <w:rsid w:val="000F0574"/>
    <w:rsid w:val="000F0F57"/>
    <w:rsid w:val="000F1CAB"/>
    <w:rsid w:val="000F2CA6"/>
    <w:rsid w:val="000F34CE"/>
    <w:rsid w:val="000F3633"/>
    <w:rsid w:val="000F3CE7"/>
    <w:rsid w:val="000F3E65"/>
    <w:rsid w:val="000F5198"/>
    <w:rsid w:val="000F6B97"/>
    <w:rsid w:val="000F775A"/>
    <w:rsid w:val="0010258C"/>
    <w:rsid w:val="0010459A"/>
    <w:rsid w:val="001045AD"/>
    <w:rsid w:val="00104920"/>
    <w:rsid w:val="00104DB1"/>
    <w:rsid w:val="00106017"/>
    <w:rsid w:val="0010692B"/>
    <w:rsid w:val="00107B2A"/>
    <w:rsid w:val="0011074E"/>
    <w:rsid w:val="001149EA"/>
    <w:rsid w:val="001160DC"/>
    <w:rsid w:val="001165F5"/>
    <w:rsid w:val="00116981"/>
    <w:rsid w:val="00117282"/>
    <w:rsid w:val="001214E8"/>
    <w:rsid w:val="00121FEE"/>
    <w:rsid w:val="001228CE"/>
    <w:rsid w:val="00122B6E"/>
    <w:rsid w:val="00123265"/>
    <w:rsid w:val="00123858"/>
    <w:rsid w:val="00124546"/>
    <w:rsid w:val="0012539E"/>
    <w:rsid w:val="00126141"/>
    <w:rsid w:val="001262AE"/>
    <w:rsid w:val="00126512"/>
    <w:rsid w:val="00126772"/>
    <w:rsid w:val="001278C6"/>
    <w:rsid w:val="001310D4"/>
    <w:rsid w:val="00132032"/>
    <w:rsid w:val="001324F9"/>
    <w:rsid w:val="0013319B"/>
    <w:rsid w:val="00133753"/>
    <w:rsid w:val="001337A0"/>
    <w:rsid w:val="00133A66"/>
    <w:rsid w:val="00133A83"/>
    <w:rsid w:val="00133FB8"/>
    <w:rsid w:val="001352B1"/>
    <w:rsid w:val="00135632"/>
    <w:rsid w:val="001357F9"/>
    <w:rsid w:val="00136DEA"/>
    <w:rsid w:val="00137493"/>
    <w:rsid w:val="001423ED"/>
    <w:rsid w:val="0014246D"/>
    <w:rsid w:val="0014283C"/>
    <w:rsid w:val="00142D9B"/>
    <w:rsid w:val="001437A6"/>
    <w:rsid w:val="00143C78"/>
    <w:rsid w:val="00144D19"/>
    <w:rsid w:val="00144E7B"/>
    <w:rsid w:val="00145F5F"/>
    <w:rsid w:val="0014642B"/>
    <w:rsid w:val="00146783"/>
    <w:rsid w:val="00150E55"/>
    <w:rsid w:val="0015189A"/>
    <w:rsid w:val="001518A2"/>
    <w:rsid w:val="00151A3A"/>
    <w:rsid w:val="00151D22"/>
    <w:rsid w:val="00151E5A"/>
    <w:rsid w:val="001524AC"/>
    <w:rsid w:val="00152D04"/>
    <w:rsid w:val="0015350A"/>
    <w:rsid w:val="00153C1D"/>
    <w:rsid w:val="001543ED"/>
    <w:rsid w:val="001546C7"/>
    <w:rsid w:val="00157253"/>
    <w:rsid w:val="001576B5"/>
    <w:rsid w:val="001576E4"/>
    <w:rsid w:val="001607A9"/>
    <w:rsid w:val="001608E5"/>
    <w:rsid w:val="00160B62"/>
    <w:rsid w:val="001612FB"/>
    <w:rsid w:val="00162A89"/>
    <w:rsid w:val="00163689"/>
    <w:rsid w:val="00163825"/>
    <w:rsid w:val="00164B05"/>
    <w:rsid w:val="00164E03"/>
    <w:rsid w:val="00167657"/>
    <w:rsid w:val="00167B5A"/>
    <w:rsid w:val="00170217"/>
    <w:rsid w:val="00170CE0"/>
    <w:rsid w:val="00170DF0"/>
    <w:rsid w:val="00170E72"/>
    <w:rsid w:val="00170FAD"/>
    <w:rsid w:val="00171AA5"/>
    <w:rsid w:val="00171CFD"/>
    <w:rsid w:val="00172E1D"/>
    <w:rsid w:val="00173373"/>
    <w:rsid w:val="00173B7C"/>
    <w:rsid w:val="00174140"/>
    <w:rsid w:val="001741A1"/>
    <w:rsid w:val="00176004"/>
    <w:rsid w:val="00177F2A"/>
    <w:rsid w:val="00181E57"/>
    <w:rsid w:val="001821E4"/>
    <w:rsid w:val="00182670"/>
    <w:rsid w:val="00182B6F"/>
    <w:rsid w:val="00182F2E"/>
    <w:rsid w:val="001838F9"/>
    <w:rsid w:val="00183FF6"/>
    <w:rsid w:val="00184623"/>
    <w:rsid w:val="00184A69"/>
    <w:rsid w:val="00191026"/>
    <w:rsid w:val="00191F6F"/>
    <w:rsid w:val="001926E3"/>
    <w:rsid w:val="00193C3B"/>
    <w:rsid w:val="00193E45"/>
    <w:rsid w:val="0019410B"/>
    <w:rsid w:val="0019496B"/>
    <w:rsid w:val="00195958"/>
    <w:rsid w:val="0019613D"/>
    <w:rsid w:val="00196AB3"/>
    <w:rsid w:val="001970F7"/>
    <w:rsid w:val="00197BAF"/>
    <w:rsid w:val="001A08A0"/>
    <w:rsid w:val="001A0E84"/>
    <w:rsid w:val="001A0FAE"/>
    <w:rsid w:val="001A2076"/>
    <w:rsid w:val="001A21ED"/>
    <w:rsid w:val="001A2344"/>
    <w:rsid w:val="001A3E39"/>
    <w:rsid w:val="001A402E"/>
    <w:rsid w:val="001A44B4"/>
    <w:rsid w:val="001A4B77"/>
    <w:rsid w:val="001A574B"/>
    <w:rsid w:val="001A660C"/>
    <w:rsid w:val="001A6A46"/>
    <w:rsid w:val="001A764B"/>
    <w:rsid w:val="001A78E8"/>
    <w:rsid w:val="001B0158"/>
    <w:rsid w:val="001B01CF"/>
    <w:rsid w:val="001B0CC4"/>
    <w:rsid w:val="001B16D1"/>
    <w:rsid w:val="001B1AB4"/>
    <w:rsid w:val="001B1D68"/>
    <w:rsid w:val="001B205B"/>
    <w:rsid w:val="001B34E2"/>
    <w:rsid w:val="001B583B"/>
    <w:rsid w:val="001B5F84"/>
    <w:rsid w:val="001B710F"/>
    <w:rsid w:val="001B74B6"/>
    <w:rsid w:val="001C0A7F"/>
    <w:rsid w:val="001C0D52"/>
    <w:rsid w:val="001C1D2E"/>
    <w:rsid w:val="001C22BB"/>
    <w:rsid w:val="001C2470"/>
    <w:rsid w:val="001C2552"/>
    <w:rsid w:val="001C25E9"/>
    <w:rsid w:val="001C2CB3"/>
    <w:rsid w:val="001C3C4F"/>
    <w:rsid w:val="001C4748"/>
    <w:rsid w:val="001C4D7B"/>
    <w:rsid w:val="001C5B1B"/>
    <w:rsid w:val="001C5F2A"/>
    <w:rsid w:val="001C64D5"/>
    <w:rsid w:val="001C75A1"/>
    <w:rsid w:val="001D01F2"/>
    <w:rsid w:val="001D23A7"/>
    <w:rsid w:val="001D323A"/>
    <w:rsid w:val="001D34CD"/>
    <w:rsid w:val="001D39C7"/>
    <w:rsid w:val="001D45C9"/>
    <w:rsid w:val="001D5DC7"/>
    <w:rsid w:val="001D6698"/>
    <w:rsid w:val="001D6C3F"/>
    <w:rsid w:val="001D781A"/>
    <w:rsid w:val="001D7F0C"/>
    <w:rsid w:val="001E1952"/>
    <w:rsid w:val="001E1BCC"/>
    <w:rsid w:val="001E23FD"/>
    <w:rsid w:val="001E24C0"/>
    <w:rsid w:val="001E256F"/>
    <w:rsid w:val="001E4E4F"/>
    <w:rsid w:val="001E5599"/>
    <w:rsid w:val="001E5894"/>
    <w:rsid w:val="001E5E2B"/>
    <w:rsid w:val="001E5FA7"/>
    <w:rsid w:val="001E6C5C"/>
    <w:rsid w:val="001F027B"/>
    <w:rsid w:val="001F06EB"/>
    <w:rsid w:val="001F08D5"/>
    <w:rsid w:val="001F2757"/>
    <w:rsid w:val="001F2FB9"/>
    <w:rsid w:val="001F304D"/>
    <w:rsid w:val="001F3115"/>
    <w:rsid w:val="001F39E8"/>
    <w:rsid w:val="001F48A5"/>
    <w:rsid w:val="001F5F92"/>
    <w:rsid w:val="001F7038"/>
    <w:rsid w:val="0020049B"/>
    <w:rsid w:val="00200FFF"/>
    <w:rsid w:val="002017B2"/>
    <w:rsid w:val="00202ADD"/>
    <w:rsid w:val="00203884"/>
    <w:rsid w:val="00203BA3"/>
    <w:rsid w:val="00205D74"/>
    <w:rsid w:val="00205FC6"/>
    <w:rsid w:val="00206825"/>
    <w:rsid w:val="00207139"/>
    <w:rsid w:val="002072E8"/>
    <w:rsid w:val="0021017C"/>
    <w:rsid w:val="00210D79"/>
    <w:rsid w:val="0021190B"/>
    <w:rsid w:val="00211ED2"/>
    <w:rsid w:val="00213467"/>
    <w:rsid w:val="002167CD"/>
    <w:rsid w:val="00216AA4"/>
    <w:rsid w:val="002174FF"/>
    <w:rsid w:val="0021765B"/>
    <w:rsid w:val="0022064C"/>
    <w:rsid w:val="002211B4"/>
    <w:rsid w:val="00221259"/>
    <w:rsid w:val="0022187C"/>
    <w:rsid w:val="00221B02"/>
    <w:rsid w:val="002226A0"/>
    <w:rsid w:val="00223406"/>
    <w:rsid w:val="00223648"/>
    <w:rsid w:val="00224041"/>
    <w:rsid w:val="0022441A"/>
    <w:rsid w:val="00225139"/>
    <w:rsid w:val="00225DCA"/>
    <w:rsid w:val="00226D34"/>
    <w:rsid w:val="002271B0"/>
    <w:rsid w:val="002277C3"/>
    <w:rsid w:val="0023220A"/>
    <w:rsid w:val="00232B75"/>
    <w:rsid w:val="00232DB4"/>
    <w:rsid w:val="002349A8"/>
    <w:rsid w:val="002349FA"/>
    <w:rsid w:val="00235704"/>
    <w:rsid w:val="00235D2A"/>
    <w:rsid w:val="00236177"/>
    <w:rsid w:val="00237D03"/>
    <w:rsid w:val="00237F61"/>
    <w:rsid w:val="002403D8"/>
    <w:rsid w:val="00240B93"/>
    <w:rsid w:val="00242987"/>
    <w:rsid w:val="00245477"/>
    <w:rsid w:val="00245676"/>
    <w:rsid w:val="00245FB4"/>
    <w:rsid w:val="002476D0"/>
    <w:rsid w:val="0024780E"/>
    <w:rsid w:val="00247D3A"/>
    <w:rsid w:val="00250BF1"/>
    <w:rsid w:val="00251CDC"/>
    <w:rsid w:val="00254400"/>
    <w:rsid w:val="002547B9"/>
    <w:rsid w:val="00255BF9"/>
    <w:rsid w:val="00256193"/>
    <w:rsid w:val="0025628A"/>
    <w:rsid w:val="0025710E"/>
    <w:rsid w:val="00262484"/>
    <w:rsid w:val="00262B1C"/>
    <w:rsid w:val="0026410B"/>
    <w:rsid w:val="0026535B"/>
    <w:rsid w:val="00265C24"/>
    <w:rsid w:val="002662CC"/>
    <w:rsid w:val="002665FA"/>
    <w:rsid w:val="00266D2F"/>
    <w:rsid w:val="00270915"/>
    <w:rsid w:val="00271216"/>
    <w:rsid w:val="00271C8C"/>
    <w:rsid w:val="002728F0"/>
    <w:rsid w:val="00272D1C"/>
    <w:rsid w:val="00272F76"/>
    <w:rsid w:val="002736DE"/>
    <w:rsid w:val="00273B0C"/>
    <w:rsid w:val="00273F1D"/>
    <w:rsid w:val="00275038"/>
    <w:rsid w:val="0027656D"/>
    <w:rsid w:val="002777F2"/>
    <w:rsid w:val="00277BB8"/>
    <w:rsid w:val="00277E2A"/>
    <w:rsid w:val="002801AF"/>
    <w:rsid w:val="002802BD"/>
    <w:rsid w:val="0028163C"/>
    <w:rsid w:val="002819B2"/>
    <w:rsid w:val="002821C7"/>
    <w:rsid w:val="0028227A"/>
    <w:rsid w:val="00282E6A"/>
    <w:rsid w:val="002835C3"/>
    <w:rsid w:val="00285053"/>
    <w:rsid w:val="0028579D"/>
    <w:rsid w:val="00285C62"/>
    <w:rsid w:val="00287B26"/>
    <w:rsid w:val="0029060D"/>
    <w:rsid w:val="00291E70"/>
    <w:rsid w:val="0029281C"/>
    <w:rsid w:val="002961C5"/>
    <w:rsid w:val="00296D44"/>
    <w:rsid w:val="002971CB"/>
    <w:rsid w:val="002A041B"/>
    <w:rsid w:val="002A178D"/>
    <w:rsid w:val="002A21B1"/>
    <w:rsid w:val="002A2528"/>
    <w:rsid w:val="002A2DA3"/>
    <w:rsid w:val="002A369E"/>
    <w:rsid w:val="002A39E6"/>
    <w:rsid w:val="002A42CE"/>
    <w:rsid w:val="002A496B"/>
    <w:rsid w:val="002A6059"/>
    <w:rsid w:val="002A6A0C"/>
    <w:rsid w:val="002A7045"/>
    <w:rsid w:val="002A7AA0"/>
    <w:rsid w:val="002B0661"/>
    <w:rsid w:val="002B0788"/>
    <w:rsid w:val="002B0922"/>
    <w:rsid w:val="002B092E"/>
    <w:rsid w:val="002B0A43"/>
    <w:rsid w:val="002B266F"/>
    <w:rsid w:val="002B42BD"/>
    <w:rsid w:val="002B60C1"/>
    <w:rsid w:val="002B7826"/>
    <w:rsid w:val="002B78DA"/>
    <w:rsid w:val="002B7C27"/>
    <w:rsid w:val="002C05D5"/>
    <w:rsid w:val="002C0C3B"/>
    <w:rsid w:val="002C0D60"/>
    <w:rsid w:val="002C13F6"/>
    <w:rsid w:val="002C2196"/>
    <w:rsid w:val="002C31B4"/>
    <w:rsid w:val="002C3267"/>
    <w:rsid w:val="002C3362"/>
    <w:rsid w:val="002C34C5"/>
    <w:rsid w:val="002C7A58"/>
    <w:rsid w:val="002C7EED"/>
    <w:rsid w:val="002D0055"/>
    <w:rsid w:val="002D03BC"/>
    <w:rsid w:val="002D0939"/>
    <w:rsid w:val="002D0991"/>
    <w:rsid w:val="002D1076"/>
    <w:rsid w:val="002D1ACA"/>
    <w:rsid w:val="002D2820"/>
    <w:rsid w:val="002D2BF4"/>
    <w:rsid w:val="002D2ED6"/>
    <w:rsid w:val="002D4718"/>
    <w:rsid w:val="002D4C14"/>
    <w:rsid w:val="002D5EE5"/>
    <w:rsid w:val="002D6EDF"/>
    <w:rsid w:val="002D7BDB"/>
    <w:rsid w:val="002D7E45"/>
    <w:rsid w:val="002D7F48"/>
    <w:rsid w:val="002E1778"/>
    <w:rsid w:val="002E185C"/>
    <w:rsid w:val="002E1B64"/>
    <w:rsid w:val="002E27DD"/>
    <w:rsid w:val="002E30D6"/>
    <w:rsid w:val="002E4968"/>
    <w:rsid w:val="002E592B"/>
    <w:rsid w:val="002E5C4F"/>
    <w:rsid w:val="002E5D3D"/>
    <w:rsid w:val="002E643F"/>
    <w:rsid w:val="002E68F6"/>
    <w:rsid w:val="002E6930"/>
    <w:rsid w:val="002E6998"/>
    <w:rsid w:val="002E7327"/>
    <w:rsid w:val="002E7A9B"/>
    <w:rsid w:val="002E7F57"/>
    <w:rsid w:val="002F1239"/>
    <w:rsid w:val="002F33F3"/>
    <w:rsid w:val="002F669B"/>
    <w:rsid w:val="002F764B"/>
    <w:rsid w:val="003005F9"/>
    <w:rsid w:val="00300D47"/>
    <w:rsid w:val="003019B9"/>
    <w:rsid w:val="00301F40"/>
    <w:rsid w:val="00302F59"/>
    <w:rsid w:val="003033F9"/>
    <w:rsid w:val="003046B9"/>
    <w:rsid w:val="00307096"/>
    <w:rsid w:val="00307C58"/>
    <w:rsid w:val="003112BB"/>
    <w:rsid w:val="00312FA2"/>
    <w:rsid w:val="003153BD"/>
    <w:rsid w:val="00316DE9"/>
    <w:rsid w:val="003171DC"/>
    <w:rsid w:val="00320706"/>
    <w:rsid w:val="00320AFB"/>
    <w:rsid w:val="00321297"/>
    <w:rsid w:val="00321342"/>
    <w:rsid w:val="00321FD1"/>
    <w:rsid w:val="003223FE"/>
    <w:rsid w:val="003224A0"/>
    <w:rsid w:val="00322E4C"/>
    <w:rsid w:val="00322FD7"/>
    <w:rsid w:val="0032302D"/>
    <w:rsid w:val="00323921"/>
    <w:rsid w:val="00323E5E"/>
    <w:rsid w:val="003248A8"/>
    <w:rsid w:val="00326050"/>
    <w:rsid w:val="00326790"/>
    <w:rsid w:val="003268E1"/>
    <w:rsid w:val="0032740A"/>
    <w:rsid w:val="00331CBF"/>
    <w:rsid w:val="003325E2"/>
    <w:rsid w:val="0033292C"/>
    <w:rsid w:val="00332A80"/>
    <w:rsid w:val="0033406C"/>
    <w:rsid w:val="0033456F"/>
    <w:rsid w:val="00334D75"/>
    <w:rsid w:val="003366AB"/>
    <w:rsid w:val="003367DB"/>
    <w:rsid w:val="003378E0"/>
    <w:rsid w:val="003403D4"/>
    <w:rsid w:val="00340916"/>
    <w:rsid w:val="00341AE9"/>
    <w:rsid w:val="0034270C"/>
    <w:rsid w:val="0034281D"/>
    <w:rsid w:val="003428E8"/>
    <w:rsid w:val="003429C6"/>
    <w:rsid w:val="00342B6B"/>
    <w:rsid w:val="0034372A"/>
    <w:rsid w:val="003439C4"/>
    <w:rsid w:val="0034427C"/>
    <w:rsid w:val="0034594B"/>
    <w:rsid w:val="003470CA"/>
    <w:rsid w:val="00347706"/>
    <w:rsid w:val="00350372"/>
    <w:rsid w:val="00350E86"/>
    <w:rsid w:val="00351726"/>
    <w:rsid w:val="00352206"/>
    <w:rsid w:val="00352AB6"/>
    <w:rsid w:val="00352BBF"/>
    <w:rsid w:val="00352F65"/>
    <w:rsid w:val="00353D09"/>
    <w:rsid w:val="003544F2"/>
    <w:rsid w:val="00354F3F"/>
    <w:rsid w:val="00355010"/>
    <w:rsid w:val="00355741"/>
    <w:rsid w:val="00355D3D"/>
    <w:rsid w:val="00355FA9"/>
    <w:rsid w:val="00355FD5"/>
    <w:rsid w:val="0035737B"/>
    <w:rsid w:val="00357C28"/>
    <w:rsid w:val="003600E9"/>
    <w:rsid w:val="00361541"/>
    <w:rsid w:val="00361B3C"/>
    <w:rsid w:val="00362310"/>
    <w:rsid w:val="0036374A"/>
    <w:rsid w:val="00363796"/>
    <w:rsid w:val="00363DDF"/>
    <w:rsid w:val="00363E69"/>
    <w:rsid w:val="00364035"/>
    <w:rsid w:val="0036686D"/>
    <w:rsid w:val="00366F1C"/>
    <w:rsid w:val="00367026"/>
    <w:rsid w:val="0036707B"/>
    <w:rsid w:val="00370922"/>
    <w:rsid w:val="003713A7"/>
    <w:rsid w:val="00372128"/>
    <w:rsid w:val="00372CE4"/>
    <w:rsid w:val="00373CD3"/>
    <w:rsid w:val="003745D2"/>
    <w:rsid w:val="00374D04"/>
    <w:rsid w:val="00375C66"/>
    <w:rsid w:val="00375D07"/>
    <w:rsid w:val="00375D16"/>
    <w:rsid w:val="0037623C"/>
    <w:rsid w:val="0037679E"/>
    <w:rsid w:val="003768C2"/>
    <w:rsid w:val="00376D3C"/>
    <w:rsid w:val="00380882"/>
    <w:rsid w:val="0038210C"/>
    <w:rsid w:val="00382A3D"/>
    <w:rsid w:val="003834C1"/>
    <w:rsid w:val="003838FE"/>
    <w:rsid w:val="003847AA"/>
    <w:rsid w:val="0038518C"/>
    <w:rsid w:val="003860BC"/>
    <w:rsid w:val="00386EB9"/>
    <w:rsid w:val="003909D1"/>
    <w:rsid w:val="00390F3F"/>
    <w:rsid w:val="00391596"/>
    <w:rsid w:val="00392C5E"/>
    <w:rsid w:val="0039574C"/>
    <w:rsid w:val="00395A78"/>
    <w:rsid w:val="00395C62"/>
    <w:rsid w:val="00395D9D"/>
    <w:rsid w:val="00395EFA"/>
    <w:rsid w:val="00396050"/>
    <w:rsid w:val="0039608A"/>
    <w:rsid w:val="00396797"/>
    <w:rsid w:val="003979FC"/>
    <w:rsid w:val="003A0EAC"/>
    <w:rsid w:val="003A1795"/>
    <w:rsid w:val="003A1FEE"/>
    <w:rsid w:val="003A293F"/>
    <w:rsid w:val="003A2C43"/>
    <w:rsid w:val="003A661C"/>
    <w:rsid w:val="003A6936"/>
    <w:rsid w:val="003A743F"/>
    <w:rsid w:val="003A7743"/>
    <w:rsid w:val="003A7A25"/>
    <w:rsid w:val="003A7B21"/>
    <w:rsid w:val="003B0CEF"/>
    <w:rsid w:val="003B2502"/>
    <w:rsid w:val="003B35AB"/>
    <w:rsid w:val="003B42FC"/>
    <w:rsid w:val="003B46CE"/>
    <w:rsid w:val="003B5D76"/>
    <w:rsid w:val="003B6831"/>
    <w:rsid w:val="003B6A47"/>
    <w:rsid w:val="003C31B5"/>
    <w:rsid w:val="003C3ABE"/>
    <w:rsid w:val="003C3FB6"/>
    <w:rsid w:val="003C41ED"/>
    <w:rsid w:val="003C47B2"/>
    <w:rsid w:val="003C4FF2"/>
    <w:rsid w:val="003C6A7D"/>
    <w:rsid w:val="003C6F9A"/>
    <w:rsid w:val="003C6FEE"/>
    <w:rsid w:val="003C7296"/>
    <w:rsid w:val="003C7EDB"/>
    <w:rsid w:val="003D1001"/>
    <w:rsid w:val="003D1643"/>
    <w:rsid w:val="003D22D5"/>
    <w:rsid w:val="003D3790"/>
    <w:rsid w:val="003D3F9F"/>
    <w:rsid w:val="003D5358"/>
    <w:rsid w:val="003D5EC9"/>
    <w:rsid w:val="003D70C6"/>
    <w:rsid w:val="003D7B49"/>
    <w:rsid w:val="003D7F41"/>
    <w:rsid w:val="003E087B"/>
    <w:rsid w:val="003E0FA9"/>
    <w:rsid w:val="003E105F"/>
    <w:rsid w:val="003E188E"/>
    <w:rsid w:val="003E1BBC"/>
    <w:rsid w:val="003E2044"/>
    <w:rsid w:val="003E2D4A"/>
    <w:rsid w:val="003E2F91"/>
    <w:rsid w:val="003E444D"/>
    <w:rsid w:val="003E4E46"/>
    <w:rsid w:val="003E5D41"/>
    <w:rsid w:val="003E686C"/>
    <w:rsid w:val="003F1143"/>
    <w:rsid w:val="003F1956"/>
    <w:rsid w:val="003F3FDE"/>
    <w:rsid w:val="003F767B"/>
    <w:rsid w:val="003F797E"/>
    <w:rsid w:val="003F7C98"/>
    <w:rsid w:val="004000A1"/>
    <w:rsid w:val="004000F6"/>
    <w:rsid w:val="00400411"/>
    <w:rsid w:val="004005A8"/>
    <w:rsid w:val="0040128B"/>
    <w:rsid w:val="00401757"/>
    <w:rsid w:val="0040222D"/>
    <w:rsid w:val="00402870"/>
    <w:rsid w:val="00403371"/>
    <w:rsid w:val="0040415F"/>
    <w:rsid w:val="0040455D"/>
    <w:rsid w:val="0040475F"/>
    <w:rsid w:val="00405153"/>
    <w:rsid w:val="0040652A"/>
    <w:rsid w:val="00406831"/>
    <w:rsid w:val="004107E2"/>
    <w:rsid w:val="00410C0E"/>
    <w:rsid w:val="00410C21"/>
    <w:rsid w:val="004112AD"/>
    <w:rsid w:val="00411EB2"/>
    <w:rsid w:val="004123DF"/>
    <w:rsid w:val="00413EE9"/>
    <w:rsid w:val="004150D7"/>
    <w:rsid w:val="004157D2"/>
    <w:rsid w:val="00415947"/>
    <w:rsid w:val="004167A1"/>
    <w:rsid w:val="00416ADB"/>
    <w:rsid w:val="00416DA3"/>
    <w:rsid w:val="00417942"/>
    <w:rsid w:val="00417F00"/>
    <w:rsid w:val="00417FF6"/>
    <w:rsid w:val="0042033D"/>
    <w:rsid w:val="00423591"/>
    <w:rsid w:val="00423A07"/>
    <w:rsid w:val="00424A8C"/>
    <w:rsid w:val="00424FDD"/>
    <w:rsid w:val="00425350"/>
    <w:rsid w:val="00425C97"/>
    <w:rsid w:val="004260B2"/>
    <w:rsid w:val="004271F9"/>
    <w:rsid w:val="00430D98"/>
    <w:rsid w:val="004311D8"/>
    <w:rsid w:val="00431E36"/>
    <w:rsid w:val="004322C5"/>
    <w:rsid w:val="00432819"/>
    <w:rsid w:val="00432BCB"/>
    <w:rsid w:val="0043447A"/>
    <w:rsid w:val="0043584E"/>
    <w:rsid w:val="0043588E"/>
    <w:rsid w:val="004358A5"/>
    <w:rsid w:val="004367D1"/>
    <w:rsid w:val="00436C9E"/>
    <w:rsid w:val="004370A1"/>
    <w:rsid w:val="00440A2F"/>
    <w:rsid w:val="00440F30"/>
    <w:rsid w:val="00441F5B"/>
    <w:rsid w:val="0044252B"/>
    <w:rsid w:val="00442C15"/>
    <w:rsid w:val="0044301B"/>
    <w:rsid w:val="004430E9"/>
    <w:rsid w:val="00443896"/>
    <w:rsid w:val="004441EA"/>
    <w:rsid w:val="00444EC7"/>
    <w:rsid w:val="00445BDD"/>
    <w:rsid w:val="00446D43"/>
    <w:rsid w:val="004476A5"/>
    <w:rsid w:val="00452882"/>
    <w:rsid w:val="00453DAC"/>
    <w:rsid w:val="00455129"/>
    <w:rsid w:val="004553A4"/>
    <w:rsid w:val="0045561B"/>
    <w:rsid w:val="004560A3"/>
    <w:rsid w:val="00456783"/>
    <w:rsid w:val="00456908"/>
    <w:rsid w:val="00461451"/>
    <w:rsid w:val="00461EEF"/>
    <w:rsid w:val="00462EE3"/>
    <w:rsid w:val="004634E0"/>
    <w:rsid w:val="00465094"/>
    <w:rsid w:val="0046560C"/>
    <w:rsid w:val="00465A7E"/>
    <w:rsid w:val="00465BDE"/>
    <w:rsid w:val="00467704"/>
    <w:rsid w:val="00467B51"/>
    <w:rsid w:val="0047016E"/>
    <w:rsid w:val="00470DA5"/>
    <w:rsid w:val="00471F86"/>
    <w:rsid w:val="00473341"/>
    <w:rsid w:val="004736BA"/>
    <w:rsid w:val="0047373E"/>
    <w:rsid w:val="00473A41"/>
    <w:rsid w:val="00474245"/>
    <w:rsid w:val="00476EB5"/>
    <w:rsid w:val="00477718"/>
    <w:rsid w:val="004779A1"/>
    <w:rsid w:val="00477C4C"/>
    <w:rsid w:val="00477D8F"/>
    <w:rsid w:val="0048018D"/>
    <w:rsid w:val="004804EF"/>
    <w:rsid w:val="00481352"/>
    <w:rsid w:val="0048137D"/>
    <w:rsid w:val="004817A2"/>
    <w:rsid w:val="00481899"/>
    <w:rsid w:val="0048203A"/>
    <w:rsid w:val="004821D0"/>
    <w:rsid w:val="004843A8"/>
    <w:rsid w:val="00484420"/>
    <w:rsid w:val="00484A98"/>
    <w:rsid w:val="00484B05"/>
    <w:rsid w:val="00485D0E"/>
    <w:rsid w:val="004869CE"/>
    <w:rsid w:val="00487C2F"/>
    <w:rsid w:val="00493A4E"/>
    <w:rsid w:val="00493E90"/>
    <w:rsid w:val="004958F5"/>
    <w:rsid w:val="00495D21"/>
    <w:rsid w:val="00496045"/>
    <w:rsid w:val="00496E88"/>
    <w:rsid w:val="004A02AC"/>
    <w:rsid w:val="004A06A8"/>
    <w:rsid w:val="004A125C"/>
    <w:rsid w:val="004A1E86"/>
    <w:rsid w:val="004A31C8"/>
    <w:rsid w:val="004A3CAF"/>
    <w:rsid w:val="004A6998"/>
    <w:rsid w:val="004A7102"/>
    <w:rsid w:val="004A7970"/>
    <w:rsid w:val="004A7D80"/>
    <w:rsid w:val="004B1B97"/>
    <w:rsid w:val="004B2C26"/>
    <w:rsid w:val="004B303C"/>
    <w:rsid w:val="004B49AD"/>
    <w:rsid w:val="004B5398"/>
    <w:rsid w:val="004B5A09"/>
    <w:rsid w:val="004B654A"/>
    <w:rsid w:val="004B65A7"/>
    <w:rsid w:val="004B65B5"/>
    <w:rsid w:val="004B665B"/>
    <w:rsid w:val="004B67C4"/>
    <w:rsid w:val="004B713C"/>
    <w:rsid w:val="004C0586"/>
    <w:rsid w:val="004C1285"/>
    <w:rsid w:val="004C12F4"/>
    <w:rsid w:val="004C1537"/>
    <w:rsid w:val="004C1F6D"/>
    <w:rsid w:val="004C2524"/>
    <w:rsid w:val="004C556D"/>
    <w:rsid w:val="004C6148"/>
    <w:rsid w:val="004C66B9"/>
    <w:rsid w:val="004D1CC5"/>
    <w:rsid w:val="004D20C6"/>
    <w:rsid w:val="004D2246"/>
    <w:rsid w:val="004D2929"/>
    <w:rsid w:val="004D3254"/>
    <w:rsid w:val="004D33E3"/>
    <w:rsid w:val="004D3EB8"/>
    <w:rsid w:val="004D4F8D"/>
    <w:rsid w:val="004D5A4A"/>
    <w:rsid w:val="004D62D4"/>
    <w:rsid w:val="004D64FA"/>
    <w:rsid w:val="004D6E26"/>
    <w:rsid w:val="004D78EB"/>
    <w:rsid w:val="004E0009"/>
    <w:rsid w:val="004E0B31"/>
    <w:rsid w:val="004E1018"/>
    <w:rsid w:val="004E2B8F"/>
    <w:rsid w:val="004E2DD9"/>
    <w:rsid w:val="004E3361"/>
    <w:rsid w:val="004E3A78"/>
    <w:rsid w:val="004E4DA6"/>
    <w:rsid w:val="004E4EA2"/>
    <w:rsid w:val="004E53FC"/>
    <w:rsid w:val="004E55F1"/>
    <w:rsid w:val="004E6FE9"/>
    <w:rsid w:val="004E7152"/>
    <w:rsid w:val="004F0B58"/>
    <w:rsid w:val="004F2291"/>
    <w:rsid w:val="004F31B3"/>
    <w:rsid w:val="004F33F4"/>
    <w:rsid w:val="004F5128"/>
    <w:rsid w:val="004F622A"/>
    <w:rsid w:val="004F741F"/>
    <w:rsid w:val="004F7F86"/>
    <w:rsid w:val="0050082B"/>
    <w:rsid w:val="00503BF9"/>
    <w:rsid w:val="00503CBB"/>
    <w:rsid w:val="00505342"/>
    <w:rsid w:val="00505720"/>
    <w:rsid w:val="00505DCE"/>
    <w:rsid w:val="005067C8"/>
    <w:rsid w:val="00506DD9"/>
    <w:rsid w:val="005107B7"/>
    <w:rsid w:val="00510A37"/>
    <w:rsid w:val="005116D5"/>
    <w:rsid w:val="005117E6"/>
    <w:rsid w:val="005123ED"/>
    <w:rsid w:val="0051264D"/>
    <w:rsid w:val="005127CB"/>
    <w:rsid w:val="00513686"/>
    <w:rsid w:val="00514084"/>
    <w:rsid w:val="0051447F"/>
    <w:rsid w:val="00514FA2"/>
    <w:rsid w:val="0051529F"/>
    <w:rsid w:val="005156D9"/>
    <w:rsid w:val="005157B0"/>
    <w:rsid w:val="00515A31"/>
    <w:rsid w:val="00515BCD"/>
    <w:rsid w:val="00515CE5"/>
    <w:rsid w:val="00516085"/>
    <w:rsid w:val="0051626D"/>
    <w:rsid w:val="00517387"/>
    <w:rsid w:val="00517B72"/>
    <w:rsid w:val="00520BBD"/>
    <w:rsid w:val="00520F93"/>
    <w:rsid w:val="00521A23"/>
    <w:rsid w:val="00521AB4"/>
    <w:rsid w:val="00522AEE"/>
    <w:rsid w:val="00522FBC"/>
    <w:rsid w:val="00524167"/>
    <w:rsid w:val="00524250"/>
    <w:rsid w:val="00524EAD"/>
    <w:rsid w:val="00525DA3"/>
    <w:rsid w:val="00525E5F"/>
    <w:rsid w:val="005263F6"/>
    <w:rsid w:val="00526D92"/>
    <w:rsid w:val="00530528"/>
    <w:rsid w:val="00530C1F"/>
    <w:rsid w:val="00531177"/>
    <w:rsid w:val="0053129D"/>
    <w:rsid w:val="0053215D"/>
    <w:rsid w:val="00532D97"/>
    <w:rsid w:val="00534235"/>
    <w:rsid w:val="00534C03"/>
    <w:rsid w:val="005356A1"/>
    <w:rsid w:val="00535898"/>
    <w:rsid w:val="005365E6"/>
    <w:rsid w:val="0053661F"/>
    <w:rsid w:val="0054126F"/>
    <w:rsid w:val="005415E7"/>
    <w:rsid w:val="00541D82"/>
    <w:rsid w:val="00542D3E"/>
    <w:rsid w:val="005435FF"/>
    <w:rsid w:val="00543BC3"/>
    <w:rsid w:val="00543C62"/>
    <w:rsid w:val="005440A8"/>
    <w:rsid w:val="005441BD"/>
    <w:rsid w:val="0054495B"/>
    <w:rsid w:val="00545722"/>
    <w:rsid w:val="0054585C"/>
    <w:rsid w:val="005465B9"/>
    <w:rsid w:val="00546F54"/>
    <w:rsid w:val="0054787C"/>
    <w:rsid w:val="00550BB9"/>
    <w:rsid w:val="00550ED0"/>
    <w:rsid w:val="005515F0"/>
    <w:rsid w:val="00552B14"/>
    <w:rsid w:val="00552CEE"/>
    <w:rsid w:val="00552D3A"/>
    <w:rsid w:val="00552FA8"/>
    <w:rsid w:val="0055346F"/>
    <w:rsid w:val="00553497"/>
    <w:rsid w:val="00553854"/>
    <w:rsid w:val="005538E9"/>
    <w:rsid w:val="00553CC1"/>
    <w:rsid w:val="00553EAF"/>
    <w:rsid w:val="005568AD"/>
    <w:rsid w:val="0055748E"/>
    <w:rsid w:val="00560794"/>
    <w:rsid w:val="00561230"/>
    <w:rsid w:val="00561EBE"/>
    <w:rsid w:val="005623CF"/>
    <w:rsid w:val="00562CB0"/>
    <w:rsid w:val="0056326B"/>
    <w:rsid w:val="0056393B"/>
    <w:rsid w:val="00565117"/>
    <w:rsid w:val="005653C2"/>
    <w:rsid w:val="005655BD"/>
    <w:rsid w:val="00567230"/>
    <w:rsid w:val="00567D4B"/>
    <w:rsid w:val="00567ECB"/>
    <w:rsid w:val="00567FF2"/>
    <w:rsid w:val="0057033F"/>
    <w:rsid w:val="0057039E"/>
    <w:rsid w:val="005709BE"/>
    <w:rsid w:val="0057128E"/>
    <w:rsid w:val="0057229F"/>
    <w:rsid w:val="005724D6"/>
    <w:rsid w:val="005728CA"/>
    <w:rsid w:val="0057470C"/>
    <w:rsid w:val="00576495"/>
    <w:rsid w:val="00577091"/>
    <w:rsid w:val="0058246C"/>
    <w:rsid w:val="005843EE"/>
    <w:rsid w:val="005846E3"/>
    <w:rsid w:val="00584E3F"/>
    <w:rsid w:val="005855DB"/>
    <w:rsid w:val="0058591F"/>
    <w:rsid w:val="00587045"/>
    <w:rsid w:val="0058728D"/>
    <w:rsid w:val="00593E93"/>
    <w:rsid w:val="0059486C"/>
    <w:rsid w:val="00594D14"/>
    <w:rsid w:val="00595506"/>
    <w:rsid w:val="00595A39"/>
    <w:rsid w:val="00595DA6"/>
    <w:rsid w:val="005969BE"/>
    <w:rsid w:val="00597687"/>
    <w:rsid w:val="00597EE1"/>
    <w:rsid w:val="005A01D3"/>
    <w:rsid w:val="005A04AB"/>
    <w:rsid w:val="005A0D3F"/>
    <w:rsid w:val="005A0F1F"/>
    <w:rsid w:val="005A1B86"/>
    <w:rsid w:val="005A1D47"/>
    <w:rsid w:val="005A1E61"/>
    <w:rsid w:val="005A20CA"/>
    <w:rsid w:val="005A29B8"/>
    <w:rsid w:val="005A349A"/>
    <w:rsid w:val="005A379F"/>
    <w:rsid w:val="005A3D1A"/>
    <w:rsid w:val="005A57E6"/>
    <w:rsid w:val="005A5B42"/>
    <w:rsid w:val="005A6FFC"/>
    <w:rsid w:val="005A754D"/>
    <w:rsid w:val="005A75D6"/>
    <w:rsid w:val="005B0397"/>
    <w:rsid w:val="005B105F"/>
    <w:rsid w:val="005B1B0B"/>
    <w:rsid w:val="005B3039"/>
    <w:rsid w:val="005B30FF"/>
    <w:rsid w:val="005B32CB"/>
    <w:rsid w:val="005B36F1"/>
    <w:rsid w:val="005B4645"/>
    <w:rsid w:val="005B5327"/>
    <w:rsid w:val="005B5D6E"/>
    <w:rsid w:val="005B6A4B"/>
    <w:rsid w:val="005B777D"/>
    <w:rsid w:val="005B7983"/>
    <w:rsid w:val="005B7D11"/>
    <w:rsid w:val="005B7F0D"/>
    <w:rsid w:val="005C0AC4"/>
    <w:rsid w:val="005C0C53"/>
    <w:rsid w:val="005C3887"/>
    <w:rsid w:val="005C40D5"/>
    <w:rsid w:val="005C54E6"/>
    <w:rsid w:val="005D148B"/>
    <w:rsid w:val="005D17B9"/>
    <w:rsid w:val="005D1995"/>
    <w:rsid w:val="005D1FCC"/>
    <w:rsid w:val="005D284B"/>
    <w:rsid w:val="005D2A9F"/>
    <w:rsid w:val="005D3BD4"/>
    <w:rsid w:val="005D441D"/>
    <w:rsid w:val="005D4664"/>
    <w:rsid w:val="005D4CC0"/>
    <w:rsid w:val="005D545A"/>
    <w:rsid w:val="005D6613"/>
    <w:rsid w:val="005D761B"/>
    <w:rsid w:val="005D76A3"/>
    <w:rsid w:val="005E0528"/>
    <w:rsid w:val="005E1735"/>
    <w:rsid w:val="005E192F"/>
    <w:rsid w:val="005E2690"/>
    <w:rsid w:val="005E2F78"/>
    <w:rsid w:val="005E3393"/>
    <w:rsid w:val="005E40E1"/>
    <w:rsid w:val="005E46D3"/>
    <w:rsid w:val="005E6917"/>
    <w:rsid w:val="005E6F5A"/>
    <w:rsid w:val="005E7AEC"/>
    <w:rsid w:val="005F03E6"/>
    <w:rsid w:val="005F1455"/>
    <w:rsid w:val="005F22AE"/>
    <w:rsid w:val="005F314A"/>
    <w:rsid w:val="005F3F90"/>
    <w:rsid w:val="005F4EAE"/>
    <w:rsid w:val="005F544C"/>
    <w:rsid w:val="005F589D"/>
    <w:rsid w:val="005F5D47"/>
    <w:rsid w:val="005F61AE"/>
    <w:rsid w:val="005F63B4"/>
    <w:rsid w:val="005F6752"/>
    <w:rsid w:val="005F7A6D"/>
    <w:rsid w:val="0060012D"/>
    <w:rsid w:val="006016CE"/>
    <w:rsid w:val="00601D97"/>
    <w:rsid w:val="0060417E"/>
    <w:rsid w:val="0060514D"/>
    <w:rsid w:val="00605814"/>
    <w:rsid w:val="00607329"/>
    <w:rsid w:val="00610284"/>
    <w:rsid w:val="0061041A"/>
    <w:rsid w:val="006117A5"/>
    <w:rsid w:val="00611AE7"/>
    <w:rsid w:val="00612D5B"/>
    <w:rsid w:val="00612E1C"/>
    <w:rsid w:val="006138E3"/>
    <w:rsid w:val="006141D1"/>
    <w:rsid w:val="00614258"/>
    <w:rsid w:val="00614753"/>
    <w:rsid w:val="0061500B"/>
    <w:rsid w:val="006170B0"/>
    <w:rsid w:val="00617D1D"/>
    <w:rsid w:val="006202FB"/>
    <w:rsid w:val="006213E2"/>
    <w:rsid w:val="0062162E"/>
    <w:rsid w:val="00621CE8"/>
    <w:rsid w:val="006236D7"/>
    <w:rsid w:val="00623D8B"/>
    <w:rsid w:val="006241A8"/>
    <w:rsid w:val="006257F7"/>
    <w:rsid w:val="00625925"/>
    <w:rsid w:val="0062692A"/>
    <w:rsid w:val="00627C62"/>
    <w:rsid w:val="006302C9"/>
    <w:rsid w:val="00632133"/>
    <w:rsid w:val="0063315A"/>
    <w:rsid w:val="00633C23"/>
    <w:rsid w:val="00634222"/>
    <w:rsid w:val="00634EF6"/>
    <w:rsid w:val="006356F2"/>
    <w:rsid w:val="00636E9B"/>
    <w:rsid w:val="0063705E"/>
    <w:rsid w:val="00637AB3"/>
    <w:rsid w:val="006405A0"/>
    <w:rsid w:val="00641511"/>
    <w:rsid w:val="00641674"/>
    <w:rsid w:val="006419E7"/>
    <w:rsid w:val="006425C7"/>
    <w:rsid w:val="00642E47"/>
    <w:rsid w:val="00646A92"/>
    <w:rsid w:val="006475D4"/>
    <w:rsid w:val="006501D7"/>
    <w:rsid w:val="00650480"/>
    <w:rsid w:val="00650D7D"/>
    <w:rsid w:val="00652B32"/>
    <w:rsid w:val="00652D0B"/>
    <w:rsid w:val="00652DE1"/>
    <w:rsid w:val="00653AEA"/>
    <w:rsid w:val="00653C83"/>
    <w:rsid w:val="006560AE"/>
    <w:rsid w:val="00656A76"/>
    <w:rsid w:val="006574BD"/>
    <w:rsid w:val="00657A23"/>
    <w:rsid w:val="00657AD4"/>
    <w:rsid w:val="006602FB"/>
    <w:rsid w:val="006604E3"/>
    <w:rsid w:val="006628C4"/>
    <w:rsid w:val="0066330B"/>
    <w:rsid w:val="0066580D"/>
    <w:rsid w:val="006662C7"/>
    <w:rsid w:val="00666491"/>
    <w:rsid w:val="00667B96"/>
    <w:rsid w:val="00670292"/>
    <w:rsid w:val="00670441"/>
    <w:rsid w:val="006714CF"/>
    <w:rsid w:val="00672020"/>
    <w:rsid w:val="006723E9"/>
    <w:rsid w:val="0067449A"/>
    <w:rsid w:val="0067671E"/>
    <w:rsid w:val="006821D8"/>
    <w:rsid w:val="00683027"/>
    <w:rsid w:val="006836CC"/>
    <w:rsid w:val="006847AB"/>
    <w:rsid w:val="00685768"/>
    <w:rsid w:val="006905ED"/>
    <w:rsid w:val="006911E3"/>
    <w:rsid w:val="006917F1"/>
    <w:rsid w:val="00692C7A"/>
    <w:rsid w:val="00693373"/>
    <w:rsid w:val="0069344C"/>
    <w:rsid w:val="00693AD9"/>
    <w:rsid w:val="006943ED"/>
    <w:rsid w:val="0069452B"/>
    <w:rsid w:val="006962F0"/>
    <w:rsid w:val="006A1FF3"/>
    <w:rsid w:val="006A2728"/>
    <w:rsid w:val="006A3A0A"/>
    <w:rsid w:val="006A59B3"/>
    <w:rsid w:val="006A5BEF"/>
    <w:rsid w:val="006A614C"/>
    <w:rsid w:val="006A6D02"/>
    <w:rsid w:val="006B01EB"/>
    <w:rsid w:val="006B1584"/>
    <w:rsid w:val="006B2467"/>
    <w:rsid w:val="006B3294"/>
    <w:rsid w:val="006B3734"/>
    <w:rsid w:val="006B52CB"/>
    <w:rsid w:val="006B5E32"/>
    <w:rsid w:val="006B6178"/>
    <w:rsid w:val="006B63A6"/>
    <w:rsid w:val="006B6BEA"/>
    <w:rsid w:val="006B7AAA"/>
    <w:rsid w:val="006C02BC"/>
    <w:rsid w:val="006C07A6"/>
    <w:rsid w:val="006C07CB"/>
    <w:rsid w:val="006C1690"/>
    <w:rsid w:val="006C1F0B"/>
    <w:rsid w:val="006C20CE"/>
    <w:rsid w:val="006C3083"/>
    <w:rsid w:val="006C3AFD"/>
    <w:rsid w:val="006C4C11"/>
    <w:rsid w:val="006C534A"/>
    <w:rsid w:val="006D0CBC"/>
    <w:rsid w:val="006D127B"/>
    <w:rsid w:val="006D146E"/>
    <w:rsid w:val="006D1E71"/>
    <w:rsid w:val="006D2894"/>
    <w:rsid w:val="006D2FA8"/>
    <w:rsid w:val="006D356F"/>
    <w:rsid w:val="006D5B37"/>
    <w:rsid w:val="006D5BE1"/>
    <w:rsid w:val="006D6A65"/>
    <w:rsid w:val="006D6B4B"/>
    <w:rsid w:val="006D70E3"/>
    <w:rsid w:val="006D7919"/>
    <w:rsid w:val="006D7CC7"/>
    <w:rsid w:val="006E01F2"/>
    <w:rsid w:val="006E075A"/>
    <w:rsid w:val="006E08B9"/>
    <w:rsid w:val="006E0C73"/>
    <w:rsid w:val="006E1DE2"/>
    <w:rsid w:val="006E242D"/>
    <w:rsid w:val="006E259E"/>
    <w:rsid w:val="006E2770"/>
    <w:rsid w:val="006E2899"/>
    <w:rsid w:val="006E291A"/>
    <w:rsid w:val="006E3624"/>
    <w:rsid w:val="006E3A80"/>
    <w:rsid w:val="006E3F88"/>
    <w:rsid w:val="006E681D"/>
    <w:rsid w:val="006E6BFF"/>
    <w:rsid w:val="006F075B"/>
    <w:rsid w:val="006F0DCD"/>
    <w:rsid w:val="006F1098"/>
    <w:rsid w:val="006F1B58"/>
    <w:rsid w:val="006F3623"/>
    <w:rsid w:val="006F4117"/>
    <w:rsid w:val="006F4ACD"/>
    <w:rsid w:val="006F5531"/>
    <w:rsid w:val="006F6D8F"/>
    <w:rsid w:val="006F71A0"/>
    <w:rsid w:val="006F7E1B"/>
    <w:rsid w:val="0070087B"/>
    <w:rsid w:val="00700A52"/>
    <w:rsid w:val="00700E64"/>
    <w:rsid w:val="007036D4"/>
    <w:rsid w:val="00703927"/>
    <w:rsid w:val="007049E4"/>
    <w:rsid w:val="00704F41"/>
    <w:rsid w:val="00705A56"/>
    <w:rsid w:val="00705D82"/>
    <w:rsid w:val="00706C9A"/>
    <w:rsid w:val="00706E86"/>
    <w:rsid w:val="0071073B"/>
    <w:rsid w:val="0071123C"/>
    <w:rsid w:val="0071169F"/>
    <w:rsid w:val="007127D2"/>
    <w:rsid w:val="00715101"/>
    <w:rsid w:val="007172F8"/>
    <w:rsid w:val="00717770"/>
    <w:rsid w:val="00721A1B"/>
    <w:rsid w:val="0072209E"/>
    <w:rsid w:val="007237AB"/>
    <w:rsid w:val="007246ED"/>
    <w:rsid w:val="0072488C"/>
    <w:rsid w:val="0072584E"/>
    <w:rsid w:val="007258CA"/>
    <w:rsid w:val="0072633C"/>
    <w:rsid w:val="00726E03"/>
    <w:rsid w:val="0072756F"/>
    <w:rsid w:val="00727D7B"/>
    <w:rsid w:val="00727F36"/>
    <w:rsid w:val="0073040A"/>
    <w:rsid w:val="00730A95"/>
    <w:rsid w:val="007310E1"/>
    <w:rsid w:val="00731A3A"/>
    <w:rsid w:val="007330A7"/>
    <w:rsid w:val="00733BE5"/>
    <w:rsid w:val="00734646"/>
    <w:rsid w:val="00734D29"/>
    <w:rsid w:val="00735E20"/>
    <w:rsid w:val="007365CA"/>
    <w:rsid w:val="00737C74"/>
    <w:rsid w:val="00737D3B"/>
    <w:rsid w:val="00742CF0"/>
    <w:rsid w:val="0074367D"/>
    <w:rsid w:val="00746346"/>
    <w:rsid w:val="00746504"/>
    <w:rsid w:val="00746A50"/>
    <w:rsid w:val="00747009"/>
    <w:rsid w:val="007471C4"/>
    <w:rsid w:val="00747325"/>
    <w:rsid w:val="00747C70"/>
    <w:rsid w:val="00747D68"/>
    <w:rsid w:val="00747F84"/>
    <w:rsid w:val="00751253"/>
    <w:rsid w:val="00751C7C"/>
    <w:rsid w:val="00751F6A"/>
    <w:rsid w:val="00752997"/>
    <w:rsid w:val="007530C9"/>
    <w:rsid w:val="007532F1"/>
    <w:rsid w:val="00753C01"/>
    <w:rsid w:val="007543FF"/>
    <w:rsid w:val="00755F9D"/>
    <w:rsid w:val="00756AED"/>
    <w:rsid w:val="00756D64"/>
    <w:rsid w:val="00757F9F"/>
    <w:rsid w:val="007603A0"/>
    <w:rsid w:val="007604F3"/>
    <w:rsid w:val="00760EE2"/>
    <w:rsid w:val="007612EB"/>
    <w:rsid w:val="00762D06"/>
    <w:rsid w:val="00765EE5"/>
    <w:rsid w:val="00766E7A"/>
    <w:rsid w:val="00770B67"/>
    <w:rsid w:val="00772BD9"/>
    <w:rsid w:val="007731AB"/>
    <w:rsid w:val="007735DA"/>
    <w:rsid w:val="00774523"/>
    <w:rsid w:val="007745D6"/>
    <w:rsid w:val="0078007C"/>
    <w:rsid w:val="00784054"/>
    <w:rsid w:val="00784BDD"/>
    <w:rsid w:val="0078529D"/>
    <w:rsid w:val="00785576"/>
    <w:rsid w:val="00786BB4"/>
    <w:rsid w:val="00787F07"/>
    <w:rsid w:val="007914BB"/>
    <w:rsid w:val="0079363A"/>
    <w:rsid w:val="007938B9"/>
    <w:rsid w:val="00793CCF"/>
    <w:rsid w:val="0079469A"/>
    <w:rsid w:val="0079486B"/>
    <w:rsid w:val="007966AF"/>
    <w:rsid w:val="00797F14"/>
    <w:rsid w:val="007A0038"/>
    <w:rsid w:val="007A385F"/>
    <w:rsid w:val="007A471D"/>
    <w:rsid w:val="007A65CC"/>
    <w:rsid w:val="007A6B87"/>
    <w:rsid w:val="007A7A91"/>
    <w:rsid w:val="007A7AA8"/>
    <w:rsid w:val="007A7E3C"/>
    <w:rsid w:val="007B0A4D"/>
    <w:rsid w:val="007B0EE6"/>
    <w:rsid w:val="007B574B"/>
    <w:rsid w:val="007B5819"/>
    <w:rsid w:val="007B5A30"/>
    <w:rsid w:val="007B631E"/>
    <w:rsid w:val="007B71A4"/>
    <w:rsid w:val="007C02E4"/>
    <w:rsid w:val="007C1574"/>
    <w:rsid w:val="007C1B6D"/>
    <w:rsid w:val="007C20BC"/>
    <w:rsid w:val="007C376D"/>
    <w:rsid w:val="007C4558"/>
    <w:rsid w:val="007C4B7D"/>
    <w:rsid w:val="007C4BA8"/>
    <w:rsid w:val="007C66EB"/>
    <w:rsid w:val="007D01C1"/>
    <w:rsid w:val="007D10DA"/>
    <w:rsid w:val="007D4AAA"/>
    <w:rsid w:val="007D519D"/>
    <w:rsid w:val="007D66FD"/>
    <w:rsid w:val="007D7AF0"/>
    <w:rsid w:val="007E02B7"/>
    <w:rsid w:val="007E03BF"/>
    <w:rsid w:val="007E0E34"/>
    <w:rsid w:val="007E523C"/>
    <w:rsid w:val="007E69D4"/>
    <w:rsid w:val="007E75C9"/>
    <w:rsid w:val="007F0E2D"/>
    <w:rsid w:val="007F20BB"/>
    <w:rsid w:val="007F28EB"/>
    <w:rsid w:val="007F375E"/>
    <w:rsid w:val="007F3838"/>
    <w:rsid w:val="007F4820"/>
    <w:rsid w:val="007F5C6A"/>
    <w:rsid w:val="007F5E6E"/>
    <w:rsid w:val="007F6B78"/>
    <w:rsid w:val="007F6F7A"/>
    <w:rsid w:val="007F6FA4"/>
    <w:rsid w:val="007F77E2"/>
    <w:rsid w:val="008000D5"/>
    <w:rsid w:val="00801D28"/>
    <w:rsid w:val="0080214A"/>
    <w:rsid w:val="00803406"/>
    <w:rsid w:val="00804658"/>
    <w:rsid w:val="00804C10"/>
    <w:rsid w:val="00805A21"/>
    <w:rsid w:val="00805BEE"/>
    <w:rsid w:val="008064C3"/>
    <w:rsid w:val="00806B21"/>
    <w:rsid w:val="0080747D"/>
    <w:rsid w:val="00807D7F"/>
    <w:rsid w:val="0081023F"/>
    <w:rsid w:val="008103A4"/>
    <w:rsid w:val="008109FB"/>
    <w:rsid w:val="00810A79"/>
    <w:rsid w:val="00810DDD"/>
    <w:rsid w:val="00811367"/>
    <w:rsid w:val="00811476"/>
    <w:rsid w:val="0081223E"/>
    <w:rsid w:val="00813ED6"/>
    <w:rsid w:val="00813F67"/>
    <w:rsid w:val="008140AC"/>
    <w:rsid w:val="0081440F"/>
    <w:rsid w:val="00814C6A"/>
    <w:rsid w:val="00815513"/>
    <w:rsid w:val="00815E4B"/>
    <w:rsid w:val="008179FA"/>
    <w:rsid w:val="00820B89"/>
    <w:rsid w:val="00821DB3"/>
    <w:rsid w:val="0082236A"/>
    <w:rsid w:val="00822EB1"/>
    <w:rsid w:val="008239EC"/>
    <w:rsid w:val="00824824"/>
    <w:rsid w:val="008255C1"/>
    <w:rsid w:val="00825BAC"/>
    <w:rsid w:val="008260BB"/>
    <w:rsid w:val="008260BF"/>
    <w:rsid w:val="008263EE"/>
    <w:rsid w:val="008268A6"/>
    <w:rsid w:val="00826954"/>
    <w:rsid w:val="00826DEA"/>
    <w:rsid w:val="00827415"/>
    <w:rsid w:val="008274A0"/>
    <w:rsid w:val="00830F1B"/>
    <w:rsid w:val="00831118"/>
    <w:rsid w:val="00831460"/>
    <w:rsid w:val="00831492"/>
    <w:rsid w:val="0083218C"/>
    <w:rsid w:val="008331BD"/>
    <w:rsid w:val="00833B75"/>
    <w:rsid w:val="00833ED4"/>
    <w:rsid w:val="00834AFC"/>
    <w:rsid w:val="0084001A"/>
    <w:rsid w:val="008402E6"/>
    <w:rsid w:val="008411BC"/>
    <w:rsid w:val="00841967"/>
    <w:rsid w:val="00841FE9"/>
    <w:rsid w:val="00843DBB"/>
    <w:rsid w:val="0084412A"/>
    <w:rsid w:val="00846A00"/>
    <w:rsid w:val="00847447"/>
    <w:rsid w:val="0084785E"/>
    <w:rsid w:val="00851106"/>
    <w:rsid w:val="0085181C"/>
    <w:rsid w:val="00851B0D"/>
    <w:rsid w:val="00852DEC"/>
    <w:rsid w:val="00853DB3"/>
    <w:rsid w:val="00855920"/>
    <w:rsid w:val="008601D6"/>
    <w:rsid w:val="008613FD"/>
    <w:rsid w:val="00861885"/>
    <w:rsid w:val="00861CAF"/>
    <w:rsid w:val="008632E6"/>
    <w:rsid w:val="0086573B"/>
    <w:rsid w:val="00866001"/>
    <w:rsid w:val="00866A7E"/>
    <w:rsid w:val="00867168"/>
    <w:rsid w:val="00867A78"/>
    <w:rsid w:val="00870CC6"/>
    <w:rsid w:val="00871CD2"/>
    <w:rsid w:val="00872226"/>
    <w:rsid w:val="00872AA0"/>
    <w:rsid w:val="008732F7"/>
    <w:rsid w:val="00873422"/>
    <w:rsid w:val="0087364E"/>
    <w:rsid w:val="00875ABA"/>
    <w:rsid w:val="00876EA1"/>
    <w:rsid w:val="00877321"/>
    <w:rsid w:val="008803BC"/>
    <w:rsid w:val="00880E49"/>
    <w:rsid w:val="008814B9"/>
    <w:rsid w:val="008816CF"/>
    <w:rsid w:val="00881F7B"/>
    <w:rsid w:val="008826BC"/>
    <w:rsid w:val="00882988"/>
    <w:rsid w:val="00883DD3"/>
    <w:rsid w:val="00884616"/>
    <w:rsid w:val="00885A04"/>
    <w:rsid w:val="008860C9"/>
    <w:rsid w:val="008876E0"/>
    <w:rsid w:val="00890511"/>
    <w:rsid w:val="008908AF"/>
    <w:rsid w:val="00890D87"/>
    <w:rsid w:val="00890E81"/>
    <w:rsid w:val="008921D7"/>
    <w:rsid w:val="0089295E"/>
    <w:rsid w:val="00892C1D"/>
    <w:rsid w:val="00893394"/>
    <w:rsid w:val="0089387C"/>
    <w:rsid w:val="00893E49"/>
    <w:rsid w:val="008948AC"/>
    <w:rsid w:val="008959A2"/>
    <w:rsid w:val="00897C2D"/>
    <w:rsid w:val="00897E53"/>
    <w:rsid w:val="008A053F"/>
    <w:rsid w:val="008A0D46"/>
    <w:rsid w:val="008A117D"/>
    <w:rsid w:val="008A1E87"/>
    <w:rsid w:val="008A2CFA"/>
    <w:rsid w:val="008A5E01"/>
    <w:rsid w:val="008A5F47"/>
    <w:rsid w:val="008A6866"/>
    <w:rsid w:val="008A6DF1"/>
    <w:rsid w:val="008A78AA"/>
    <w:rsid w:val="008A7ABE"/>
    <w:rsid w:val="008B20EA"/>
    <w:rsid w:val="008B4AD4"/>
    <w:rsid w:val="008B5BFF"/>
    <w:rsid w:val="008B5D14"/>
    <w:rsid w:val="008B74F8"/>
    <w:rsid w:val="008B7C70"/>
    <w:rsid w:val="008C0A91"/>
    <w:rsid w:val="008C0E02"/>
    <w:rsid w:val="008C2407"/>
    <w:rsid w:val="008C3EB1"/>
    <w:rsid w:val="008C403D"/>
    <w:rsid w:val="008C5F32"/>
    <w:rsid w:val="008C6044"/>
    <w:rsid w:val="008C6F62"/>
    <w:rsid w:val="008C7AC7"/>
    <w:rsid w:val="008D1369"/>
    <w:rsid w:val="008D1DFC"/>
    <w:rsid w:val="008D3074"/>
    <w:rsid w:val="008D30A4"/>
    <w:rsid w:val="008D40DF"/>
    <w:rsid w:val="008D44E9"/>
    <w:rsid w:val="008D546A"/>
    <w:rsid w:val="008D57D7"/>
    <w:rsid w:val="008D6A4E"/>
    <w:rsid w:val="008E034B"/>
    <w:rsid w:val="008E089F"/>
    <w:rsid w:val="008E0E8F"/>
    <w:rsid w:val="008E102E"/>
    <w:rsid w:val="008E1A4C"/>
    <w:rsid w:val="008E1E51"/>
    <w:rsid w:val="008E3AD5"/>
    <w:rsid w:val="008E4360"/>
    <w:rsid w:val="008E50C7"/>
    <w:rsid w:val="008E68AA"/>
    <w:rsid w:val="008E6A83"/>
    <w:rsid w:val="008E6EE3"/>
    <w:rsid w:val="008E725D"/>
    <w:rsid w:val="008E72B6"/>
    <w:rsid w:val="008F0174"/>
    <w:rsid w:val="008F06F2"/>
    <w:rsid w:val="008F0A74"/>
    <w:rsid w:val="008F1EA1"/>
    <w:rsid w:val="008F59FD"/>
    <w:rsid w:val="008F5E93"/>
    <w:rsid w:val="008F72F6"/>
    <w:rsid w:val="008F7979"/>
    <w:rsid w:val="0090248C"/>
    <w:rsid w:val="0090255F"/>
    <w:rsid w:val="00902F8D"/>
    <w:rsid w:val="00902FA4"/>
    <w:rsid w:val="009033AC"/>
    <w:rsid w:val="00903D7F"/>
    <w:rsid w:val="00903DA5"/>
    <w:rsid w:val="00904356"/>
    <w:rsid w:val="00904A80"/>
    <w:rsid w:val="00904AA3"/>
    <w:rsid w:val="00904E4C"/>
    <w:rsid w:val="00904EBD"/>
    <w:rsid w:val="009060BE"/>
    <w:rsid w:val="009064F8"/>
    <w:rsid w:val="00906E4D"/>
    <w:rsid w:val="009074C9"/>
    <w:rsid w:val="009100AE"/>
    <w:rsid w:val="009112E9"/>
    <w:rsid w:val="009116F9"/>
    <w:rsid w:val="00912CC7"/>
    <w:rsid w:val="009137AF"/>
    <w:rsid w:val="00913F53"/>
    <w:rsid w:val="009141A3"/>
    <w:rsid w:val="009146E5"/>
    <w:rsid w:val="00915027"/>
    <w:rsid w:val="00915B15"/>
    <w:rsid w:val="00915CC5"/>
    <w:rsid w:val="00915F2F"/>
    <w:rsid w:val="00917157"/>
    <w:rsid w:val="00917A37"/>
    <w:rsid w:val="00920503"/>
    <w:rsid w:val="00920D08"/>
    <w:rsid w:val="00921184"/>
    <w:rsid w:val="00922A85"/>
    <w:rsid w:val="00923002"/>
    <w:rsid w:val="00925562"/>
    <w:rsid w:val="009260C6"/>
    <w:rsid w:val="00926494"/>
    <w:rsid w:val="0092688E"/>
    <w:rsid w:val="00927326"/>
    <w:rsid w:val="009303DE"/>
    <w:rsid w:val="00930AB7"/>
    <w:rsid w:val="00930C95"/>
    <w:rsid w:val="00931237"/>
    <w:rsid w:val="00931BBB"/>
    <w:rsid w:val="009328FA"/>
    <w:rsid w:val="009331CA"/>
    <w:rsid w:val="00933AA3"/>
    <w:rsid w:val="00934630"/>
    <w:rsid w:val="0093546F"/>
    <w:rsid w:val="009367CA"/>
    <w:rsid w:val="00937915"/>
    <w:rsid w:val="009404AF"/>
    <w:rsid w:val="00942B41"/>
    <w:rsid w:val="00943252"/>
    <w:rsid w:val="009437F0"/>
    <w:rsid w:val="009445C4"/>
    <w:rsid w:val="009447C4"/>
    <w:rsid w:val="009509F3"/>
    <w:rsid w:val="009521E0"/>
    <w:rsid w:val="00953F80"/>
    <w:rsid w:val="009555A8"/>
    <w:rsid w:val="009559AF"/>
    <w:rsid w:val="00956F64"/>
    <w:rsid w:val="00960246"/>
    <w:rsid w:val="0096037B"/>
    <w:rsid w:val="0096047B"/>
    <w:rsid w:val="00961097"/>
    <w:rsid w:val="00961BC9"/>
    <w:rsid w:val="00962C3C"/>
    <w:rsid w:val="00962D26"/>
    <w:rsid w:val="00962F8A"/>
    <w:rsid w:val="00965140"/>
    <w:rsid w:val="00965DD2"/>
    <w:rsid w:val="0096604B"/>
    <w:rsid w:val="009661C3"/>
    <w:rsid w:val="0096624B"/>
    <w:rsid w:val="0096704B"/>
    <w:rsid w:val="00967747"/>
    <w:rsid w:val="0097045A"/>
    <w:rsid w:val="00971AFA"/>
    <w:rsid w:val="0097306B"/>
    <w:rsid w:val="0097376B"/>
    <w:rsid w:val="00974910"/>
    <w:rsid w:val="0097531F"/>
    <w:rsid w:val="0097726F"/>
    <w:rsid w:val="00977901"/>
    <w:rsid w:val="0098061A"/>
    <w:rsid w:val="00980AD4"/>
    <w:rsid w:val="00980D9D"/>
    <w:rsid w:val="00981323"/>
    <w:rsid w:val="00981F5C"/>
    <w:rsid w:val="009828C5"/>
    <w:rsid w:val="00982DE8"/>
    <w:rsid w:val="0098316A"/>
    <w:rsid w:val="009844C5"/>
    <w:rsid w:val="009849B4"/>
    <w:rsid w:val="00984F02"/>
    <w:rsid w:val="00985010"/>
    <w:rsid w:val="00985326"/>
    <w:rsid w:val="00987D9F"/>
    <w:rsid w:val="00990522"/>
    <w:rsid w:val="0099064B"/>
    <w:rsid w:val="00990C29"/>
    <w:rsid w:val="00991106"/>
    <w:rsid w:val="00995910"/>
    <w:rsid w:val="00997674"/>
    <w:rsid w:val="00997AA8"/>
    <w:rsid w:val="009A03C9"/>
    <w:rsid w:val="009A0A8B"/>
    <w:rsid w:val="009A18CD"/>
    <w:rsid w:val="009A1B37"/>
    <w:rsid w:val="009A2D3B"/>
    <w:rsid w:val="009A330C"/>
    <w:rsid w:val="009A3BDF"/>
    <w:rsid w:val="009A6275"/>
    <w:rsid w:val="009B0650"/>
    <w:rsid w:val="009B37C8"/>
    <w:rsid w:val="009B5DA3"/>
    <w:rsid w:val="009B7BE8"/>
    <w:rsid w:val="009B7ED3"/>
    <w:rsid w:val="009C1143"/>
    <w:rsid w:val="009C1A52"/>
    <w:rsid w:val="009C1C4C"/>
    <w:rsid w:val="009C1D38"/>
    <w:rsid w:val="009C2069"/>
    <w:rsid w:val="009C2DFF"/>
    <w:rsid w:val="009C2FBD"/>
    <w:rsid w:val="009C30B1"/>
    <w:rsid w:val="009C30ED"/>
    <w:rsid w:val="009C53F8"/>
    <w:rsid w:val="009C56C7"/>
    <w:rsid w:val="009C63E2"/>
    <w:rsid w:val="009C678A"/>
    <w:rsid w:val="009C76B3"/>
    <w:rsid w:val="009C7B68"/>
    <w:rsid w:val="009D0505"/>
    <w:rsid w:val="009D0BB6"/>
    <w:rsid w:val="009D164C"/>
    <w:rsid w:val="009D1964"/>
    <w:rsid w:val="009D31F0"/>
    <w:rsid w:val="009D3418"/>
    <w:rsid w:val="009D4619"/>
    <w:rsid w:val="009D61A8"/>
    <w:rsid w:val="009D683B"/>
    <w:rsid w:val="009D712C"/>
    <w:rsid w:val="009D7D0E"/>
    <w:rsid w:val="009E1036"/>
    <w:rsid w:val="009E213E"/>
    <w:rsid w:val="009E298E"/>
    <w:rsid w:val="009E40F7"/>
    <w:rsid w:val="009E444A"/>
    <w:rsid w:val="009E4DB0"/>
    <w:rsid w:val="009E564E"/>
    <w:rsid w:val="009E57EA"/>
    <w:rsid w:val="009E5B6E"/>
    <w:rsid w:val="009E6434"/>
    <w:rsid w:val="009E6A8C"/>
    <w:rsid w:val="009F09FE"/>
    <w:rsid w:val="009F1E17"/>
    <w:rsid w:val="009F3196"/>
    <w:rsid w:val="009F35C8"/>
    <w:rsid w:val="009F37B8"/>
    <w:rsid w:val="009F3CEA"/>
    <w:rsid w:val="009F5552"/>
    <w:rsid w:val="009F59F2"/>
    <w:rsid w:val="009F5C2B"/>
    <w:rsid w:val="00A006C9"/>
    <w:rsid w:val="00A00D8F"/>
    <w:rsid w:val="00A00FA1"/>
    <w:rsid w:val="00A011D6"/>
    <w:rsid w:val="00A013CD"/>
    <w:rsid w:val="00A02252"/>
    <w:rsid w:val="00A03368"/>
    <w:rsid w:val="00A0375E"/>
    <w:rsid w:val="00A039A5"/>
    <w:rsid w:val="00A0451F"/>
    <w:rsid w:val="00A0480B"/>
    <w:rsid w:val="00A05748"/>
    <w:rsid w:val="00A062A0"/>
    <w:rsid w:val="00A0640B"/>
    <w:rsid w:val="00A067FF"/>
    <w:rsid w:val="00A06B5C"/>
    <w:rsid w:val="00A06C83"/>
    <w:rsid w:val="00A06C9F"/>
    <w:rsid w:val="00A07326"/>
    <w:rsid w:val="00A10008"/>
    <w:rsid w:val="00A1051F"/>
    <w:rsid w:val="00A107BD"/>
    <w:rsid w:val="00A1090A"/>
    <w:rsid w:val="00A11A5B"/>
    <w:rsid w:val="00A1298B"/>
    <w:rsid w:val="00A12B8F"/>
    <w:rsid w:val="00A13795"/>
    <w:rsid w:val="00A139AD"/>
    <w:rsid w:val="00A13E9E"/>
    <w:rsid w:val="00A14051"/>
    <w:rsid w:val="00A146CE"/>
    <w:rsid w:val="00A14C23"/>
    <w:rsid w:val="00A153CC"/>
    <w:rsid w:val="00A15574"/>
    <w:rsid w:val="00A15719"/>
    <w:rsid w:val="00A169CC"/>
    <w:rsid w:val="00A16AEC"/>
    <w:rsid w:val="00A22324"/>
    <w:rsid w:val="00A246E4"/>
    <w:rsid w:val="00A24BCD"/>
    <w:rsid w:val="00A26B8E"/>
    <w:rsid w:val="00A26DDD"/>
    <w:rsid w:val="00A26FDB"/>
    <w:rsid w:val="00A27E99"/>
    <w:rsid w:val="00A3007C"/>
    <w:rsid w:val="00A30C07"/>
    <w:rsid w:val="00A30D73"/>
    <w:rsid w:val="00A3167B"/>
    <w:rsid w:val="00A318DA"/>
    <w:rsid w:val="00A320E4"/>
    <w:rsid w:val="00A338D7"/>
    <w:rsid w:val="00A340B3"/>
    <w:rsid w:val="00A34970"/>
    <w:rsid w:val="00A34CEF"/>
    <w:rsid w:val="00A35355"/>
    <w:rsid w:val="00A36301"/>
    <w:rsid w:val="00A372D2"/>
    <w:rsid w:val="00A373CC"/>
    <w:rsid w:val="00A377CB"/>
    <w:rsid w:val="00A37A38"/>
    <w:rsid w:val="00A406F4"/>
    <w:rsid w:val="00A40836"/>
    <w:rsid w:val="00A40AB6"/>
    <w:rsid w:val="00A419CB"/>
    <w:rsid w:val="00A43214"/>
    <w:rsid w:val="00A45ED1"/>
    <w:rsid w:val="00A46A28"/>
    <w:rsid w:val="00A46D78"/>
    <w:rsid w:val="00A474B8"/>
    <w:rsid w:val="00A47EE0"/>
    <w:rsid w:val="00A50E79"/>
    <w:rsid w:val="00A510FA"/>
    <w:rsid w:val="00A5148D"/>
    <w:rsid w:val="00A54496"/>
    <w:rsid w:val="00A549F3"/>
    <w:rsid w:val="00A551CD"/>
    <w:rsid w:val="00A55D81"/>
    <w:rsid w:val="00A606C5"/>
    <w:rsid w:val="00A60F50"/>
    <w:rsid w:val="00A61508"/>
    <w:rsid w:val="00A61AD9"/>
    <w:rsid w:val="00A62091"/>
    <w:rsid w:val="00A6247A"/>
    <w:rsid w:val="00A62843"/>
    <w:rsid w:val="00A6395D"/>
    <w:rsid w:val="00A639CB"/>
    <w:rsid w:val="00A63E5F"/>
    <w:rsid w:val="00A64594"/>
    <w:rsid w:val="00A64C66"/>
    <w:rsid w:val="00A65605"/>
    <w:rsid w:val="00A6634C"/>
    <w:rsid w:val="00A66571"/>
    <w:rsid w:val="00A670D4"/>
    <w:rsid w:val="00A673F0"/>
    <w:rsid w:val="00A67C35"/>
    <w:rsid w:val="00A7183B"/>
    <w:rsid w:val="00A71BFE"/>
    <w:rsid w:val="00A72207"/>
    <w:rsid w:val="00A72E45"/>
    <w:rsid w:val="00A73821"/>
    <w:rsid w:val="00A74304"/>
    <w:rsid w:val="00A7450B"/>
    <w:rsid w:val="00A74652"/>
    <w:rsid w:val="00A74E7C"/>
    <w:rsid w:val="00A7799E"/>
    <w:rsid w:val="00A77EB4"/>
    <w:rsid w:val="00A80AE6"/>
    <w:rsid w:val="00A80F8F"/>
    <w:rsid w:val="00A81428"/>
    <w:rsid w:val="00A81F4C"/>
    <w:rsid w:val="00A82A93"/>
    <w:rsid w:val="00A82C98"/>
    <w:rsid w:val="00A837CC"/>
    <w:rsid w:val="00A84B87"/>
    <w:rsid w:val="00A85741"/>
    <w:rsid w:val="00A860EF"/>
    <w:rsid w:val="00A867FD"/>
    <w:rsid w:val="00A86B18"/>
    <w:rsid w:val="00A86F6C"/>
    <w:rsid w:val="00A87377"/>
    <w:rsid w:val="00A90A05"/>
    <w:rsid w:val="00A90D82"/>
    <w:rsid w:val="00A91056"/>
    <w:rsid w:val="00A92ECE"/>
    <w:rsid w:val="00A937E1"/>
    <w:rsid w:val="00A9451D"/>
    <w:rsid w:val="00A94D82"/>
    <w:rsid w:val="00A95D1F"/>
    <w:rsid w:val="00A9607C"/>
    <w:rsid w:val="00AA231F"/>
    <w:rsid w:val="00AA2648"/>
    <w:rsid w:val="00AA39E4"/>
    <w:rsid w:val="00AA45F6"/>
    <w:rsid w:val="00AA4A38"/>
    <w:rsid w:val="00AA5E50"/>
    <w:rsid w:val="00AA76D2"/>
    <w:rsid w:val="00AA7BEF"/>
    <w:rsid w:val="00AB0022"/>
    <w:rsid w:val="00AB0D3D"/>
    <w:rsid w:val="00AB17E7"/>
    <w:rsid w:val="00AB1C41"/>
    <w:rsid w:val="00AB27E5"/>
    <w:rsid w:val="00AB2CB9"/>
    <w:rsid w:val="00AB3DBA"/>
    <w:rsid w:val="00AB4295"/>
    <w:rsid w:val="00AB4370"/>
    <w:rsid w:val="00AB4C87"/>
    <w:rsid w:val="00AB5831"/>
    <w:rsid w:val="00AB5C66"/>
    <w:rsid w:val="00AB67B5"/>
    <w:rsid w:val="00AB7248"/>
    <w:rsid w:val="00AB7649"/>
    <w:rsid w:val="00AB78D2"/>
    <w:rsid w:val="00AC0553"/>
    <w:rsid w:val="00AC070B"/>
    <w:rsid w:val="00AC07FF"/>
    <w:rsid w:val="00AC0D06"/>
    <w:rsid w:val="00AC17FD"/>
    <w:rsid w:val="00AC254B"/>
    <w:rsid w:val="00AC2C43"/>
    <w:rsid w:val="00AC2EE9"/>
    <w:rsid w:val="00AC36D3"/>
    <w:rsid w:val="00AC3C80"/>
    <w:rsid w:val="00AC4E66"/>
    <w:rsid w:val="00AC4F3D"/>
    <w:rsid w:val="00AC5390"/>
    <w:rsid w:val="00AC5A14"/>
    <w:rsid w:val="00AC5DE8"/>
    <w:rsid w:val="00AC6A14"/>
    <w:rsid w:val="00AC712D"/>
    <w:rsid w:val="00AC76FF"/>
    <w:rsid w:val="00AC79BD"/>
    <w:rsid w:val="00AD0638"/>
    <w:rsid w:val="00AD0FD6"/>
    <w:rsid w:val="00AD2303"/>
    <w:rsid w:val="00AD296C"/>
    <w:rsid w:val="00AD3436"/>
    <w:rsid w:val="00AD3C52"/>
    <w:rsid w:val="00AD3DBC"/>
    <w:rsid w:val="00AD4118"/>
    <w:rsid w:val="00AD5A50"/>
    <w:rsid w:val="00AD69CA"/>
    <w:rsid w:val="00AD7502"/>
    <w:rsid w:val="00AD7B00"/>
    <w:rsid w:val="00AE11EC"/>
    <w:rsid w:val="00AE1C69"/>
    <w:rsid w:val="00AE2175"/>
    <w:rsid w:val="00AE6838"/>
    <w:rsid w:val="00AE6C80"/>
    <w:rsid w:val="00AF09BE"/>
    <w:rsid w:val="00AF13B1"/>
    <w:rsid w:val="00AF1540"/>
    <w:rsid w:val="00AF169B"/>
    <w:rsid w:val="00AF23DB"/>
    <w:rsid w:val="00AF2BAD"/>
    <w:rsid w:val="00AF39C8"/>
    <w:rsid w:val="00AF4046"/>
    <w:rsid w:val="00AF5063"/>
    <w:rsid w:val="00AF581A"/>
    <w:rsid w:val="00AF6A75"/>
    <w:rsid w:val="00AF7259"/>
    <w:rsid w:val="00B00B51"/>
    <w:rsid w:val="00B01496"/>
    <w:rsid w:val="00B015FF"/>
    <w:rsid w:val="00B01D0C"/>
    <w:rsid w:val="00B0285A"/>
    <w:rsid w:val="00B03F0F"/>
    <w:rsid w:val="00B0410E"/>
    <w:rsid w:val="00B0453E"/>
    <w:rsid w:val="00B05ED1"/>
    <w:rsid w:val="00B06618"/>
    <w:rsid w:val="00B06773"/>
    <w:rsid w:val="00B106CC"/>
    <w:rsid w:val="00B11826"/>
    <w:rsid w:val="00B11DD0"/>
    <w:rsid w:val="00B1284A"/>
    <w:rsid w:val="00B12DC2"/>
    <w:rsid w:val="00B132FA"/>
    <w:rsid w:val="00B14645"/>
    <w:rsid w:val="00B15527"/>
    <w:rsid w:val="00B16DAD"/>
    <w:rsid w:val="00B170B5"/>
    <w:rsid w:val="00B1783B"/>
    <w:rsid w:val="00B20617"/>
    <w:rsid w:val="00B207B5"/>
    <w:rsid w:val="00B208A1"/>
    <w:rsid w:val="00B22713"/>
    <w:rsid w:val="00B22C44"/>
    <w:rsid w:val="00B23475"/>
    <w:rsid w:val="00B24F7C"/>
    <w:rsid w:val="00B24FD1"/>
    <w:rsid w:val="00B2574F"/>
    <w:rsid w:val="00B25F85"/>
    <w:rsid w:val="00B269C7"/>
    <w:rsid w:val="00B27ABB"/>
    <w:rsid w:val="00B30084"/>
    <w:rsid w:val="00B303A6"/>
    <w:rsid w:val="00B31546"/>
    <w:rsid w:val="00B3281D"/>
    <w:rsid w:val="00B33849"/>
    <w:rsid w:val="00B34B33"/>
    <w:rsid w:val="00B3574A"/>
    <w:rsid w:val="00B35B2A"/>
    <w:rsid w:val="00B35FC7"/>
    <w:rsid w:val="00B3612A"/>
    <w:rsid w:val="00B36D45"/>
    <w:rsid w:val="00B36ED9"/>
    <w:rsid w:val="00B37150"/>
    <w:rsid w:val="00B40D0F"/>
    <w:rsid w:val="00B40F7F"/>
    <w:rsid w:val="00B41E51"/>
    <w:rsid w:val="00B428CE"/>
    <w:rsid w:val="00B42C58"/>
    <w:rsid w:val="00B42E86"/>
    <w:rsid w:val="00B45284"/>
    <w:rsid w:val="00B45713"/>
    <w:rsid w:val="00B470EE"/>
    <w:rsid w:val="00B47505"/>
    <w:rsid w:val="00B50086"/>
    <w:rsid w:val="00B50C6B"/>
    <w:rsid w:val="00B50C7A"/>
    <w:rsid w:val="00B52062"/>
    <w:rsid w:val="00B52A08"/>
    <w:rsid w:val="00B54771"/>
    <w:rsid w:val="00B54954"/>
    <w:rsid w:val="00B54DA4"/>
    <w:rsid w:val="00B557F0"/>
    <w:rsid w:val="00B55C81"/>
    <w:rsid w:val="00B56175"/>
    <w:rsid w:val="00B57594"/>
    <w:rsid w:val="00B57CF8"/>
    <w:rsid w:val="00B60DC6"/>
    <w:rsid w:val="00B61141"/>
    <w:rsid w:val="00B6206D"/>
    <w:rsid w:val="00B6214D"/>
    <w:rsid w:val="00B62831"/>
    <w:rsid w:val="00B63C79"/>
    <w:rsid w:val="00B6424B"/>
    <w:rsid w:val="00B650F7"/>
    <w:rsid w:val="00B67087"/>
    <w:rsid w:val="00B67272"/>
    <w:rsid w:val="00B67759"/>
    <w:rsid w:val="00B67835"/>
    <w:rsid w:val="00B67B7E"/>
    <w:rsid w:val="00B67BD6"/>
    <w:rsid w:val="00B71506"/>
    <w:rsid w:val="00B72330"/>
    <w:rsid w:val="00B723BB"/>
    <w:rsid w:val="00B7271E"/>
    <w:rsid w:val="00B72C5C"/>
    <w:rsid w:val="00B7346B"/>
    <w:rsid w:val="00B7392B"/>
    <w:rsid w:val="00B752DD"/>
    <w:rsid w:val="00B75C6F"/>
    <w:rsid w:val="00B76542"/>
    <w:rsid w:val="00B779A2"/>
    <w:rsid w:val="00B820D9"/>
    <w:rsid w:val="00B83ACB"/>
    <w:rsid w:val="00B83DAA"/>
    <w:rsid w:val="00B842AA"/>
    <w:rsid w:val="00B84B20"/>
    <w:rsid w:val="00B861F2"/>
    <w:rsid w:val="00B8683F"/>
    <w:rsid w:val="00B90061"/>
    <w:rsid w:val="00B90265"/>
    <w:rsid w:val="00B907DF"/>
    <w:rsid w:val="00B910ED"/>
    <w:rsid w:val="00B910FF"/>
    <w:rsid w:val="00B917B6"/>
    <w:rsid w:val="00B917C2"/>
    <w:rsid w:val="00B91B6B"/>
    <w:rsid w:val="00B92653"/>
    <w:rsid w:val="00B92689"/>
    <w:rsid w:val="00B92E6F"/>
    <w:rsid w:val="00B93929"/>
    <w:rsid w:val="00B9497D"/>
    <w:rsid w:val="00B94F23"/>
    <w:rsid w:val="00B958EE"/>
    <w:rsid w:val="00B95A34"/>
    <w:rsid w:val="00B95D6F"/>
    <w:rsid w:val="00B97FC2"/>
    <w:rsid w:val="00BA098E"/>
    <w:rsid w:val="00BA1CE8"/>
    <w:rsid w:val="00BA1DEA"/>
    <w:rsid w:val="00BA20C0"/>
    <w:rsid w:val="00BA2575"/>
    <w:rsid w:val="00BA29BC"/>
    <w:rsid w:val="00BA35FE"/>
    <w:rsid w:val="00BA3AFF"/>
    <w:rsid w:val="00BA4EAC"/>
    <w:rsid w:val="00BA4F23"/>
    <w:rsid w:val="00BA526D"/>
    <w:rsid w:val="00BA6250"/>
    <w:rsid w:val="00BA7475"/>
    <w:rsid w:val="00BA7C7B"/>
    <w:rsid w:val="00BA7FE3"/>
    <w:rsid w:val="00BB004C"/>
    <w:rsid w:val="00BB09C2"/>
    <w:rsid w:val="00BB1860"/>
    <w:rsid w:val="00BB1CFD"/>
    <w:rsid w:val="00BB2F22"/>
    <w:rsid w:val="00BB6D2C"/>
    <w:rsid w:val="00BB6EAF"/>
    <w:rsid w:val="00BB7673"/>
    <w:rsid w:val="00BC0103"/>
    <w:rsid w:val="00BC0BFF"/>
    <w:rsid w:val="00BC14AC"/>
    <w:rsid w:val="00BC2350"/>
    <w:rsid w:val="00BC237E"/>
    <w:rsid w:val="00BC24EA"/>
    <w:rsid w:val="00BD0A6F"/>
    <w:rsid w:val="00BD2692"/>
    <w:rsid w:val="00BD5EAE"/>
    <w:rsid w:val="00BD7490"/>
    <w:rsid w:val="00BE0309"/>
    <w:rsid w:val="00BE0A6A"/>
    <w:rsid w:val="00BE1007"/>
    <w:rsid w:val="00BE108C"/>
    <w:rsid w:val="00BE436E"/>
    <w:rsid w:val="00BE472E"/>
    <w:rsid w:val="00BE4C0F"/>
    <w:rsid w:val="00BE4EAA"/>
    <w:rsid w:val="00BE4EC2"/>
    <w:rsid w:val="00BE596A"/>
    <w:rsid w:val="00BE5EEE"/>
    <w:rsid w:val="00BE628C"/>
    <w:rsid w:val="00BE64A5"/>
    <w:rsid w:val="00BE7186"/>
    <w:rsid w:val="00BE7308"/>
    <w:rsid w:val="00BE7A85"/>
    <w:rsid w:val="00BF02C8"/>
    <w:rsid w:val="00BF0EC2"/>
    <w:rsid w:val="00BF0EDF"/>
    <w:rsid w:val="00BF1826"/>
    <w:rsid w:val="00BF59FC"/>
    <w:rsid w:val="00BF5C84"/>
    <w:rsid w:val="00BF6DDB"/>
    <w:rsid w:val="00BF7045"/>
    <w:rsid w:val="00BF75FF"/>
    <w:rsid w:val="00C00924"/>
    <w:rsid w:val="00C01929"/>
    <w:rsid w:val="00C05059"/>
    <w:rsid w:val="00C05CB1"/>
    <w:rsid w:val="00C061D7"/>
    <w:rsid w:val="00C06EBC"/>
    <w:rsid w:val="00C06FEC"/>
    <w:rsid w:val="00C0718D"/>
    <w:rsid w:val="00C0732D"/>
    <w:rsid w:val="00C075B7"/>
    <w:rsid w:val="00C10A6E"/>
    <w:rsid w:val="00C12B3A"/>
    <w:rsid w:val="00C132F1"/>
    <w:rsid w:val="00C1346F"/>
    <w:rsid w:val="00C13594"/>
    <w:rsid w:val="00C13A80"/>
    <w:rsid w:val="00C13B1D"/>
    <w:rsid w:val="00C141F4"/>
    <w:rsid w:val="00C15145"/>
    <w:rsid w:val="00C17126"/>
    <w:rsid w:val="00C21290"/>
    <w:rsid w:val="00C21625"/>
    <w:rsid w:val="00C25CA6"/>
    <w:rsid w:val="00C26B54"/>
    <w:rsid w:val="00C26B86"/>
    <w:rsid w:val="00C270FC"/>
    <w:rsid w:val="00C27564"/>
    <w:rsid w:val="00C30E06"/>
    <w:rsid w:val="00C3145B"/>
    <w:rsid w:val="00C32204"/>
    <w:rsid w:val="00C32A5B"/>
    <w:rsid w:val="00C33884"/>
    <w:rsid w:val="00C33929"/>
    <w:rsid w:val="00C3493A"/>
    <w:rsid w:val="00C34C78"/>
    <w:rsid w:val="00C34ECA"/>
    <w:rsid w:val="00C35048"/>
    <w:rsid w:val="00C3530B"/>
    <w:rsid w:val="00C357E0"/>
    <w:rsid w:val="00C35981"/>
    <w:rsid w:val="00C36866"/>
    <w:rsid w:val="00C375C8"/>
    <w:rsid w:val="00C41E92"/>
    <w:rsid w:val="00C423A9"/>
    <w:rsid w:val="00C430FB"/>
    <w:rsid w:val="00C437ED"/>
    <w:rsid w:val="00C43A95"/>
    <w:rsid w:val="00C43D1C"/>
    <w:rsid w:val="00C44290"/>
    <w:rsid w:val="00C4449D"/>
    <w:rsid w:val="00C449BD"/>
    <w:rsid w:val="00C46193"/>
    <w:rsid w:val="00C4764B"/>
    <w:rsid w:val="00C4764E"/>
    <w:rsid w:val="00C5057E"/>
    <w:rsid w:val="00C50A9C"/>
    <w:rsid w:val="00C51A0A"/>
    <w:rsid w:val="00C5276F"/>
    <w:rsid w:val="00C52F27"/>
    <w:rsid w:val="00C53010"/>
    <w:rsid w:val="00C54A74"/>
    <w:rsid w:val="00C55066"/>
    <w:rsid w:val="00C55081"/>
    <w:rsid w:val="00C55A88"/>
    <w:rsid w:val="00C56D92"/>
    <w:rsid w:val="00C57992"/>
    <w:rsid w:val="00C57BFD"/>
    <w:rsid w:val="00C605C0"/>
    <w:rsid w:val="00C6072E"/>
    <w:rsid w:val="00C61A34"/>
    <w:rsid w:val="00C628F7"/>
    <w:rsid w:val="00C63043"/>
    <w:rsid w:val="00C63714"/>
    <w:rsid w:val="00C63896"/>
    <w:rsid w:val="00C63B3B"/>
    <w:rsid w:val="00C6448C"/>
    <w:rsid w:val="00C655A6"/>
    <w:rsid w:val="00C65C84"/>
    <w:rsid w:val="00C660B0"/>
    <w:rsid w:val="00C669A8"/>
    <w:rsid w:val="00C67709"/>
    <w:rsid w:val="00C7081A"/>
    <w:rsid w:val="00C70932"/>
    <w:rsid w:val="00C70A2E"/>
    <w:rsid w:val="00C71A65"/>
    <w:rsid w:val="00C735BE"/>
    <w:rsid w:val="00C73D3D"/>
    <w:rsid w:val="00C74E7F"/>
    <w:rsid w:val="00C75007"/>
    <w:rsid w:val="00C75F61"/>
    <w:rsid w:val="00C7653E"/>
    <w:rsid w:val="00C76653"/>
    <w:rsid w:val="00C76EE9"/>
    <w:rsid w:val="00C77297"/>
    <w:rsid w:val="00C80769"/>
    <w:rsid w:val="00C8099A"/>
    <w:rsid w:val="00C81A98"/>
    <w:rsid w:val="00C81CAE"/>
    <w:rsid w:val="00C829BB"/>
    <w:rsid w:val="00C82FDE"/>
    <w:rsid w:val="00C83502"/>
    <w:rsid w:val="00C83993"/>
    <w:rsid w:val="00C84DF3"/>
    <w:rsid w:val="00C8523E"/>
    <w:rsid w:val="00C85342"/>
    <w:rsid w:val="00C86238"/>
    <w:rsid w:val="00C864FD"/>
    <w:rsid w:val="00C8725A"/>
    <w:rsid w:val="00C874EE"/>
    <w:rsid w:val="00C902A5"/>
    <w:rsid w:val="00C90357"/>
    <w:rsid w:val="00C9054E"/>
    <w:rsid w:val="00C915B4"/>
    <w:rsid w:val="00C919C0"/>
    <w:rsid w:val="00C9221D"/>
    <w:rsid w:val="00C92696"/>
    <w:rsid w:val="00C9271D"/>
    <w:rsid w:val="00C92F11"/>
    <w:rsid w:val="00C93674"/>
    <w:rsid w:val="00C939ED"/>
    <w:rsid w:val="00C93A80"/>
    <w:rsid w:val="00C93D53"/>
    <w:rsid w:val="00C943B3"/>
    <w:rsid w:val="00C94A73"/>
    <w:rsid w:val="00C95262"/>
    <w:rsid w:val="00C96D6D"/>
    <w:rsid w:val="00C976FD"/>
    <w:rsid w:val="00CA0CAD"/>
    <w:rsid w:val="00CA1E12"/>
    <w:rsid w:val="00CA20AD"/>
    <w:rsid w:val="00CA2150"/>
    <w:rsid w:val="00CA22AD"/>
    <w:rsid w:val="00CA30D7"/>
    <w:rsid w:val="00CA3A1E"/>
    <w:rsid w:val="00CA3C6A"/>
    <w:rsid w:val="00CA4003"/>
    <w:rsid w:val="00CA5835"/>
    <w:rsid w:val="00CA5AF9"/>
    <w:rsid w:val="00CA6D08"/>
    <w:rsid w:val="00CB0362"/>
    <w:rsid w:val="00CB0A60"/>
    <w:rsid w:val="00CB25D4"/>
    <w:rsid w:val="00CB25F1"/>
    <w:rsid w:val="00CB2CF2"/>
    <w:rsid w:val="00CB2D2E"/>
    <w:rsid w:val="00CB2D42"/>
    <w:rsid w:val="00CB2DB0"/>
    <w:rsid w:val="00CB361C"/>
    <w:rsid w:val="00CB42EA"/>
    <w:rsid w:val="00CB461F"/>
    <w:rsid w:val="00CB4E92"/>
    <w:rsid w:val="00CB6286"/>
    <w:rsid w:val="00CB6D7F"/>
    <w:rsid w:val="00CB7BE1"/>
    <w:rsid w:val="00CC07F5"/>
    <w:rsid w:val="00CC1767"/>
    <w:rsid w:val="00CC2B39"/>
    <w:rsid w:val="00CC3022"/>
    <w:rsid w:val="00CC3B46"/>
    <w:rsid w:val="00CC47D3"/>
    <w:rsid w:val="00CC4BD5"/>
    <w:rsid w:val="00CC628F"/>
    <w:rsid w:val="00CC72B1"/>
    <w:rsid w:val="00CC7D28"/>
    <w:rsid w:val="00CD0B1F"/>
    <w:rsid w:val="00CD145F"/>
    <w:rsid w:val="00CD26A4"/>
    <w:rsid w:val="00CD29AA"/>
    <w:rsid w:val="00CD34DB"/>
    <w:rsid w:val="00CD4603"/>
    <w:rsid w:val="00CD4C9F"/>
    <w:rsid w:val="00CD4E83"/>
    <w:rsid w:val="00CD59B1"/>
    <w:rsid w:val="00CD5F29"/>
    <w:rsid w:val="00CD5F61"/>
    <w:rsid w:val="00CD656D"/>
    <w:rsid w:val="00CE268F"/>
    <w:rsid w:val="00CE2C54"/>
    <w:rsid w:val="00CE32BE"/>
    <w:rsid w:val="00CE34FF"/>
    <w:rsid w:val="00CE3852"/>
    <w:rsid w:val="00CE44A2"/>
    <w:rsid w:val="00CE50E7"/>
    <w:rsid w:val="00CE58F5"/>
    <w:rsid w:val="00CE61AB"/>
    <w:rsid w:val="00CE64B0"/>
    <w:rsid w:val="00CE7D23"/>
    <w:rsid w:val="00CF0E6A"/>
    <w:rsid w:val="00CF18AA"/>
    <w:rsid w:val="00CF1957"/>
    <w:rsid w:val="00CF4A3D"/>
    <w:rsid w:val="00CF55DE"/>
    <w:rsid w:val="00CF5BD2"/>
    <w:rsid w:val="00CF7D4F"/>
    <w:rsid w:val="00CF7F53"/>
    <w:rsid w:val="00D003B5"/>
    <w:rsid w:val="00D02303"/>
    <w:rsid w:val="00D026B7"/>
    <w:rsid w:val="00D027C7"/>
    <w:rsid w:val="00D051E7"/>
    <w:rsid w:val="00D053AF"/>
    <w:rsid w:val="00D0690F"/>
    <w:rsid w:val="00D0736A"/>
    <w:rsid w:val="00D07C24"/>
    <w:rsid w:val="00D110DF"/>
    <w:rsid w:val="00D1144E"/>
    <w:rsid w:val="00D11544"/>
    <w:rsid w:val="00D1188F"/>
    <w:rsid w:val="00D11C83"/>
    <w:rsid w:val="00D11DB8"/>
    <w:rsid w:val="00D125BA"/>
    <w:rsid w:val="00D13142"/>
    <w:rsid w:val="00D13BA5"/>
    <w:rsid w:val="00D13EC7"/>
    <w:rsid w:val="00D13F3C"/>
    <w:rsid w:val="00D14209"/>
    <w:rsid w:val="00D201DD"/>
    <w:rsid w:val="00D20416"/>
    <w:rsid w:val="00D20A74"/>
    <w:rsid w:val="00D21E7A"/>
    <w:rsid w:val="00D232D7"/>
    <w:rsid w:val="00D252C0"/>
    <w:rsid w:val="00D25725"/>
    <w:rsid w:val="00D25A2E"/>
    <w:rsid w:val="00D26D09"/>
    <w:rsid w:val="00D30FBF"/>
    <w:rsid w:val="00D325A5"/>
    <w:rsid w:val="00D3427A"/>
    <w:rsid w:val="00D348A2"/>
    <w:rsid w:val="00D36377"/>
    <w:rsid w:val="00D36C8C"/>
    <w:rsid w:val="00D36D75"/>
    <w:rsid w:val="00D375D5"/>
    <w:rsid w:val="00D400CE"/>
    <w:rsid w:val="00D40533"/>
    <w:rsid w:val="00D41D94"/>
    <w:rsid w:val="00D462FC"/>
    <w:rsid w:val="00D50460"/>
    <w:rsid w:val="00D50D7E"/>
    <w:rsid w:val="00D51656"/>
    <w:rsid w:val="00D51770"/>
    <w:rsid w:val="00D51BFD"/>
    <w:rsid w:val="00D51D86"/>
    <w:rsid w:val="00D52AE8"/>
    <w:rsid w:val="00D52CB5"/>
    <w:rsid w:val="00D536E8"/>
    <w:rsid w:val="00D53B3F"/>
    <w:rsid w:val="00D541B9"/>
    <w:rsid w:val="00D54EB2"/>
    <w:rsid w:val="00D55189"/>
    <w:rsid w:val="00D56883"/>
    <w:rsid w:val="00D570C7"/>
    <w:rsid w:val="00D570E4"/>
    <w:rsid w:val="00D575AC"/>
    <w:rsid w:val="00D60B4D"/>
    <w:rsid w:val="00D61225"/>
    <w:rsid w:val="00D61958"/>
    <w:rsid w:val="00D62517"/>
    <w:rsid w:val="00D630E8"/>
    <w:rsid w:val="00D63244"/>
    <w:rsid w:val="00D63980"/>
    <w:rsid w:val="00D6419D"/>
    <w:rsid w:val="00D64B87"/>
    <w:rsid w:val="00D64C8F"/>
    <w:rsid w:val="00D65D53"/>
    <w:rsid w:val="00D673DE"/>
    <w:rsid w:val="00D703B3"/>
    <w:rsid w:val="00D70C15"/>
    <w:rsid w:val="00D71A3D"/>
    <w:rsid w:val="00D72328"/>
    <w:rsid w:val="00D739AE"/>
    <w:rsid w:val="00D73E88"/>
    <w:rsid w:val="00D745F8"/>
    <w:rsid w:val="00D75DF7"/>
    <w:rsid w:val="00D7661B"/>
    <w:rsid w:val="00D76D6E"/>
    <w:rsid w:val="00D77B1A"/>
    <w:rsid w:val="00D803D4"/>
    <w:rsid w:val="00D81AA3"/>
    <w:rsid w:val="00D83570"/>
    <w:rsid w:val="00D83A52"/>
    <w:rsid w:val="00D83BD4"/>
    <w:rsid w:val="00D84728"/>
    <w:rsid w:val="00D87B68"/>
    <w:rsid w:val="00D918EC"/>
    <w:rsid w:val="00D91CFF"/>
    <w:rsid w:val="00D92F5F"/>
    <w:rsid w:val="00D93D80"/>
    <w:rsid w:val="00D94933"/>
    <w:rsid w:val="00D951C0"/>
    <w:rsid w:val="00D958C8"/>
    <w:rsid w:val="00D95A14"/>
    <w:rsid w:val="00D97C62"/>
    <w:rsid w:val="00DA0690"/>
    <w:rsid w:val="00DA127A"/>
    <w:rsid w:val="00DA16F0"/>
    <w:rsid w:val="00DA17A8"/>
    <w:rsid w:val="00DA198E"/>
    <w:rsid w:val="00DA1AC8"/>
    <w:rsid w:val="00DA2C73"/>
    <w:rsid w:val="00DA4056"/>
    <w:rsid w:val="00DA562D"/>
    <w:rsid w:val="00DA636A"/>
    <w:rsid w:val="00DA6E2A"/>
    <w:rsid w:val="00DB143D"/>
    <w:rsid w:val="00DB1628"/>
    <w:rsid w:val="00DB182A"/>
    <w:rsid w:val="00DB3009"/>
    <w:rsid w:val="00DB4BFB"/>
    <w:rsid w:val="00DC10CA"/>
    <w:rsid w:val="00DC126D"/>
    <w:rsid w:val="00DC257A"/>
    <w:rsid w:val="00DC39EB"/>
    <w:rsid w:val="00DC39F9"/>
    <w:rsid w:val="00DC5ABB"/>
    <w:rsid w:val="00DC6288"/>
    <w:rsid w:val="00DC74AE"/>
    <w:rsid w:val="00DD287C"/>
    <w:rsid w:val="00DD3B2C"/>
    <w:rsid w:val="00DD4036"/>
    <w:rsid w:val="00DD52C1"/>
    <w:rsid w:val="00DD5494"/>
    <w:rsid w:val="00DD5A0F"/>
    <w:rsid w:val="00DD5A7D"/>
    <w:rsid w:val="00DD5C12"/>
    <w:rsid w:val="00DD61E7"/>
    <w:rsid w:val="00DD6AAB"/>
    <w:rsid w:val="00DD6D5F"/>
    <w:rsid w:val="00DD72C3"/>
    <w:rsid w:val="00DE0DFE"/>
    <w:rsid w:val="00DE3B87"/>
    <w:rsid w:val="00DE4F4F"/>
    <w:rsid w:val="00DE5555"/>
    <w:rsid w:val="00DE5943"/>
    <w:rsid w:val="00DE6058"/>
    <w:rsid w:val="00DE6E8B"/>
    <w:rsid w:val="00DE7002"/>
    <w:rsid w:val="00DE7370"/>
    <w:rsid w:val="00DE7C44"/>
    <w:rsid w:val="00DF0523"/>
    <w:rsid w:val="00DF2299"/>
    <w:rsid w:val="00DF2609"/>
    <w:rsid w:val="00DF30A6"/>
    <w:rsid w:val="00DF326A"/>
    <w:rsid w:val="00DF37EE"/>
    <w:rsid w:val="00DF38BC"/>
    <w:rsid w:val="00DF3E71"/>
    <w:rsid w:val="00DF4376"/>
    <w:rsid w:val="00DF49A5"/>
    <w:rsid w:val="00DF5352"/>
    <w:rsid w:val="00DF5873"/>
    <w:rsid w:val="00E00803"/>
    <w:rsid w:val="00E0088B"/>
    <w:rsid w:val="00E00B43"/>
    <w:rsid w:val="00E00C00"/>
    <w:rsid w:val="00E0254A"/>
    <w:rsid w:val="00E02D7B"/>
    <w:rsid w:val="00E0320D"/>
    <w:rsid w:val="00E04715"/>
    <w:rsid w:val="00E04C7C"/>
    <w:rsid w:val="00E06A6D"/>
    <w:rsid w:val="00E06A9B"/>
    <w:rsid w:val="00E07A0E"/>
    <w:rsid w:val="00E10A84"/>
    <w:rsid w:val="00E13993"/>
    <w:rsid w:val="00E141B5"/>
    <w:rsid w:val="00E146E0"/>
    <w:rsid w:val="00E15018"/>
    <w:rsid w:val="00E1558E"/>
    <w:rsid w:val="00E1587B"/>
    <w:rsid w:val="00E1694C"/>
    <w:rsid w:val="00E17348"/>
    <w:rsid w:val="00E1773E"/>
    <w:rsid w:val="00E1799F"/>
    <w:rsid w:val="00E21024"/>
    <w:rsid w:val="00E226B9"/>
    <w:rsid w:val="00E23238"/>
    <w:rsid w:val="00E2340F"/>
    <w:rsid w:val="00E260C4"/>
    <w:rsid w:val="00E26383"/>
    <w:rsid w:val="00E278CB"/>
    <w:rsid w:val="00E30610"/>
    <w:rsid w:val="00E32E95"/>
    <w:rsid w:val="00E34300"/>
    <w:rsid w:val="00E34D1D"/>
    <w:rsid w:val="00E34EE3"/>
    <w:rsid w:val="00E35627"/>
    <w:rsid w:val="00E35DE9"/>
    <w:rsid w:val="00E3652D"/>
    <w:rsid w:val="00E37179"/>
    <w:rsid w:val="00E402E9"/>
    <w:rsid w:val="00E42838"/>
    <w:rsid w:val="00E434CB"/>
    <w:rsid w:val="00E43720"/>
    <w:rsid w:val="00E43A7C"/>
    <w:rsid w:val="00E44253"/>
    <w:rsid w:val="00E449D4"/>
    <w:rsid w:val="00E45BB0"/>
    <w:rsid w:val="00E45D7E"/>
    <w:rsid w:val="00E47665"/>
    <w:rsid w:val="00E5152E"/>
    <w:rsid w:val="00E517E7"/>
    <w:rsid w:val="00E51B5B"/>
    <w:rsid w:val="00E52D5B"/>
    <w:rsid w:val="00E53F3D"/>
    <w:rsid w:val="00E5485E"/>
    <w:rsid w:val="00E56324"/>
    <w:rsid w:val="00E57319"/>
    <w:rsid w:val="00E57518"/>
    <w:rsid w:val="00E600EF"/>
    <w:rsid w:val="00E60266"/>
    <w:rsid w:val="00E60C02"/>
    <w:rsid w:val="00E61EB4"/>
    <w:rsid w:val="00E621B0"/>
    <w:rsid w:val="00E624FA"/>
    <w:rsid w:val="00E629BA"/>
    <w:rsid w:val="00E6338B"/>
    <w:rsid w:val="00E63F32"/>
    <w:rsid w:val="00E640CD"/>
    <w:rsid w:val="00E656BE"/>
    <w:rsid w:val="00E666D3"/>
    <w:rsid w:val="00E67FF9"/>
    <w:rsid w:val="00E714A6"/>
    <w:rsid w:val="00E72757"/>
    <w:rsid w:val="00E73F7A"/>
    <w:rsid w:val="00E74CB2"/>
    <w:rsid w:val="00E74D68"/>
    <w:rsid w:val="00E7633F"/>
    <w:rsid w:val="00E77739"/>
    <w:rsid w:val="00E80040"/>
    <w:rsid w:val="00E818C9"/>
    <w:rsid w:val="00E81CE0"/>
    <w:rsid w:val="00E82EE9"/>
    <w:rsid w:val="00E82F0E"/>
    <w:rsid w:val="00E836E2"/>
    <w:rsid w:val="00E83EA1"/>
    <w:rsid w:val="00E840F8"/>
    <w:rsid w:val="00E8422E"/>
    <w:rsid w:val="00E84A4B"/>
    <w:rsid w:val="00E85516"/>
    <w:rsid w:val="00E8569E"/>
    <w:rsid w:val="00E87A29"/>
    <w:rsid w:val="00E87A6B"/>
    <w:rsid w:val="00E87BC5"/>
    <w:rsid w:val="00E87C52"/>
    <w:rsid w:val="00E87D77"/>
    <w:rsid w:val="00E87F81"/>
    <w:rsid w:val="00E9068B"/>
    <w:rsid w:val="00E923AA"/>
    <w:rsid w:val="00E92675"/>
    <w:rsid w:val="00E93143"/>
    <w:rsid w:val="00E934EA"/>
    <w:rsid w:val="00E94201"/>
    <w:rsid w:val="00E945BB"/>
    <w:rsid w:val="00E95430"/>
    <w:rsid w:val="00E96920"/>
    <w:rsid w:val="00E9748A"/>
    <w:rsid w:val="00E97769"/>
    <w:rsid w:val="00EA1AC1"/>
    <w:rsid w:val="00EA2B94"/>
    <w:rsid w:val="00EA2D2A"/>
    <w:rsid w:val="00EA3722"/>
    <w:rsid w:val="00EA3A7E"/>
    <w:rsid w:val="00EA3D8E"/>
    <w:rsid w:val="00EA3F3C"/>
    <w:rsid w:val="00EA4789"/>
    <w:rsid w:val="00EA5E1D"/>
    <w:rsid w:val="00EA61F1"/>
    <w:rsid w:val="00EA646A"/>
    <w:rsid w:val="00EA6D90"/>
    <w:rsid w:val="00EA6DD6"/>
    <w:rsid w:val="00EA766D"/>
    <w:rsid w:val="00EA7D3B"/>
    <w:rsid w:val="00EB0DF2"/>
    <w:rsid w:val="00EB0F06"/>
    <w:rsid w:val="00EB12F3"/>
    <w:rsid w:val="00EB1F46"/>
    <w:rsid w:val="00EB428A"/>
    <w:rsid w:val="00EB4A12"/>
    <w:rsid w:val="00EB4F9C"/>
    <w:rsid w:val="00EB57E4"/>
    <w:rsid w:val="00EB5C28"/>
    <w:rsid w:val="00EB5ED9"/>
    <w:rsid w:val="00EB6D15"/>
    <w:rsid w:val="00EB79BC"/>
    <w:rsid w:val="00EC0A7A"/>
    <w:rsid w:val="00EC0E62"/>
    <w:rsid w:val="00EC132A"/>
    <w:rsid w:val="00EC15C3"/>
    <w:rsid w:val="00EC198A"/>
    <w:rsid w:val="00EC1AFB"/>
    <w:rsid w:val="00EC21A8"/>
    <w:rsid w:val="00EC3846"/>
    <w:rsid w:val="00EC3D49"/>
    <w:rsid w:val="00EC401C"/>
    <w:rsid w:val="00EC4810"/>
    <w:rsid w:val="00EC4B97"/>
    <w:rsid w:val="00EC53FE"/>
    <w:rsid w:val="00EC63C0"/>
    <w:rsid w:val="00ED1430"/>
    <w:rsid w:val="00ED33F2"/>
    <w:rsid w:val="00ED3D19"/>
    <w:rsid w:val="00ED4223"/>
    <w:rsid w:val="00ED4E12"/>
    <w:rsid w:val="00ED587D"/>
    <w:rsid w:val="00ED5AA5"/>
    <w:rsid w:val="00ED6602"/>
    <w:rsid w:val="00ED6CF1"/>
    <w:rsid w:val="00EE009F"/>
    <w:rsid w:val="00EE0D99"/>
    <w:rsid w:val="00EE1048"/>
    <w:rsid w:val="00EE1523"/>
    <w:rsid w:val="00EE1819"/>
    <w:rsid w:val="00EE1B4D"/>
    <w:rsid w:val="00EE233D"/>
    <w:rsid w:val="00EE2357"/>
    <w:rsid w:val="00EE3F80"/>
    <w:rsid w:val="00EE4CBE"/>
    <w:rsid w:val="00EE5417"/>
    <w:rsid w:val="00EE6604"/>
    <w:rsid w:val="00EE6C4B"/>
    <w:rsid w:val="00EE707A"/>
    <w:rsid w:val="00EE79CA"/>
    <w:rsid w:val="00EF0499"/>
    <w:rsid w:val="00EF0BB1"/>
    <w:rsid w:val="00EF1499"/>
    <w:rsid w:val="00EF2934"/>
    <w:rsid w:val="00EF3533"/>
    <w:rsid w:val="00EF3571"/>
    <w:rsid w:val="00EF3DE9"/>
    <w:rsid w:val="00EF47EC"/>
    <w:rsid w:val="00EF4DD3"/>
    <w:rsid w:val="00EF5A91"/>
    <w:rsid w:val="00EF62D0"/>
    <w:rsid w:val="00EF70E7"/>
    <w:rsid w:val="00F00EB5"/>
    <w:rsid w:val="00F0145C"/>
    <w:rsid w:val="00F0200D"/>
    <w:rsid w:val="00F028D6"/>
    <w:rsid w:val="00F02CD9"/>
    <w:rsid w:val="00F03117"/>
    <w:rsid w:val="00F03E07"/>
    <w:rsid w:val="00F0582F"/>
    <w:rsid w:val="00F063C6"/>
    <w:rsid w:val="00F06AE4"/>
    <w:rsid w:val="00F074D1"/>
    <w:rsid w:val="00F109C0"/>
    <w:rsid w:val="00F10FCF"/>
    <w:rsid w:val="00F11075"/>
    <w:rsid w:val="00F11913"/>
    <w:rsid w:val="00F11ACA"/>
    <w:rsid w:val="00F124A1"/>
    <w:rsid w:val="00F1294B"/>
    <w:rsid w:val="00F13CC9"/>
    <w:rsid w:val="00F14945"/>
    <w:rsid w:val="00F15122"/>
    <w:rsid w:val="00F15710"/>
    <w:rsid w:val="00F16BC1"/>
    <w:rsid w:val="00F173A1"/>
    <w:rsid w:val="00F21723"/>
    <w:rsid w:val="00F222AE"/>
    <w:rsid w:val="00F23C9C"/>
    <w:rsid w:val="00F242AC"/>
    <w:rsid w:val="00F243CB"/>
    <w:rsid w:val="00F25550"/>
    <w:rsid w:val="00F26737"/>
    <w:rsid w:val="00F26D03"/>
    <w:rsid w:val="00F26DE4"/>
    <w:rsid w:val="00F27AB8"/>
    <w:rsid w:val="00F3081A"/>
    <w:rsid w:val="00F31009"/>
    <w:rsid w:val="00F3191A"/>
    <w:rsid w:val="00F3191F"/>
    <w:rsid w:val="00F31EF0"/>
    <w:rsid w:val="00F322BE"/>
    <w:rsid w:val="00F325EE"/>
    <w:rsid w:val="00F3367A"/>
    <w:rsid w:val="00F34989"/>
    <w:rsid w:val="00F34AB1"/>
    <w:rsid w:val="00F35997"/>
    <w:rsid w:val="00F37FA7"/>
    <w:rsid w:val="00F4002E"/>
    <w:rsid w:val="00F4264E"/>
    <w:rsid w:val="00F43964"/>
    <w:rsid w:val="00F4412C"/>
    <w:rsid w:val="00F44DCC"/>
    <w:rsid w:val="00F46539"/>
    <w:rsid w:val="00F469E4"/>
    <w:rsid w:val="00F4780F"/>
    <w:rsid w:val="00F50246"/>
    <w:rsid w:val="00F50535"/>
    <w:rsid w:val="00F5056E"/>
    <w:rsid w:val="00F505C9"/>
    <w:rsid w:val="00F50845"/>
    <w:rsid w:val="00F519B9"/>
    <w:rsid w:val="00F51E45"/>
    <w:rsid w:val="00F5218A"/>
    <w:rsid w:val="00F53105"/>
    <w:rsid w:val="00F53419"/>
    <w:rsid w:val="00F54A71"/>
    <w:rsid w:val="00F55540"/>
    <w:rsid w:val="00F564B5"/>
    <w:rsid w:val="00F56711"/>
    <w:rsid w:val="00F6057F"/>
    <w:rsid w:val="00F611B7"/>
    <w:rsid w:val="00F634CF"/>
    <w:rsid w:val="00F6431A"/>
    <w:rsid w:val="00F64A32"/>
    <w:rsid w:val="00F66CE3"/>
    <w:rsid w:val="00F67382"/>
    <w:rsid w:val="00F67D12"/>
    <w:rsid w:val="00F67F9F"/>
    <w:rsid w:val="00F70BAE"/>
    <w:rsid w:val="00F71335"/>
    <w:rsid w:val="00F71A37"/>
    <w:rsid w:val="00F72170"/>
    <w:rsid w:val="00F72AD4"/>
    <w:rsid w:val="00F72FDB"/>
    <w:rsid w:val="00F737D5"/>
    <w:rsid w:val="00F74A18"/>
    <w:rsid w:val="00F75BF3"/>
    <w:rsid w:val="00F7610B"/>
    <w:rsid w:val="00F76627"/>
    <w:rsid w:val="00F76803"/>
    <w:rsid w:val="00F77540"/>
    <w:rsid w:val="00F830F9"/>
    <w:rsid w:val="00F8323D"/>
    <w:rsid w:val="00F835AF"/>
    <w:rsid w:val="00F83EC8"/>
    <w:rsid w:val="00F852D9"/>
    <w:rsid w:val="00F85FC2"/>
    <w:rsid w:val="00F8602A"/>
    <w:rsid w:val="00F86C31"/>
    <w:rsid w:val="00F87280"/>
    <w:rsid w:val="00F87858"/>
    <w:rsid w:val="00F87C65"/>
    <w:rsid w:val="00F90611"/>
    <w:rsid w:val="00F9080B"/>
    <w:rsid w:val="00F90FED"/>
    <w:rsid w:val="00F917AF"/>
    <w:rsid w:val="00F91BAC"/>
    <w:rsid w:val="00F921C0"/>
    <w:rsid w:val="00F92B63"/>
    <w:rsid w:val="00F93BF3"/>
    <w:rsid w:val="00F945AE"/>
    <w:rsid w:val="00F9478A"/>
    <w:rsid w:val="00F94874"/>
    <w:rsid w:val="00F94AC3"/>
    <w:rsid w:val="00F955C2"/>
    <w:rsid w:val="00F95B53"/>
    <w:rsid w:val="00F95BE4"/>
    <w:rsid w:val="00F961F5"/>
    <w:rsid w:val="00F979A2"/>
    <w:rsid w:val="00FA05B9"/>
    <w:rsid w:val="00FA0942"/>
    <w:rsid w:val="00FA0EC3"/>
    <w:rsid w:val="00FA155A"/>
    <w:rsid w:val="00FA2768"/>
    <w:rsid w:val="00FA2ED4"/>
    <w:rsid w:val="00FA30AA"/>
    <w:rsid w:val="00FA3B6F"/>
    <w:rsid w:val="00FA437B"/>
    <w:rsid w:val="00FA497A"/>
    <w:rsid w:val="00FA4B48"/>
    <w:rsid w:val="00FA4FC8"/>
    <w:rsid w:val="00FA5278"/>
    <w:rsid w:val="00FA59B5"/>
    <w:rsid w:val="00FA6D65"/>
    <w:rsid w:val="00FA74EF"/>
    <w:rsid w:val="00FA7940"/>
    <w:rsid w:val="00FA7B67"/>
    <w:rsid w:val="00FB131A"/>
    <w:rsid w:val="00FB138D"/>
    <w:rsid w:val="00FB1A00"/>
    <w:rsid w:val="00FB1B7D"/>
    <w:rsid w:val="00FB2BE8"/>
    <w:rsid w:val="00FB38B7"/>
    <w:rsid w:val="00FB407B"/>
    <w:rsid w:val="00FB4A27"/>
    <w:rsid w:val="00FB4D5B"/>
    <w:rsid w:val="00FB4E06"/>
    <w:rsid w:val="00FB51EE"/>
    <w:rsid w:val="00FB6A29"/>
    <w:rsid w:val="00FB7694"/>
    <w:rsid w:val="00FC03B3"/>
    <w:rsid w:val="00FC0BB5"/>
    <w:rsid w:val="00FC1240"/>
    <w:rsid w:val="00FC1664"/>
    <w:rsid w:val="00FC22BD"/>
    <w:rsid w:val="00FC2C1C"/>
    <w:rsid w:val="00FC3D32"/>
    <w:rsid w:val="00FC3EAD"/>
    <w:rsid w:val="00FC4A06"/>
    <w:rsid w:val="00FC4ABF"/>
    <w:rsid w:val="00FC5409"/>
    <w:rsid w:val="00FD1020"/>
    <w:rsid w:val="00FD2348"/>
    <w:rsid w:val="00FD3F8F"/>
    <w:rsid w:val="00FD4652"/>
    <w:rsid w:val="00FD468B"/>
    <w:rsid w:val="00FD4C27"/>
    <w:rsid w:val="00FD6475"/>
    <w:rsid w:val="00FD7620"/>
    <w:rsid w:val="00FE003F"/>
    <w:rsid w:val="00FE06A1"/>
    <w:rsid w:val="00FE14D0"/>
    <w:rsid w:val="00FE2B69"/>
    <w:rsid w:val="00FE3873"/>
    <w:rsid w:val="00FE3C1E"/>
    <w:rsid w:val="00FE5889"/>
    <w:rsid w:val="00FE78FE"/>
    <w:rsid w:val="00FE7FC8"/>
    <w:rsid w:val="00FF0B73"/>
    <w:rsid w:val="00FF16EB"/>
    <w:rsid w:val="00FF2D3F"/>
    <w:rsid w:val="00FF31E3"/>
    <w:rsid w:val="00FF3372"/>
    <w:rsid w:val="00FF4C7E"/>
    <w:rsid w:val="00FF72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DA9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55F"/>
  </w:style>
  <w:style w:type="paragraph" w:styleId="10">
    <w:name w:val="heading 1"/>
    <w:basedOn w:val="a"/>
    <w:next w:val="a"/>
    <w:link w:val="11"/>
    <w:uiPriority w:val="9"/>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
    <w:next w:val="a"/>
    <w:link w:val="20"/>
    <w:uiPriority w:val="9"/>
    <w:unhideWhenUsed/>
    <w:qFormat/>
    <w:rsid w:val="009033AC"/>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3">
    <w:name w:val="heading 3"/>
    <w:basedOn w:val="a"/>
    <w:next w:val="a"/>
    <w:link w:val="30"/>
    <w:uiPriority w:val="9"/>
    <w:semiHidden/>
    <w:unhideWhenUsed/>
    <w:qFormat/>
    <w:rsid w:val="00E87A29"/>
    <w:pPr>
      <w:keepNext/>
      <w:keepLines/>
      <w:spacing w:before="4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1D8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1D82"/>
  </w:style>
  <w:style w:type="paragraph" w:styleId="a5">
    <w:name w:val="footer"/>
    <w:basedOn w:val="a"/>
    <w:link w:val="a6"/>
    <w:uiPriority w:val="99"/>
    <w:unhideWhenUsed/>
    <w:rsid w:val="00541D8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1D82"/>
  </w:style>
  <w:style w:type="paragraph" w:styleId="a7">
    <w:name w:val="footnote text"/>
    <w:basedOn w:val="a"/>
    <w:link w:val="a8"/>
    <w:uiPriority w:val="99"/>
    <w:semiHidden/>
    <w:unhideWhenUsed/>
    <w:rsid w:val="00206825"/>
    <w:pPr>
      <w:spacing w:after="0" w:line="240" w:lineRule="auto"/>
    </w:pPr>
    <w:rPr>
      <w:sz w:val="20"/>
      <w:szCs w:val="20"/>
    </w:rPr>
  </w:style>
  <w:style w:type="character" w:customStyle="1" w:styleId="a8">
    <w:name w:val="Текст сноски Знак"/>
    <w:basedOn w:val="a0"/>
    <w:link w:val="a7"/>
    <w:uiPriority w:val="99"/>
    <w:semiHidden/>
    <w:rsid w:val="00206825"/>
    <w:rPr>
      <w:sz w:val="20"/>
      <w:szCs w:val="20"/>
    </w:rPr>
  </w:style>
  <w:style w:type="character" w:styleId="a9">
    <w:name w:val="footnote reference"/>
    <w:basedOn w:val="a0"/>
    <w:uiPriority w:val="99"/>
    <w:semiHidden/>
    <w:unhideWhenUsed/>
    <w:rsid w:val="00206825"/>
    <w:rPr>
      <w:vertAlign w:val="superscript"/>
    </w:rPr>
  </w:style>
  <w:style w:type="paragraph" w:styleId="aa">
    <w:name w:val="List Paragraph"/>
    <w:basedOn w:val="a"/>
    <w:link w:val="ab"/>
    <w:uiPriority w:val="34"/>
    <w:qFormat/>
    <w:rsid w:val="00E60C02"/>
    <w:pPr>
      <w:ind w:left="720"/>
      <w:contextualSpacing/>
    </w:pPr>
  </w:style>
  <w:style w:type="table" w:styleId="ac">
    <w:name w:val="Table Grid"/>
    <w:basedOn w:val="a1"/>
    <w:rsid w:val="008A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B57594"/>
    <w:rPr>
      <w:sz w:val="16"/>
      <w:szCs w:val="16"/>
    </w:rPr>
  </w:style>
  <w:style w:type="paragraph" w:styleId="ae">
    <w:name w:val="annotation text"/>
    <w:basedOn w:val="a"/>
    <w:link w:val="af"/>
    <w:uiPriority w:val="99"/>
    <w:semiHidden/>
    <w:unhideWhenUsed/>
    <w:rsid w:val="00B57594"/>
    <w:pPr>
      <w:spacing w:line="240" w:lineRule="auto"/>
    </w:pPr>
    <w:rPr>
      <w:sz w:val="20"/>
      <w:szCs w:val="20"/>
    </w:rPr>
  </w:style>
  <w:style w:type="character" w:customStyle="1" w:styleId="af">
    <w:name w:val="Текст примечания Знак"/>
    <w:basedOn w:val="a0"/>
    <w:link w:val="ae"/>
    <w:uiPriority w:val="99"/>
    <w:semiHidden/>
    <w:rsid w:val="00B57594"/>
    <w:rPr>
      <w:sz w:val="20"/>
      <w:szCs w:val="20"/>
    </w:rPr>
  </w:style>
  <w:style w:type="paragraph" w:styleId="af0">
    <w:name w:val="annotation subject"/>
    <w:basedOn w:val="ae"/>
    <w:next w:val="ae"/>
    <w:link w:val="af1"/>
    <w:uiPriority w:val="99"/>
    <w:semiHidden/>
    <w:unhideWhenUsed/>
    <w:rsid w:val="00B57594"/>
    <w:rPr>
      <w:b/>
      <w:bCs/>
    </w:rPr>
  </w:style>
  <w:style w:type="character" w:customStyle="1" w:styleId="af1">
    <w:name w:val="Тема примечания Знак"/>
    <w:basedOn w:val="af"/>
    <w:link w:val="af0"/>
    <w:uiPriority w:val="99"/>
    <w:semiHidden/>
    <w:rsid w:val="00B57594"/>
    <w:rPr>
      <w:b/>
      <w:bCs/>
      <w:sz w:val="20"/>
      <w:szCs w:val="20"/>
    </w:rPr>
  </w:style>
  <w:style w:type="paragraph" w:styleId="af2">
    <w:name w:val="Balloon Text"/>
    <w:basedOn w:val="a"/>
    <w:link w:val="af3"/>
    <w:uiPriority w:val="99"/>
    <w:semiHidden/>
    <w:unhideWhenUsed/>
    <w:rsid w:val="00B57594"/>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B57594"/>
    <w:rPr>
      <w:rFonts w:ascii="Segoe UI" w:hAnsi="Segoe UI" w:cs="Segoe UI"/>
      <w:sz w:val="18"/>
      <w:szCs w:val="18"/>
    </w:rPr>
  </w:style>
  <w:style w:type="character" w:customStyle="1" w:styleId="11">
    <w:name w:val="Заголовок 1 Знак"/>
    <w:basedOn w:val="a0"/>
    <w:link w:val="10"/>
    <w:uiPriority w:val="9"/>
    <w:rsid w:val="00BC0103"/>
    <w:rPr>
      <w:rFonts w:asciiTheme="majorHAnsi" w:eastAsiaTheme="majorEastAsia" w:hAnsiTheme="majorHAnsi" w:cstheme="majorBidi"/>
      <w:color w:val="A5A5A5" w:themeColor="accent1" w:themeShade="BF"/>
      <w:sz w:val="32"/>
      <w:szCs w:val="32"/>
    </w:rPr>
  </w:style>
  <w:style w:type="paragraph" w:styleId="af4">
    <w:name w:val="TOC Heading"/>
    <w:basedOn w:val="10"/>
    <w:next w:val="a"/>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2">
    <w:name w:val="Абзац списка1"/>
    <w:basedOn w:val="a"/>
    <w:rsid w:val="00BC0103"/>
    <w:pPr>
      <w:suppressAutoHyphens/>
      <w:spacing w:after="0" w:line="276" w:lineRule="auto"/>
      <w:ind w:left="720"/>
    </w:pPr>
    <w:rPr>
      <w:rFonts w:ascii="Calibri" w:eastAsia="Calibri" w:hAnsi="Calibri" w:cs="Times New Roman"/>
      <w:kern w:val="1"/>
      <w:lang w:eastAsia="ar-SA"/>
    </w:rPr>
  </w:style>
  <w:style w:type="paragraph" w:styleId="af5">
    <w:name w:val="Normal (Web)"/>
    <w:basedOn w:val="a"/>
    <w:uiPriority w:val="99"/>
    <w:unhideWhenUsed/>
    <w:rsid w:val="009437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9033AC"/>
    <w:rPr>
      <w:rFonts w:asciiTheme="majorHAnsi" w:eastAsiaTheme="majorEastAsia" w:hAnsiTheme="majorHAnsi" w:cstheme="majorBidi"/>
      <w:color w:val="A5A5A5" w:themeColor="accent1" w:themeShade="BF"/>
      <w:sz w:val="26"/>
      <w:szCs w:val="26"/>
    </w:rPr>
  </w:style>
  <w:style w:type="character" w:styleId="af6">
    <w:name w:val="Hyperlink"/>
    <w:basedOn w:val="a0"/>
    <w:uiPriority w:val="99"/>
    <w:unhideWhenUsed/>
    <w:rsid w:val="00753C01"/>
    <w:rPr>
      <w:color w:val="0000FF"/>
      <w:u w:val="single"/>
    </w:rPr>
  </w:style>
  <w:style w:type="character" w:customStyle="1" w:styleId="mw-headline">
    <w:name w:val="mw-headline"/>
    <w:basedOn w:val="a0"/>
    <w:rsid w:val="00D60B4D"/>
  </w:style>
  <w:style w:type="character" w:customStyle="1" w:styleId="mw-editsection">
    <w:name w:val="mw-editsection"/>
    <w:basedOn w:val="a0"/>
    <w:rsid w:val="00D60B4D"/>
  </w:style>
  <w:style w:type="character" w:customStyle="1" w:styleId="mw-editsection-bracket">
    <w:name w:val="mw-editsection-bracket"/>
    <w:basedOn w:val="a0"/>
    <w:rsid w:val="00D60B4D"/>
  </w:style>
  <w:style w:type="character" w:customStyle="1" w:styleId="mw-editsection-divider">
    <w:name w:val="mw-editsection-divider"/>
    <w:basedOn w:val="a0"/>
    <w:rsid w:val="00D60B4D"/>
  </w:style>
  <w:style w:type="character" w:customStyle="1" w:styleId="nowrap">
    <w:name w:val="nowrap"/>
    <w:basedOn w:val="a0"/>
    <w:rsid w:val="005A6FFC"/>
  </w:style>
  <w:style w:type="character" w:customStyle="1" w:styleId="af7">
    <w:name w:val="Буквица"/>
    <w:rsid w:val="005A6FFC"/>
    <w:rPr>
      <w:lang w:val="ru-RU"/>
    </w:rPr>
  </w:style>
  <w:style w:type="paragraph" w:styleId="21">
    <w:name w:val="Body Text 2"/>
    <w:basedOn w:val="a"/>
    <w:link w:val="22"/>
    <w:semiHidden/>
    <w:unhideWhenUsed/>
    <w:rsid w:val="00366F1C"/>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semiHidden/>
    <w:rsid w:val="00366F1C"/>
    <w:rPr>
      <w:rFonts w:ascii="Times New Roman" w:eastAsia="Times New Roman" w:hAnsi="Times New Roman" w:cs="Times New Roman"/>
      <w:sz w:val="20"/>
      <w:szCs w:val="20"/>
      <w:lang w:eastAsia="ru-RU"/>
    </w:rPr>
  </w:style>
  <w:style w:type="character" w:customStyle="1" w:styleId="FontStyle20">
    <w:name w:val="Font Style20"/>
    <w:basedOn w:val="a0"/>
    <w:rsid w:val="006F1098"/>
  </w:style>
  <w:style w:type="paragraph" w:customStyle="1" w:styleId="210">
    <w:name w:val="21"/>
    <w:basedOn w:val="a"/>
    <w:rsid w:val="00F400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Body Text"/>
    <w:basedOn w:val="a"/>
    <w:link w:val="af9"/>
    <w:unhideWhenUsed/>
    <w:rsid w:val="00C92F11"/>
    <w:pPr>
      <w:spacing w:after="120"/>
    </w:pPr>
  </w:style>
  <w:style w:type="character" w:customStyle="1" w:styleId="af9">
    <w:name w:val="Основной текст Знак"/>
    <w:basedOn w:val="a0"/>
    <w:link w:val="af8"/>
    <w:rsid w:val="00C92F11"/>
  </w:style>
  <w:style w:type="paragraph" w:customStyle="1" w:styleId="afa">
    <w:name w:val="Таблица заголовок"/>
    <w:basedOn w:val="a"/>
    <w:link w:val="afb"/>
    <w:qFormat/>
    <w:rsid w:val="009404AF"/>
    <w:pPr>
      <w:suppressAutoHyphens/>
      <w:spacing w:after="0" w:line="240" w:lineRule="auto"/>
      <w:ind w:left="-85" w:right="-85"/>
      <w:contextualSpacing/>
      <w:jc w:val="center"/>
    </w:pPr>
    <w:rPr>
      <w:rFonts w:ascii="Tahoma" w:eastAsia="Times New Roman" w:hAnsi="Tahoma" w:cs="Times New Roman"/>
      <w:b/>
      <w:bCs/>
      <w:sz w:val="20"/>
      <w:szCs w:val="24"/>
      <w:lang w:val="x-none" w:eastAsia="x-none"/>
    </w:rPr>
  </w:style>
  <w:style w:type="character" w:customStyle="1" w:styleId="afb">
    <w:name w:val="Таблица заголовок Знак"/>
    <w:link w:val="afa"/>
    <w:rsid w:val="009404AF"/>
    <w:rPr>
      <w:rFonts w:ascii="Tahoma" w:eastAsia="Times New Roman" w:hAnsi="Tahoma" w:cs="Times New Roman"/>
      <w:b/>
      <w:bCs/>
      <w:sz w:val="20"/>
      <w:szCs w:val="24"/>
      <w:lang w:val="x-none" w:eastAsia="x-none"/>
    </w:rPr>
  </w:style>
  <w:style w:type="paragraph" w:customStyle="1" w:styleId="afc">
    <w:name w:val="Таблица текст"/>
    <w:basedOn w:val="a"/>
    <w:qFormat/>
    <w:rsid w:val="009404AF"/>
    <w:pPr>
      <w:spacing w:after="0" w:line="240" w:lineRule="auto"/>
      <w:ind w:left="-85" w:right="-85"/>
      <w:contextualSpacing/>
      <w:jc w:val="center"/>
    </w:pPr>
    <w:rPr>
      <w:rFonts w:ascii="Tahoma" w:eastAsia="Times New Roman" w:hAnsi="Tahoma" w:cs="Times New Roman"/>
      <w:sz w:val="20"/>
      <w:szCs w:val="24"/>
      <w:lang w:eastAsia="ru-RU"/>
    </w:rPr>
  </w:style>
  <w:style w:type="paragraph" w:styleId="afd">
    <w:name w:val="caption"/>
    <w:basedOn w:val="a"/>
    <w:next w:val="a"/>
    <w:qFormat/>
    <w:rsid w:val="009849B4"/>
    <w:pPr>
      <w:suppressAutoHyphens/>
      <w:spacing w:before="120" w:after="60" w:line="240" w:lineRule="auto"/>
    </w:pPr>
    <w:rPr>
      <w:rFonts w:ascii="Tahoma" w:eastAsia="Times New Roman" w:hAnsi="Tahoma" w:cs="Times New Roman"/>
      <w:bCs/>
      <w:sz w:val="20"/>
      <w:szCs w:val="20"/>
      <w:lang w:eastAsia="ru-RU"/>
    </w:rPr>
  </w:style>
  <w:style w:type="paragraph" w:customStyle="1" w:styleId="afe">
    <w:name w:val="Название рисунка"/>
    <w:basedOn w:val="a"/>
    <w:next w:val="a"/>
    <w:qFormat/>
    <w:rsid w:val="00637AB3"/>
    <w:pPr>
      <w:suppressAutoHyphens/>
      <w:spacing w:before="60" w:after="240" w:line="240" w:lineRule="auto"/>
      <w:jc w:val="center"/>
    </w:pPr>
    <w:rPr>
      <w:rFonts w:ascii="Tahoma" w:eastAsia="Times New Roman" w:hAnsi="Tahoma" w:cs="Times New Roman"/>
      <w:bCs/>
      <w:sz w:val="20"/>
      <w:szCs w:val="24"/>
      <w:lang w:eastAsia="ru-RU"/>
    </w:rPr>
  </w:style>
  <w:style w:type="paragraph" w:customStyle="1" w:styleId="Default">
    <w:name w:val="Default"/>
    <w:link w:val="Default0"/>
    <w:rsid w:val="006E259E"/>
    <w:pPr>
      <w:autoSpaceDE w:val="0"/>
      <w:autoSpaceDN w:val="0"/>
      <w:adjustRightInd w:val="0"/>
      <w:spacing w:after="0" w:line="240" w:lineRule="auto"/>
    </w:pPr>
    <w:rPr>
      <w:rFonts w:ascii="Times New Roman" w:hAnsi="Times New Roman" w:cs="Times New Roman"/>
      <w:color w:val="000000"/>
      <w:sz w:val="24"/>
      <w:szCs w:val="24"/>
    </w:rPr>
  </w:style>
  <w:style w:type="paragraph" w:styleId="aff">
    <w:name w:val="Body Text Indent"/>
    <w:basedOn w:val="a"/>
    <w:link w:val="aff0"/>
    <w:rsid w:val="006E259E"/>
    <w:pPr>
      <w:spacing w:after="0" w:line="240" w:lineRule="auto"/>
      <w:ind w:left="720"/>
    </w:pPr>
    <w:rPr>
      <w:rFonts w:ascii="Times New Roman" w:eastAsia="Times New Roman" w:hAnsi="Times New Roman" w:cs="Times New Roman"/>
      <w:sz w:val="24"/>
      <w:szCs w:val="20"/>
      <w:lang w:eastAsia="ru-RU"/>
    </w:rPr>
  </w:style>
  <w:style w:type="character" w:customStyle="1" w:styleId="aff0">
    <w:name w:val="Основной текст с отступом Знак"/>
    <w:basedOn w:val="a0"/>
    <w:link w:val="aff"/>
    <w:rsid w:val="006E259E"/>
    <w:rPr>
      <w:rFonts w:ascii="Times New Roman" w:eastAsia="Times New Roman" w:hAnsi="Times New Roman" w:cs="Times New Roman"/>
      <w:sz w:val="24"/>
      <w:szCs w:val="20"/>
      <w:lang w:eastAsia="ru-RU"/>
    </w:rPr>
  </w:style>
  <w:style w:type="paragraph" w:customStyle="1" w:styleId="aff1">
    <w:name w:val="Гатчина_для_оглавления"/>
    <w:basedOn w:val="Default"/>
    <w:link w:val="aff2"/>
    <w:rsid w:val="006E259E"/>
    <w:pPr>
      <w:spacing w:line="360" w:lineRule="auto"/>
      <w:ind w:firstLine="851"/>
      <w:jc w:val="center"/>
    </w:pPr>
    <w:rPr>
      <w:sz w:val="28"/>
      <w:szCs w:val="26"/>
    </w:rPr>
  </w:style>
  <w:style w:type="character" w:customStyle="1" w:styleId="Default0">
    <w:name w:val="Default Знак"/>
    <w:basedOn w:val="a0"/>
    <w:link w:val="Default"/>
    <w:rsid w:val="006E259E"/>
    <w:rPr>
      <w:rFonts w:ascii="Times New Roman" w:hAnsi="Times New Roman" w:cs="Times New Roman"/>
      <w:color w:val="000000"/>
      <w:sz w:val="24"/>
      <w:szCs w:val="24"/>
    </w:rPr>
  </w:style>
  <w:style w:type="character" w:customStyle="1" w:styleId="aff2">
    <w:name w:val="Гатчина_для_оглавления Знак"/>
    <w:basedOn w:val="Default0"/>
    <w:link w:val="aff1"/>
    <w:rsid w:val="006E259E"/>
    <w:rPr>
      <w:rFonts w:ascii="Times New Roman" w:hAnsi="Times New Roman" w:cs="Times New Roman"/>
      <w:color w:val="000000"/>
      <w:sz w:val="28"/>
      <w:szCs w:val="26"/>
    </w:rPr>
  </w:style>
  <w:style w:type="character" w:customStyle="1" w:styleId="nobr">
    <w:name w:val="nobr"/>
    <w:basedOn w:val="a0"/>
    <w:rsid w:val="006E259E"/>
  </w:style>
  <w:style w:type="paragraph" w:customStyle="1" w:styleId="aff3">
    <w:name w:val="ГАТЧИНА"/>
    <w:basedOn w:val="aff1"/>
    <w:link w:val="aff4"/>
    <w:rsid w:val="006E259E"/>
  </w:style>
  <w:style w:type="character" w:customStyle="1" w:styleId="aff4">
    <w:name w:val="ГАТЧИНА Знак"/>
    <w:basedOn w:val="aff2"/>
    <w:link w:val="aff3"/>
    <w:rsid w:val="006E259E"/>
    <w:rPr>
      <w:rFonts w:ascii="Times New Roman" w:hAnsi="Times New Roman" w:cs="Times New Roman"/>
      <w:color w:val="000000"/>
      <w:sz w:val="28"/>
      <w:szCs w:val="26"/>
    </w:rPr>
  </w:style>
  <w:style w:type="paragraph" w:styleId="aff5">
    <w:name w:val="No Spacing"/>
    <w:link w:val="aff6"/>
    <w:qFormat/>
    <w:rsid w:val="006E259E"/>
    <w:pPr>
      <w:spacing w:after="0" w:line="240" w:lineRule="auto"/>
    </w:pPr>
  </w:style>
  <w:style w:type="paragraph" w:customStyle="1" w:styleId="1">
    <w:name w:val="Список Марк.1"/>
    <w:basedOn w:val="a"/>
    <w:rsid w:val="006E259E"/>
    <w:pPr>
      <w:numPr>
        <w:numId w:val="1"/>
      </w:numPr>
      <w:spacing w:after="60" w:line="360" w:lineRule="auto"/>
      <w:ind w:right="284"/>
    </w:pPr>
    <w:rPr>
      <w:rFonts w:ascii="Arial" w:eastAsia="Times New Roman" w:hAnsi="Arial" w:cs="Times New Roman"/>
      <w:szCs w:val="20"/>
      <w:lang w:eastAsia="ru-RU"/>
    </w:rPr>
  </w:style>
  <w:style w:type="paragraph" w:styleId="aff7">
    <w:name w:val="Block Text"/>
    <w:basedOn w:val="a"/>
    <w:rsid w:val="006E259E"/>
    <w:pPr>
      <w:spacing w:after="60" w:line="360" w:lineRule="auto"/>
      <w:ind w:left="284" w:right="284" w:firstLine="567"/>
      <w:jc w:val="both"/>
    </w:pPr>
    <w:rPr>
      <w:rFonts w:ascii="Arial" w:eastAsia="Times New Roman" w:hAnsi="Arial" w:cs="Times New Roman"/>
      <w:szCs w:val="20"/>
      <w:lang w:eastAsia="ru-RU"/>
    </w:rPr>
  </w:style>
  <w:style w:type="character" w:styleId="aff8">
    <w:name w:val="Emphasis"/>
    <w:basedOn w:val="a0"/>
    <w:qFormat/>
    <w:rsid w:val="006E259E"/>
    <w:rPr>
      <w:i/>
      <w:iCs/>
    </w:rPr>
  </w:style>
  <w:style w:type="character" w:styleId="aff9">
    <w:name w:val="Strong"/>
    <w:basedOn w:val="a0"/>
    <w:uiPriority w:val="22"/>
    <w:qFormat/>
    <w:rsid w:val="006E259E"/>
    <w:rPr>
      <w:b/>
      <w:bCs/>
    </w:rPr>
  </w:style>
  <w:style w:type="paragraph" w:customStyle="1" w:styleId="18">
    <w:name w:val="Титул_заголовок_18_центр"/>
    <w:uiPriority w:val="99"/>
    <w:rsid w:val="006E259E"/>
    <w:pPr>
      <w:spacing w:after="0" w:line="240" w:lineRule="auto"/>
      <w:jc w:val="center"/>
    </w:pPr>
    <w:rPr>
      <w:rFonts w:ascii="Times New Roman" w:eastAsia="Times New Roman" w:hAnsi="Times New Roman" w:cs="Times New Roman"/>
      <w:sz w:val="36"/>
      <w:szCs w:val="36"/>
      <w:lang w:eastAsia="ru-RU"/>
    </w:rPr>
  </w:style>
  <w:style w:type="paragraph" w:customStyle="1" w:styleId="affa">
    <w:name w:val="Заголовки"/>
    <w:basedOn w:val="aff3"/>
    <w:link w:val="affb"/>
    <w:qFormat/>
    <w:rsid w:val="006E259E"/>
    <w:pPr>
      <w:jc w:val="both"/>
    </w:pPr>
    <w:rPr>
      <w:sz w:val="32"/>
      <w:szCs w:val="32"/>
    </w:rPr>
  </w:style>
  <w:style w:type="paragraph" w:styleId="13">
    <w:name w:val="toc 1"/>
    <w:basedOn w:val="a"/>
    <w:next w:val="a"/>
    <w:autoRedefine/>
    <w:uiPriority w:val="39"/>
    <w:unhideWhenUsed/>
    <w:rsid w:val="006E259E"/>
    <w:pPr>
      <w:tabs>
        <w:tab w:val="right" w:leader="dot" w:pos="9573"/>
      </w:tabs>
      <w:spacing w:after="0" w:line="360" w:lineRule="auto"/>
    </w:pPr>
  </w:style>
  <w:style w:type="character" w:customStyle="1" w:styleId="affb">
    <w:name w:val="Заголовки Знак"/>
    <w:basedOn w:val="aff4"/>
    <w:link w:val="affa"/>
    <w:rsid w:val="006E259E"/>
    <w:rPr>
      <w:rFonts w:ascii="Times New Roman" w:hAnsi="Times New Roman" w:cs="Times New Roman"/>
      <w:color w:val="000000"/>
      <w:sz w:val="32"/>
      <w:szCs w:val="32"/>
    </w:rPr>
  </w:style>
  <w:style w:type="paragraph" w:styleId="23">
    <w:name w:val="toc 2"/>
    <w:basedOn w:val="a"/>
    <w:next w:val="a"/>
    <w:autoRedefine/>
    <w:uiPriority w:val="39"/>
    <w:unhideWhenUsed/>
    <w:rsid w:val="006E259E"/>
    <w:pPr>
      <w:spacing w:after="100"/>
      <w:ind w:left="220"/>
    </w:pPr>
  </w:style>
  <w:style w:type="paragraph" w:styleId="31">
    <w:name w:val="toc 3"/>
    <w:basedOn w:val="a"/>
    <w:next w:val="a"/>
    <w:autoRedefine/>
    <w:uiPriority w:val="39"/>
    <w:unhideWhenUsed/>
    <w:rsid w:val="006E259E"/>
    <w:pPr>
      <w:spacing w:after="100"/>
      <w:ind w:left="440"/>
    </w:pPr>
  </w:style>
  <w:style w:type="character" w:customStyle="1" w:styleId="aff6">
    <w:name w:val="Без интервала Знак"/>
    <w:basedOn w:val="a0"/>
    <w:link w:val="aff5"/>
    <w:rsid w:val="006E259E"/>
  </w:style>
  <w:style w:type="character" w:customStyle="1" w:styleId="affc">
    <w:name w:val="Текст_Обычный"/>
    <w:basedOn w:val="a0"/>
    <w:uiPriority w:val="99"/>
    <w:qFormat/>
    <w:rsid w:val="006E259E"/>
  </w:style>
  <w:style w:type="character" w:customStyle="1" w:styleId="affd">
    <w:name w:val="Текст_Жирный"/>
    <w:basedOn w:val="a0"/>
    <w:qFormat/>
    <w:rsid w:val="006E259E"/>
    <w:rPr>
      <w:rFonts w:ascii="Times New Roman" w:hAnsi="Times New Roman" w:cs="Times New Roman"/>
      <w:b/>
      <w:bCs/>
    </w:rPr>
  </w:style>
  <w:style w:type="paragraph" w:customStyle="1" w:styleId="affe">
    <w:name w:val="_"/>
    <w:basedOn w:val="a"/>
    <w:rsid w:val="006E25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
    <w:name w:val="наш файл"/>
    <w:basedOn w:val="a"/>
    <w:rsid w:val="003C7EDB"/>
    <w:pPr>
      <w:spacing w:after="0" w:line="240" w:lineRule="auto"/>
    </w:pPr>
    <w:rPr>
      <w:rFonts w:ascii="Arial" w:eastAsia="Times New Roman" w:hAnsi="Arial" w:cs="Arial"/>
      <w:szCs w:val="20"/>
      <w:lang w:eastAsia="ru-RU"/>
    </w:rPr>
  </w:style>
  <w:style w:type="table" w:customStyle="1" w:styleId="14">
    <w:name w:val="Сетка таблицы1"/>
    <w:basedOn w:val="a1"/>
    <w:next w:val="ac"/>
    <w:uiPriority w:val="59"/>
    <w:rsid w:val="00F50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link w:val="aa"/>
    <w:rsid w:val="002E1B64"/>
  </w:style>
  <w:style w:type="table" w:customStyle="1" w:styleId="24">
    <w:name w:val="Сетка таблицы2"/>
    <w:basedOn w:val="a1"/>
    <w:next w:val="ac"/>
    <w:rsid w:val="00E855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c"/>
    <w:uiPriority w:val="59"/>
    <w:rsid w:val="00E85516"/>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c"/>
    <w:uiPriority w:val="39"/>
    <w:rsid w:val="005534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c"/>
    <w:uiPriority w:val="39"/>
    <w:rsid w:val="006B5E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
    <w:name w:val="Grid Table 4 Accent 3"/>
    <w:basedOn w:val="a1"/>
    <w:uiPriority w:val="49"/>
    <w:rsid w:val="00DD6D5F"/>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110">
    <w:name w:val="Сетка таблицы11"/>
    <w:basedOn w:val="a1"/>
    <w:next w:val="ac"/>
    <w:uiPriority w:val="39"/>
    <w:rsid w:val="004D5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a1"/>
    <w:uiPriority w:val="41"/>
    <w:rsid w:val="0005522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1"/>
    <w:uiPriority w:val="40"/>
    <w:rsid w:val="000552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
    <w:name w:val="Plain Table 3"/>
    <w:basedOn w:val="a1"/>
    <w:uiPriority w:val="43"/>
    <w:rsid w:val="0005522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a1"/>
    <w:uiPriority w:val="42"/>
    <w:rsid w:val="000552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a1"/>
    <w:uiPriority w:val="44"/>
    <w:rsid w:val="0005522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1"/>
    <w:uiPriority w:val="45"/>
    <w:rsid w:val="0005522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a1"/>
    <w:uiPriority w:val="46"/>
    <w:rsid w:val="000552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310">
    <w:name w:val="Заголовок 31"/>
    <w:basedOn w:val="a"/>
    <w:next w:val="a"/>
    <w:uiPriority w:val="9"/>
    <w:unhideWhenUsed/>
    <w:qFormat/>
    <w:rsid w:val="00E87A29"/>
    <w:pPr>
      <w:keepNext/>
      <w:keepLines/>
      <w:spacing w:before="40" w:after="0"/>
      <w:outlineLvl w:val="2"/>
    </w:pPr>
    <w:rPr>
      <w:rFonts w:ascii="Calibri Light" w:eastAsia="Times New Roman" w:hAnsi="Calibri Light" w:cs="Times New Roman"/>
      <w:color w:val="1F4D78"/>
      <w:sz w:val="24"/>
      <w:szCs w:val="24"/>
    </w:rPr>
  </w:style>
  <w:style w:type="paragraph" w:customStyle="1" w:styleId="s1">
    <w:name w:val="s_1"/>
    <w:basedOn w:val="a"/>
    <w:rsid w:val="00E87A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E87A29"/>
  </w:style>
  <w:style w:type="character" w:customStyle="1" w:styleId="WW8Num1z1">
    <w:name w:val="WW8Num1z1"/>
    <w:rsid w:val="00E87A29"/>
  </w:style>
  <w:style w:type="character" w:customStyle="1" w:styleId="WW8Num1z2">
    <w:name w:val="WW8Num1z2"/>
    <w:rsid w:val="00E87A29"/>
  </w:style>
  <w:style w:type="character" w:customStyle="1" w:styleId="WW8Num1z3">
    <w:name w:val="WW8Num1z3"/>
    <w:rsid w:val="00E87A29"/>
  </w:style>
  <w:style w:type="character" w:customStyle="1" w:styleId="WW8Num1z4">
    <w:name w:val="WW8Num1z4"/>
    <w:rsid w:val="00E87A29"/>
  </w:style>
  <w:style w:type="character" w:customStyle="1" w:styleId="WW8Num1z5">
    <w:name w:val="WW8Num1z5"/>
    <w:rsid w:val="00E87A29"/>
  </w:style>
  <w:style w:type="character" w:customStyle="1" w:styleId="WW8Num1z6">
    <w:name w:val="WW8Num1z6"/>
    <w:rsid w:val="00E87A29"/>
  </w:style>
  <w:style w:type="character" w:customStyle="1" w:styleId="WW8Num1z7">
    <w:name w:val="WW8Num1z7"/>
    <w:rsid w:val="00E87A29"/>
  </w:style>
  <w:style w:type="character" w:customStyle="1" w:styleId="WW8Num1z8">
    <w:name w:val="WW8Num1z8"/>
    <w:rsid w:val="00E87A29"/>
  </w:style>
  <w:style w:type="character" w:customStyle="1" w:styleId="WW8Num2z0">
    <w:name w:val="WW8Num2z0"/>
    <w:rsid w:val="00E87A29"/>
  </w:style>
  <w:style w:type="character" w:customStyle="1" w:styleId="WW8Num2z1">
    <w:name w:val="WW8Num2z1"/>
    <w:rsid w:val="00E87A29"/>
  </w:style>
  <w:style w:type="character" w:customStyle="1" w:styleId="WW8Num2z2">
    <w:name w:val="WW8Num2z2"/>
    <w:rsid w:val="00E87A29"/>
  </w:style>
  <w:style w:type="character" w:customStyle="1" w:styleId="WW8Num2z3">
    <w:name w:val="WW8Num2z3"/>
    <w:rsid w:val="00E87A29"/>
  </w:style>
  <w:style w:type="character" w:customStyle="1" w:styleId="WW8Num2z4">
    <w:name w:val="WW8Num2z4"/>
    <w:rsid w:val="00E87A29"/>
  </w:style>
  <w:style w:type="character" w:customStyle="1" w:styleId="WW8Num2z5">
    <w:name w:val="WW8Num2z5"/>
    <w:rsid w:val="00E87A29"/>
  </w:style>
  <w:style w:type="character" w:customStyle="1" w:styleId="WW8Num2z6">
    <w:name w:val="WW8Num2z6"/>
    <w:rsid w:val="00E87A29"/>
  </w:style>
  <w:style w:type="character" w:customStyle="1" w:styleId="WW8Num2z7">
    <w:name w:val="WW8Num2z7"/>
    <w:rsid w:val="00E87A29"/>
  </w:style>
  <w:style w:type="character" w:customStyle="1" w:styleId="WW8Num2z8">
    <w:name w:val="WW8Num2z8"/>
    <w:rsid w:val="00E87A29"/>
  </w:style>
  <w:style w:type="character" w:customStyle="1" w:styleId="WW8Num3z0">
    <w:name w:val="WW8Num3z0"/>
    <w:rsid w:val="00E87A29"/>
  </w:style>
  <w:style w:type="character" w:customStyle="1" w:styleId="WW8Num3z1">
    <w:name w:val="WW8Num3z1"/>
    <w:rsid w:val="00E87A29"/>
  </w:style>
  <w:style w:type="character" w:customStyle="1" w:styleId="WW8Num3z2">
    <w:name w:val="WW8Num3z2"/>
    <w:rsid w:val="00E87A29"/>
  </w:style>
  <w:style w:type="character" w:customStyle="1" w:styleId="WW8Num3z3">
    <w:name w:val="WW8Num3z3"/>
    <w:rsid w:val="00E87A29"/>
  </w:style>
  <w:style w:type="character" w:customStyle="1" w:styleId="WW8Num3z4">
    <w:name w:val="WW8Num3z4"/>
    <w:rsid w:val="00E87A29"/>
  </w:style>
  <w:style w:type="character" w:customStyle="1" w:styleId="WW8Num3z5">
    <w:name w:val="WW8Num3z5"/>
    <w:rsid w:val="00E87A29"/>
  </w:style>
  <w:style w:type="character" w:customStyle="1" w:styleId="WW8Num3z6">
    <w:name w:val="WW8Num3z6"/>
    <w:rsid w:val="00E87A29"/>
  </w:style>
  <w:style w:type="character" w:customStyle="1" w:styleId="WW8Num3z7">
    <w:name w:val="WW8Num3z7"/>
    <w:rsid w:val="00E87A29"/>
  </w:style>
  <w:style w:type="character" w:customStyle="1" w:styleId="WW8Num3z8">
    <w:name w:val="WW8Num3z8"/>
    <w:rsid w:val="00E87A29"/>
  </w:style>
  <w:style w:type="character" w:customStyle="1" w:styleId="afff0">
    <w:name w:val="Символ нумерации"/>
    <w:rsid w:val="00E87A29"/>
  </w:style>
  <w:style w:type="paragraph" w:customStyle="1" w:styleId="15">
    <w:name w:val="Заголовок1"/>
    <w:basedOn w:val="a"/>
    <w:next w:val="af8"/>
    <w:rsid w:val="00E87A29"/>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f1">
    <w:name w:val="List"/>
    <w:basedOn w:val="af8"/>
    <w:rsid w:val="00E87A29"/>
    <w:pPr>
      <w:widowControl w:val="0"/>
      <w:suppressAutoHyphens/>
      <w:spacing w:line="240" w:lineRule="auto"/>
    </w:pPr>
    <w:rPr>
      <w:rFonts w:ascii="Times New Roman" w:eastAsia="SimSun" w:hAnsi="Times New Roman" w:cs="Mangal"/>
      <w:kern w:val="1"/>
      <w:sz w:val="24"/>
      <w:szCs w:val="24"/>
      <w:lang w:eastAsia="hi-IN" w:bidi="hi-IN"/>
    </w:rPr>
  </w:style>
  <w:style w:type="paragraph" w:customStyle="1" w:styleId="16">
    <w:name w:val="Название1"/>
    <w:basedOn w:val="a"/>
    <w:rsid w:val="00E87A29"/>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7">
    <w:name w:val="Указатель1"/>
    <w:basedOn w:val="a"/>
    <w:rsid w:val="00E87A2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table" w:customStyle="1" w:styleId="TableNormal">
    <w:name w:val="Table Normal"/>
    <w:uiPriority w:val="2"/>
    <w:semiHidden/>
    <w:unhideWhenUsed/>
    <w:qFormat/>
    <w:rsid w:val="00E87A2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87A29"/>
    <w:pPr>
      <w:widowControl w:val="0"/>
      <w:spacing w:after="0" w:line="240" w:lineRule="auto"/>
    </w:pPr>
    <w:rPr>
      <w:lang w:val="en-US"/>
    </w:rPr>
  </w:style>
  <w:style w:type="character" w:customStyle="1" w:styleId="30">
    <w:name w:val="Заголовок 3 Знак"/>
    <w:basedOn w:val="a0"/>
    <w:link w:val="3"/>
    <w:uiPriority w:val="9"/>
    <w:rsid w:val="00E87A29"/>
    <w:rPr>
      <w:rFonts w:ascii="Calibri Light" w:eastAsia="Times New Roman" w:hAnsi="Calibri Light" w:cs="Times New Roman"/>
      <w:color w:val="1F4D78"/>
      <w:sz w:val="24"/>
      <w:szCs w:val="24"/>
    </w:rPr>
  </w:style>
  <w:style w:type="paragraph" w:customStyle="1" w:styleId="41">
    <w:name w:val="Оглавление 41"/>
    <w:basedOn w:val="a"/>
    <w:next w:val="a"/>
    <w:autoRedefine/>
    <w:uiPriority w:val="39"/>
    <w:unhideWhenUsed/>
    <w:rsid w:val="00E87A29"/>
    <w:pPr>
      <w:spacing w:after="100"/>
      <w:ind w:left="660"/>
    </w:pPr>
    <w:rPr>
      <w:rFonts w:eastAsia="Times New Roman"/>
      <w:lang w:eastAsia="ru-RU"/>
    </w:rPr>
  </w:style>
  <w:style w:type="paragraph" w:customStyle="1" w:styleId="51">
    <w:name w:val="Оглавление 51"/>
    <w:basedOn w:val="a"/>
    <w:next w:val="a"/>
    <w:autoRedefine/>
    <w:uiPriority w:val="39"/>
    <w:unhideWhenUsed/>
    <w:rsid w:val="00E87A29"/>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E87A29"/>
    <w:pPr>
      <w:spacing w:after="100"/>
      <w:ind w:left="1100"/>
    </w:pPr>
    <w:rPr>
      <w:rFonts w:eastAsia="Times New Roman"/>
      <w:lang w:eastAsia="ru-RU"/>
    </w:rPr>
  </w:style>
  <w:style w:type="paragraph" w:customStyle="1" w:styleId="71">
    <w:name w:val="Оглавление 71"/>
    <w:basedOn w:val="a"/>
    <w:next w:val="a"/>
    <w:autoRedefine/>
    <w:uiPriority w:val="39"/>
    <w:unhideWhenUsed/>
    <w:rsid w:val="00E87A29"/>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E87A29"/>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E87A29"/>
    <w:pPr>
      <w:spacing w:after="100"/>
      <w:ind w:left="1760"/>
    </w:pPr>
    <w:rPr>
      <w:rFonts w:eastAsia="Times New Roman"/>
      <w:lang w:eastAsia="ru-RU"/>
    </w:rPr>
  </w:style>
  <w:style w:type="paragraph" w:styleId="afff2">
    <w:name w:val="Revision"/>
    <w:hidden/>
    <w:uiPriority w:val="99"/>
    <w:semiHidden/>
    <w:rsid w:val="00E87A29"/>
    <w:pPr>
      <w:spacing w:after="0" w:line="240" w:lineRule="auto"/>
    </w:pPr>
  </w:style>
  <w:style w:type="character" w:customStyle="1" w:styleId="19">
    <w:name w:val="Просмотренная гиперссылка1"/>
    <w:basedOn w:val="a0"/>
    <w:uiPriority w:val="99"/>
    <w:semiHidden/>
    <w:unhideWhenUsed/>
    <w:rsid w:val="00E87A29"/>
    <w:rPr>
      <w:color w:val="954F72"/>
      <w:u w:val="single"/>
    </w:rPr>
  </w:style>
  <w:style w:type="paragraph" w:customStyle="1" w:styleId="afff3">
    <w:name w:val="Заголовок таблицы"/>
    <w:basedOn w:val="a"/>
    <w:next w:val="a"/>
    <w:rsid w:val="00E87A29"/>
    <w:pPr>
      <w:spacing w:before="240" w:after="60" w:line="360" w:lineRule="auto"/>
      <w:ind w:left="284" w:right="284"/>
    </w:pPr>
    <w:rPr>
      <w:rFonts w:ascii="Arial" w:eastAsia="Times New Roman" w:hAnsi="Arial" w:cs="Times New Roman"/>
      <w:b/>
      <w:szCs w:val="20"/>
      <w:lang w:eastAsia="ru-RU"/>
    </w:rPr>
  </w:style>
  <w:style w:type="paragraph" w:customStyle="1" w:styleId="afff4">
    <w:name w:val="Текст таблицы"/>
    <w:basedOn w:val="a"/>
    <w:rsid w:val="00E87A29"/>
    <w:pPr>
      <w:spacing w:before="60" w:after="60" w:line="240" w:lineRule="auto"/>
      <w:jc w:val="both"/>
    </w:pPr>
    <w:rPr>
      <w:rFonts w:ascii="Arial" w:eastAsia="Times New Roman" w:hAnsi="Arial" w:cs="Times New Roman"/>
      <w:sz w:val="20"/>
      <w:szCs w:val="20"/>
      <w:lang w:eastAsia="ru-RU"/>
    </w:rPr>
  </w:style>
  <w:style w:type="paragraph" w:customStyle="1" w:styleId="111">
    <w:name w:val="Знак1 Знак Знак Знак1 Знак Знак Знак"/>
    <w:basedOn w:val="a"/>
    <w:rsid w:val="00E87A29"/>
    <w:pPr>
      <w:spacing w:after="0" w:line="240" w:lineRule="auto"/>
    </w:pPr>
    <w:rPr>
      <w:rFonts w:ascii="Verdana" w:eastAsia="Times New Roman" w:hAnsi="Verdana" w:cs="Verdana"/>
      <w:sz w:val="20"/>
      <w:szCs w:val="20"/>
      <w:lang w:val="en-US"/>
    </w:rPr>
  </w:style>
  <w:style w:type="character" w:customStyle="1" w:styleId="311">
    <w:name w:val="Заголовок 3 Знак1"/>
    <w:basedOn w:val="a0"/>
    <w:uiPriority w:val="9"/>
    <w:semiHidden/>
    <w:rsid w:val="00E87A29"/>
    <w:rPr>
      <w:rFonts w:asciiTheme="majorHAnsi" w:eastAsiaTheme="majorEastAsia" w:hAnsiTheme="majorHAnsi" w:cstheme="majorBidi"/>
      <w:color w:val="6E6E6E" w:themeColor="accent1" w:themeShade="7F"/>
      <w:sz w:val="24"/>
      <w:szCs w:val="24"/>
    </w:rPr>
  </w:style>
  <w:style w:type="character" w:styleId="afff5">
    <w:name w:val="FollowedHyperlink"/>
    <w:basedOn w:val="a0"/>
    <w:uiPriority w:val="99"/>
    <w:semiHidden/>
    <w:unhideWhenUsed/>
    <w:rsid w:val="00E87A29"/>
    <w:rPr>
      <w:color w:val="919191" w:themeColor="followedHyperlink"/>
      <w:u w:val="single"/>
    </w:rPr>
  </w:style>
  <w:style w:type="table" w:customStyle="1" w:styleId="5">
    <w:name w:val="Сетка таблицы5"/>
    <w:basedOn w:val="a1"/>
    <w:next w:val="ac"/>
    <w:uiPriority w:val="39"/>
    <w:rsid w:val="00A867FD"/>
    <w:pPr>
      <w:spacing w:after="200" w:line="276"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c"/>
    <w:rsid w:val="00512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line number"/>
    <w:basedOn w:val="a0"/>
    <w:uiPriority w:val="99"/>
    <w:semiHidden/>
    <w:unhideWhenUsed/>
    <w:rsid w:val="003F76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55F"/>
  </w:style>
  <w:style w:type="paragraph" w:styleId="10">
    <w:name w:val="heading 1"/>
    <w:basedOn w:val="a"/>
    <w:next w:val="a"/>
    <w:link w:val="11"/>
    <w:uiPriority w:val="9"/>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
    <w:next w:val="a"/>
    <w:link w:val="20"/>
    <w:uiPriority w:val="9"/>
    <w:unhideWhenUsed/>
    <w:qFormat/>
    <w:rsid w:val="009033AC"/>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3">
    <w:name w:val="heading 3"/>
    <w:basedOn w:val="a"/>
    <w:next w:val="a"/>
    <w:link w:val="30"/>
    <w:uiPriority w:val="9"/>
    <w:semiHidden/>
    <w:unhideWhenUsed/>
    <w:qFormat/>
    <w:rsid w:val="00E87A29"/>
    <w:pPr>
      <w:keepNext/>
      <w:keepLines/>
      <w:spacing w:before="4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1D8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1D82"/>
  </w:style>
  <w:style w:type="paragraph" w:styleId="a5">
    <w:name w:val="footer"/>
    <w:basedOn w:val="a"/>
    <w:link w:val="a6"/>
    <w:uiPriority w:val="99"/>
    <w:unhideWhenUsed/>
    <w:rsid w:val="00541D8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1D82"/>
  </w:style>
  <w:style w:type="paragraph" w:styleId="a7">
    <w:name w:val="footnote text"/>
    <w:basedOn w:val="a"/>
    <w:link w:val="a8"/>
    <w:uiPriority w:val="99"/>
    <w:semiHidden/>
    <w:unhideWhenUsed/>
    <w:rsid w:val="00206825"/>
    <w:pPr>
      <w:spacing w:after="0" w:line="240" w:lineRule="auto"/>
    </w:pPr>
    <w:rPr>
      <w:sz w:val="20"/>
      <w:szCs w:val="20"/>
    </w:rPr>
  </w:style>
  <w:style w:type="character" w:customStyle="1" w:styleId="a8">
    <w:name w:val="Текст сноски Знак"/>
    <w:basedOn w:val="a0"/>
    <w:link w:val="a7"/>
    <w:uiPriority w:val="99"/>
    <w:semiHidden/>
    <w:rsid w:val="00206825"/>
    <w:rPr>
      <w:sz w:val="20"/>
      <w:szCs w:val="20"/>
    </w:rPr>
  </w:style>
  <w:style w:type="character" w:styleId="a9">
    <w:name w:val="footnote reference"/>
    <w:basedOn w:val="a0"/>
    <w:uiPriority w:val="99"/>
    <w:semiHidden/>
    <w:unhideWhenUsed/>
    <w:rsid w:val="00206825"/>
    <w:rPr>
      <w:vertAlign w:val="superscript"/>
    </w:rPr>
  </w:style>
  <w:style w:type="paragraph" w:styleId="aa">
    <w:name w:val="List Paragraph"/>
    <w:basedOn w:val="a"/>
    <w:link w:val="ab"/>
    <w:uiPriority w:val="34"/>
    <w:qFormat/>
    <w:rsid w:val="00E60C02"/>
    <w:pPr>
      <w:ind w:left="720"/>
      <w:contextualSpacing/>
    </w:pPr>
  </w:style>
  <w:style w:type="table" w:styleId="ac">
    <w:name w:val="Table Grid"/>
    <w:basedOn w:val="a1"/>
    <w:rsid w:val="008A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B57594"/>
    <w:rPr>
      <w:sz w:val="16"/>
      <w:szCs w:val="16"/>
    </w:rPr>
  </w:style>
  <w:style w:type="paragraph" w:styleId="ae">
    <w:name w:val="annotation text"/>
    <w:basedOn w:val="a"/>
    <w:link w:val="af"/>
    <w:uiPriority w:val="99"/>
    <w:semiHidden/>
    <w:unhideWhenUsed/>
    <w:rsid w:val="00B57594"/>
    <w:pPr>
      <w:spacing w:line="240" w:lineRule="auto"/>
    </w:pPr>
    <w:rPr>
      <w:sz w:val="20"/>
      <w:szCs w:val="20"/>
    </w:rPr>
  </w:style>
  <w:style w:type="character" w:customStyle="1" w:styleId="af">
    <w:name w:val="Текст примечания Знак"/>
    <w:basedOn w:val="a0"/>
    <w:link w:val="ae"/>
    <w:uiPriority w:val="99"/>
    <w:semiHidden/>
    <w:rsid w:val="00B57594"/>
    <w:rPr>
      <w:sz w:val="20"/>
      <w:szCs w:val="20"/>
    </w:rPr>
  </w:style>
  <w:style w:type="paragraph" w:styleId="af0">
    <w:name w:val="annotation subject"/>
    <w:basedOn w:val="ae"/>
    <w:next w:val="ae"/>
    <w:link w:val="af1"/>
    <w:uiPriority w:val="99"/>
    <w:semiHidden/>
    <w:unhideWhenUsed/>
    <w:rsid w:val="00B57594"/>
    <w:rPr>
      <w:b/>
      <w:bCs/>
    </w:rPr>
  </w:style>
  <w:style w:type="character" w:customStyle="1" w:styleId="af1">
    <w:name w:val="Тема примечания Знак"/>
    <w:basedOn w:val="af"/>
    <w:link w:val="af0"/>
    <w:uiPriority w:val="99"/>
    <w:semiHidden/>
    <w:rsid w:val="00B57594"/>
    <w:rPr>
      <w:b/>
      <w:bCs/>
      <w:sz w:val="20"/>
      <w:szCs w:val="20"/>
    </w:rPr>
  </w:style>
  <w:style w:type="paragraph" w:styleId="af2">
    <w:name w:val="Balloon Text"/>
    <w:basedOn w:val="a"/>
    <w:link w:val="af3"/>
    <w:uiPriority w:val="99"/>
    <w:semiHidden/>
    <w:unhideWhenUsed/>
    <w:rsid w:val="00B57594"/>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B57594"/>
    <w:rPr>
      <w:rFonts w:ascii="Segoe UI" w:hAnsi="Segoe UI" w:cs="Segoe UI"/>
      <w:sz w:val="18"/>
      <w:szCs w:val="18"/>
    </w:rPr>
  </w:style>
  <w:style w:type="character" w:customStyle="1" w:styleId="11">
    <w:name w:val="Заголовок 1 Знак"/>
    <w:basedOn w:val="a0"/>
    <w:link w:val="10"/>
    <w:uiPriority w:val="9"/>
    <w:rsid w:val="00BC0103"/>
    <w:rPr>
      <w:rFonts w:asciiTheme="majorHAnsi" w:eastAsiaTheme="majorEastAsia" w:hAnsiTheme="majorHAnsi" w:cstheme="majorBidi"/>
      <w:color w:val="A5A5A5" w:themeColor="accent1" w:themeShade="BF"/>
      <w:sz w:val="32"/>
      <w:szCs w:val="32"/>
    </w:rPr>
  </w:style>
  <w:style w:type="paragraph" w:styleId="af4">
    <w:name w:val="TOC Heading"/>
    <w:basedOn w:val="10"/>
    <w:next w:val="a"/>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2">
    <w:name w:val="Абзац списка1"/>
    <w:basedOn w:val="a"/>
    <w:rsid w:val="00BC0103"/>
    <w:pPr>
      <w:suppressAutoHyphens/>
      <w:spacing w:after="0" w:line="276" w:lineRule="auto"/>
      <w:ind w:left="720"/>
    </w:pPr>
    <w:rPr>
      <w:rFonts w:ascii="Calibri" w:eastAsia="Calibri" w:hAnsi="Calibri" w:cs="Times New Roman"/>
      <w:kern w:val="1"/>
      <w:lang w:eastAsia="ar-SA"/>
    </w:rPr>
  </w:style>
  <w:style w:type="paragraph" w:styleId="af5">
    <w:name w:val="Normal (Web)"/>
    <w:basedOn w:val="a"/>
    <w:uiPriority w:val="99"/>
    <w:unhideWhenUsed/>
    <w:rsid w:val="009437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9033AC"/>
    <w:rPr>
      <w:rFonts w:asciiTheme="majorHAnsi" w:eastAsiaTheme="majorEastAsia" w:hAnsiTheme="majorHAnsi" w:cstheme="majorBidi"/>
      <w:color w:val="A5A5A5" w:themeColor="accent1" w:themeShade="BF"/>
      <w:sz w:val="26"/>
      <w:szCs w:val="26"/>
    </w:rPr>
  </w:style>
  <w:style w:type="character" w:styleId="af6">
    <w:name w:val="Hyperlink"/>
    <w:basedOn w:val="a0"/>
    <w:uiPriority w:val="99"/>
    <w:unhideWhenUsed/>
    <w:rsid w:val="00753C01"/>
    <w:rPr>
      <w:color w:val="0000FF"/>
      <w:u w:val="single"/>
    </w:rPr>
  </w:style>
  <w:style w:type="character" w:customStyle="1" w:styleId="mw-headline">
    <w:name w:val="mw-headline"/>
    <w:basedOn w:val="a0"/>
    <w:rsid w:val="00D60B4D"/>
  </w:style>
  <w:style w:type="character" w:customStyle="1" w:styleId="mw-editsection">
    <w:name w:val="mw-editsection"/>
    <w:basedOn w:val="a0"/>
    <w:rsid w:val="00D60B4D"/>
  </w:style>
  <w:style w:type="character" w:customStyle="1" w:styleId="mw-editsection-bracket">
    <w:name w:val="mw-editsection-bracket"/>
    <w:basedOn w:val="a0"/>
    <w:rsid w:val="00D60B4D"/>
  </w:style>
  <w:style w:type="character" w:customStyle="1" w:styleId="mw-editsection-divider">
    <w:name w:val="mw-editsection-divider"/>
    <w:basedOn w:val="a0"/>
    <w:rsid w:val="00D60B4D"/>
  </w:style>
  <w:style w:type="character" w:customStyle="1" w:styleId="nowrap">
    <w:name w:val="nowrap"/>
    <w:basedOn w:val="a0"/>
    <w:rsid w:val="005A6FFC"/>
  </w:style>
  <w:style w:type="character" w:customStyle="1" w:styleId="af7">
    <w:name w:val="Буквица"/>
    <w:rsid w:val="005A6FFC"/>
    <w:rPr>
      <w:lang w:val="ru-RU"/>
    </w:rPr>
  </w:style>
  <w:style w:type="paragraph" w:styleId="21">
    <w:name w:val="Body Text 2"/>
    <w:basedOn w:val="a"/>
    <w:link w:val="22"/>
    <w:semiHidden/>
    <w:unhideWhenUsed/>
    <w:rsid w:val="00366F1C"/>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semiHidden/>
    <w:rsid w:val="00366F1C"/>
    <w:rPr>
      <w:rFonts w:ascii="Times New Roman" w:eastAsia="Times New Roman" w:hAnsi="Times New Roman" w:cs="Times New Roman"/>
      <w:sz w:val="20"/>
      <w:szCs w:val="20"/>
      <w:lang w:eastAsia="ru-RU"/>
    </w:rPr>
  </w:style>
  <w:style w:type="character" w:customStyle="1" w:styleId="FontStyle20">
    <w:name w:val="Font Style20"/>
    <w:basedOn w:val="a0"/>
    <w:rsid w:val="006F1098"/>
  </w:style>
  <w:style w:type="paragraph" w:customStyle="1" w:styleId="210">
    <w:name w:val="21"/>
    <w:basedOn w:val="a"/>
    <w:rsid w:val="00F400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Body Text"/>
    <w:basedOn w:val="a"/>
    <w:link w:val="af9"/>
    <w:unhideWhenUsed/>
    <w:rsid w:val="00C92F11"/>
    <w:pPr>
      <w:spacing w:after="120"/>
    </w:pPr>
  </w:style>
  <w:style w:type="character" w:customStyle="1" w:styleId="af9">
    <w:name w:val="Основной текст Знак"/>
    <w:basedOn w:val="a0"/>
    <w:link w:val="af8"/>
    <w:rsid w:val="00C92F11"/>
  </w:style>
  <w:style w:type="paragraph" w:customStyle="1" w:styleId="afa">
    <w:name w:val="Таблица заголовок"/>
    <w:basedOn w:val="a"/>
    <w:link w:val="afb"/>
    <w:qFormat/>
    <w:rsid w:val="009404AF"/>
    <w:pPr>
      <w:suppressAutoHyphens/>
      <w:spacing w:after="0" w:line="240" w:lineRule="auto"/>
      <w:ind w:left="-85" w:right="-85"/>
      <w:contextualSpacing/>
      <w:jc w:val="center"/>
    </w:pPr>
    <w:rPr>
      <w:rFonts w:ascii="Tahoma" w:eastAsia="Times New Roman" w:hAnsi="Tahoma" w:cs="Times New Roman"/>
      <w:b/>
      <w:bCs/>
      <w:sz w:val="20"/>
      <w:szCs w:val="24"/>
      <w:lang w:val="x-none" w:eastAsia="x-none"/>
    </w:rPr>
  </w:style>
  <w:style w:type="character" w:customStyle="1" w:styleId="afb">
    <w:name w:val="Таблица заголовок Знак"/>
    <w:link w:val="afa"/>
    <w:rsid w:val="009404AF"/>
    <w:rPr>
      <w:rFonts w:ascii="Tahoma" w:eastAsia="Times New Roman" w:hAnsi="Tahoma" w:cs="Times New Roman"/>
      <w:b/>
      <w:bCs/>
      <w:sz w:val="20"/>
      <w:szCs w:val="24"/>
      <w:lang w:val="x-none" w:eastAsia="x-none"/>
    </w:rPr>
  </w:style>
  <w:style w:type="paragraph" w:customStyle="1" w:styleId="afc">
    <w:name w:val="Таблица текст"/>
    <w:basedOn w:val="a"/>
    <w:qFormat/>
    <w:rsid w:val="009404AF"/>
    <w:pPr>
      <w:spacing w:after="0" w:line="240" w:lineRule="auto"/>
      <w:ind w:left="-85" w:right="-85"/>
      <w:contextualSpacing/>
      <w:jc w:val="center"/>
    </w:pPr>
    <w:rPr>
      <w:rFonts w:ascii="Tahoma" w:eastAsia="Times New Roman" w:hAnsi="Tahoma" w:cs="Times New Roman"/>
      <w:sz w:val="20"/>
      <w:szCs w:val="24"/>
      <w:lang w:eastAsia="ru-RU"/>
    </w:rPr>
  </w:style>
  <w:style w:type="paragraph" w:styleId="afd">
    <w:name w:val="caption"/>
    <w:basedOn w:val="a"/>
    <w:next w:val="a"/>
    <w:qFormat/>
    <w:rsid w:val="009849B4"/>
    <w:pPr>
      <w:suppressAutoHyphens/>
      <w:spacing w:before="120" w:after="60" w:line="240" w:lineRule="auto"/>
    </w:pPr>
    <w:rPr>
      <w:rFonts w:ascii="Tahoma" w:eastAsia="Times New Roman" w:hAnsi="Tahoma" w:cs="Times New Roman"/>
      <w:bCs/>
      <w:sz w:val="20"/>
      <w:szCs w:val="20"/>
      <w:lang w:eastAsia="ru-RU"/>
    </w:rPr>
  </w:style>
  <w:style w:type="paragraph" w:customStyle="1" w:styleId="afe">
    <w:name w:val="Название рисунка"/>
    <w:basedOn w:val="a"/>
    <w:next w:val="a"/>
    <w:qFormat/>
    <w:rsid w:val="00637AB3"/>
    <w:pPr>
      <w:suppressAutoHyphens/>
      <w:spacing w:before="60" w:after="240" w:line="240" w:lineRule="auto"/>
      <w:jc w:val="center"/>
    </w:pPr>
    <w:rPr>
      <w:rFonts w:ascii="Tahoma" w:eastAsia="Times New Roman" w:hAnsi="Tahoma" w:cs="Times New Roman"/>
      <w:bCs/>
      <w:sz w:val="20"/>
      <w:szCs w:val="24"/>
      <w:lang w:eastAsia="ru-RU"/>
    </w:rPr>
  </w:style>
  <w:style w:type="paragraph" w:customStyle="1" w:styleId="Default">
    <w:name w:val="Default"/>
    <w:link w:val="Default0"/>
    <w:rsid w:val="006E259E"/>
    <w:pPr>
      <w:autoSpaceDE w:val="0"/>
      <w:autoSpaceDN w:val="0"/>
      <w:adjustRightInd w:val="0"/>
      <w:spacing w:after="0" w:line="240" w:lineRule="auto"/>
    </w:pPr>
    <w:rPr>
      <w:rFonts w:ascii="Times New Roman" w:hAnsi="Times New Roman" w:cs="Times New Roman"/>
      <w:color w:val="000000"/>
      <w:sz w:val="24"/>
      <w:szCs w:val="24"/>
    </w:rPr>
  </w:style>
  <w:style w:type="paragraph" w:styleId="aff">
    <w:name w:val="Body Text Indent"/>
    <w:basedOn w:val="a"/>
    <w:link w:val="aff0"/>
    <w:rsid w:val="006E259E"/>
    <w:pPr>
      <w:spacing w:after="0" w:line="240" w:lineRule="auto"/>
      <w:ind w:left="720"/>
    </w:pPr>
    <w:rPr>
      <w:rFonts w:ascii="Times New Roman" w:eastAsia="Times New Roman" w:hAnsi="Times New Roman" w:cs="Times New Roman"/>
      <w:sz w:val="24"/>
      <w:szCs w:val="20"/>
      <w:lang w:eastAsia="ru-RU"/>
    </w:rPr>
  </w:style>
  <w:style w:type="character" w:customStyle="1" w:styleId="aff0">
    <w:name w:val="Основной текст с отступом Знак"/>
    <w:basedOn w:val="a0"/>
    <w:link w:val="aff"/>
    <w:rsid w:val="006E259E"/>
    <w:rPr>
      <w:rFonts w:ascii="Times New Roman" w:eastAsia="Times New Roman" w:hAnsi="Times New Roman" w:cs="Times New Roman"/>
      <w:sz w:val="24"/>
      <w:szCs w:val="20"/>
      <w:lang w:eastAsia="ru-RU"/>
    </w:rPr>
  </w:style>
  <w:style w:type="paragraph" w:customStyle="1" w:styleId="aff1">
    <w:name w:val="Гатчина_для_оглавления"/>
    <w:basedOn w:val="Default"/>
    <w:link w:val="aff2"/>
    <w:rsid w:val="006E259E"/>
    <w:pPr>
      <w:spacing w:line="360" w:lineRule="auto"/>
      <w:ind w:firstLine="851"/>
      <w:jc w:val="center"/>
    </w:pPr>
    <w:rPr>
      <w:sz w:val="28"/>
      <w:szCs w:val="26"/>
    </w:rPr>
  </w:style>
  <w:style w:type="character" w:customStyle="1" w:styleId="Default0">
    <w:name w:val="Default Знак"/>
    <w:basedOn w:val="a0"/>
    <w:link w:val="Default"/>
    <w:rsid w:val="006E259E"/>
    <w:rPr>
      <w:rFonts w:ascii="Times New Roman" w:hAnsi="Times New Roman" w:cs="Times New Roman"/>
      <w:color w:val="000000"/>
      <w:sz w:val="24"/>
      <w:szCs w:val="24"/>
    </w:rPr>
  </w:style>
  <w:style w:type="character" w:customStyle="1" w:styleId="aff2">
    <w:name w:val="Гатчина_для_оглавления Знак"/>
    <w:basedOn w:val="Default0"/>
    <w:link w:val="aff1"/>
    <w:rsid w:val="006E259E"/>
    <w:rPr>
      <w:rFonts w:ascii="Times New Roman" w:hAnsi="Times New Roman" w:cs="Times New Roman"/>
      <w:color w:val="000000"/>
      <w:sz w:val="28"/>
      <w:szCs w:val="26"/>
    </w:rPr>
  </w:style>
  <w:style w:type="character" w:customStyle="1" w:styleId="nobr">
    <w:name w:val="nobr"/>
    <w:basedOn w:val="a0"/>
    <w:rsid w:val="006E259E"/>
  </w:style>
  <w:style w:type="paragraph" w:customStyle="1" w:styleId="aff3">
    <w:name w:val="ГАТЧИНА"/>
    <w:basedOn w:val="aff1"/>
    <w:link w:val="aff4"/>
    <w:rsid w:val="006E259E"/>
  </w:style>
  <w:style w:type="character" w:customStyle="1" w:styleId="aff4">
    <w:name w:val="ГАТЧИНА Знак"/>
    <w:basedOn w:val="aff2"/>
    <w:link w:val="aff3"/>
    <w:rsid w:val="006E259E"/>
    <w:rPr>
      <w:rFonts w:ascii="Times New Roman" w:hAnsi="Times New Roman" w:cs="Times New Roman"/>
      <w:color w:val="000000"/>
      <w:sz w:val="28"/>
      <w:szCs w:val="26"/>
    </w:rPr>
  </w:style>
  <w:style w:type="paragraph" w:styleId="aff5">
    <w:name w:val="No Spacing"/>
    <w:link w:val="aff6"/>
    <w:qFormat/>
    <w:rsid w:val="006E259E"/>
    <w:pPr>
      <w:spacing w:after="0" w:line="240" w:lineRule="auto"/>
    </w:pPr>
  </w:style>
  <w:style w:type="paragraph" w:customStyle="1" w:styleId="1">
    <w:name w:val="Список Марк.1"/>
    <w:basedOn w:val="a"/>
    <w:rsid w:val="006E259E"/>
    <w:pPr>
      <w:numPr>
        <w:numId w:val="1"/>
      </w:numPr>
      <w:spacing w:after="60" w:line="360" w:lineRule="auto"/>
      <w:ind w:right="284"/>
    </w:pPr>
    <w:rPr>
      <w:rFonts w:ascii="Arial" w:eastAsia="Times New Roman" w:hAnsi="Arial" w:cs="Times New Roman"/>
      <w:szCs w:val="20"/>
      <w:lang w:eastAsia="ru-RU"/>
    </w:rPr>
  </w:style>
  <w:style w:type="paragraph" w:styleId="aff7">
    <w:name w:val="Block Text"/>
    <w:basedOn w:val="a"/>
    <w:rsid w:val="006E259E"/>
    <w:pPr>
      <w:spacing w:after="60" w:line="360" w:lineRule="auto"/>
      <w:ind w:left="284" w:right="284" w:firstLine="567"/>
      <w:jc w:val="both"/>
    </w:pPr>
    <w:rPr>
      <w:rFonts w:ascii="Arial" w:eastAsia="Times New Roman" w:hAnsi="Arial" w:cs="Times New Roman"/>
      <w:szCs w:val="20"/>
      <w:lang w:eastAsia="ru-RU"/>
    </w:rPr>
  </w:style>
  <w:style w:type="character" w:styleId="aff8">
    <w:name w:val="Emphasis"/>
    <w:basedOn w:val="a0"/>
    <w:qFormat/>
    <w:rsid w:val="006E259E"/>
    <w:rPr>
      <w:i/>
      <w:iCs/>
    </w:rPr>
  </w:style>
  <w:style w:type="character" w:styleId="aff9">
    <w:name w:val="Strong"/>
    <w:basedOn w:val="a0"/>
    <w:uiPriority w:val="22"/>
    <w:qFormat/>
    <w:rsid w:val="006E259E"/>
    <w:rPr>
      <w:b/>
      <w:bCs/>
    </w:rPr>
  </w:style>
  <w:style w:type="paragraph" w:customStyle="1" w:styleId="18">
    <w:name w:val="Титул_заголовок_18_центр"/>
    <w:uiPriority w:val="99"/>
    <w:rsid w:val="006E259E"/>
    <w:pPr>
      <w:spacing w:after="0" w:line="240" w:lineRule="auto"/>
      <w:jc w:val="center"/>
    </w:pPr>
    <w:rPr>
      <w:rFonts w:ascii="Times New Roman" w:eastAsia="Times New Roman" w:hAnsi="Times New Roman" w:cs="Times New Roman"/>
      <w:sz w:val="36"/>
      <w:szCs w:val="36"/>
      <w:lang w:eastAsia="ru-RU"/>
    </w:rPr>
  </w:style>
  <w:style w:type="paragraph" w:customStyle="1" w:styleId="affa">
    <w:name w:val="Заголовки"/>
    <w:basedOn w:val="aff3"/>
    <w:link w:val="affb"/>
    <w:qFormat/>
    <w:rsid w:val="006E259E"/>
    <w:pPr>
      <w:jc w:val="both"/>
    </w:pPr>
    <w:rPr>
      <w:sz w:val="32"/>
      <w:szCs w:val="32"/>
    </w:rPr>
  </w:style>
  <w:style w:type="paragraph" w:styleId="13">
    <w:name w:val="toc 1"/>
    <w:basedOn w:val="a"/>
    <w:next w:val="a"/>
    <w:autoRedefine/>
    <w:uiPriority w:val="39"/>
    <w:unhideWhenUsed/>
    <w:rsid w:val="006E259E"/>
    <w:pPr>
      <w:tabs>
        <w:tab w:val="right" w:leader="dot" w:pos="9573"/>
      </w:tabs>
      <w:spacing w:after="0" w:line="360" w:lineRule="auto"/>
    </w:pPr>
  </w:style>
  <w:style w:type="character" w:customStyle="1" w:styleId="affb">
    <w:name w:val="Заголовки Знак"/>
    <w:basedOn w:val="aff4"/>
    <w:link w:val="affa"/>
    <w:rsid w:val="006E259E"/>
    <w:rPr>
      <w:rFonts w:ascii="Times New Roman" w:hAnsi="Times New Roman" w:cs="Times New Roman"/>
      <w:color w:val="000000"/>
      <w:sz w:val="32"/>
      <w:szCs w:val="32"/>
    </w:rPr>
  </w:style>
  <w:style w:type="paragraph" w:styleId="23">
    <w:name w:val="toc 2"/>
    <w:basedOn w:val="a"/>
    <w:next w:val="a"/>
    <w:autoRedefine/>
    <w:uiPriority w:val="39"/>
    <w:unhideWhenUsed/>
    <w:rsid w:val="006E259E"/>
    <w:pPr>
      <w:spacing w:after="100"/>
      <w:ind w:left="220"/>
    </w:pPr>
  </w:style>
  <w:style w:type="paragraph" w:styleId="31">
    <w:name w:val="toc 3"/>
    <w:basedOn w:val="a"/>
    <w:next w:val="a"/>
    <w:autoRedefine/>
    <w:uiPriority w:val="39"/>
    <w:unhideWhenUsed/>
    <w:rsid w:val="006E259E"/>
    <w:pPr>
      <w:spacing w:after="100"/>
      <w:ind w:left="440"/>
    </w:pPr>
  </w:style>
  <w:style w:type="character" w:customStyle="1" w:styleId="aff6">
    <w:name w:val="Без интервала Знак"/>
    <w:basedOn w:val="a0"/>
    <w:link w:val="aff5"/>
    <w:rsid w:val="006E259E"/>
  </w:style>
  <w:style w:type="character" w:customStyle="1" w:styleId="affc">
    <w:name w:val="Текст_Обычный"/>
    <w:basedOn w:val="a0"/>
    <w:uiPriority w:val="99"/>
    <w:qFormat/>
    <w:rsid w:val="006E259E"/>
  </w:style>
  <w:style w:type="character" w:customStyle="1" w:styleId="affd">
    <w:name w:val="Текст_Жирный"/>
    <w:basedOn w:val="a0"/>
    <w:qFormat/>
    <w:rsid w:val="006E259E"/>
    <w:rPr>
      <w:rFonts w:ascii="Times New Roman" w:hAnsi="Times New Roman" w:cs="Times New Roman"/>
      <w:b/>
      <w:bCs/>
    </w:rPr>
  </w:style>
  <w:style w:type="paragraph" w:customStyle="1" w:styleId="affe">
    <w:name w:val="_"/>
    <w:basedOn w:val="a"/>
    <w:rsid w:val="006E25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
    <w:name w:val="наш файл"/>
    <w:basedOn w:val="a"/>
    <w:rsid w:val="003C7EDB"/>
    <w:pPr>
      <w:spacing w:after="0" w:line="240" w:lineRule="auto"/>
    </w:pPr>
    <w:rPr>
      <w:rFonts w:ascii="Arial" w:eastAsia="Times New Roman" w:hAnsi="Arial" w:cs="Arial"/>
      <w:szCs w:val="20"/>
      <w:lang w:eastAsia="ru-RU"/>
    </w:rPr>
  </w:style>
  <w:style w:type="table" w:customStyle="1" w:styleId="14">
    <w:name w:val="Сетка таблицы1"/>
    <w:basedOn w:val="a1"/>
    <w:next w:val="ac"/>
    <w:uiPriority w:val="59"/>
    <w:rsid w:val="00F50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link w:val="aa"/>
    <w:rsid w:val="002E1B64"/>
  </w:style>
  <w:style w:type="table" w:customStyle="1" w:styleId="24">
    <w:name w:val="Сетка таблицы2"/>
    <w:basedOn w:val="a1"/>
    <w:next w:val="ac"/>
    <w:rsid w:val="00E855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c"/>
    <w:uiPriority w:val="59"/>
    <w:rsid w:val="00E85516"/>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c"/>
    <w:uiPriority w:val="39"/>
    <w:rsid w:val="005534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c"/>
    <w:uiPriority w:val="39"/>
    <w:rsid w:val="006B5E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
    <w:name w:val="Grid Table 4 Accent 3"/>
    <w:basedOn w:val="a1"/>
    <w:uiPriority w:val="49"/>
    <w:rsid w:val="00DD6D5F"/>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110">
    <w:name w:val="Сетка таблицы11"/>
    <w:basedOn w:val="a1"/>
    <w:next w:val="ac"/>
    <w:uiPriority w:val="39"/>
    <w:rsid w:val="004D5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a1"/>
    <w:uiPriority w:val="41"/>
    <w:rsid w:val="0005522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1"/>
    <w:uiPriority w:val="40"/>
    <w:rsid w:val="000552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
    <w:name w:val="Plain Table 3"/>
    <w:basedOn w:val="a1"/>
    <w:uiPriority w:val="43"/>
    <w:rsid w:val="0005522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a1"/>
    <w:uiPriority w:val="42"/>
    <w:rsid w:val="000552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a1"/>
    <w:uiPriority w:val="44"/>
    <w:rsid w:val="0005522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1"/>
    <w:uiPriority w:val="45"/>
    <w:rsid w:val="0005522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a1"/>
    <w:uiPriority w:val="46"/>
    <w:rsid w:val="000552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310">
    <w:name w:val="Заголовок 31"/>
    <w:basedOn w:val="a"/>
    <w:next w:val="a"/>
    <w:uiPriority w:val="9"/>
    <w:unhideWhenUsed/>
    <w:qFormat/>
    <w:rsid w:val="00E87A29"/>
    <w:pPr>
      <w:keepNext/>
      <w:keepLines/>
      <w:spacing w:before="40" w:after="0"/>
      <w:outlineLvl w:val="2"/>
    </w:pPr>
    <w:rPr>
      <w:rFonts w:ascii="Calibri Light" w:eastAsia="Times New Roman" w:hAnsi="Calibri Light" w:cs="Times New Roman"/>
      <w:color w:val="1F4D78"/>
      <w:sz w:val="24"/>
      <w:szCs w:val="24"/>
    </w:rPr>
  </w:style>
  <w:style w:type="paragraph" w:customStyle="1" w:styleId="s1">
    <w:name w:val="s_1"/>
    <w:basedOn w:val="a"/>
    <w:rsid w:val="00E87A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E87A29"/>
  </w:style>
  <w:style w:type="character" w:customStyle="1" w:styleId="WW8Num1z1">
    <w:name w:val="WW8Num1z1"/>
    <w:rsid w:val="00E87A29"/>
  </w:style>
  <w:style w:type="character" w:customStyle="1" w:styleId="WW8Num1z2">
    <w:name w:val="WW8Num1z2"/>
    <w:rsid w:val="00E87A29"/>
  </w:style>
  <w:style w:type="character" w:customStyle="1" w:styleId="WW8Num1z3">
    <w:name w:val="WW8Num1z3"/>
    <w:rsid w:val="00E87A29"/>
  </w:style>
  <w:style w:type="character" w:customStyle="1" w:styleId="WW8Num1z4">
    <w:name w:val="WW8Num1z4"/>
    <w:rsid w:val="00E87A29"/>
  </w:style>
  <w:style w:type="character" w:customStyle="1" w:styleId="WW8Num1z5">
    <w:name w:val="WW8Num1z5"/>
    <w:rsid w:val="00E87A29"/>
  </w:style>
  <w:style w:type="character" w:customStyle="1" w:styleId="WW8Num1z6">
    <w:name w:val="WW8Num1z6"/>
    <w:rsid w:val="00E87A29"/>
  </w:style>
  <w:style w:type="character" w:customStyle="1" w:styleId="WW8Num1z7">
    <w:name w:val="WW8Num1z7"/>
    <w:rsid w:val="00E87A29"/>
  </w:style>
  <w:style w:type="character" w:customStyle="1" w:styleId="WW8Num1z8">
    <w:name w:val="WW8Num1z8"/>
    <w:rsid w:val="00E87A29"/>
  </w:style>
  <w:style w:type="character" w:customStyle="1" w:styleId="WW8Num2z0">
    <w:name w:val="WW8Num2z0"/>
    <w:rsid w:val="00E87A29"/>
  </w:style>
  <w:style w:type="character" w:customStyle="1" w:styleId="WW8Num2z1">
    <w:name w:val="WW8Num2z1"/>
    <w:rsid w:val="00E87A29"/>
  </w:style>
  <w:style w:type="character" w:customStyle="1" w:styleId="WW8Num2z2">
    <w:name w:val="WW8Num2z2"/>
    <w:rsid w:val="00E87A29"/>
  </w:style>
  <w:style w:type="character" w:customStyle="1" w:styleId="WW8Num2z3">
    <w:name w:val="WW8Num2z3"/>
    <w:rsid w:val="00E87A29"/>
  </w:style>
  <w:style w:type="character" w:customStyle="1" w:styleId="WW8Num2z4">
    <w:name w:val="WW8Num2z4"/>
    <w:rsid w:val="00E87A29"/>
  </w:style>
  <w:style w:type="character" w:customStyle="1" w:styleId="WW8Num2z5">
    <w:name w:val="WW8Num2z5"/>
    <w:rsid w:val="00E87A29"/>
  </w:style>
  <w:style w:type="character" w:customStyle="1" w:styleId="WW8Num2z6">
    <w:name w:val="WW8Num2z6"/>
    <w:rsid w:val="00E87A29"/>
  </w:style>
  <w:style w:type="character" w:customStyle="1" w:styleId="WW8Num2z7">
    <w:name w:val="WW8Num2z7"/>
    <w:rsid w:val="00E87A29"/>
  </w:style>
  <w:style w:type="character" w:customStyle="1" w:styleId="WW8Num2z8">
    <w:name w:val="WW8Num2z8"/>
    <w:rsid w:val="00E87A29"/>
  </w:style>
  <w:style w:type="character" w:customStyle="1" w:styleId="WW8Num3z0">
    <w:name w:val="WW8Num3z0"/>
    <w:rsid w:val="00E87A29"/>
  </w:style>
  <w:style w:type="character" w:customStyle="1" w:styleId="WW8Num3z1">
    <w:name w:val="WW8Num3z1"/>
    <w:rsid w:val="00E87A29"/>
  </w:style>
  <w:style w:type="character" w:customStyle="1" w:styleId="WW8Num3z2">
    <w:name w:val="WW8Num3z2"/>
    <w:rsid w:val="00E87A29"/>
  </w:style>
  <w:style w:type="character" w:customStyle="1" w:styleId="WW8Num3z3">
    <w:name w:val="WW8Num3z3"/>
    <w:rsid w:val="00E87A29"/>
  </w:style>
  <w:style w:type="character" w:customStyle="1" w:styleId="WW8Num3z4">
    <w:name w:val="WW8Num3z4"/>
    <w:rsid w:val="00E87A29"/>
  </w:style>
  <w:style w:type="character" w:customStyle="1" w:styleId="WW8Num3z5">
    <w:name w:val="WW8Num3z5"/>
    <w:rsid w:val="00E87A29"/>
  </w:style>
  <w:style w:type="character" w:customStyle="1" w:styleId="WW8Num3z6">
    <w:name w:val="WW8Num3z6"/>
    <w:rsid w:val="00E87A29"/>
  </w:style>
  <w:style w:type="character" w:customStyle="1" w:styleId="WW8Num3z7">
    <w:name w:val="WW8Num3z7"/>
    <w:rsid w:val="00E87A29"/>
  </w:style>
  <w:style w:type="character" w:customStyle="1" w:styleId="WW8Num3z8">
    <w:name w:val="WW8Num3z8"/>
    <w:rsid w:val="00E87A29"/>
  </w:style>
  <w:style w:type="character" w:customStyle="1" w:styleId="afff0">
    <w:name w:val="Символ нумерации"/>
    <w:rsid w:val="00E87A29"/>
  </w:style>
  <w:style w:type="paragraph" w:customStyle="1" w:styleId="15">
    <w:name w:val="Заголовок1"/>
    <w:basedOn w:val="a"/>
    <w:next w:val="af8"/>
    <w:rsid w:val="00E87A29"/>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f1">
    <w:name w:val="List"/>
    <w:basedOn w:val="af8"/>
    <w:rsid w:val="00E87A29"/>
    <w:pPr>
      <w:widowControl w:val="0"/>
      <w:suppressAutoHyphens/>
      <w:spacing w:line="240" w:lineRule="auto"/>
    </w:pPr>
    <w:rPr>
      <w:rFonts w:ascii="Times New Roman" w:eastAsia="SimSun" w:hAnsi="Times New Roman" w:cs="Mangal"/>
      <w:kern w:val="1"/>
      <w:sz w:val="24"/>
      <w:szCs w:val="24"/>
      <w:lang w:eastAsia="hi-IN" w:bidi="hi-IN"/>
    </w:rPr>
  </w:style>
  <w:style w:type="paragraph" w:customStyle="1" w:styleId="16">
    <w:name w:val="Название1"/>
    <w:basedOn w:val="a"/>
    <w:rsid w:val="00E87A29"/>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7">
    <w:name w:val="Указатель1"/>
    <w:basedOn w:val="a"/>
    <w:rsid w:val="00E87A2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table" w:customStyle="1" w:styleId="TableNormal">
    <w:name w:val="Table Normal"/>
    <w:uiPriority w:val="2"/>
    <w:semiHidden/>
    <w:unhideWhenUsed/>
    <w:qFormat/>
    <w:rsid w:val="00E87A2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87A29"/>
    <w:pPr>
      <w:widowControl w:val="0"/>
      <w:spacing w:after="0" w:line="240" w:lineRule="auto"/>
    </w:pPr>
    <w:rPr>
      <w:lang w:val="en-US"/>
    </w:rPr>
  </w:style>
  <w:style w:type="character" w:customStyle="1" w:styleId="30">
    <w:name w:val="Заголовок 3 Знак"/>
    <w:basedOn w:val="a0"/>
    <w:link w:val="3"/>
    <w:uiPriority w:val="9"/>
    <w:rsid w:val="00E87A29"/>
    <w:rPr>
      <w:rFonts w:ascii="Calibri Light" w:eastAsia="Times New Roman" w:hAnsi="Calibri Light" w:cs="Times New Roman"/>
      <w:color w:val="1F4D78"/>
      <w:sz w:val="24"/>
      <w:szCs w:val="24"/>
    </w:rPr>
  </w:style>
  <w:style w:type="paragraph" w:customStyle="1" w:styleId="41">
    <w:name w:val="Оглавление 41"/>
    <w:basedOn w:val="a"/>
    <w:next w:val="a"/>
    <w:autoRedefine/>
    <w:uiPriority w:val="39"/>
    <w:unhideWhenUsed/>
    <w:rsid w:val="00E87A29"/>
    <w:pPr>
      <w:spacing w:after="100"/>
      <w:ind w:left="660"/>
    </w:pPr>
    <w:rPr>
      <w:rFonts w:eastAsia="Times New Roman"/>
      <w:lang w:eastAsia="ru-RU"/>
    </w:rPr>
  </w:style>
  <w:style w:type="paragraph" w:customStyle="1" w:styleId="51">
    <w:name w:val="Оглавление 51"/>
    <w:basedOn w:val="a"/>
    <w:next w:val="a"/>
    <w:autoRedefine/>
    <w:uiPriority w:val="39"/>
    <w:unhideWhenUsed/>
    <w:rsid w:val="00E87A29"/>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E87A29"/>
    <w:pPr>
      <w:spacing w:after="100"/>
      <w:ind w:left="1100"/>
    </w:pPr>
    <w:rPr>
      <w:rFonts w:eastAsia="Times New Roman"/>
      <w:lang w:eastAsia="ru-RU"/>
    </w:rPr>
  </w:style>
  <w:style w:type="paragraph" w:customStyle="1" w:styleId="71">
    <w:name w:val="Оглавление 71"/>
    <w:basedOn w:val="a"/>
    <w:next w:val="a"/>
    <w:autoRedefine/>
    <w:uiPriority w:val="39"/>
    <w:unhideWhenUsed/>
    <w:rsid w:val="00E87A29"/>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E87A29"/>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E87A29"/>
    <w:pPr>
      <w:spacing w:after="100"/>
      <w:ind w:left="1760"/>
    </w:pPr>
    <w:rPr>
      <w:rFonts w:eastAsia="Times New Roman"/>
      <w:lang w:eastAsia="ru-RU"/>
    </w:rPr>
  </w:style>
  <w:style w:type="paragraph" w:styleId="afff2">
    <w:name w:val="Revision"/>
    <w:hidden/>
    <w:uiPriority w:val="99"/>
    <w:semiHidden/>
    <w:rsid w:val="00E87A29"/>
    <w:pPr>
      <w:spacing w:after="0" w:line="240" w:lineRule="auto"/>
    </w:pPr>
  </w:style>
  <w:style w:type="character" w:customStyle="1" w:styleId="19">
    <w:name w:val="Просмотренная гиперссылка1"/>
    <w:basedOn w:val="a0"/>
    <w:uiPriority w:val="99"/>
    <w:semiHidden/>
    <w:unhideWhenUsed/>
    <w:rsid w:val="00E87A29"/>
    <w:rPr>
      <w:color w:val="954F72"/>
      <w:u w:val="single"/>
    </w:rPr>
  </w:style>
  <w:style w:type="paragraph" w:customStyle="1" w:styleId="afff3">
    <w:name w:val="Заголовок таблицы"/>
    <w:basedOn w:val="a"/>
    <w:next w:val="a"/>
    <w:rsid w:val="00E87A29"/>
    <w:pPr>
      <w:spacing w:before="240" w:after="60" w:line="360" w:lineRule="auto"/>
      <w:ind w:left="284" w:right="284"/>
    </w:pPr>
    <w:rPr>
      <w:rFonts w:ascii="Arial" w:eastAsia="Times New Roman" w:hAnsi="Arial" w:cs="Times New Roman"/>
      <w:b/>
      <w:szCs w:val="20"/>
      <w:lang w:eastAsia="ru-RU"/>
    </w:rPr>
  </w:style>
  <w:style w:type="paragraph" w:customStyle="1" w:styleId="afff4">
    <w:name w:val="Текст таблицы"/>
    <w:basedOn w:val="a"/>
    <w:rsid w:val="00E87A29"/>
    <w:pPr>
      <w:spacing w:before="60" w:after="60" w:line="240" w:lineRule="auto"/>
      <w:jc w:val="both"/>
    </w:pPr>
    <w:rPr>
      <w:rFonts w:ascii="Arial" w:eastAsia="Times New Roman" w:hAnsi="Arial" w:cs="Times New Roman"/>
      <w:sz w:val="20"/>
      <w:szCs w:val="20"/>
      <w:lang w:eastAsia="ru-RU"/>
    </w:rPr>
  </w:style>
  <w:style w:type="paragraph" w:customStyle="1" w:styleId="111">
    <w:name w:val="Знак1 Знак Знак Знак1 Знак Знак Знак"/>
    <w:basedOn w:val="a"/>
    <w:rsid w:val="00E87A29"/>
    <w:pPr>
      <w:spacing w:after="0" w:line="240" w:lineRule="auto"/>
    </w:pPr>
    <w:rPr>
      <w:rFonts w:ascii="Verdana" w:eastAsia="Times New Roman" w:hAnsi="Verdana" w:cs="Verdana"/>
      <w:sz w:val="20"/>
      <w:szCs w:val="20"/>
      <w:lang w:val="en-US"/>
    </w:rPr>
  </w:style>
  <w:style w:type="character" w:customStyle="1" w:styleId="311">
    <w:name w:val="Заголовок 3 Знак1"/>
    <w:basedOn w:val="a0"/>
    <w:uiPriority w:val="9"/>
    <w:semiHidden/>
    <w:rsid w:val="00E87A29"/>
    <w:rPr>
      <w:rFonts w:asciiTheme="majorHAnsi" w:eastAsiaTheme="majorEastAsia" w:hAnsiTheme="majorHAnsi" w:cstheme="majorBidi"/>
      <w:color w:val="6E6E6E" w:themeColor="accent1" w:themeShade="7F"/>
      <w:sz w:val="24"/>
      <w:szCs w:val="24"/>
    </w:rPr>
  </w:style>
  <w:style w:type="character" w:styleId="afff5">
    <w:name w:val="FollowedHyperlink"/>
    <w:basedOn w:val="a0"/>
    <w:uiPriority w:val="99"/>
    <w:semiHidden/>
    <w:unhideWhenUsed/>
    <w:rsid w:val="00E87A29"/>
    <w:rPr>
      <w:color w:val="919191" w:themeColor="followedHyperlink"/>
      <w:u w:val="single"/>
    </w:rPr>
  </w:style>
  <w:style w:type="table" w:customStyle="1" w:styleId="5">
    <w:name w:val="Сетка таблицы5"/>
    <w:basedOn w:val="a1"/>
    <w:next w:val="ac"/>
    <w:uiPriority w:val="39"/>
    <w:rsid w:val="00A867FD"/>
    <w:pPr>
      <w:spacing w:after="200" w:line="276"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c"/>
    <w:rsid w:val="00512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line number"/>
    <w:basedOn w:val="a0"/>
    <w:uiPriority w:val="99"/>
    <w:semiHidden/>
    <w:unhideWhenUsed/>
    <w:rsid w:val="003F7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98944">
      <w:bodyDiv w:val="1"/>
      <w:marLeft w:val="0"/>
      <w:marRight w:val="0"/>
      <w:marTop w:val="0"/>
      <w:marBottom w:val="0"/>
      <w:divBdr>
        <w:top w:val="none" w:sz="0" w:space="0" w:color="auto"/>
        <w:left w:val="none" w:sz="0" w:space="0" w:color="auto"/>
        <w:bottom w:val="none" w:sz="0" w:space="0" w:color="auto"/>
        <w:right w:val="none" w:sz="0" w:space="0" w:color="auto"/>
      </w:divBdr>
    </w:div>
    <w:div w:id="215314103">
      <w:bodyDiv w:val="1"/>
      <w:marLeft w:val="0"/>
      <w:marRight w:val="0"/>
      <w:marTop w:val="0"/>
      <w:marBottom w:val="0"/>
      <w:divBdr>
        <w:top w:val="none" w:sz="0" w:space="0" w:color="auto"/>
        <w:left w:val="none" w:sz="0" w:space="0" w:color="auto"/>
        <w:bottom w:val="none" w:sz="0" w:space="0" w:color="auto"/>
        <w:right w:val="none" w:sz="0" w:space="0" w:color="auto"/>
      </w:divBdr>
    </w:div>
    <w:div w:id="243612137">
      <w:bodyDiv w:val="1"/>
      <w:marLeft w:val="0"/>
      <w:marRight w:val="0"/>
      <w:marTop w:val="0"/>
      <w:marBottom w:val="0"/>
      <w:divBdr>
        <w:top w:val="none" w:sz="0" w:space="0" w:color="auto"/>
        <w:left w:val="none" w:sz="0" w:space="0" w:color="auto"/>
        <w:bottom w:val="none" w:sz="0" w:space="0" w:color="auto"/>
        <w:right w:val="none" w:sz="0" w:space="0" w:color="auto"/>
      </w:divBdr>
    </w:div>
    <w:div w:id="452214102">
      <w:bodyDiv w:val="1"/>
      <w:marLeft w:val="0"/>
      <w:marRight w:val="0"/>
      <w:marTop w:val="0"/>
      <w:marBottom w:val="0"/>
      <w:divBdr>
        <w:top w:val="none" w:sz="0" w:space="0" w:color="auto"/>
        <w:left w:val="none" w:sz="0" w:space="0" w:color="auto"/>
        <w:bottom w:val="none" w:sz="0" w:space="0" w:color="auto"/>
        <w:right w:val="none" w:sz="0" w:space="0" w:color="auto"/>
      </w:divBdr>
    </w:div>
    <w:div w:id="460802948">
      <w:bodyDiv w:val="1"/>
      <w:marLeft w:val="0"/>
      <w:marRight w:val="0"/>
      <w:marTop w:val="0"/>
      <w:marBottom w:val="0"/>
      <w:divBdr>
        <w:top w:val="none" w:sz="0" w:space="0" w:color="auto"/>
        <w:left w:val="none" w:sz="0" w:space="0" w:color="auto"/>
        <w:bottom w:val="none" w:sz="0" w:space="0" w:color="auto"/>
        <w:right w:val="none" w:sz="0" w:space="0" w:color="auto"/>
      </w:divBdr>
    </w:div>
    <w:div w:id="472211303">
      <w:bodyDiv w:val="1"/>
      <w:marLeft w:val="0"/>
      <w:marRight w:val="0"/>
      <w:marTop w:val="0"/>
      <w:marBottom w:val="0"/>
      <w:divBdr>
        <w:top w:val="none" w:sz="0" w:space="0" w:color="auto"/>
        <w:left w:val="none" w:sz="0" w:space="0" w:color="auto"/>
        <w:bottom w:val="none" w:sz="0" w:space="0" w:color="auto"/>
        <w:right w:val="none" w:sz="0" w:space="0" w:color="auto"/>
      </w:divBdr>
    </w:div>
    <w:div w:id="517893451">
      <w:bodyDiv w:val="1"/>
      <w:marLeft w:val="0"/>
      <w:marRight w:val="0"/>
      <w:marTop w:val="0"/>
      <w:marBottom w:val="0"/>
      <w:divBdr>
        <w:top w:val="none" w:sz="0" w:space="0" w:color="auto"/>
        <w:left w:val="none" w:sz="0" w:space="0" w:color="auto"/>
        <w:bottom w:val="none" w:sz="0" w:space="0" w:color="auto"/>
        <w:right w:val="none" w:sz="0" w:space="0" w:color="auto"/>
      </w:divBdr>
    </w:div>
    <w:div w:id="589125772">
      <w:bodyDiv w:val="1"/>
      <w:marLeft w:val="0"/>
      <w:marRight w:val="0"/>
      <w:marTop w:val="0"/>
      <w:marBottom w:val="0"/>
      <w:divBdr>
        <w:top w:val="none" w:sz="0" w:space="0" w:color="auto"/>
        <w:left w:val="none" w:sz="0" w:space="0" w:color="auto"/>
        <w:bottom w:val="none" w:sz="0" w:space="0" w:color="auto"/>
        <w:right w:val="none" w:sz="0" w:space="0" w:color="auto"/>
      </w:divBdr>
    </w:div>
    <w:div w:id="731199205">
      <w:bodyDiv w:val="1"/>
      <w:marLeft w:val="0"/>
      <w:marRight w:val="0"/>
      <w:marTop w:val="0"/>
      <w:marBottom w:val="0"/>
      <w:divBdr>
        <w:top w:val="none" w:sz="0" w:space="0" w:color="auto"/>
        <w:left w:val="none" w:sz="0" w:space="0" w:color="auto"/>
        <w:bottom w:val="none" w:sz="0" w:space="0" w:color="auto"/>
        <w:right w:val="none" w:sz="0" w:space="0" w:color="auto"/>
      </w:divBdr>
    </w:div>
    <w:div w:id="737241901">
      <w:bodyDiv w:val="1"/>
      <w:marLeft w:val="0"/>
      <w:marRight w:val="0"/>
      <w:marTop w:val="0"/>
      <w:marBottom w:val="0"/>
      <w:divBdr>
        <w:top w:val="none" w:sz="0" w:space="0" w:color="auto"/>
        <w:left w:val="none" w:sz="0" w:space="0" w:color="auto"/>
        <w:bottom w:val="none" w:sz="0" w:space="0" w:color="auto"/>
        <w:right w:val="none" w:sz="0" w:space="0" w:color="auto"/>
      </w:divBdr>
    </w:div>
    <w:div w:id="751051882">
      <w:bodyDiv w:val="1"/>
      <w:marLeft w:val="0"/>
      <w:marRight w:val="0"/>
      <w:marTop w:val="0"/>
      <w:marBottom w:val="0"/>
      <w:divBdr>
        <w:top w:val="none" w:sz="0" w:space="0" w:color="auto"/>
        <w:left w:val="none" w:sz="0" w:space="0" w:color="auto"/>
        <w:bottom w:val="none" w:sz="0" w:space="0" w:color="auto"/>
        <w:right w:val="none" w:sz="0" w:space="0" w:color="auto"/>
      </w:divBdr>
    </w:div>
    <w:div w:id="804927661">
      <w:bodyDiv w:val="1"/>
      <w:marLeft w:val="0"/>
      <w:marRight w:val="0"/>
      <w:marTop w:val="0"/>
      <w:marBottom w:val="0"/>
      <w:divBdr>
        <w:top w:val="none" w:sz="0" w:space="0" w:color="auto"/>
        <w:left w:val="none" w:sz="0" w:space="0" w:color="auto"/>
        <w:bottom w:val="none" w:sz="0" w:space="0" w:color="auto"/>
        <w:right w:val="none" w:sz="0" w:space="0" w:color="auto"/>
      </w:divBdr>
    </w:div>
    <w:div w:id="833685349">
      <w:bodyDiv w:val="1"/>
      <w:marLeft w:val="0"/>
      <w:marRight w:val="0"/>
      <w:marTop w:val="0"/>
      <w:marBottom w:val="0"/>
      <w:divBdr>
        <w:top w:val="none" w:sz="0" w:space="0" w:color="auto"/>
        <w:left w:val="none" w:sz="0" w:space="0" w:color="auto"/>
        <w:bottom w:val="none" w:sz="0" w:space="0" w:color="auto"/>
        <w:right w:val="none" w:sz="0" w:space="0" w:color="auto"/>
      </w:divBdr>
    </w:div>
    <w:div w:id="838931769">
      <w:bodyDiv w:val="1"/>
      <w:marLeft w:val="0"/>
      <w:marRight w:val="0"/>
      <w:marTop w:val="0"/>
      <w:marBottom w:val="0"/>
      <w:divBdr>
        <w:top w:val="none" w:sz="0" w:space="0" w:color="auto"/>
        <w:left w:val="none" w:sz="0" w:space="0" w:color="auto"/>
        <w:bottom w:val="none" w:sz="0" w:space="0" w:color="auto"/>
        <w:right w:val="none" w:sz="0" w:space="0" w:color="auto"/>
      </w:divBdr>
    </w:div>
    <w:div w:id="841823357">
      <w:bodyDiv w:val="1"/>
      <w:marLeft w:val="0"/>
      <w:marRight w:val="0"/>
      <w:marTop w:val="0"/>
      <w:marBottom w:val="0"/>
      <w:divBdr>
        <w:top w:val="none" w:sz="0" w:space="0" w:color="auto"/>
        <w:left w:val="none" w:sz="0" w:space="0" w:color="auto"/>
        <w:bottom w:val="none" w:sz="0" w:space="0" w:color="auto"/>
        <w:right w:val="none" w:sz="0" w:space="0" w:color="auto"/>
      </w:divBdr>
    </w:div>
    <w:div w:id="881745480">
      <w:bodyDiv w:val="1"/>
      <w:marLeft w:val="0"/>
      <w:marRight w:val="0"/>
      <w:marTop w:val="0"/>
      <w:marBottom w:val="0"/>
      <w:divBdr>
        <w:top w:val="none" w:sz="0" w:space="0" w:color="auto"/>
        <w:left w:val="none" w:sz="0" w:space="0" w:color="auto"/>
        <w:bottom w:val="none" w:sz="0" w:space="0" w:color="auto"/>
        <w:right w:val="none" w:sz="0" w:space="0" w:color="auto"/>
      </w:divBdr>
    </w:div>
    <w:div w:id="885801020">
      <w:bodyDiv w:val="1"/>
      <w:marLeft w:val="0"/>
      <w:marRight w:val="0"/>
      <w:marTop w:val="0"/>
      <w:marBottom w:val="0"/>
      <w:divBdr>
        <w:top w:val="none" w:sz="0" w:space="0" w:color="auto"/>
        <w:left w:val="none" w:sz="0" w:space="0" w:color="auto"/>
        <w:bottom w:val="none" w:sz="0" w:space="0" w:color="auto"/>
        <w:right w:val="none" w:sz="0" w:space="0" w:color="auto"/>
      </w:divBdr>
    </w:div>
    <w:div w:id="1001397242">
      <w:bodyDiv w:val="1"/>
      <w:marLeft w:val="0"/>
      <w:marRight w:val="0"/>
      <w:marTop w:val="0"/>
      <w:marBottom w:val="0"/>
      <w:divBdr>
        <w:top w:val="none" w:sz="0" w:space="0" w:color="auto"/>
        <w:left w:val="none" w:sz="0" w:space="0" w:color="auto"/>
        <w:bottom w:val="none" w:sz="0" w:space="0" w:color="auto"/>
        <w:right w:val="none" w:sz="0" w:space="0" w:color="auto"/>
      </w:divBdr>
    </w:div>
    <w:div w:id="1123764724">
      <w:bodyDiv w:val="1"/>
      <w:marLeft w:val="0"/>
      <w:marRight w:val="0"/>
      <w:marTop w:val="0"/>
      <w:marBottom w:val="0"/>
      <w:divBdr>
        <w:top w:val="none" w:sz="0" w:space="0" w:color="auto"/>
        <w:left w:val="none" w:sz="0" w:space="0" w:color="auto"/>
        <w:bottom w:val="none" w:sz="0" w:space="0" w:color="auto"/>
        <w:right w:val="none" w:sz="0" w:space="0" w:color="auto"/>
      </w:divBdr>
    </w:div>
    <w:div w:id="1145272900">
      <w:bodyDiv w:val="1"/>
      <w:marLeft w:val="0"/>
      <w:marRight w:val="0"/>
      <w:marTop w:val="0"/>
      <w:marBottom w:val="0"/>
      <w:divBdr>
        <w:top w:val="none" w:sz="0" w:space="0" w:color="auto"/>
        <w:left w:val="none" w:sz="0" w:space="0" w:color="auto"/>
        <w:bottom w:val="none" w:sz="0" w:space="0" w:color="auto"/>
        <w:right w:val="none" w:sz="0" w:space="0" w:color="auto"/>
      </w:divBdr>
    </w:div>
    <w:div w:id="1190949629">
      <w:bodyDiv w:val="1"/>
      <w:marLeft w:val="0"/>
      <w:marRight w:val="0"/>
      <w:marTop w:val="0"/>
      <w:marBottom w:val="0"/>
      <w:divBdr>
        <w:top w:val="none" w:sz="0" w:space="0" w:color="auto"/>
        <w:left w:val="none" w:sz="0" w:space="0" w:color="auto"/>
        <w:bottom w:val="none" w:sz="0" w:space="0" w:color="auto"/>
        <w:right w:val="none" w:sz="0" w:space="0" w:color="auto"/>
      </w:divBdr>
    </w:div>
    <w:div w:id="1191920566">
      <w:bodyDiv w:val="1"/>
      <w:marLeft w:val="0"/>
      <w:marRight w:val="0"/>
      <w:marTop w:val="0"/>
      <w:marBottom w:val="0"/>
      <w:divBdr>
        <w:top w:val="none" w:sz="0" w:space="0" w:color="auto"/>
        <w:left w:val="none" w:sz="0" w:space="0" w:color="auto"/>
        <w:bottom w:val="none" w:sz="0" w:space="0" w:color="auto"/>
        <w:right w:val="none" w:sz="0" w:space="0" w:color="auto"/>
      </w:divBdr>
    </w:div>
    <w:div w:id="1197960453">
      <w:bodyDiv w:val="1"/>
      <w:marLeft w:val="0"/>
      <w:marRight w:val="0"/>
      <w:marTop w:val="0"/>
      <w:marBottom w:val="0"/>
      <w:divBdr>
        <w:top w:val="none" w:sz="0" w:space="0" w:color="auto"/>
        <w:left w:val="none" w:sz="0" w:space="0" w:color="auto"/>
        <w:bottom w:val="none" w:sz="0" w:space="0" w:color="auto"/>
        <w:right w:val="none" w:sz="0" w:space="0" w:color="auto"/>
      </w:divBdr>
    </w:div>
    <w:div w:id="1216351073">
      <w:bodyDiv w:val="1"/>
      <w:marLeft w:val="0"/>
      <w:marRight w:val="0"/>
      <w:marTop w:val="0"/>
      <w:marBottom w:val="0"/>
      <w:divBdr>
        <w:top w:val="none" w:sz="0" w:space="0" w:color="auto"/>
        <w:left w:val="none" w:sz="0" w:space="0" w:color="auto"/>
        <w:bottom w:val="none" w:sz="0" w:space="0" w:color="auto"/>
        <w:right w:val="none" w:sz="0" w:space="0" w:color="auto"/>
      </w:divBdr>
    </w:div>
    <w:div w:id="1359429730">
      <w:bodyDiv w:val="1"/>
      <w:marLeft w:val="0"/>
      <w:marRight w:val="0"/>
      <w:marTop w:val="0"/>
      <w:marBottom w:val="0"/>
      <w:divBdr>
        <w:top w:val="none" w:sz="0" w:space="0" w:color="auto"/>
        <w:left w:val="none" w:sz="0" w:space="0" w:color="auto"/>
        <w:bottom w:val="none" w:sz="0" w:space="0" w:color="auto"/>
        <w:right w:val="none" w:sz="0" w:space="0" w:color="auto"/>
      </w:divBdr>
    </w:div>
    <w:div w:id="1450508458">
      <w:bodyDiv w:val="1"/>
      <w:marLeft w:val="0"/>
      <w:marRight w:val="0"/>
      <w:marTop w:val="0"/>
      <w:marBottom w:val="0"/>
      <w:divBdr>
        <w:top w:val="none" w:sz="0" w:space="0" w:color="auto"/>
        <w:left w:val="none" w:sz="0" w:space="0" w:color="auto"/>
        <w:bottom w:val="none" w:sz="0" w:space="0" w:color="auto"/>
        <w:right w:val="none" w:sz="0" w:space="0" w:color="auto"/>
      </w:divBdr>
    </w:div>
    <w:div w:id="1496192324">
      <w:bodyDiv w:val="1"/>
      <w:marLeft w:val="0"/>
      <w:marRight w:val="0"/>
      <w:marTop w:val="0"/>
      <w:marBottom w:val="0"/>
      <w:divBdr>
        <w:top w:val="none" w:sz="0" w:space="0" w:color="auto"/>
        <w:left w:val="none" w:sz="0" w:space="0" w:color="auto"/>
        <w:bottom w:val="none" w:sz="0" w:space="0" w:color="auto"/>
        <w:right w:val="none" w:sz="0" w:space="0" w:color="auto"/>
      </w:divBdr>
    </w:div>
    <w:div w:id="1656178975">
      <w:bodyDiv w:val="1"/>
      <w:marLeft w:val="0"/>
      <w:marRight w:val="0"/>
      <w:marTop w:val="0"/>
      <w:marBottom w:val="0"/>
      <w:divBdr>
        <w:top w:val="none" w:sz="0" w:space="0" w:color="auto"/>
        <w:left w:val="none" w:sz="0" w:space="0" w:color="auto"/>
        <w:bottom w:val="none" w:sz="0" w:space="0" w:color="auto"/>
        <w:right w:val="none" w:sz="0" w:space="0" w:color="auto"/>
      </w:divBdr>
    </w:div>
    <w:div w:id="1816943808">
      <w:bodyDiv w:val="1"/>
      <w:marLeft w:val="0"/>
      <w:marRight w:val="0"/>
      <w:marTop w:val="0"/>
      <w:marBottom w:val="0"/>
      <w:divBdr>
        <w:top w:val="none" w:sz="0" w:space="0" w:color="auto"/>
        <w:left w:val="none" w:sz="0" w:space="0" w:color="auto"/>
        <w:bottom w:val="none" w:sz="0" w:space="0" w:color="auto"/>
        <w:right w:val="none" w:sz="0" w:space="0" w:color="auto"/>
      </w:divBdr>
    </w:div>
    <w:div w:id="1927952543">
      <w:bodyDiv w:val="1"/>
      <w:marLeft w:val="0"/>
      <w:marRight w:val="0"/>
      <w:marTop w:val="0"/>
      <w:marBottom w:val="0"/>
      <w:divBdr>
        <w:top w:val="none" w:sz="0" w:space="0" w:color="auto"/>
        <w:left w:val="none" w:sz="0" w:space="0" w:color="auto"/>
        <w:bottom w:val="none" w:sz="0" w:space="0" w:color="auto"/>
        <w:right w:val="none" w:sz="0" w:space="0" w:color="auto"/>
      </w:divBdr>
    </w:div>
    <w:div w:id="2014070617">
      <w:bodyDiv w:val="1"/>
      <w:marLeft w:val="0"/>
      <w:marRight w:val="0"/>
      <w:marTop w:val="0"/>
      <w:marBottom w:val="0"/>
      <w:divBdr>
        <w:top w:val="none" w:sz="0" w:space="0" w:color="auto"/>
        <w:left w:val="none" w:sz="0" w:space="0" w:color="auto"/>
        <w:bottom w:val="none" w:sz="0" w:space="0" w:color="auto"/>
        <w:right w:val="none" w:sz="0" w:space="0" w:color="auto"/>
      </w:divBdr>
    </w:div>
    <w:div w:id="2033190413">
      <w:bodyDiv w:val="1"/>
      <w:marLeft w:val="0"/>
      <w:marRight w:val="0"/>
      <w:marTop w:val="0"/>
      <w:marBottom w:val="0"/>
      <w:divBdr>
        <w:top w:val="none" w:sz="0" w:space="0" w:color="auto"/>
        <w:left w:val="none" w:sz="0" w:space="0" w:color="auto"/>
        <w:bottom w:val="none" w:sz="0" w:space="0" w:color="auto"/>
        <w:right w:val="none" w:sz="0" w:space="0" w:color="auto"/>
      </w:divBdr>
    </w:div>
    <w:div w:id="2049914997">
      <w:bodyDiv w:val="1"/>
      <w:marLeft w:val="0"/>
      <w:marRight w:val="0"/>
      <w:marTop w:val="0"/>
      <w:marBottom w:val="0"/>
      <w:divBdr>
        <w:top w:val="none" w:sz="0" w:space="0" w:color="auto"/>
        <w:left w:val="none" w:sz="0" w:space="0" w:color="auto"/>
        <w:bottom w:val="none" w:sz="0" w:space="0" w:color="auto"/>
        <w:right w:val="none" w:sz="0" w:space="0" w:color="auto"/>
      </w:divBdr>
    </w:div>
    <w:div w:id="209219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910C5-CE9E-4D3C-8697-2E2CB8B89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9025</TotalTime>
  <Pages>30</Pages>
  <Words>5472</Words>
  <Characters>31194</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СЭТ</dc:creator>
  <cp:keywords/>
  <dc:description/>
  <cp:lastModifiedBy>Козлов ДС</cp:lastModifiedBy>
  <cp:revision>167</cp:revision>
  <cp:lastPrinted>2018-10-23T13:55:00Z</cp:lastPrinted>
  <dcterms:created xsi:type="dcterms:W3CDTF">2018-05-19T16:48:00Z</dcterms:created>
  <dcterms:modified xsi:type="dcterms:W3CDTF">2018-11-09T13:38:00Z</dcterms:modified>
</cp:coreProperties>
</file>