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275" w:rsidRDefault="00C14DD1" w:rsidP="00C14DD1">
      <w:pPr>
        <w:pStyle w:val="Default"/>
        <w:jc w:val="center"/>
      </w:pPr>
      <w:r>
        <w:t xml:space="preserve">                                                                                                                                                                              «</w:t>
      </w:r>
      <w:r w:rsidR="00485275">
        <w:t>УТВЕРЖДАЮ</w:t>
      </w:r>
      <w:r>
        <w:t>»</w:t>
      </w:r>
    </w:p>
    <w:p w:rsidR="00485275" w:rsidRDefault="00C14DD1" w:rsidP="00485275">
      <w:pPr>
        <w:pStyle w:val="Default"/>
        <w:jc w:val="right"/>
      </w:pPr>
      <w:r>
        <w:t>Директор МОУ «СОШ № 49»</w:t>
      </w:r>
    </w:p>
    <w:p w:rsidR="00485275" w:rsidRDefault="00C14DD1" w:rsidP="00485275">
      <w:pPr>
        <w:pStyle w:val="Default"/>
        <w:jc w:val="right"/>
      </w:pPr>
      <w:r>
        <w:t>____________</w:t>
      </w:r>
      <w:proofErr w:type="spellStart"/>
      <w:r>
        <w:t>С.Г.Железцова</w:t>
      </w:r>
      <w:proofErr w:type="spellEnd"/>
    </w:p>
    <w:p w:rsidR="00485275" w:rsidRDefault="00F10701" w:rsidP="00485275">
      <w:pPr>
        <w:pStyle w:val="Default"/>
        <w:jc w:val="right"/>
      </w:pPr>
      <w:r>
        <w:t>«____»___________2015</w:t>
      </w:r>
      <w:bookmarkStart w:id="0" w:name="_GoBack"/>
      <w:bookmarkEnd w:id="0"/>
      <w:r w:rsidR="00C14DD1">
        <w:t xml:space="preserve"> года</w:t>
      </w:r>
    </w:p>
    <w:p w:rsidR="00C14DD1" w:rsidRDefault="00C14DD1" w:rsidP="00485275">
      <w:pPr>
        <w:pStyle w:val="Default"/>
        <w:jc w:val="right"/>
      </w:pPr>
    </w:p>
    <w:p w:rsidR="00485275" w:rsidRPr="00C14DD1" w:rsidRDefault="00485275" w:rsidP="00485275">
      <w:pPr>
        <w:pStyle w:val="Default"/>
        <w:jc w:val="center"/>
        <w:rPr>
          <w:b/>
        </w:rPr>
      </w:pPr>
      <w:r w:rsidRPr="00C14DD1">
        <w:rPr>
          <w:b/>
        </w:rPr>
        <w:t>ПЛАН МЕРОПРИЯТИЙ</w:t>
      </w:r>
    </w:p>
    <w:p w:rsidR="00485275" w:rsidRPr="00C14DD1" w:rsidRDefault="00C14DD1" w:rsidP="00485275">
      <w:pPr>
        <w:pStyle w:val="Default"/>
        <w:jc w:val="center"/>
        <w:rPr>
          <w:b/>
        </w:rPr>
      </w:pPr>
      <w:r w:rsidRPr="00C14DD1">
        <w:rPr>
          <w:b/>
        </w:rPr>
        <w:t>ПО УЛУЧШЕНИЮ КАЧЕ</w:t>
      </w:r>
      <w:r w:rsidR="00485275" w:rsidRPr="00C14DD1">
        <w:rPr>
          <w:b/>
        </w:rPr>
        <w:t>СТВА ПРЕДОСТАВЛЕНИЯ УСЛУГ</w:t>
      </w:r>
    </w:p>
    <w:p w:rsidR="00016668" w:rsidRPr="00C14DD1" w:rsidRDefault="00C14DD1" w:rsidP="00485275">
      <w:pPr>
        <w:pStyle w:val="Default"/>
        <w:jc w:val="center"/>
        <w:rPr>
          <w:b/>
        </w:rPr>
      </w:pPr>
      <w:r w:rsidRPr="00C14DD1">
        <w:rPr>
          <w:b/>
        </w:rPr>
        <w:t>МОУ «СОШ № 49</w:t>
      </w:r>
      <w:r w:rsidR="00485275" w:rsidRPr="00C14DD1">
        <w:rPr>
          <w:b/>
        </w:rPr>
        <w:t>»</w:t>
      </w:r>
      <w:r w:rsidRPr="00C14DD1">
        <w:rPr>
          <w:b/>
        </w:rPr>
        <w:t xml:space="preserve"> г.</w:t>
      </w:r>
      <w:r w:rsidR="00FE1F00">
        <w:rPr>
          <w:b/>
        </w:rPr>
        <w:t xml:space="preserve"> </w:t>
      </w:r>
      <w:r w:rsidRPr="00C14DD1">
        <w:rPr>
          <w:b/>
        </w:rPr>
        <w:t>Печора</w:t>
      </w:r>
    </w:p>
    <w:p w:rsidR="007E36C6" w:rsidRPr="00C14DD1" w:rsidRDefault="007E36C6" w:rsidP="00016668">
      <w:pPr>
        <w:pStyle w:val="Default"/>
      </w:pPr>
    </w:p>
    <w:p w:rsidR="00016668" w:rsidRPr="00C14DD1" w:rsidRDefault="00016668" w:rsidP="00016668">
      <w:pPr>
        <w:pStyle w:val="Default"/>
      </w:pPr>
      <w:r w:rsidRPr="00C14DD1">
        <w:t xml:space="preserve"> 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985"/>
        <w:gridCol w:w="1701"/>
        <w:gridCol w:w="1559"/>
        <w:gridCol w:w="1843"/>
        <w:gridCol w:w="142"/>
        <w:gridCol w:w="708"/>
        <w:gridCol w:w="1560"/>
        <w:gridCol w:w="1133"/>
        <w:gridCol w:w="2220"/>
        <w:gridCol w:w="1891"/>
      </w:tblGrid>
      <w:tr w:rsidR="00634B68" w:rsidRPr="00C14DD1" w:rsidTr="00634B68">
        <w:trPr>
          <w:trHeight w:val="802"/>
        </w:trPr>
        <w:tc>
          <w:tcPr>
            <w:tcW w:w="675" w:type="dxa"/>
          </w:tcPr>
          <w:p w:rsidR="00634B68" w:rsidRPr="00C14DD1" w:rsidRDefault="00634B68">
            <w:pPr>
              <w:pStyle w:val="Default"/>
            </w:pPr>
            <w:r w:rsidRPr="00C14DD1">
              <w:rPr>
                <w:b/>
                <w:bCs/>
              </w:rPr>
              <w:t xml:space="preserve">п/п </w:t>
            </w:r>
          </w:p>
        </w:tc>
        <w:tc>
          <w:tcPr>
            <w:tcW w:w="1985" w:type="dxa"/>
          </w:tcPr>
          <w:p w:rsidR="00634B68" w:rsidRPr="00C14DD1" w:rsidRDefault="00634B68" w:rsidP="00C14DD1">
            <w:pPr>
              <w:pStyle w:val="Default"/>
              <w:jc w:val="center"/>
              <w:rPr>
                <w:b/>
                <w:bCs/>
              </w:rPr>
            </w:pPr>
          </w:p>
          <w:p w:rsidR="00634B68" w:rsidRPr="00C14DD1" w:rsidRDefault="00634B68" w:rsidP="00C14DD1">
            <w:pPr>
              <w:pStyle w:val="Default"/>
              <w:jc w:val="center"/>
            </w:pPr>
            <w:r w:rsidRPr="00C14DD1">
              <w:rPr>
                <w:b/>
                <w:bCs/>
              </w:rPr>
              <w:t>Наименование мероприятия</w:t>
            </w:r>
          </w:p>
        </w:tc>
        <w:tc>
          <w:tcPr>
            <w:tcW w:w="1701" w:type="dxa"/>
          </w:tcPr>
          <w:p w:rsidR="00634B68" w:rsidRPr="00C14DD1" w:rsidRDefault="00634B68" w:rsidP="00C14DD1">
            <w:pPr>
              <w:pStyle w:val="Default"/>
              <w:jc w:val="center"/>
            </w:pPr>
            <w:r w:rsidRPr="00C14DD1">
              <w:rPr>
                <w:b/>
                <w:bCs/>
              </w:rPr>
              <w:t>Необходимость реализации мероприятия (по итогам независимой оценки качества)</w:t>
            </w:r>
          </w:p>
        </w:tc>
        <w:tc>
          <w:tcPr>
            <w:tcW w:w="1559" w:type="dxa"/>
          </w:tcPr>
          <w:p w:rsidR="00634B68" w:rsidRPr="00C14DD1" w:rsidRDefault="00634B68" w:rsidP="00C14DD1">
            <w:pPr>
              <w:pStyle w:val="Default"/>
              <w:jc w:val="center"/>
            </w:pPr>
            <w:r w:rsidRPr="00C14DD1">
              <w:rPr>
                <w:b/>
                <w:bCs/>
              </w:rPr>
              <w:t>Срок</w:t>
            </w:r>
          </w:p>
          <w:p w:rsidR="00634B68" w:rsidRPr="00C14DD1" w:rsidRDefault="00634B68" w:rsidP="00C14DD1">
            <w:pPr>
              <w:pStyle w:val="Default"/>
              <w:jc w:val="center"/>
            </w:pPr>
            <w:r w:rsidRPr="00C14DD1">
              <w:rPr>
                <w:b/>
                <w:bCs/>
              </w:rPr>
              <w:t>реализации</w:t>
            </w:r>
          </w:p>
        </w:tc>
        <w:tc>
          <w:tcPr>
            <w:tcW w:w="2693" w:type="dxa"/>
            <w:gridSpan w:val="3"/>
          </w:tcPr>
          <w:p w:rsidR="00634B68" w:rsidRPr="00C14DD1" w:rsidRDefault="00634B68" w:rsidP="00C14DD1">
            <w:pPr>
              <w:pStyle w:val="Default"/>
              <w:jc w:val="center"/>
            </w:pPr>
            <w:r w:rsidRPr="00C14DD1">
              <w:rPr>
                <w:b/>
                <w:bCs/>
              </w:rPr>
              <w:t>Ответственный</w:t>
            </w:r>
          </w:p>
          <w:p w:rsidR="00634B68" w:rsidRPr="00C14DD1" w:rsidRDefault="00634B68" w:rsidP="00C14DD1">
            <w:pPr>
              <w:pStyle w:val="Default"/>
              <w:jc w:val="center"/>
            </w:pPr>
          </w:p>
        </w:tc>
        <w:tc>
          <w:tcPr>
            <w:tcW w:w="2693" w:type="dxa"/>
            <w:gridSpan w:val="2"/>
          </w:tcPr>
          <w:p w:rsidR="00634B68" w:rsidRPr="00C14DD1" w:rsidRDefault="00634B68" w:rsidP="00C14DD1">
            <w:pPr>
              <w:pStyle w:val="Default"/>
              <w:jc w:val="center"/>
            </w:pPr>
            <w:r w:rsidRPr="00C14DD1">
              <w:rPr>
                <w:b/>
                <w:bCs/>
              </w:rPr>
              <w:t>Описание ожидаемого результата</w:t>
            </w:r>
          </w:p>
        </w:tc>
        <w:tc>
          <w:tcPr>
            <w:tcW w:w="2220" w:type="dxa"/>
          </w:tcPr>
          <w:p w:rsidR="00634B68" w:rsidRPr="00C14DD1" w:rsidRDefault="00634B68" w:rsidP="00C14DD1">
            <w:pPr>
              <w:pStyle w:val="Default"/>
              <w:jc w:val="center"/>
            </w:pPr>
            <w:r w:rsidRPr="00C14DD1">
              <w:rPr>
                <w:b/>
                <w:bCs/>
              </w:rPr>
              <w:t>Показатели, характеризующие результат</w:t>
            </w:r>
          </w:p>
        </w:tc>
        <w:tc>
          <w:tcPr>
            <w:tcW w:w="1891" w:type="dxa"/>
          </w:tcPr>
          <w:p w:rsidR="00634B68" w:rsidRPr="00C14DD1" w:rsidRDefault="00634B68" w:rsidP="00C14DD1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Результаты </w:t>
            </w:r>
          </w:p>
        </w:tc>
      </w:tr>
      <w:tr w:rsidR="00634B68" w:rsidRPr="00C14DD1" w:rsidTr="00634B68">
        <w:trPr>
          <w:trHeight w:val="108"/>
        </w:trPr>
        <w:tc>
          <w:tcPr>
            <w:tcW w:w="13526" w:type="dxa"/>
            <w:gridSpan w:val="10"/>
          </w:tcPr>
          <w:p w:rsidR="00634B68" w:rsidRPr="00C14DD1" w:rsidRDefault="00634B68" w:rsidP="00C14DD1">
            <w:pPr>
              <w:pStyle w:val="Default"/>
              <w:jc w:val="center"/>
            </w:pPr>
            <w:r w:rsidRPr="00C14DD1">
              <w:rPr>
                <w:b/>
                <w:bCs/>
              </w:rPr>
              <w:t>1. Открытость и доступность информации об организации</w:t>
            </w:r>
          </w:p>
        </w:tc>
        <w:tc>
          <w:tcPr>
            <w:tcW w:w="1891" w:type="dxa"/>
          </w:tcPr>
          <w:p w:rsidR="00634B68" w:rsidRPr="00C14DD1" w:rsidRDefault="00634B68" w:rsidP="00C14DD1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634B68" w:rsidRPr="00C14DD1" w:rsidTr="00634B68">
        <w:trPr>
          <w:trHeight w:val="2191"/>
        </w:trPr>
        <w:tc>
          <w:tcPr>
            <w:tcW w:w="675" w:type="dxa"/>
          </w:tcPr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1.1 </w:t>
            </w:r>
          </w:p>
        </w:tc>
        <w:tc>
          <w:tcPr>
            <w:tcW w:w="1985" w:type="dxa"/>
          </w:tcPr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Повышение качества содержания информации, актуализация информации на сайте учреждения. </w:t>
            </w:r>
          </w:p>
        </w:tc>
        <w:tc>
          <w:tcPr>
            <w:tcW w:w="1701" w:type="dxa"/>
          </w:tcPr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Информационная открытость (наполнение сайта учреждения). </w:t>
            </w:r>
          </w:p>
        </w:tc>
        <w:tc>
          <w:tcPr>
            <w:tcW w:w="1559" w:type="dxa"/>
          </w:tcPr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постоянно </w:t>
            </w:r>
          </w:p>
        </w:tc>
        <w:tc>
          <w:tcPr>
            <w:tcW w:w="2693" w:type="dxa"/>
            <w:gridSpan w:val="3"/>
          </w:tcPr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Заместитель директора по УР </w:t>
            </w:r>
            <w:proofErr w:type="spellStart"/>
            <w:r w:rsidRPr="00FE1F00">
              <w:rPr>
                <w:sz w:val="22"/>
                <w:szCs w:val="22"/>
              </w:rPr>
              <w:t>Шиповалова</w:t>
            </w:r>
            <w:proofErr w:type="spellEnd"/>
            <w:r w:rsidRPr="00FE1F00">
              <w:rPr>
                <w:sz w:val="22"/>
                <w:szCs w:val="22"/>
              </w:rPr>
              <w:t xml:space="preserve"> В.А., </w:t>
            </w:r>
            <w:proofErr w:type="spellStart"/>
            <w:r w:rsidRPr="00FE1F00">
              <w:rPr>
                <w:sz w:val="22"/>
                <w:szCs w:val="22"/>
              </w:rPr>
              <w:t>заместительдиректора</w:t>
            </w:r>
            <w:proofErr w:type="spellEnd"/>
            <w:r w:rsidRPr="00FE1F00">
              <w:rPr>
                <w:sz w:val="22"/>
                <w:szCs w:val="22"/>
              </w:rPr>
              <w:t xml:space="preserve"> по ВР Борисова О.А.,  ответственный за ведение  школьного сайта </w:t>
            </w:r>
            <w:proofErr w:type="spellStart"/>
            <w:r w:rsidRPr="00FE1F00">
              <w:rPr>
                <w:sz w:val="22"/>
                <w:szCs w:val="22"/>
              </w:rPr>
              <w:t>Будзанивская</w:t>
            </w:r>
            <w:proofErr w:type="spellEnd"/>
            <w:r w:rsidRPr="00FE1F00">
              <w:rPr>
                <w:sz w:val="22"/>
                <w:szCs w:val="22"/>
              </w:rPr>
              <w:t xml:space="preserve"> Н.А.</w:t>
            </w:r>
          </w:p>
        </w:tc>
        <w:tc>
          <w:tcPr>
            <w:tcW w:w="2693" w:type="dxa"/>
            <w:gridSpan w:val="2"/>
          </w:tcPr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Размещение актуальной и достоверной информации на сайте учреждения. Размещение обновленной информации на стендах учреждения и в средствах массовой информации (при необходимости) о деятельности образовательного учреждения. Размещение на сайте механизмов обратной связи. </w:t>
            </w:r>
          </w:p>
        </w:tc>
        <w:tc>
          <w:tcPr>
            <w:tcW w:w="2220" w:type="dxa"/>
          </w:tcPr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Наличие актуальной и достоверной информации на сайте учреждения. </w:t>
            </w:r>
          </w:p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Количество обновлений на сайте </w:t>
            </w:r>
          </w:p>
        </w:tc>
        <w:tc>
          <w:tcPr>
            <w:tcW w:w="1891" w:type="dxa"/>
          </w:tcPr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Выполнено </w:t>
            </w:r>
          </w:p>
        </w:tc>
      </w:tr>
      <w:tr w:rsidR="00634B68" w:rsidRPr="00C14DD1" w:rsidTr="00634B68">
        <w:trPr>
          <w:trHeight w:val="558"/>
        </w:trPr>
        <w:tc>
          <w:tcPr>
            <w:tcW w:w="675" w:type="dxa"/>
          </w:tcPr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1.2 </w:t>
            </w:r>
          </w:p>
        </w:tc>
        <w:tc>
          <w:tcPr>
            <w:tcW w:w="1985" w:type="dxa"/>
          </w:tcPr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Изменение интерфейса сайта, добавление новых разделов, отражающих деятельность </w:t>
            </w:r>
            <w:r w:rsidRPr="00FE1F00">
              <w:rPr>
                <w:sz w:val="22"/>
                <w:szCs w:val="22"/>
              </w:rPr>
              <w:lastRenderedPageBreak/>
              <w:t xml:space="preserve">учреждения. </w:t>
            </w:r>
          </w:p>
        </w:tc>
        <w:tc>
          <w:tcPr>
            <w:tcW w:w="1701" w:type="dxa"/>
          </w:tcPr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lastRenderedPageBreak/>
              <w:t xml:space="preserve">Доступность и достаточность информации об организации. </w:t>
            </w:r>
          </w:p>
        </w:tc>
        <w:tc>
          <w:tcPr>
            <w:tcW w:w="1559" w:type="dxa"/>
          </w:tcPr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постоянно </w:t>
            </w:r>
          </w:p>
        </w:tc>
        <w:tc>
          <w:tcPr>
            <w:tcW w:w="2693" w:type="dxa"/>
            <w:gridSpan w:val="3"/>
          </w:tcPr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 Заместитель директора по УР </w:t>
            </w:r>
            <w:proofErr w:type="spellStart"/>
            <w:r w:rsidRPr="00FE1F00">
              <w:rPr>
                <w:sz w:val="22"/>
                <w:szCs w:val="22"/>
              </w:rPr>
              <w:t>Шиповалова</w:t>
            </w:r>
            <w:proofErr w:type="spellEnd"/>
            <w:r w:rsidRPr="00FE1F00">
              <w:rPr>
                <w:sz w:val="22"/>
                <w:szCs w:val="22"/>
              </w:rPr>
              <w:t xml:space="preserve"> В.А., </w:t>
            </w:r>
            <w:proofErr w:type="spellStart"/>
            <w:r w:rsidRPr="00FE1F00">
              <w:rPr>
                <w:sz w:val="22"/>
                <w:szCs w:val="22"/>
              </w:rPr>
              <w:t>заместительдиректора</w:t>
            </w:r>
            <w:proofErr w:type="spellEnd"/>
            <w:r w:rsidRPr="00FE1F00">
              <w:rPr>
                <w:sz w:val="22"/>
                <w:szCs w:val="22"/>
              </w:rPr>
              <w:t xml:space="preserve"> по ВР Борисова О.А.,  ответственный за ведение  школьного сайта </w:t>
            </w:r>
            <w:proofErr w:type="spellStart"/>
            <w:r w:rsidRPr="00FE1F00">
              <w:rPr>
                <w:sz w:val="22"/>
                <w:szCs w:val="22"/>
              </w:rPr>
              <w:lastRenderedPageBreak/>
              <w:t>Будзанивская</w:t>
            </w:r>
            <w:proofErr w:type="spellEnd"/>
            <w:r w:rsidRPr="00FE1F00">
              <w:rPr>
                <w:sz w:val="22"/>
                <w:szCs w:val="22"/>
              </w:rPr>
              <w:t xml:space="preserve"> Н.А.</w:t>
            </w:r>
          </w:p>
        </w:tc>
        <w:tc>
          <w:tcPr>
            <w:tcW w:w="2693" w:type="dxa"/>
            <w:gridSpan w:val="2"/>
          </w:tcPr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lastRenderedPageBreak/>
              <w:t xml:space="preserve">Модернизированный сайт, удобство пользования официальным сайтом школы. </w:t>
            </w:r>
          </w:p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Увеличение числа </w:t>
            </w:r>
            <w:r w:rsidRPr="00FE1F00">
              <w:rPr>
                <w:sz w:val="22"/>
                <w:szCs w:val="22"/>
              </w:rPr>
              <w:lastRenderedPageBreak/>
              <w:t xml:space="preserve">посещений сайта учреждения. </w:t>
            </w:r>
          </w:p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2220" w:type="dxa"/>
          </w:tcPr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lastRenderedPageBreak/>
              <w:t xml:space="preserve">Доля лиц, считающих информирование о работе организации и порядке предоставления </w:t>
            </w:r>
            <w:r w:rsidRPr="00FE1F00">
              <w:rPr>
                <w:sz w:val="22"/>
                <w:szCs w:val="22"/>
              </w:rPr>
              <w:lastRenderedPageBreak/>
              <w:t xml:space="preserve">услуг доступным и достаточным. </w:t>
            </w:r>
          </w:p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Количество посещений сайта учреждения. </w:t>
            </w:r>
          </w:p>
        </w:tc>
        <w:tc>
          <w:tcPr>
            <w:tcW w:w="1891" w:type="dxa"/>
          </w:tcPr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Выполнено </w:t>
            </w:r>
          </w:p>
        </w:tc>
      </w:tr>
      <w:tr w:rsidR="00634B68" w:rsidRPr="00C14DD1" w:rsidTr="00634B68">
        <w:trPr>
          <w:trHeight w:val="424"/>
        </w:trPr>
        <w:tc>
          <w:tcPr>
            <w:tcW w:w="13526" w:type="dxa"/>
            <w:gridSpan w:val="10"/>
          </w:tcPr>
          <w:p w:rsidR="00634B68" w:rsidRPr="00C14DD1" w:rsidRDefault="00634B68" w:rsidP="00C14DD1">
            <w:pPr>
              <w:pStyle w:val="Default"/>
              <w:jc w:val="center"/>
            </w:pPr>
            <w:r w:rsidRPr="00C14DD1">
              <w:rPr>
                <w:b/>
                <w:bCs/>
              </w:rPr>
              <w:lastRenderedPageBreak/>
              <w:t>2. Комфортность условий и доступность получение услуг в сфере образования, в том числе для граждан с ограниченными возможностями здоровья</w:t>
            </w:r>
          </w:p>
        </w:tc>
        <w:tc>
          <w:tcPr>
            <w:tcW w:w="1891" w:type="dxa"/>
          </w:tcPr>
          <w:p w:rsidR="00634B68" w:rsidRPr="00C14DD1" w:rsidRDefault="00634B68" w:rsidP="00C14DD1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634B68" w:rsidRPr="00C14DD1" w:rsidTr="00634B68">
        <w:trPr>
          <w:trHeight w:val="2191"/>
        </w:trPr>
        <w:tc>
          <w:tcPr>
            <w:tcW w:w="675" w:type="dxa"/>
          </w:tcPr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>2.1</w:t>
            </w:r>
          </w:p>
        </w:tc>
        <w:tc>
          <w:tcPr>
            <w:tcW w:w="1985" w:type="dxa"/>
          </w:tcPr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>Мероприятия, направленные на повышение уровня бытовой комфортности пребывания в учреждении и развитие материально-технической базы.</w:t>
            </w:r>
          </w:p>
        </w:tc>
        <w:tc>
          <w:tcPr>
            <w:tcW w:w="1701" w:type="dxa"/>
          </w:tcPr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>Наличие комфортных условий получения услуг, в том числе для детей с ограниченными возможностями здоровья.</w:t>
            </w:r>
          </w:p>
        </w:tc>
        <w:tc>
          <w:tcPr>
            <w:tcW w:w="1559" w:type="dxa"/>
          </w:tcPr>
          <w:p w:rsidR="00634B68" w:rsidRPr="00FE1F00" w:rsidRDefault="00634B68" w:rsidP="00C14DD1">
            <w:pPr>
              <w:pStyle w:val="Default"/>
              <w:jc w:val="center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>постоянно</w:t>
            </w:r>
          </w:p>
        </w:tc>
        <w:tc>
          <w:tcPr>
            <w:tcW w:w="1843" w:type="dxa"/>
          </w:tcPr>
          <w:p w:rsidR="00634B68" w:rsidRPr="00FE1F00" w:rsidRDefault="00634B68" w:rsidP="00C14DD1">
            <w:pPr>
              <w:pStyle w:val="Default"/>
              <w:jc w:val="center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>Администрация</w:t>
            </w:r>
          </w:p>
        </w:tc>
        <w:tc>
          <w:tcPr>
            <w:tcW w:w="2410" w:type="dxa"/>
            <w:gridSpan w:val="3"/>
          </w:tcPr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Наличие современного учебно-дидактического оборудования, в соответствии с ФГОС. </w:t>
            </w:r>
          </w:p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Наличие современного спортивного инвентаря, мебели. </w:t>
            </w:r>
          </w:p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Ремонтные работы в учреждении, соответствие помещений, территорий ОУ требованиям </w:t>
            </w:r>
            <w:proofErr w:type="spellStart"/>
            <w:r w:rsidRPr="00FE1F00">
              <w:rPr>
                <w:sz w:val="22"/>
                <w:szCs w:val="22"/>
              </w:rPr>
              <w:t>САНПиН</w:t>
            </w:r>
            <w:proofErr w:type="spellEnd"/>
            <w:r w:rsidRPr="00FE1F00">
              <w:rPr>
                <w:sz w:val="22"/>
                <w:szCs w:val="22"/>
              </w:rPr>
              <w:t>.</w:t>
            </w:r>
          </w:p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353" w:type="dxa"/>
            <w:gridSpan w:val="2"/>
          </w:tcPr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Количество современного учебно-дидактического оборудования, в соответствии с ФГОС. </w:t>
            </w:r>
          </w:p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Количество современного спортивного инвентаря, мебели. </w:t>
            </w:r>
          </w:p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>Доля лиц, считающих условия оказания услуг комфортными от числа опрошенных о работе учреждения.</w:t>
            </w:r>
          </w:p>
        </w:tc>
        <w:tc>
          <w:tcPr>
            <w:tcW w:w="1891" w:type="dxa"/>
          </w:tcPr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Выполнено </w:t>
            </w:r>
          </w:p>
        </w:tc>
      </w:tr>
      <w:tr w:rsidR="00634B68" w:rsidRPr="00C14DD1" w:rsidTr="00634B68">
        <w:trPr>
          <w:trHeight w:val="1550"/>
        </w:trPr>
        <w:tc>
          <w:tcPr>
            <w:tcW w:w="675" w:type="dxa"/>
          </w:tcPr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>2.2</w:t>
            </w:r>
          </w:p>
        </w:tc>
        <w:tc>
          <w:tcPr>
            <w:tcW w:w="1985" w:type="dxa"/>
          </w:tcPr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>Мероприятия, направленные на создание условий для возможности получения образовательных услуг в образовательных учреждениях для лиц с ограниченными возможностями здоровья.</w:t>
            </w:r>
          </w:p>
        </w:tc>
        <w:tc>
          <w:tcPr>
            <w:tcW w:w="1701" w:type="dxa"/>
          </w:tcPr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>Наличие доступных условий получения услуг, в том числе для граждан с ограниченными возможностями здоровья.</w:t>
            </w:r>
          </w:p>
        </w:tc>
        <w:tc>
          <w:tcPr>
            <w:tcW w:w="1559" w:type="dxa"/>
          </w:tcPr>
          <w:p w:rsidR="00634B68" w:rsidRPr="00FE1F00" w:rsidRDefault="00634B68" w:rsidP="00FE1F00">
            <w:pPr>
              <w:pStyle w:val="Default"/>
              <w:jc w:val="center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>2015-2017 год</w:t>
            </w:r>
          </w:p>
        </w:tc>
        <w:tc>
          <w:tcPr>
            <w:tcW w:w="1843" w:type="dxa"/>
          </w:tcPr>
          <w:p w:rsidR="00634B68" w:rsidRPr="00FE1F00" w:rsidRDefault="00634B68" w:rsidP="00C14DD1">
            <w:pPr>
              <w:pStyle w:val="Default"/>
              <w:jc w:val="center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>Администрация</w:t>
            </w:r>
          </w:p>
        </w:tc>
        <w:tc>
          <w:tcPr>
            <w:tcW w:w="2410" w:type="dxa"/>
            <w:gridSpan w:val="3"/>
          </w:tcPr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Наличие и реализация адаптивных программ для лиц с ограниченными возможностями здоровья. Наличие условий для лиц с ограниченными возможностями здоровья. </w:t>
            </w:r>
          </w:p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Наличие специального оборудования для лиц с ограниченными возможностями здоровья. Наличие электронного банка методических </w:t>
            </w:r>
            <w:r w:rsidRPr="00FE1F00">
              <w:rPr>
                <w:sz w:val="22"/>
                <w:szCs w:val="22"/>
              </w:rPr>
              <w:lastRenderedPageBreak/>
              <w:t>разработок для детей с ОВЗ</w:t>
            </w:r>
          </w:p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3353" w:type="dxa"/>
            <w:gridSpan w:val="2"/>
          </w:tcPr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lastRenderedPageBreak/>
              <w:t xml:space="preserve">Количество специального оборудования для лиц с ограниченными возможностями здоровья. Количество электронных разработок для детей с ОВЗ. </w:t>
            </w:r>
          </w:p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>Доля лиц, считающих условия оказания услуг доступными, от числа опрошенных о работе учреждения.</w:t>
            </w:r>
          </w:p>
        </w:tc>
        <w:tc>
          <w:tcPr>
            <w:tcW w:w="1891" w:type="dxa"/>
          </w:tcPr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634B68" w:rsidRPr="00C14DD1" w:rsidTr="00634B68">
        <w:trPr>
          <w:trHeight w:val="1700"/>
        </w:trPr>
        <w:tc>
          <w:tcPr>
            <w:tcW w:w="675" w:type="dxa"/>
          </w:tcPr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lastRenderedPageBreak/>
              <w:t xml:space="preserve">2.3 </w:t>
            </w:r>
          </w:p>
        </w:tc>
        <w:tc>
          <w:tcPr>
            <w:tcW w:w="1985" w:type="dxa"/>
          </w:tcPr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Мероприятия, направленные на создание условий для персонала организации. </w:t>
            </w:r>
          </w:p>
        </w:tc>
        <w:tc>
          <w:tcPr>
            <w:tcW w:w="1701" w:type="dxa"/>
          </w:tcPr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Создание условий работы по оказанию услуг для персонала организации. </w:t>
            </w:r>
          </w:p>
        </w:tc>
        <w:tc>
          <w:tcPr>
            <w:tcW w:w="1559" w:type="dxa"/>
          </w:tcPr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постоянно </w:t>
            </w:r>
          </w:p>
        </w:tc>
        <w:tc>
          <w:tcPr>
            <w:tcW w:w="1843" w:type="dxa"/>
          </w:tcPr>
          <w:p w:rsidR="00634B68" w:rsidRPr="00FE1F00" w:rsidRDefault="00634B68" w:rsidP="00FE1F00">
            <w:pPr>
              <w:pStyle w:val="Default"/>
              <w:jc w:val="center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>Администрация</w:t>
            </w:r>
          </w:p>
        </w:tc>
        <w:tc>
          <w:tcPr>
            <w:tcW w:w="2410" w:type="dxa"/>
            <w:gridSpan w:val="3"/>
          </w:tcPr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Наличие оснащенных рабочих мест административного, педагогического, учебно-вспомогательного, прочего персонала. </w:t>
            </w:r>
          </w:p>
        </w:tc>
        <w:tc>
          <w:tcPr>
            <w:tcW w:w="3353" w:type="dxa"/>
            <w:gridSpan w:val="2"/>
          </w:tcPr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Доля персонала, которая удовлетворена условиями работы по оказанию услуг в организации, от числа опрошенного персонала организации. </w:t>
            </w:r>
          </w:p>
        </w:tc>
        <w:tc>
          <w:tcPr>
            <w:tcW w:w="1891" w:type="dxa"/>
          </w:tcPr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Выполнено </w:t>
            </w:r>
          </w:p>
        </w:tc>
      </w:tr>
      <w:tr w:rsidR="00634B68" w:rsidRPr="00C14DD1" w:rsidTr="00634B68">
        <w:trPr>
          <w:trHeight w:val="379"/>
        </w:trPr>
        <w:tc>
          <w:tcPr>
            <w:tcW w:w="13526" w:type="dxa"/>
            <w:gridSpan w:val="10"/>
          </w:tcPr>
          <w:p w:rsidR="00634B68" w:rsidRPr="00C14DD1" w:rsidRDefault="00634B68" w:rsidP="00FE1F00">
            <w:pPr>
              <w:pStyle w:val="Default"/>
              <w:jc w:val="center"/>
            </w:pPr>
            <w:r w:rsidRPr="00C14DD1">
              <w:rPr>
                <w:b/>
                <w:bCs/>
              </w:rPr>
              <w:t>3. Доброжелательность, вежливость и компетентность работников организации</w:t>
            </w:r>
          </w:p>
        </w:tc>
        <w:tc>
          <w:tcPr>
            <w:tcW w:w="1891" w:type="dxa"/>
          </w:tcPr>
          <w:p w:rsidR="00634B68" w:rsidRPr="00C14DD1" w:rsidRDefault="00634B68" w:rsidP="00FE1F00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634B68" w:rsidRPr="00C14DD1" w:rsidTr="00634B68">
        <w:trPr>
          <w:trHeight w:val="4385"/>
        </w:trPr>
        <w:tc>
          <w:tcPr>
            <w:tcW w:w="675" w:type="dxa"/>
          </w:tcPr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>3.1</w:t>
            </w:r>
          </w:p>
        </w:tc>
        <w:tc>
          <w:tcPr>
            <w:tcW w:w="1985" w:type="dxa"/>
          </w:tcPr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Мероприятия по обеспечению и созданию условий для психологической безопасности и комфортности в учреждении, на установление взаимоотношений педагогических работников с обучающимися. </w:t>
            </w:r>
          </w:p>
        </w:tc>
        <w:tc>
          <w:tcPr>
            <w:tcW w:w="1701" w:type="dxa"/>
          </w:tcPr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1.Профессионализм персонала. </w:t>
            </w:r>
          </w:p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>2.Взаимодействие с работниками организации</w:t>
            </w:r>
          </w:p>
        </w:tc>
        <w:tc>
          <w:tcPr>
            <w:tcW w:w="1559" w:type="dxa"/>
          </w:tcPr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постоянно </w:t>
            </w:r>
          </w:p>
        </w:tc>
        <w:tc>
          <w:tcPr>
            <w:tcW w:w="1985" w:type="dxa"/>
            <w:gridSpan w:val="2"/>
          </w:tcPr>
          <w:p w:rsidR="00634B68" w:rsidRPr="00FE1F00" w:rsidRDefault="00634B68" w:rsidP="00FE1F00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 Администрация </w:t>
            </w:r>
          </w:p>
        </w:tc>
        <w:tc>
          <w:tcPr>
            <w:tcW w:w="2268" w:type="dxa"/>
            <w:gridSpan w:val="2"/>
          </w:tcPr>
          <w:p w:rsidR="00634B68" w:rsidRPr="00FE1F00" w:rsidRDefault="00634B68" w:rsidP="00FE1F00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Направление педагогических работников на курсы повышения квалификации в соответствии с утвержденным графиком, в общем числе педагогических работников, подлежащих повышению квалификации. Отсутствие конфликтных ситуаций. </w:t>
            </w:r>
          </w:p>
          <w:p w:rsidR="00634B68" w:rsidRPr="00FE1F00" w:rsidRDefault="00634B68" w:rsidP="00FE1F00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>Функционирование социально-психологической службы для участников образовательного процесса.</w:t>
            </w:r>
          </w:p>
        </w:tc>
        <w:tc>
          <w:tcPr>
            <w:tcW w:w="3353" w:type="dxa"/>
            <w:gridSpan w:val="2"/>
          </w:tcPr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Количество педагогических работников, своевременно прошедших курсы повышения квалификации в соответствии с утвержденным графиком, в общем числе педагогических работников, подлежащих повышению </w:t>
            </w:r>
            <w:proofErr w:type="gramStart"/>
            <w:r w:rsidRPr="00FE1F00">
              <w:rPr>
                <w:sz w:val="22"/>
                <w:szCs w:val="22"/>
              </w:rPr>
              <w:t>квалификации .</w:t>
            </w:r>
            <w:proofErr w:type="gramEnd"/>
          </w:p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>Доля лиц, считающих персонал, оказывающий услуги, компетентным от числа опрошенных лиц.</w:t>
            </w:r>
          </w:p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>Доля лиц, считающих, что услуги оказываются персоналом в доброжелательной и вежливой форме, от числа опрошенных лиц</w:t>
            </w:r>
          </w:p>
        </w:tc>
        <w:tc>
          <w:tcPr>
            <w:tcW w:w="1891" w:type="dxa"/>
          </w:tcPr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Выполнено </w:t>
            </w:r>
          </w:p>
        </w:tc>
      </w:tr>
      <w:tr w:rsidR="00634B68" w:rsidRPr="00C14DD1" w:rsidTr="00634B68">
        <w:trPr>
          <w:trHeight w:val="281"/>
        </w:trPr>
        <w:tc>
          <w:tcPr>
            <w:tcW w:w="13526" w:type="dxa"/>
            <w:gridSpan w:val="10"/>
          </w:tcPr>
          <w:p w:rsidR="00634B68" w:rsidRPr="00C14DD1" w:rsidRDefault="00634B68" w:rsidP="00FE1F00">
            <w:pPr>
              <w:pStyle w:val="Default"/>
              <w:jc w:val="center"/>
            </w:pPr>
            <w:r w:rsidRPr="00C14DD1">
              <w:rPr>
                <w:b/>
                <w:bCs/>
              </w:rPr>
              <w:t>4. Результативность деятельности организации.</w:t>
            </w:r>
          </w:p>
        </w:tc>
        <w:tc>
          <w:tcPr>
            <w:tcW w:w="1891" w:type="dxa"/>
          </w:tcPr>
          <w:p w:rsidR="00634B68" w:rsidRPr="00C14DD1" w:rsidRDefault="00634B68" w:rsidP="00FE1F00">
            <w:pPr>
              <w:pStyle w:val="Default"/>
              <w:jc w:val="center"/>
              <w:rPr>
                <w:b/>
                <w:bCs/>
              </w:rPr>
            </w:pPr>
          </w:p>
        </w:tc>
      </w:tr>
      <w:tr w:rsidR="00634B68" w:rsidRPr="00C14DD1" w:rsidTr="00634B68">
        <w:trPr>
          <w:trHeight w:val="2191"/>
        </w:trPr>
        <w:tc>
          <w:tcPr>
            <w:tcW w:w="675" w:type="dxa"/>
          </w:tcPr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lastRenderedPageBreak/>
              <w:t xml:space="preserve">4.1 </w:t>
            </w:r>
          </w:p>
        </w:tc>
        <w:tc>
          <w:tcPr>
            <w:tcW w:w="1985" w:type="dxa"/>
          </w:tcPr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Мероприятия, направленные на реализацию образовательных программ в соответствии с ФГОС. </w:t>
            </w:r>
          </w:p>
        </w:tc>
        <w:tc>
          <w:tcPr>
            <w:tcW w:w="1701" w:type="dxa"/>
          </w:tcPr>
          <w:p w:rsidR="00634B68" w:rsidRPr="00C14DD1" w:rsidRDefault="00634B68" w:rsidP="00C14DD1">
            <w:pPr>
              <w:pStyle w:val="Default"/>
              <w:jc w:val="both"/>
            </w:pPr>
            <w:r w:rsidRPr="00C14DD1">
              <w:t xml:space="preserve">Качество оказываемой муниципальной услуги. </w:t>
            </w:r>
          </w:p>
        </w:tc>
        <w:tc>
          <w:tcPr>
            <w:tcW w:w="1559" w:type="dxa"/>
          </w:tcPr>
          <w:p w:rsidR="00634B68" w:rsidRPr="00C14DD1" w:rsidRDefault="00634B68" w:rsidP="00C14DD1">
            <w:pPr>
              <w:pStyle w:val="Default"/>
              <w:jc w:val="both"/>
            </w:pPr>
            <w:r w:rsidRPr="00C14DD1">
              <w:t xml:space="preserve">постоянно </w:t>
            </w:r>
          </w:p>
        </w:tc>
        <w:tc>
          <w:tcPr>
            <w:tcW w:w="1985" w:type="dxa"/>
            <w:gridSpan w:val="2"/>
          </w:tcPr>
          <w:p w:rsidR="00634B68" w:rsidRPr="00C14DD1" w:rsidRDefault="00634B68" w:rsidP="00FE1F00">
            <w:pPr>
              <w:pStyle w:val="Default"/>
              <w:jc w:val="both"/>
            </w:pPr>
            <w:r w:rsidRPr="00C14DD1">
              <w:t xml:space="preserve">Администрация </w:t>
            </w:r>
          </w:p>
        </w:tc>
        <w:tc>
          <w:tcPr>
            <w:tcW w:w="2268" w:type="dxa"/>
            <w:gridSpan w:val="2"/>
          </w:tcPr>
          <w:p w:rsidR="00634B68" w:rsidRPr="00C14DD1" w:rsidRDefault="00634B68" w:rsidP="00C14DD1">
            <w:pPr>
              <w:pStyle w:val="Default"/>
              <w:jc w:val="both"/>
            </w:pPr>
            <w:r w:rsidRPr="00C14DD1">
              <w:t xml:space="preserve">Повышение уровня успеваемости обучающихся по образовательным программам в соответствии с ФГОС. </w:t>
            </w:r>
          </w:p>
          <w:p w:rsidR="00634B68" w:rsidRPr="00C14DD1" w:rsidRDefault="00634B68" w:rsidP="00C14DD1">
            <w:pPr>
              <w:pStyle w:val="Default"/>
              <w:jc w:val="both"/>
            </w:pPr>
            <w:r w:rsidRPr="00C14DD1">
              <w:t xml:space="preserve">Проведение конференции, семинаров, направленных на реализацию образовательных программ в соответствии с ФГОС. </w:t>
            </w:r>
          </w:p>
        </w:tc>
        <w:tc>
          <w:tcPr>
            <w:tcW w:w="3353" w:type="dxa"/>
            <w:gridSpan w:val="2"/>
          </w:tcPr>
          <w:p w:rsidR="00634B68" w:rsidRPr="00C14DD1" w:rsidRDefault="00634B68" w:rsidP="00C14DD1">
            <w:pPr>
              <w:pStyle w:val="Default"/>
              <w:jc w:val="both"/>
            </w:pPr>
            <w:r w:rsidRPr="00C14DD1">
              <w:t xml:space="preserve">Удовлетворенность качеством предоставляемых услуг. </w:t>
            </w:r>
          </w:p>
          <w:p w:rsidR="00634B68" w:rsidRPr="00C14DD1" w:rsidRDefault="00634B68" w:rsidP="00C14DD1">
            <w:pPr>
              <w:pStyle w:val="Default"/>
              <w:jc w:val="both"/>
            </w:pPr>
            <w:r w:rsidRPr="00C14DD1">
              <w:t xml:space="preserve">Доля обучающихся, участвующих в конкурсах городского, регионального, и других уровней. </w:t>
            </w:r>
          </w:p>
        </w:tc>
        <w:tc>
          <w:tcPr>
            <w:tcW w:w="1891" w:type="dxa"/>
          </w:tcPr>
          <w:p w:rsidR="00634B68" w:rsidRPr="00C14DD1" w:rsidRDefault="00634B68" w:rsidP="00C14DD1">
            <w:pPr>
              <w:pStyle w:val="Default"/>
              <w:jc w:val="both"/>
            </w:pPr>
            <w:r>
              <w:t>Выполнено</w:t>
            </w:r>
          </w:p>
        </w:tc>
      </w:tr>
      <w:tr w:rsidR="00634B68" w:rsidRPr="00C14DD1" w:rsidTr="00634B68">
        <w:trPr>
          <w:trHeight w:val="2191"/>
        </w:trPr>
        <w:tc>
          <w:tcPr>
            <w:tcW w:w="675" w:type="dxa"/>
          </w:tcPr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4.2 </w:t>
            </w:r>
          </w:p>
        </w:tc>
        <w:tc>
          <w:tcPr>
            <w:tcW w:w="1985" w:type="dxa"/>
          </w:tcPr>
          <w:p w:rsidR="00634B68" w:rsidRPr="00FE1F00" w:rsidRDefault="00634B68" w:rsidP="00C14DD1">
            <w:pPr>
              <w:pStyle w:val="Default"/>
              <w:jc w:val="both"/>
              <w:rPr>
                <w:sz w:val="22"/>
                <w:szCs w:val="22"/>
              </w:rPr>
            </w:pPr>
            <w:r w:rsidRPr="00FE1F00">
              <w:rPr>
                <w:sz w:val="22"/>
                <w:szCs w:val="22"/>
              </w:rPr>
              <w:t xml:space="preserve">Мероприятия, направленные на реализацию образовательных программ дополнительного образования в соответствии со стандартами спортивной подготовки. </w:t>
            </w:r>
          </w:p>
        </w:tc>
        <w:tc>
          <w:tcPr>
            <w:tcW w:w="1701" w:type="dxa"/>
          </w:tcPr>
          <w:p w:rsidR="00634B68" w:rsidRPr="00C14DD1" w:rsidRDefault="00634B68" w:rsidP="00C14DD1">
            <w:pPr>
              <w:pStyle w:val="Default"/>
              <w:jc w:val="both"/>
            </w:pPr>
            <w:r w:rsidRPr="00C14DD1">
              <w:t xml:space="preserve">Качество оказываемой муниципальной услуги. </w:t>
            </w:r>
          </w:p>
        </w:tc>
        <w:tc>
          <w:tcPr>
            <w:tcW w:w="1559" w:type="dxa"/>
          </w:tcPr>
          <w:p w:rsidR="00634B68" w:rsidRPr="00C14DD1" w:rsidRDefault="00634B68" w:rsidP="00C14DD1">
            <w:pPr>
              <w:pStyle w:val="Default"/>
              <w:jc w:val="both"/>
            </w:pPr>
            <w:r w:rsidRPr="00C14DD1">
              <w:t xml:space="preserve">постоянно </w:t>
            </w:r>
          </w:p>
        </w:tc>
        <w:tc>
          <w:tcPr>
            <w:tcW w:w="1985" w:type="dxa"/>
            <w:gridSpan w:val="2"/>
          </w:tcPr>
          <w:p w:rsidR="00634B68" w:rsidRPr="00C14DD1" w:rsidRDefault="00634B68" w:rsidP="00FE1F00">
            <w:pPr>
              <w:pStyle w:val="Default"/>
              <w:jc w:val="both"/>
            </w:pPr>
            <w:r w:rsidRPr="00C14DD1">
              <w:t xml:space="preserve">Администрация </w:t>
            </w:r>
          </w:p>
        </w:tc>
        <w:tc>
          <w:tcPr>
            <w:tcW w:w="2268" w:type="dxa"/>
            <w:gridSpan w:val="2"/>
          </w:tcPr>
          <w:p w:rsidR="00634B68" w:rsidRPr="00C14DD1" w:rsidRDefault="00634B68" w:rsidP="00C14DD1">
            <w:pPr>
              <w:pStyle w:val="Default"/>
              <w:jc w:val="both"/>
            </w:pPr>
            <w:r w:rsidRPr="00C14DD1">
              <w:t xml:space="preserve">Проведение семинаров, направленных на реализацию образовательных программ дополнительного образования в соответствии со стандартами спортивной подготовки. </w:t>
            </w:r>
          </w:p>
        </w:tc>
        <w:tc>
          <w:tcPr>
            <w:tcW w:w="3353" w:type="dxa"/>
            <w:gridSpan w:val="2"/>
          </w:tcPr>
          <w:p w:rsidR="00634B68" w:rsidRPr="00C14DD1" w:rsidRDefault="00634B68" w:rsidP="00C14DD1">
            <w:pPr>
              <w:pStyle w:val="Default"/>
              <w:jc w:val="both"/>
            </w:pPr>
            <w:r w:rsidRPr="00C14DD1">
              <w:t xml:space="preserve">Доля воспитанников, обучающихся, участвующих в соревнованиях регионального, всероссийского, международного уровней </w:t>
            </w:r>
          </w:p>
        </w:tc>
        <w:tc>
          <w:tcPr>
            <w:tcW w:w="1891" w:type="dxa"/>
          </w:tcPr>
          <w:p w:rsidR="00634B68" w:rsidRPr="00C14DD1" w:rsidRDefault="00634B68" w:rsidP="00C14DD1">
            <w:pPr>
              <w:pStyle w:val="Default"/>
              <w:jc w:val="both"/>
            </w:pPr>
            <w:r>
              <w:t xml:space="preserve">Выполнено </w:t>
            </w:r>
          </w:p>
        </w:tc>
      </w:tr>
    </w:tbl>
    <w:p w:rsidR="00F34D6E" w:rsidRPr="00C14DD1" w:rsidRDefault="00F34D6E" w:rsidP="00C14D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6668" w:rsidRPr="00C14DD1" w:rsidRDefault="00016668" w:rsidP="00C14D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6668" w:rsidRPr="00C14DD1" w:rsidRDefault="00016668" w:rsidP="00C14D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6668" w:rsidRPr="00C14DD1" w:rsidRDefault="00016668" w:rsidP="00C14D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6668" w:rsidRPr="00C14DD1" w:rsidRDefault="00016668" w:rsidP="00C14D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6668" w:rsidRPr="00C14DD1" w:rsidRDefault="00016668" w:rsidP="00C14D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6668" w:rsidRPr="00C14DD1" w:rsidRDefault="00016668" w:rsidP="00C14D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16668" w:rsidRPr="00C14DD1" w:rsidRDefault="00016668" w:rsidP="00C14DD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16668" w:rsidRPr="00C14DD1" w:rsidSect="00C14DD1">
      <w:pgSz w:w="16838" w:h="11906" w:orient="landscape"/>
      <w:pgMar w:top="993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16668"/>
    <w:rsid w:val="00016668"/>
    <w:rsid w:val="000810F4"/>
    <w:rsid w:val="001B4F3A"/>
    <w:rsid w:val="002C26E2"/>
    <w:rsid w:val="003A0BD0"/>
    <w:rsid w:val="00485275"/>
    <w:rsid w:val="00634B68"/>
    <w:rsid w:val="00664CFD"/>
    <w:rsid w:val="00736677"/>
    <w:rsid w:val="007E36C6"/>
    <w:rsid w:val="00892E78"/>
    <w:rsid w:val="00C14DD1"/>
    <w:rsid w:val="00EE3F45"/>
    <w:rsid w:val="00F10701"/>
    <w:rsid w:val="00F34D6E"/>
    <w:rsid w:val="00F522F4"/>
    <w:rsid w:val="00FD0701"/>
    <w:rsid w:val="00FE1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E8E429-BA32-4778-8957-8F3EA9654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D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166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34B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34B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5</Pages>
  <Words>934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Юлия Разумеева</cp:lastModifiedBy>
  <cp:revision>12</cp:revision>
  <cp:lastPrinted>2015-06-21T04:20:00Z</cp:lastPrinted>
  <dcterms:created xsi:type="dcterms:W3CDTF">2014-12-12T10:24:00Z</dcterms:created>
  <dcterms:modified xsi:type="dcterms:W3CDTF">2015-06-21T11:27:00Z</dcterms:modified>
</cp:coreProperties>
</file>