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0C" w:rsidRDefault="00EA5A60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  <w:r w:rsidRPr="00D874F4">
        <w:rPr>
          <w:sz w:val="32"/>
          <w:szCs w:val="32"/>
        </w:rPr>
        <w:t>Администрация муниципального района «Печор</w:t>
      </w:r>
      <w:r w:rsidR="00467C43">
        <w:rPr>
          <w:sz w:val="32"/>
          <w:szCs w:val="32"/>
        </w:rPr>
        <w:t xml:space="preserve">а»                             </w:t>
      </w:r>
    </w:p>
    <w:p w:rsidR="009146C2" w:rsidRPr="00B125EF" w:rsidRDefault="009146C2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B24D0C" w:rsidRPr="00B125EF" w:rsidRDefault="00B24D0C" w:rsidP="00D874F4">
      <w:pPr>
        <w:pStyle w:val="22"/>
        <w:shd w:val="clear" w:color="auto" w:fill="auto"/>
        <w:spacing w:after="0" w:line="276" w:lineRule="auto"/>
        <w:ind w:left="500" w:firstLine="0"/>
        <w:rPr>
          <w:sz w:val="32"/>
          <w:szCs w:val="32"/>
        </w:rPr>
      </w:pPr>
    </w:p>
    <w:p w:rsidR="002D1173" w:rsidRPr="00D874F4" w:rsidRDefault="00B0603F" w:rsidP="00D874F4">
      <w:pPr>
        <w:pStyle w:val="30"/>
        <w:shd w:val="clear" w:color="auto" w:fill="auto"/>
        <w:spacing w:before="0" w:after="0" w:line="276" w:lineRule="auto"/>
      </w:pPr>
      <w:r w:rsidRPr="00D874F4">
        <w:t>Сводный годовой доклад о ходе реализации и оценке эффективности реализа</w:t>
      </w:r>
      <w:r w:rsidR="00B863BB" w:rsidRPr="00D874F4">
        <w:t xml:space="preserve">ции муниципальных программ МО МР «Печора» </w:t>
      </w:r>
    </w:p>
    <w:p w:rsidR="00824633" w:rsidRPr="00D874F4" w:rsidRDefault="00B863BB" w:rsidP="00D874F4">
      <w:pPr>
        <w:pStyle w:val="30"/>
        <w:shd w:val="clear" w:color="auto" w:fill="auto"/>
        <w:spacing w:before="0" w:after="0" w:line="276" w:lineRule="auto"/>
      </w:pPr>
      <w:r w:rsidRPr="00D874F4">
        <w:t>за 201</w:t>
      </w:r>
      <w:r w:rsidR="007159D9">
        <w:t>9</w:t>
      </w:r>
      <w:r w:rsidR="00B0603F" w:rsidRPr="00D874F4">
        <w:t xml:space="preserve"> год</w:t>
      </w: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Pr="00D874F4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2D1173" w:rsidRDefault="002D1173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F96695" w:rsidRPr="00D874F4" w:rsidRDefault="00F96695" w:rsidP="00D874F4">
      <w:pPr>
        <w:pStyle w:val="42"/>
        <w:shd w:val="clear" w:color="auto" w:fill="auto"/>
        <w:spacing w:before="0" w:line="276" w:lineRule="auto"/>
        <w:ind w:left="500"/>
      </w:pPr>
    </w:p>
    <w:p w:rsidR="00824633" w:rsidRDefault="00572522" w:rsidP="00D874F4">
      <w:pPr>
        <w:pStyle w:val="42"/>
        <w:shd w:val="clear" w:color="auto" w:fill="auto"/>
        <w:spacing w:before="0" w:line="276" w:lineRule="auto"/>
        <w:ind w:left="500"/>
      </w:pPr>
      <w:r w:rsidRPr="00D874F4">
        <w:t>Печора, 20</w:t>
      </w:r>
      <w:r w:rsidR="007159D9">
        <w:t>20</w:t>
      </w:r>
    </w:p>
    <w:p w:rsidR="009146C2" w:rsidRDefault="009146C2" w:rsidP="00D874F4">
      <w:pPr>
        <w:pStyle w:val="42"/>
        <w:shd w:val="clear" w:color="auto" w:fill="auto"/>
        <w:spacing w:before="0" w:line="276" w:lineRule="auto"/>
        <w:ind w:left="500"/>
      </w:pPr>
    </w:p>
    <w:p w:rsidR="00D874F4" w:rsidRDefault="00D874F4" w:rsidP="00D874F4">
      <w:pPr>
        <w:pStyle w:val="42"/>
        <w:shd w:val="clear" w:color="auto" w:fill="auto"/>
        <w:spacing w:before="0" w:line="276" w:lineRule="auto"/>
        <w:ind w:left="500"/>
        <w:rPr>
          <w:lang w:val="en-US"/>
        </w:rPr>
      </w:pPr>
      <w:bookmarkStart w:id="0" w:name="_GoBack"/>
      <w:bookmarkEnd w:id="0"/>
    </w:p>
    <w:p w:rsidR="00CE61B1" w:rsidRPr="00A173ED" w:rsidRDefault="00CE61B1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lastRenderedPageBreak/>
        <w:fldChar w:fldCharType="begin"/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instrText xml:space="preserve"> TOC \o "1-3" \h \z \u </w:instrText>
      </w:r>
      <w:r w:rsidRPr="00A173ED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fldChar w:fldCharType="separate"/>
      </w:r>
      <w:hyperlink w:anchor="_Toc418688705" w:history="1">
        <w:r w:rsidRPr="00A173ED">
          <w:rPr>
            <w:rStyle w:val="a3"/>
            <w:rFonts w:ascii="Times New Roman" w:eastAsia="Times New Roman" w:hAnsi="Times New Roman" w:cs="Times New Roman"/>
            <w:noProof/>
            <w:sz w:val="26"/>
            <w:szCs w:val="26"/>
          </w:rPr>
          <w:t>ВВЕДЕНИЕ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……. ………………………………………………………………………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_Toc418688705 \h </w:instrTex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7B5370">
          <w:rPr>
            <w:rFonts w:ascii="Times New Roman" w:hAnsi="Times New Roman" w:cs="Times New Roman"/>
            <w:noProof/>
            <w:webHidden/>
            <w:sz w:val="26"/>
            <w:szCs w:val="26"/>
          </w:rPr>
          <w:t>3</w:t>
        </w:r>
        <w:r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CE61B1" w:rsidRPr="00A173ED" w:rsidRDefault="0008065F" w:rsidP="00A173ED">
      <w:pPr>
        <w:pStyle w:val="15"/>
        <w:jc w:val="both"/>
        <w:rPr>
          <w:rFonts w:ascii="Times New Roman" w:hAnsi="Times New Roman" w:cs="Times New Roman"/>
          <w:noProof/>
          <w:sz w:val="26"/>
          <w:szCs w:val="26"/>
        </w:rPr>
      </w:pPr>
      <w:hyperlink w:anchor="_Toc418688706" w:history="1"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</w:t>
        </w:r>
        <w:r w:rsidR="0097602B" w:rsidRPr="00A173ED">
          <w:rPr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Основные результаты и сведения о выполнении расходных обязательств МО МР «Печора» реализации муниципальных программ МО МР «Печора» за 201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9</w:t>
        </w:r>
        <w:r w:rsidR="0097602B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год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………………………………………………………………………………….</w:t>
        </w:r>
        <w:r w:rsidR="006C21F2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</w:hyperlink>
    </w:p>
    <w:p w:rsidR="005601CE" w:rsidRPr="00A173ED" w:rsidRDefault="005601CE" w:rsidP="00A173ED">
      <w:pPr>
        <w:spacing w:line="276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A173ED">
        <w:rPr>
          <w:rFonts w:ascii="Times New Roman" w:hAnsi="Times New Roman" w:cs="Times New Roman"/>
          <w:b/>
          <w:noProof/>
          <w:sz w:val="26"/>
          <w:szCs w:val="26"/>
        </w:rPr>
        <w:t>2. Сведения о выполнени</w:t>
      </w:r>
      <w:r w:rsidR="009143EB"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и расходных обязательств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9F5698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F5698" w:rsidRPr="009F5698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Pr="00A173ED">
        <w:rPr>
          <w:rFonts w:ascii="Times New Roman" w:hAnsi="Times New Roman" w:cs="Times New Roman"/>
          <w:b/>
          <w:noProof/>
          <w:sz w:val="26"/>
          <w:szCs w:val="26"/>
        </w:rPr>
        <w:t xml:space="preserve"> и использовании иных средств на выполнение мероприятий муниципальных программ МО МР 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Печора</w:t>
      </w:r>
      <w:r w:rsidR="0097602B" w:rsidRPr="00A173ED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42E70" w:rsidRP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……………………………</w:t>
      </w:r>
      <w:r w:rsidR="00A173ED">
        <w:rPr>
          <w:rFonts w:ascii="Times New Roman" w:hAnsi="Times New Roman" w:cs="Times New Roman"/>
          <w:b/>
          <w:noProof/>
          <w:sz w:val="26"/>
          <w:szCs w:val="26"/>
        </w:rPr>
        <w:t>…………………………..</w:t>
      </w:r>
      <w:r w:rsidR="000D6661" w:rsidRPr="00A173ED">
        <w:rPr>
          <w:rFonts w:ascii="Times New Roman" w:hAnsi="Times New Roman" w:cs="Times New Roman"/>
          <w:b/>
          <w:noProof/>
          <w:sz w:val="26"/>
          <w:szCs w:val="26"/>
        </w:rPr>
        <w:t>2</w:t>
      </w:r>
      <w:r w:rsidR="008A3D8A">
        <w:rPr>
          <w:rFonts w:ascii="Times New Roman" w:hAnsi="Times New Roman" w:cs="Times New Roman"/>
          <w:b/>
          <w:noProof/>
          <w:sz w:val="26"/>
          <w:szCs w:val="26"/>
        </w:rPr>
        <w:t>2</w:t>
      </w:r>
    </w:p>
    <w:p w:rsidR="00CE61B1" w:rsidRPr="00A173ED" w:rsidRDefault="0008065F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7" w:history="1">
        <w:r w:rsidR="005601CE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3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Сведения о степени соответствия установленных и достигнутых целевых показателей (индикаторов) муниципальных программ МО МР «Печора» за 201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9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год</w:t>
        </w:r>
        <w:r w:rsidR="00754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.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……………………………………………………………………………….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_Toc418688707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7B5370">
          <w:rPr>
            <w:rFonts w:ascii="Times New Roman" w:hAnsi="Times New Roman" w:cs="Times New Roman"/>
            <w:noProof/>
            <w:webHidden/>
            <w:sz w:val="26"/>
            <w:szCs w:val="26"/>
          </w:rPr>
          <w:t>2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  <w:r w:rsidR="00407BA5">
        <w:rPr>
          <w:rFonts w:ascii="Times New Roman" w:hAnsi="Times New Roman" w:cs="Times New Roman"/>
          <w:noProof/>
          <w:sz w:val="26"/>
          <w:szCs w:val="26"/>
        </w:rPr>
        <w:t>3</w:t>
      </w:r>
    </w:p>
    <w:p w:rsidR="00CE61B1" w:rsidRPr="00A173ED" w:rsidRDefault="0008065F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09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4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. Оценка эффективности реализации муниципальных программ МО МР «Печора»</w:t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……………………………………………………………………………</w:t>
        </w:r>
        <w:r w:rsidR="00E740BD">
          <w:rPr>
            <w:rFonts w:ascii="Times New Roman" w:hAnsi="Times New Roman" w:cs="Times New Roman"/>
            <w:noProof/>
            <w:webHidden/>
            <w:sz w:val="26"/>
            <w:szCs w:val="26"/>
          </w:rPr>
          <w:t>….</w:t>
        </w:r>
      </w:hyperlink>
      <w:r w:rsidR="00535B86">
        <w:rPr>
          <w:rFonts w:ascii="Times New Roman" w:hAnsi="Times New Roman" w:cs="Times New Roman"/>
          <w:noProof/>
          <w:sz w:val="26"/>
          <w:szCs w:val="26"/>
        </w:rPr>
        <w:t>2</w:t>
      </w:r>
      <w:r w:rsidR="001529D1">
        <w:rPr>
          <w:rFonts w:ascii="Times New Roman" w:hAnsi="Times New Roman" w:cs="Times New Roman"/>
          <w:noProof/>
          <w:sz w:val="26"/>
          <w:szCs w:val="26"/>
        </w:rPr>
        <w:t>9</w:t>
      </w:r>
      <w:r w:rsidR="00535B86" w:rsidRPr="00A173ED"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  <w:t xml:space="preserve"> </w:t>
      </w:r>
    </w:p>
    <w:p w:rsidR="00CE61B1" w:rsidRPr="00A173ED" w:rsidRDefault="0008065F" w:rsidP="00A173ED">
      <w:pPr>
        <w:pStyle w:val="15"/>
        <w:jc w:val="both"/>
        <w:rPr>
          <w:rFonts w:ascii="Times New Roman" w:eastAsiaTheme="minorEastAsia" w:hAnsi="Times New Roman" w:cs="Times New Roman"/>
          <w:noProof/>
          <w:color w:val="auto"/>
          <w:sz w:val="26"/>
          <w:szCs w:val="26"/>
          <w:lang w:bidi="ar-SA"/>
        </w:rPr>
      </w:pPr>
      <w:hyperlink w:anchor="_Toc418688710" w:history="1">
        <w:r w:rsidR="00B24D0C" w:rsidRPr="00032136">
          <w:rPr>
            <w:rStyle w:val="a3"/>
            <w:rFonts w:ascii="Times New Roman" w:hAnsi="Times New Roman" w:cs="Times New Roman"/>
            <w:noProof/>
            <w:sz w:val="26"/>
            <w:szCs w:val="26"/>
          </w:rPr>
          <w:t>5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. Оценка деятельности ответственных исполнителей в части, </w:t>
        </w:r>
        <w:r w:rsidR="00932699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к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асающейся реализаци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и муниципальных программ МО МР </w:t>
        </w:r>
        <w:r w:rsidR="00CE61B1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>«Печора»</w:t>
        </w:r>
        <w:r w:rsidR="00467C43" w:rsidRPr="00A173ED">
          <w:rPr>
            <w:rStyle w:val="a3"/>
            <w:rFonts w:ascii="Times New Roman" w:hAnsi="Times New Roman" w:cs="Times New Roman"/>
            <w:noProof/>
            <w:sz w:val="26"/>
            <w:szCs w:val="26"/>
          </w:rPr>
          <w:t xml:space="preserve"> 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173ED">
          <w:rPr>
            <w:rFonts w:ascii="Times New Roman" w:hAnsi="Times New Roman" w:cs="Times New Roman"/>
            <w:noProof/>
            <w:webHidden/>
            <w:sz w:val="26"/>
            <w:szCs w:val="26"/>
          </w:rPr>
          <w:t>……………………..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_Toc418688710 \h </w:instrTex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7B5370">
          <w:rPr>
            <w:rFonts w:ascii="Times New Roman" w:hAnsi="Times New Roman" w:cs="Times New Roman"/>
            <w:noProof/>
            <w:webHidden/>
            <w:sz w:val="26"/>
            <w:szCs w:val="26"/>
          </w:rPr>
          <w:t>30</w:t>
        </w:r>
        <w:r w:rsidR="00CE61B1" w:rsidRPr="00A173ED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2D1173" w:rsidRPr="00A173ED" w:rsidRDefault="00CE61B1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A173ED">
        <w:rPr>
          <w:rFonts w:ascii="Times New Roman" w:eastAsia="Times New Roman" w:hAnsi="Times New Roman" w:cs="Times New Roman"/>
          <w:i w:val="0"/>
          <w:iCs w:val="0"/>
          <w:smallCaps/>
          <w:sz w:val="26"/>
          <w:szCs w:val="26"/>
        </w:rPr>
        <w:fldChar w:fldCharType="end"/>
      </w:r>
    </w:p>
    <w:p w:rsidR="002D1173" w:rsidRPr="00A173ED" w:rsidRDefault="002D1173" w:rsidP="00D874F4">
      <w:pPr>
        <w:pStyle w:val="24"/>
        <w:spacing w:before="0" w:line="276" w:lineRule="auto"/>
        <w:rPr>
          <w:rFonts w:ascii="Times New Roman" w:hAnsi="Times New Roman" w:cs="Times New Roman"/>
          <w:sz w:val="26"/>
          <w:szCs w:val="26"/>
        </w:rPr>
        <w:sectPr w:rsidR="002D1173" w:rsidRPr="00A173ED" w:rsidSect="00041071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850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Pr="00D874F4" w:rsidRDefault="005B02A8" w:rsidP="00D874F4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418671906"/>
      <w:bookmarkStart w:id="2" w:name="_Toc418677879"/>
      <w:bookmarkStart w:id="3" w:name="_Toc418688705"/>
      <w:r w:rsidRPr="00D874F4">
        <w:rPr>
          <w:rFonts w:ascii="Times New Roman" w:hAnsi="Times New Roman" w:cs="Times New Roman"/>
        </w:rPr>
        <w:lastRenderedPageBreak/>
        <w:t>ВВЕДЕНИЕ</w:t>
      </w:r>
      <w:bookmarkEnd w:id="1"/>
      <w:bookmarkEnd w:id="2"/>
      <w:bookmarkEnd w:id="3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302C44" w:rsidRPr="00914294" w:rsidRDefault="00572522" w:rsidP="00D874F4">
      <w:pPr>
        <w:pStyle w:val="28"/>
        <w:spacing w:line="276" w:lineRule="auto"/>
        <w:ind w:firstLine="709"/>
        <w:rPr>
          <w:bCs/>
          <w:sz w:val="26"/>
          <w:szCs w:val="26"/>
        </w:rPr>
      </w:pPr>
      <w:r w:rsidRPr="00914294">
        <w:rPr>
          <w:sz w:val="26"/>
          <w:szCs w:val="26"/>
        </w:rPr>
        <w:t xml:space="preserve">Разработка, реализация и оценка эффективности реализации муниципальных программ  МО </w:t>
      </w:r>
      <w:r w:rsidR="00EB184F" w:rsidRPr="00914294">
        <w:rPr>
          <w:sz w:val="26"/>
          <w:szCs w:val="26"/>
        </w:rPr>
        <w:t xml:space="preserve">МР </w:t>
      </w:r>
      <w:r w:rsidRPr="00914294">
        <w:rPr>
          <w:sz w:val="26"/>
          <w:szCs w:val="26"/>
        </w:rPr>
        <w:t>«</w:t>
      </w:r>
      <w:r w:rsidR="00EB184F" w:rsidRPr="00914294">
        <w:rPr>
          <w:sz w:val="26"/>
          <w:szCs w:val="26"/>
        </w:rPr>
        <w:t>Печора</w:t>
      </w:r>
      <w:r w:rsidRPr="00914294">
        <w:rPr>
          <w:sz w:val="26"/>
          <w:szCs w:val="26"/>
        </w:rPr>
        <w:t xml:space="preserve">» осуществляется в соответствии с </w:t>
      </w:r>
      <w:r w:rsidR="00302C44" w:rsidRPr="00914294">
        <w:rPr>
          <w:sz w:val="26"/>
          <w:szCs w:val="26"/>
        </w:rPr>
        <w:t xml:space="preserve">постановлением администрации МР «Печора» от 21.07.2014  </w:t>
      </w:r>
      <w:r w:rsidR="00302C44" w:rsidRPr="00914294">
        <w:rPr>
          <w:bCs/>
          <w:sz w:val="26"/>
          <w:szCs w:val="26"/>
        </w:rPr>
        <w:t>№1157/1 «Об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 w:rsidRPr="00914294">
        <w:rPr>
          <w:bCs/>
          <w:sz w:val="26"/>
          <w:szCs w:val="26"/>
        </w:rPr>
        <w:t xml:space="preserve">. </w:t>
      </w:r>
    </w:p>
    <w:p w:rsidR="004071D3" w:rsidRPr="00914294" w:rsidRDefault="004071D3" w:rsidP="00D874F4">
      <w:pPr>
        <w:pStyle w:val="28"/>
        <w:spacing w:line="276" w:lineRule="auto"/>
        <w:rPr>
          <w:bCs/>
          <w:sz w:val="18"/>
          <w:szCs w:val="18"/>
        </w:rPr>
      </w:pPr>
    </w:p>
    <w:p w:rsidR="00302C44" w:rsidRPr="00914294" w:rsidRDefault="00B0603F" w:rsidP="00D874F4">
      <w:pPr>
        <w:pStyle w:val="af9"/>
        <w:spacing w:line="276" w:lineRule="auto"/>
        <w:jc w:val="center"/>
      </w:pPr>
      <w:r w:rsidRPr="00914294">
        <w:t>Перечень муниципальных програм</w:t>
      </w:r>
      <w:r w:rsidR="00EB184F" w:rsidRPr="00914294">
        <w:t>м, действовавших в 201</w:t>
      </w:r>
      <w:r w:rsidR="00D12100">
        <w:t>9</w:t>
      </w:r>
      <w:r w:rsidR="00EB184F" w:rsidRPr="00914294">
        <w:t xml:space="preserve"> году</w:t>
      </w:r>
    </w:p>
    <w:p w:rsidR="00824633" w:rsidRPr="00914294" w:rsidRDefault="00EB184F" w:rsidP="00D874F4">
      <w:pPr>
        <w:pStyle w:val="af9"/>
        <w:spacing w:line="276" w:lineRule="auto"/>
        <w:jc w:val="center"/>
      </w:pPr>
      <w:r w:rsidRPr="00914294">
        <w:t>на территории МО МР</w:t>
      </w:r>
      <w:r w:rsidR="00B0603F" w:rsidRPr="00914294">
        <w:t xml:space="preserve"> «</w:t>
      </w:r>
      <w:r w:rsidRPr="00914294">
        <w:t>Печора</w:t>
      </w:r>
      <w:r w:rsidR="00B0603F" w:rsidRPr="00914294">
        <w:t>»</w:t>
      </w:r>
    </w:p>
    <w:p w:rsidR="00C53BDF" w:rsidRPr="00914294" w:rsidRDefault="00C53BDF" w:rsidP="00D874F4">
      <w:pPr>
        <w:pStyle w:val="28"/>
        <w:spacing w:line="276" w:lineRule="auto"/>
        <w:rPr>
          <w:sz w:val="26"/>
          <w:szCs w:val="26"/>
        </w:rPr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434"/>
        <w:gridCol w:w="1985"/>
        <w:gridCol w:w="1321"/>
        <w:gridCol w:w="1656"/>
        <w:gridCol w:w="1701"/>
        <w:gridCol w:w="3411"/>
      </w:tblGrid>
      <w:tr w:rsidR="003C214F" w:rsidRPr="00D874F4" w:rsidTr="00FC6991">
        <w:trPr>
          <w:tblHeader/>
          <w:jc w:val="center"/>
        </w:trPr>
        <w:tc>
          <w:tcPr>
            <w:tcW w:w="434" w:type="dxa"/>
            <w:vAlign w:val="center"/>
          </w:tcPr>
          <w:p w:rsidR="006A3E15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№</w:t>
            </w:r>
          </w:p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3033AC">
              <w:rPr>
                <w:sz w:val="20"/>
                <w:szCs w:val="20"/>
              </w:rPr>
              <w:t>п</w:t>
            </w:r>
            <w:proofErr w:type="gramEnd"/>
            <w:r w:rsidR="006A3E15" w:rsidRPr="003033AC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1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Период реализации</w:t>
            </w:r>
          </w:p>
        </w:tc>
        <w:tc>
          <w:tcPr>
            <w:tcW w:w="1656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Нормативно-правовой акт,</w:t>
            </w:r>
          </w:p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дата и №</w:t>
            </w:r>
          </w:p>
        </w:tc>
        <w:tc>
          <w:tcPr>
            <w:tcW w:w="1701" w:type="dxa"/>
            <w:vAlign w:val="center"/>
          </w:tcPr>
          <w:p w:rsidR="003D270A" w:rsidRPr="00D904ED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D904E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411" w:type="dxa"/>
            <w:vAlign w:val="center"/>
          </w:tcPr>
          <w:p w:rsidR="003D270A" w:rsidRPr="003033AC" w:rsidRDefault="003D270A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Соисполнители муниципальной программы</w:t>
            </w:r>
          </w:p>
        </w:tc>
      </w:tr>
      <w:tr w:rsidR="003C214F" w:rsidRPr="00D874F4" w:rsidTr="00FC6991">
        <w:trPr>
          <w:trHeight w:val="1433"/>
          <w:jc w:val="center"/>
        </w:trPr>
        <w:tc>
          <w:tcPr>
            <w:tcW w:w="434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экономики</w:t>
            </w:r>
          </w:p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DC24BC" w:rsidRPr="003033AC" w:rsidRDefault="00DC24BC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2519</w:t>
            </w:r>
          </w:p>
        </w:tc>
        <w:tc>
          <w:tcPr>
            <w:tcW w:w="1701" w:type="dxa"/>
            <w:vAlign w:val="center"/>
          </w:tcPr>
          <w:p w:rsidR="00DC24BC" w:rsidRPr="003033AC" w:rsidRDefault="0083528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B63016" w:rsidRPr="00D874F4" w:rsidRDefault="00DC24BC" w:rsidP="00671FD2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 xml:space="preserve">Сектор потребительского рынка и развития предпринимательства </w:t>
            </w:r>
            <w:r w:rsidR="001B1A86" w:rsidRPr="00D874F4">
              <w:rPr>
                <w:rFonts w:eastAsia="Calibri"/>
                <w:sz w:val="16"/>
                <w:szCs w:val="16"/>
              </w:rPr>
              <w:t xml:space="preserve"> администрации МР «Печора»</w:t>
            </w:r>
          </w:p>
          <w:p w:rsidR="00DC24BC" w:rsidRPr="00D874F4" w:rsidRDefault="00DC24BC" w:rsidP="00671FD2">
            <w:pPr>
              <w:pStyle w:val="28"/>
              <w:spacing w:line="276" w:lineRule="auto"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3C214F" w:rsidRPr="00D874F4" w:rsidTr="00FC6991">
        <w:trPr>
          <w:trHeight w:val="1409"/>
          <w:jc w:val="center"/>
        </w:trPr>
        <w:tc>
          <w:tcPr>
            <w:tcW w:w="434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3033AC">
              <w:rPr>
                <w:sz w:val="20"/>
                <w:szCs w:val="20"/>
              </w:rPr>
              <w:t>агро</w:t>
            </w:r>
            <w:proofErr w:type="spellEnd"/>
            <w:r w:rsidRPr="003033AC">
              <w:rPr>
                <w:sz w:val="20"/>
                <w:szCs w:val="20"/>
              </w:rPr>
              <w:t>-промышленного</w:t>
            </w:r>
            <w:proofErr w:type="gramEnd"/>
            <w:r w:rsidRPr="003033AC">
              <w:rPr>
                <w:sz w:val="20"/>
                <w:szCs w:val="20"/>
              </w:rPr>
              <w:t xml:space="preserve"> и </w:t>
            </w:r>
            <w:proofErr w:type="spellStart"/>
            <w:r w:rsidRPr="003033AC">
              <w:rPr>
                <w:sz w:val="20"/>
                <w:szCs w:val="20"/>
              </w:rPr>
              <w:t>рыбохозяйствен</w:t>
            </w:r>
            <w:r w:rsidR="007B1B28">
              <w:rPr>
                <w:sz w:val="20"/>
                <w:szCs w:val="20"/>
              </w:rPr>
              <w:t>-</w:t>
            </w:r>
            <w:r w:rsidRPr="003033AC">
              <w:rPr>
                <w:sz w:val="20"/>
                <w:szCs w:val="20"/>
              </w:rPr>
              <w:t>ного</w:t>
            </w:r>
            <w:proofErr w:type="spellEnd"/>
            <w:r w:rsidRPr="003033AC">
              <w:rPr>
                <w:sz w:val="20"/>
                <w:szCs w:val="20"/>
              </w:rPr>
              <w:t xml:space="preserve"> комплексов МО МР «Печора»</w:t>
            </w:r>
          </w:p>
        </w:tc>
        <w:tc>
          <w:tcPr>
            <w:tcW w:w="1321" w:type="dxa"/>
            <w:vAlign w:val="center"/>
          </w:tcPr>
          <w:p w:rsidR="00DC24BC" w:rsidRPr="003033AC" w:rsidRDefault="00DC24BC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DC24BC" w:rsidRPr="003033AC" w:rsidRDefault="00DC24BC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2512</w:t>
            </w:r>
          </w:p>
        </w:tc>
        <w:tc>
          <w:tcPr>
            <w:tcW w:w="1701" w:type="dxa"/>
            <w:vAlign w:val="center"/>
          </w:tcPr>
          <w:p w:rsidR="00DC24BC" w:rsidRPr="003033AC" w:rsidRDefault="001776D9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экономики и инвестиций администрации МР «Печора»</w:t>
            </w:r>
          </w:p>
        </w:tc>
        <w:tc>
          <w:tcPr>
            <w:tcW w:w="3411" w:type="dxa"/>
            <w:vAlign w:val="center"/>
          </w:tcPr>
          <w:p w:rsidR="001B1A86" w:rsidRPr="00D874F4" w:rsidRDefault="001B1A86" w:rsidP="00671FD2">
            <w:pPr>
              <w:pStyle w:val="28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D874F4">
              <w:rPr>
                <w:rFonts w:eastAsia="Calibri"/>
                <w:sz w:val="16"/>
                <w:szCs w:val="16"/>
              </w:rPr>
              <w:t>Сектор потребительского рынка и развития предпринимательства  администрации МР «Печора»;</w:t>
            </w:r>
          </w:p>
          <w:p w:rsidR="001B1A86" w:rsidRPr="00D874F4" w:rsidRDefault="001B1A86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D874F4">
              <w:rPr>
                <w:sz w:val="16"/>
                <w:szCs w:val="16"/>
              </w:rPr>
              <w:t>МКУ «Управле</w:t>
            </w:r>
            <w:r w:rsidR="00057405" w:rsidRPr="00D874F4">
              <w:rPr>
                <w:sz w:val="16"/>
                <w:szCs w:val="16"/>
              </w:rPr>
              <w:t>ние капитального строительства»</w:t>
            </w:r>
          </w:p>
        </w:tc>
      </w:tr>
      <w:tr w:rsidR="003C214F" w:rsidRPr="00D874F4" w:rsidTr="00FC6991">
        <w:trPr>
          <w:trHeight w:val="1668"/>
          <w:jc w:val="center"/>
        </w:trPr>
        <w:tc>
          <w:tcPr>
            <w:tcW w:w="434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2515</w:t>
            </w:r>
          </w:p>
        </w:tc>
        <w:tc>
          <w:tcPr>
            <w:tcW w:w="1701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Отдел жилищно-коммунального хозя</w:t>
            </w:r>
            <w:r w:rsidR="00F33570" w:rsidRPr="003033AC">
              <w:rPr>
                <w:sz w:val="20"/>
                <w:szCs w:val="20"/>
              </w:rPr>
              <w:t>йства администрации МР «Печора»</w:t>
            </w:r>
          </w:p>
        </w:tc>
        <w:tc>
          <w:tcPr>
            <w:tcW w:w="3411" w:type="dxa"/>
            <w:vAlign w:val="center"/>
          </w:tcPr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Сектор дорожного хозяйства и транспорта администрации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Отдел архитектуры и градостроительства администрации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МКУ «Управление капитального строительства»;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Комитет по управлению муниципальной собственностью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образования МР «Печора»;</w:t>
            </w:r>
          </w:p>
          <w:p w:rsidR="00271CE8" w:rsidRPr="00271CE8" w:rsidRDefault="00271CE8" w:rsidP="00671F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71CE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Управление культуры и туризма МР «Печора»;</w:t>
            </w:r>
          </w:p>
          <w:p w:rsidR="00B92877" w:rsidRPr="00D874F4" w:rsidRDefault="00271CE8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271CE8">
              <w:rPr>
                <w:sz w:val="16"/>
                <w:szCs w:val="16"/>
                <w:lang w:eastAsia="en-US"/>
              </w:rPr>
              <w:t>Административно-хозяйственный отдел администрации МР «Печора»</w:t>
            </w:r>
          </w:p>
        </w:tc>
      </w:tr>
      <w:tr w:rsidR="003C214F" w:rsidRPr="00D874F4" w:rsidTr="00FC6991">
        <w:trPr>
          <w:trHeight w:val="904"/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образования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2516</w:t>
            </w:r>
          </w:p>
        </w:tc>
        <w:tc>
          <w:tcPr>
            <w:tcW w:w="1701" w:type="dxa"/>
            <w:vAlign w:val="center"/>
          </w:tcPr>
          <w:p w:rsidR="00B92877" w:rsidRPr="003033AC" w:rsidRDefault="007A4482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</w:t>
            </w:r>
            <w:r w:rsidR="00F33570" w:rsidRPr="003033AC">
              <w:rPr>
                <w:sz w:val="20"/>
                <w:szCs w:val="20"/>
              </w:rPr>
              <w:t>авление образования МР «Печора»</w:t>
            </w:r>
          </w:p>
        </w:tc>
        <w:tc>
          <w:tcPr>
            <w:tcW w:w="3411" w:type="dxa"/>
            <w:vAlign w:val="center"/>
          </w:tcPr>
          <w:p w:rsidR="00810F00" w:rsidRPr="00D874F4" w:rsidRDefault="00810F00" w:rsidP="00671FD2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D874F4">
              <w:rPr>
                <w:bCs/>
                <w:sz w:val="16"/>
                <w:szCs w:val="16"/>
              </w:rPr>
              <w:t>Сектор молодежной пол</w:t>
            </w:r>
            <w:r w:rsidR="00543BFB">
              <w:rPr>
                <w:bCs/>
                <w:sz w:val="16"/>
                <w:szCs w:val="16"/>
              </w:rPr>
              <w:t>итики администрации МР «Печора»</w:t>
            </w:r>
          </w:p>
          <w:p w:rsidR="007A4482" w:rsidRPr="00D874F4" w:rsidRDefault="007A4482" w:rsidP="00671FD2">
            <w:pPr>
              <w:pStyle w:val="28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3C214F" w:rsidRPr="00D874F4" w:rsidTr="00FC6991">
        <w:trPr>
          <w:trHeight w:val="839"/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92877" w:rsidRPr="003033AC" w:rsidRDefault="00607ECA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«Развитие культуры и туризма на территории </w:t>
            </w:r>
            <w:r w:rsidR="00B92877" w:rsidRPr="003033AC">
              <w:rPr>
                <w:sz w:val="20"/>
                <w:szCs w:val="20"/>
              </w:rPr>
              <w:t>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0F0090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Постановление администрации МР «Печора»  от </w:t>
            </w:r>
            <w:r w:rsidR="000F0090" w:rsidRPr="003033AC">
              <w:rPr>
                <w:sz w:val="20"/>
                <w:szCs w:val="20"/>
              </w:rPr>
              <w:t>08.092014</w:t>
            </w:r>
            <w:r w:rsidRPr="003033AC">
              <w:rPr>
                <w:sz w:val="20"/>
                <w:szCs w:val="20"/>
              </w:rPr>
              <w:t xml:space="preserve"> г.</w:t>
            </w:r>
          </w:p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№ </w:t>
            </w:r>
            <w:r w:rsidR="000F0090" w:rsidRPr="003033AC">
              <w:rPr>
                <w:sz w:val="20"/>
                <w:szCs w:val="20"/>
              </w:rPr>
              <w:t>1391/1</w:t>
            </w:r>
          </w:p>
        </w:tc>
        <w:tc>
          <w:tcPr>
            <w:tcW w:w="1701" w:type="dxa"/>
            <w:vAlign w:val="center"/>
          </w:tcPr>
          <w:p w:rsidR="00B92877" w:rsidRPr="003033AC" w:rsidRDefault="00B810C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</w:t>
            </w:r>
            <w:r w:rsidR="00F33570" w:rsidRPr="003033AC">
              <w:rPr>
                <w:sz w:val="20"/>
                <w:szCs w:val="20"/>
              </w:rPr>
              <w:t xml:space="preserve"> культуры и туризма МР «Печора»</w:t>
            </w:r>
          </w:p>
        </w:tc>
        <w:tc>
          <w:tcPr>
            <w:tcW w:w="3411" w:type="dxa"/>
            <w:vAlign w:val="center"/>
          </w:tcPr>
          <w:p w:rsidR="00B92877" w:rsidRPr="00D874F4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3C214F" w:rsidRPr="00D874F4" w:rsidTr="00FC6991">
        <w:trPr>
          <w:jc w:val="center"/>
        </w:trPr>
        <w:tc>
          <w:tcPr>
            <w:tcW w:w="434" w:type="dxa"/>
            <w:vAlign w:val="center"/>
          </w:tcPr>
          <w:p w:rsidR="00B92877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физической культуры и спорта  МО МР «Печора»</w:t>
            </w:r>
          </w:p>
        </w:tc>
        <w:tc>
          <w:tcPr>
            <w:tcW w:w="1321" w:type="dxa"/>
            <w:vAlign w:val="center"/>
          </w:tcPr>
          <w:p w:rsidR="00B92877" w:rsidRPr="003033AC" w:rsidRDefault="00B92877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B92877" w:rsidRPr="003033AC" w:rsidRDefault="00B92877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Постановление администрации МР «Печора»  от 24.12.2013 г. </w:t>
            </w:r>
            <w:r w:rsidRPr="003033AC">
              <w:rPr>
                <w:sz w:val="20"/>
                <w:szCs w:val="20"/>
              </w:rPr>
              <w:lastRenderedPageBreak/>
              <w:t>№ 2517</w:t>
            </w:r>
          </w:p>
        </w:tc>
        <w:tc>
          <w:tcPr>
            <w:tcW w:w="1701" w:type="dxa"/>
            <w:vAlign w:val="center"/>
          </w:tcPr>
          <w:p w:rsidR="00B92877" w:rsidRPr="003033AC" w:rsidRDefault="00EB4825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Сектор</w:t>
            </w:r>
            <w:r w:rsidR="00B810C5" w:rsidRPr="003033AC">
              <w:rPr>
                <w:sz w:val="20"/>
                <w:szCs w:val="20"/>
              </w:rPr>
              <w:t xml:space="preserve"> по физической культуре и спорту </w:t>
            </w:r>
            <w:r w:rsidR="00B810C5" w:rsidRPr="003033AC">
              <w:rPr>
                <w:sz w:val="20"/>
                <w:szCs w:val="20"/>
              </w:rPr>
              <w:lastRenderedPageBreak/>
              <w:t>администрации МР «Печора»</w:t>
            </w:r>
          </w:p>
        </w:tc>
        <w:tc>
          <w:tcPr>
            <w:tcW w:w="3411" w:type="dxa"/>
            <w:vAlign w:val="center"/>
          </w:tcPr>
          <w:p w:rsidR="00B92877" w:rsidRPr="00D874F4" w:rsidRDefault="00533053" w:rsidP="00671FD2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</w:t>
            </w:r>
          </w:p>
        </w:tc>
      </w:tr>
      <w:tr w:rsidR="003C214F" w:rsidRPr="00D874F4" w:rsidTr="00FC6991">
        <w:trPr>
          <w:trHeight w:val="2360"/>
          <w:jc w:val="center"/>
        </w:trPr>
        <w:tc>
          <w:tcPr>
            <w:tcW w:w="434" w:type="dxa"/>
            <w:vAlign w:val="center"/>
          </w:tcPr>
          <w:p w:rsidR="00F44256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033AC">
              <w:rPr>
                <w:sz w:val="20"/>
                <w:szCs w:val="20"/>
              </w:rPr>
              <w:t>Развитие системы муниципального управления МО МР «Печора»</w:t>
            </w:r>
          </w:p>
        </w:tc>
        <w:tc>
          <w:tcPr>
            <w:tcW w:w="1321" w:type="dxa"/>
            <w:vAlign w:val="center"/>
          </w:tcPr>
          <w:p w:rsidR="00F44256" w:rsidRPr="003033AC" w:rsidRDefault="00F4425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2518</w:t>
            </w:r>
          </w:p>
        </w:tc>
        <w:tc>
          <w:tcPr>
            <w:tcW w:w="1701" w:type="dxa"/>
            <w:vAlign w:val="center"/>
          </w:tcPr>
          <w:p w:rsidR="00F44256" w:rsidRPr="003033AC" w:rsidRDefault="00AB70FB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 xml:space="preserve">экономики и инвестиций 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финансов муниципального района «Печора»;</w:t>
            </w:r>
          </w:p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управлению муниципальной собственностью муниципального района «Печора»;</w:t>
            </w:r>
          </w:p>
          <w:p w:rsidR="00F7586D" w:rsidRPr="00671FD2" w:rsidRDefault="00F7586D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 по кадрам и муниципальной службе администрации муниципального района «Печора»;</w:t>
            </w:r>
          </w:p>
          <w:p w:rsidR="00F7586D" w:rsidRPr="00671FD2" w:rsidRDefault="00781213" w:rsidP="00671F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Сектор</w:t>
            </w:r>
            <w:r w:rsidR="00F7586D" w:rsidRPr="00671F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работе с информационными технологиями администрации муниципального района «Печора»;</w:t>
            </w:r>
          </w:p>
          <w:p w:rsidR="00F44256" w:rsidRPr="00671FD2" w:rsidRDefault="000E5A64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71FD2">
              <w:rPr>
                <w:sz w:val="18"/>
                <w:szCs w:val="18"/>
              </w:rPr>
              <w:t xml:space="preserve">Главный специалист </w:t>
            </w:r>
            <w:r w:rsidR="00F7586D" w:rsidRPr="00671FD2">
              <w:rPr>
                <w:sz w:val="18"/>
                <w:szCs w:val="18"/>
              </w:rPr>
              <w:t>по противодействию коррупции администрации МР «Печора»</w:t>
            </w:r>
          </w:p>
        </w:tc>
      </w:tr>
      <w:tr w:rsidR="003C214F" w:rsidRPr="00671FD2" w:rsidTr="00FC6991">
        <w:trPr>
          <w:trHeight w:val="2345"/>
          <w:jc w:val="center"/>
        </w:trPr>
        <w:tc>
          <w:tcPr>
            <w:tcW w:w="434" w:type="dxa"/>
            <w:vAlign w:val="center"/>
          </w:tcPr>
          <w:p w:rsidR="00F44256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Безопасность жизнедеятельности населения МО МР «Печора»</w:t>
            </w:r>
          </w:p>
        </w:tc>
        <w:tc>
          <w:tcPr>
            <w:tcW w:w="1321" w:type="dxa"/>
            <w:vAlign w:val="center"/>
          </w:tcPr>
          <w:p w:rsidR="00F44256" w:rsidRPr="003033AC" w:rsidRDefault="00F4425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F44256" w:rsidRPr="003033AC" w:rsidRDefault="00F44256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2514</w:t>
            </w:r>
          </w:p>
        </w:tc>
        <w:tc>
          <w:tcPr>
            <w:tcW w:w="1701" w:type="dxa"/>
            <w:vAlign w:val="center"/>
          </w:tcPr>
          <w:p w:rsidR="00F44256" w:rsidRPr="003033AC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>экономики и инвестиций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Отдел жилищно-коммунального хозяйства администрации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Сектор дорожного хозяйства и транспорта администрации МР «Печора»;</w:t>
            </w:r>
          </w:p>
          <w:p w:rsidR="00385F1C" w:rsidRPr="00671FD2" w:rsidRDefault="00781213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Сектор</w:t>
            </w:r>
            <w:r w:rsidR="00385F1C" w:rsidRPr="00671FD2">
              <w:rPr>
                <w:rFonts w:ascii="Times New Roman" w:hAnsi="Times New Roman" w:cs="Times New Roman"/>
                <w:sz w:val="18"/>
                <w:szCs w:val="18"/>
              </w:rPr>
              <w:t xml:space="preserve"> по работе с информационными технологиями администрации МР «Печора»;</w:t>
            </w:r>
          </w:p>
          <w:p w:rsidR="00385F1C" w:rsidRPr="00671FD2" w:rsidRDefault="00324182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182">
              <w:rPr>
                <w:rFonts w:ascii="Times New Roman" w:hAnsi="Times New Roman" w:cs="Times New Roman"/>
                <w:sz w:val="18"/>
                <w:szCs w:val="18"/>
              </w:rPr>
              <w:t>Консультант-эксперт (по профилактике терроризма и экстремизма)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5F1C" w:rsidRPr="00671FD2">
              <w:rPr>
                <w:rFonts w:ascii="Times New Roman" w:hAnsi="Times New Roman" w:cs="Times New Roman"/>
                <w:sz w:val="18"/>
                <w:szCs w:val="18"/>
              </w:rPr>
              <w:t>администрация МР «Печора»;</w:t>
            </w:r>
          </w:p>
          <w:p w:rsidR="00385F1C" w:rsidRPr="00671FD2" w:rsidRDefault="00385F1C" w:rsidP="00671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FD2">
              <w:rPr>
                <w:rFonts w:ascii="Times New Roman" w:hAnsi="Times New Roman" w:cs="Times New Roman"/>
                <w:sz w:val="18"/>
                <w:szCs w:val="18"/>
              </w:rPr>
              <w:t>МКУ «Управление капитального строительства»;</w:t>
            </w:r>
          </w:p>
          <w:p w:rsidR="002D3404" w:rsidRPr="00671FD2" w:rsidRDefault="00385F1C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71FD2">
              <w:rPr>
                <w:sz w:val="18"/>
                <w:szCs w:val="18"/>
              </w:rPr>
              <w:t>МКУ «Управление по делам ГО и ЧС»</w:t>
            </w:r>
          </w:p>
        </w:tc>
      </w:tr>
      <w:tr w:rsidR="003C214F" w:rsidRPr="00671FD2" w:rsidTr="00FC6991">
        <w:trPr>
          <w:cantSplit/>
          <w:jc w:val="center"/>
        </w:trPr>
        <w:tc>
          <w:tcPr>
            <w:tcW w:w="434" w:type="dxa"/>
            <w:vAlign w:val="center"/>
          </w:tcPr>
          <w:p w:rsidR="00064E83" w:rsidRPr="003033AC" w:rsidRDefault="00810F00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064E83" w:rsidRPr="003033AC" w:rsidRDefault="00064E83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Социальное развитие МО МР «Печора»</w:t>
            </w:r>
          </w:p>
        </w:tc>
        <w:tc>
          <w:tcPr>
            <w:tcW w:w="1321" w:type="dxa"/>
            <w:vAlign w:val="center"/>
          </w:tcPr>
          <w:p w:rsidR="00064E83" w:rsidRPr="003033AC" w:rsidRDefault="00064E83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2014-202</w:t>
            </w:r>
            <w:r w:rsidR="00EB4825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064E83" w:rsidRPr="003033AC" w:rsidRDefault="00064E83" w:rsidP="00671FD2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Постановление администрации МР «Печора»  от 24.12.2013 г. № 2520</w:t>
            </w:r>
          </w:p>
        </w:tc>
        <w:tc>
          <w:tcPr>
            <w:tcW w:w="1701" w:type="dxa"/>
            <w:vAlign w:val="center"/>
          </w:tcPr>
          <w:p w:rsidR="00064E83" w:rsidRPr="003033AC" w:rsidRDefault="00D558A6" w:rsidP="00EB4825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Отдел </w:t>
            </w:r>
            <w:r w:rsidR="00EB4825">
              <w:rPr>
                <w:sz w:val="20"/>
                <w:szCs w:val="20"/>
              </w:rPr>
              <w:t>экономики и инвестиций</w:t>
            </w:r>
            <w:r w:rsidRPr="003033AC">
              <w:rPr>
                <w:sz w:val="20"/>
                <w:szCs w:val="20"/>
              </w:rPr>
              <w:t xml:space="preserve"> администрации МР «Печора»</w:t>
            </w:r>
          </w:p>
        </w:tc>
        <w:tc>
          <w:tcPr>
            <w:tcW w:w="3411" w:type="dxa"/>
            <w:vAlign w:val="center"/>
          </w:tcPr>
          <w:p w:rsidR="00543BFB" w:rsidRPr="00671FD2" w:rsidRDefault="00543BF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Управление образования МР «Печора»</w:t>
            </w:r>
            <w:r w:rsidR="00EC6CCB" w:rsidRPr="00671FD2"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671FD2">
              <w:rPr>
                <w:rFonts w:eastAsia="Calibri"/>
                <w:sz w:val="18"/>
                <w:szCs w:val="18"/>
                <w:lang w:eastAsia="en-US"/>
              </w:rPr>
              <w:t xml:space="preserve"> Управление культуры и туризма МР «Печора»;</w:t>
            </w:r>
          </w:p>
          <w:p w:rsidR="00543BFB" w:rsidRPr="00671FD2" w:rsidRDefault="00EC6CCB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 xml:space="preserve">тдел </w:t>
            </w:r>
            <w:r w:rsidR="00BF5B65" w:rsidRPr="00671FD2">
              <w:rPr>
                <w:rFonts w:eastAsia="Calibri"/>
                <w:sz w:val="18"/>
                <w:szCs w:val="18"/>
                <w:lang w:eastAsia="en-US"/>
              </w:rPr>
              <w:t xml:space="preserve">по 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>управлени</w:t>
            </w:r>
            <w:r w:rsidR="00BF5B65" w:rsidRPr="00671FD2"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="00543BFB" w:rsidRPr="00671FD2">
              <w:rPr>
                <w:rFonts w:eastAsia="Calibri"/>
                <w:sz w:val="18"/>
                <w:szCs w:val="18"/>
                <w:lang w:eastAsia="en-US"/>
              </w:rPr>
              <w:t xml:space="preserve"> жилым фондом администрации МР «Печора»;</w:t>
            </w:r>
          </w:p>
          <w:p w:rsidR="00163A09" w:rsidRPr="00671FD2" w:rsidRDefault="00781213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Сектор</w:t>
            </w:r>
            <w:r w:rsidR="00ED3D89" w:rsidRPr="00671FD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90D73">
              <w:rPr>
                <w:rFonts w:eastAsia="Calibri"/>
                <w:sz w:val="18"/>
                <w:szCs w:val="18"/>
                <w:lang w:eastAsia="en-US"/>
              </w:rPr>
              <w:t>по социальным вопросам</w:t>
            </w:r>
            <w:r w:rsidR="00ED3D89" w:rsidRPr="00671FD2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МР «Печора»;</w:t>
            </w:r>
          </w:p>
          <w:p w:rsidR="00543BFB" w:rsidRPr="00671FD2" w:rsidRDefault="00163A09" w:rsidP="00671FD2">
            <w:pPr>
              <w:pStyle w:val="28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71FD2">
              <w:rPr>
                <w:rFonts w:eastAsia="Calibri"/>
                <w:sz w:val="18"/>
                <w:szCs w:val="18"/>
                <w:lang w:eastAsia="en-US"/>
              </w:rPr>
              <w:t>Отдел жилищно-коммунального хозяйства администрации МР «Печора»</w:t>
            </w:r>
          </w:p>
          <w:p w:rsidR="00CA5EAE" w:rsidRPr="00671FD2" w:rsidRDefault="00CA5EAE" w:rsidP="00890D73">
            <w:pPr>
              <w:pStyle w:val="28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95FF2" w:rsidRPr="00D874F4" w:rsidRDefault="00595FF2" w:rsidP="00D874F4">
      <w:pPr>
        <w:pStyle w:val="28"/>
        <w:spacing w:line="276" w:lineRule="auto"/>
      </w:pPr>
    </w:p>
    <w:p w:rsidR="00652BB0" w:rsidRPr="00D874F4" w:rsidRDefault="00B0603F" w:rsidP="00D874F4">
      <w:pPr>
        <w:pStyle w:val="af9"/>
        <w:spacing w:line="276" w:lineRule="auto"/>
        <w:jc w:val="center"/>
      </w:pPr>
      <w:r w:rsidRPr="00D874F4">
        <w:t>Состав муниципальных программ МО</w:t>
      </w:r>
      <w:r w:rsidR="00456376" w:rsidRPr="00D874F4">
        <w:t xml:space="preserve"> </w:t>
      </w:r>
      <w:r w:rsidR="005A168E" w:rsidRPr="00D874F4">
        <w:t>МР «Печора»</w:t>
      </w:r>
      <w:r w:rsidRPr="00D874F4">
        <w:t>,</w:t>
      </w:r>
    </w:p>
    <w:p w:rsidR="00824633" w:rsidRPr="00D874F4" w:rsidRDefault="00652BB0" w:rsidP="00D874F4">
      <w:pPr>
        <w:pStyle w:val="af9"/>
        <w:spacing w:line="276" w:lineRule="auto"/>
        <w:jc w:val="center"/>
      </w:pPr>
      <w:proofErr w:type="gramStart"/>
      <w:r w:rsidRPr="00D874F4">
        <w:t>д</w:t>
      </w:r>
      <w:r w:rsidR="00B0603F" w:rsidRPr="00D874F4">
        <w:t>ействовавших</w:t>
      </w:r>
      <w:proofErr w:type="gramEnd"/>
      <w:r w:rsidRPr="00D874F4">
        <w:t xml:space="preserve"> </w:t>
      </w:r>
      <w:r w:rsidR="00A27E7E" w:rsidRPr="00D874F4">
        <w:t>в 20</w:t>
      </w:r>
      <w:r w:rsidR="00E82D84">
        <w:t>1</w:t>
      </w:r>
      <w:r w:rsidR="008F55D8">
        <w:t>9</w:t>
      </w:r>
      <w:r w:rsidR="00B0603F" w:rsidRPr="00D874F4">
        <w:t xml:space="preserve"> году</w:t>
      </w:r>
    </w:p>
    <w:p w:rsidR="00652BB0" w:rsidRPr="003033AC" w:rsidRDefault="00652BB0" w:rsidP="00D874F4">
      <w:pPr>
        <w:pStyle w:val="af9"/>
        <w:spacing w:line="276" w:lineRule="auto"/>
        <w:rPr>
          <w:sz w:val="20"/>
          <w:szCs w:val="20"/>
        </w:rPr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3752"/>
        <w:gridCol w:w="6215"/>
      </w:tblGrid>
      <w:tr w:rsidR="00A27E7E" w:rsidRPr="00D874F4" w:rsidTr="003033AC">
        <w:trPr>
          <w:trHeight w:val="567"/>
          <w:tblHeader/>
          <w:jc w:val="center"/>
        </w:trPr>
        <w:tc>
          <w:tcPr>
            <w:tcW w:w="478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16"/>
                <w:szCs w:val="16"/>
              </w:rPr>
            </w:pPr>
            <w:r w:rsidRPr="003033AC">
              <w:rPr>
                <w:sz w:val="16"/>
                <w:szCs w:val="16"/>
              </w:rPr>
              <w:t xml:space="preserve">№ </w:t>
            </w:r>
            <w:proofErr w:type="gramStart"/>
            <w:r w:rsidRPr="003033AC">
              <w:rPr>
                <w:sz w:val="16"/>
                <w:szCs w:val="16"/>
              </w:rPr>
              <w:t>п</w:t>
            </w:r>
            <w:proofErr w:type="gramEnd"/>
            <w:r w:rsidR="00652BB0" w:rsidRPr="003033AC">
              <w:rPr>
                <w:sz w:val="16"/>
                <w:szCs w:val="16"/>
              </w:rPr>
              <w:t>/п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215" w:type="dxa"/>
            <w:vAlign w:val="center"/>
          </w:tcPr>
          <w:p w:rsidR="00A27E7E" w:rsidRPr="003033AC" w:rsidRDefault="00A27E7E" w:rsidP="00D874F4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A27E7E" w:rsidRPr="00D874F4" w:rsidTr="003033AC">
        <w:trPr>
          <w:trHeight w:val="677"/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экономики</w:t>
            </w:r>
          </w:p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B510B1" w:rsidRPr="003033AC" w:rsidRDefault="00B510B1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Стратегическое планирование в МО МР «Печора»</w:t>
            </w:r>
          </w:p>
          <w:p w:rsidR="00B510B1" w:rsidRPr="003033AC" w:rsidRDefault="00B510B1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033AC">
              <w:rPr>
                <w:rFonts w:eastAsia="Calibri"/>
                <w:sz w:val="20"/>
                <w:szCs w:val="20"/>
              </w:rPr>
              <w:t>Инвести</w:t>
            </w:r>
            <w:r w:rsidR="0076026C" w:rsidRPr="003033AC">
              <w:rPr>
                <w:rFonts w:eastAsia="Calibri"/>
                <w:sz w:val="20"/>
                <w:szCs w:val="20"/>
              </w:rPr>
              <w:t>ционный климат в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и поддержка малого и среднего предпринимательства в</w:t>
            </w:r>
            <w:r w:rsidR="0076026C" w:rsidRPr="003033AC">
              <w:rPr>
                <w:sz w:val="20"/>
                <w:szCs w:val="20"/>
              </w:rPr>
              <w:t xml:space="preserve"> муниципальном районе «Печора»</w:t>
            </w:r>
          </w:p>
        </w:tc>
      </w:tr>
      <w:tr w:rsidR="00A27E7E" w:rsidRPr="00D874F4" w:rsidTr="003033AC">
        <w:trPr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vAlign w:val="center"/>
          </w:tcPr>
          <w:p w:rsidR="00A27E7E" w:rsidRPr="003033AC" w:rsidRDefault="00B7602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агро</w:t>
            </w:r>
            <w:r w:rsidR="00A27E7E" w:rsidRPr="003033AC">
              <w:rPr>
                <w:sz w:val="20"/>
                <w:szCs w:val="20"/>
              </w:rPr>
              <w:t>промышленного и рыбохозяйственного комплексов МО МР «Печора»</w:t>
            </w:r>
          </w:p>
        </w:tc>
        <w:tc>
          <w:tcPr>
            <w:tcW w:w="6215" w:type="dxa"/>
          </w:tcPr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сельского хозяйства и рыбоводства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Устойчивое развитие сельских территорий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A27E7E" w:rsidRPr="00D874F4" w:rsidTr="003033AC">
        <w:trPr>
          <w:trHeight w:val="705"/>
          <w:jc w:val="center"/>
        </w:trPr>
        <w:tc>
          <w:tcPr>
            <w:tcW w:w="478" w:type="dxa"/>
            <w:vAlign w:val="center"/>
          </w:tcPr>
          <w:p w:rsidR="00A27E7E" w:rsidRPr="006A0B4B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52" w:type="dxa"/>
            <w:vAlign w:val="center"/>
          </w:tcPr>
          <w:p w:rsidR="00A27E7E" w:rsidRPr="003033AC" w:rsidRDefault="00A27E7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6215" w:type="dxa"/>
          </w:tcPr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Улучшение состояния жилищно – коммунального комплекса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Дорожное хозяйство и транспорт МО МР «Печора»</w:t>
            </w:r>
          </w:p>
          <w:p w:rsidR="00A27E7E" w:rsidRPr="003033AC" w:rsidRDefault="00A27E7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Повышение собираемости сре</w:t>
            </w:r>
            <w:proofErr w:type="gramStart"/>
            <w:r w:rsidRPr="003033AC">
              <w:rPr>
                <w:sz w:val="20"/>
                <w:szCs w:val="20"/>
              </w:rPr>
              <w:t>дств с п</w:t>
            </w:r>
            <w:proofErr w:type="gramEnd"/>
            <w:r w:rsidRPr="003033AC">
              <w:rPr>
                <w:sz w:val="20"/>
                <w:szCs w:val="20"/>
              </w:rPr>
              <w:t>отребителей (население) за жилищно -</w:t>
            </w:r>
            <w:r w:rsidR="00595FF2" w:rsidRPr="003033AC">
              <w:rPr>
                <w:sz w:val="20"/>
                <w:szCs w:val="20"/>
              </w:rPr>
              <w:t xml:space="preserve"> </w:t>
            </w:r>
            <w:r w:rsidRPr="003033AC">
              <w:rPr>
                <w:sz w:val="20"/>
                <w:szCs w:val="20"/>
              </w:rPr>
              <w:t>коммунальные услуги МО МР «Печора»</w:t>
            </w:r>
          </w:p>
          <w:p w:rsidR="00B510B1" w:rsidRDefault="00B510B1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района «Печора»</w:t>
            </w:r>
          </w:p>
          <w:p w:rsidR="00765A5C" w:rsidRPr="003033AC" w:rsidRDefault="00765A5C" w:rsidP="00765A5C">
            <w:pPr>
              <w:pStyle w:val="28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состояния территорий МО МР «Печора»</w:t>
            </w:r>
          </w:p>
        </w:tc>
      </w:tr>
      <w:tr w:rsidR="005A51E0" w:rsidRPr="00D874F4" w:rsidTr="003033AC">
        <w:trPr>
          <w:trHeight w:val="1619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vAlign w:val="center"/>
          </w:tcPr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образования</w:t>
            </w:r>
          </w:p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МО МР «Печора»</w:t>
            </w:r>
          </w:p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15" w:type="dxa"/>
          </w:tcPr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системы дошкольного образования  на территории МО МР «Печора»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системы общего образования  на территории МО МР «Печора» 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Дети и молодежь МО МР «Печора» </w:t>
            </w:r>
          </w:p>
          <w:p w:rsidR="00097C8A" w:rsidRPr="003033AC" w:rsidRDefault="005A51E0" w:rsidP="00D874F4">
            <w:pPr>
              <w:pStyle w:val="28"/>
              <w:spacing w:line="276" w:lineRule="auto"/>
              <w:rPr>
                <w:bCs/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Оздоровление, отдых детей и трудоустройство  подростков МО МР «Печора»</w:t>
            </w:r>
            <w:r w:rsidRPr="003033AC">
              <w:rPr>
                <w:bCs/>
                <w:sz w:val="20"/>
                <w:szCs w:val="20"/>
              </w:rPr>
              <w:t xml:space="preserve"> 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bCs/>
                <w:sz w:val="20"/>
                <w:szCs w:val="20"/>
              </w:rPr>
              <w:t>Обеспечение создания условий для реализации муниципальной программы</w:t>
            </w:r>
          </w:p>
          <w:p w:rsidR="005A51E0" w:rsidRPr="003033AC" w:rsidRDefault="005A51E0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</w:p>
        </w:tc>
      </w:tr>
      <w:tr w:rsidR="005A51E0" w:rsidRPr="00D874F4" w:rsidTr="003033AC">
        <w:trPr>
          <w:trHeight w:val="876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vAlign w:val="center"/>
          </w:tcPr>
          <w:p w:rsidR="005A51E0" w:rsidRPr="003033AC" w:rsidRDefault="00F0330B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Развитие культуры и туризма на территории </w:t>
            </w:r>
            <w:r w:rsidR="005A51E0" w:rsidRPr="003033AC">
              <w:rPr>
                <w:sz w:val="20"/>
                <w:szCs w:val="20"/>
              </w:rPr>
              <w:t>МО МР «Печора»</w:t>
            </w:r>
          </w:p>
        </w:tc>
        <w:tc>
          <w:tcPr>
            <w:tcW w:w="6215" w:type="dxa"/>
          </w:tcPr>
          <w:p w:rsidR="005A51E0" w:rsidRPr="003033AC" w:rsidRDefault="005C6809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-</w:t>
            </w:r>
          </w:p>
        </w:tc>
      </w:tr>
      <w:tr w:rsidR="005A51E0" w:rsidRPr="00D874F4" w:rsidTr="003033AC">
        <w:trPr>
          <w:trHeight w:val="389"/>
          <w:jc w:val="center"/>
        </w:trPr>
        <w:tc>
          <w:tcPr>
            <w:tcW w:w="478" w:type="dxa"/>
            <w:vAlign w:val="center"/>
          </w:tcPr>
          <w:p w:rsidR="005A51E0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vAlign w:val="center"/>
          </w:tcPr>
          <w:p w:rsidR="005A51E0" w:rsidRPr="003033AC" w:rsidRDefault="005A51E0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Развитие физической культуры и спорта  МО МР «Печора»</w:t>
            </w:r>
          </w:p>
        </w:tc>
        <w:tc>
          <w:tcPr>
            <w:tcW w:w="6215" w:type="dxa"/>
          </w:tcPr>
          <w:p w:rsidR="005A51E0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-</w:t>
            </w:r>
          </w:p>
        </w:tc>
      </w:tr>
      <w:tr w:rsidR="00C45EAE" w:rsidRPr="00D874F4" w:rsidTr="003033AC">
        <w:trPr>
          <w:trHeight w:val="1250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033AC">
              <w:rPr>
                <w:sz w:val="20"/>
                <w:szCs w:val="20"/>
              </w:rPr>
              <w:t>Развитие системы муниципального управления МО МР «Печора»</w:t>
            </w:r>
          </w:p>
        </w:tc>
        <w:tc>
          <w:tcPr>
            <w:tcW w:w="6215" w:type="dxa"/>
          </w:tcPr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 муниципальными финансами и муниципальным долгом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Управление муниципальным имуществом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Муниципальное управление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Электронный муниципалитет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Противодействие коррупции  в МО МР «Печора»</w:t>
            </w:r>
            <w:r w:rsidRPr="003033AC">
              <w:rPr>
                <w:sz w:val="20"/>
                <w:szCs w:val="20"/>
              </w:rPr>
              <w:tab/>
            </w:r>
          </w:p>
        </w:tc>
      </w:tr>
      <w:tr w:rsidR="00C45EAE" w:rsidRPr="00D874F4" w:rsidTr="003033AC">
        <w:trPr>
          <w:trHeight w:val="1696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Безопасность жизнедеятельности населения МО МР «Печора»</w:t>
            </w:r>
          </w:p>
        </w:tc>
        <w:tc>
          <w:tcPr>
            <w:tcW w:w="6215" w:type="dxa"/>
          </w:tcPr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Охрана окружающей среды на территории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Укрепление правопорядка, защита населения и территории МО МР «Печора» от чрезвычайных ситуаций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 xml:space="preserve">Профилактика алкоголизма, наркомании, токсикомании и </w:t>
            </w:r>
            <w:proofErr w:type="spellStart"/>
            <w:r w:rsidRPr="003033AC">
              <w:rPr>
                <w:sz w:val="20"/>
                <w:szCs w:val="20"/>
              </w:rPr>
              <w:t>табакокурения</w:t>
            </w:r>
            <w:proofErr w:type="spellEnd"/>
            <w:r w:rsidRPr="003033AC">
              <w:rPr>
                <w:sz w:val="20"/>
                <w:szCs w:val="20"/>
              </w:rPr>
              <w:t xml:space="preserve"> в МО МР «Печора»</w:t>
            </w:r>
          </w:p>
          <w:p w:rsidR="00C45EAE" w:rsidRPr="003033AC" w:rsidRDefault="00C45EA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Профилактика терроризма и экстремизма на территории МО МР «Печора»</w:t>
            </w:r>
          </w:p>
          <w:p w:rsidR="00FC7166" w:rsidRPr="003033AC" w:rsidRDefault="00FC7166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C45EAE" w:rsidRPr="00D874F4" w:rsidTr="003033AC">
        <w:trPr>
          <w:cantSplit/>
          <w:trHeight w:val="1539"/>
          <w:jc w:val="center"/>
        </w:trPr>
        <w:tc>
          <w:tcPr>
            <w:tcW w:w="478" w:type="dxa"/>
            <w:vAlign w:val="center"/>
          </w:tcPr>
          <w:p w:rsidR="00C45EAE" w:rsidRPr="006A0B4B" w:rsidRDefault="00080C59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6A0B4B"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vAlign w:val="center"/>
          </w:tcPr>
          <w:p w:rsidR="00C45EAE" w:rsidRPr="003033AC" w:rsidRDefault="00C45EAE" w:rsidP="003033AC">
            <w:pPr>
              <w:pStyle w:val="28"/>
              <w:spacing w:line="276" w:lineRule="auto"/>
              <w:jc w:val="center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Социальное развитие МО МР «Печора»</w:t>
            </w:r>
          </w:p>
        </w:tc>
        <w:tc>
          <w:tcPr>
            <w:tcW w:w="6215" w:type="dxa"/>
          </w:tcPr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Содействие занятости населения МО МР «Печора»</w:t>
            </w:r>
          </w:p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  <w:p w:rsidR="005A168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Поддержка некоммерческих общественных организаций МО МР «Печора»</w:t>
            </w:r>
          </w:p>
          <w:p w:rsidR="00C45EAE" w:rsidRPr="003033AC" w:rsidRDefault="005A168E" w:rsidP="00D874F4">
            <w:pPr>
              <w:pStyle w:val="28"/>
              <w:spacing w:line="276" w:lineRule="auto"/>
              <w:rPr>
                <w:sz w:val="20"/>
                <w:szCs w:val="20"/>
              </w:rPr>
            </w:pPr>
            <w:r w:rsidRPr="003033AC">
              <w:rPr>
                <w:sz w:val="20"/>
                <w:szCs w:val="20"/>
              </w:rPr>
              <w:t>Здоровое население МО МР «Печора»</w:t>
            </w:r>
          </w:p>
        </w:tc>
      </w:tr>
    </w:tbl>
    <w:p w:rsidR="00D4794A" w:rsidRDefault="00D4794A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7D5DC2" w:rsidRDefault="007D5DC2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7D5DC2" w:rsidRPr="00D874F4" w:rsidRDefault="007D5DC2" w:rsidP="00D874F4">
      <w:pPr>
        <w:pStyle w:val="22"/>
        <w:shd w:val="clear" w:color="auto" w:fill="auto"/>
        <w:tabs>
          <w:tab w:val="left" w:pos="0"/>
        </w:tabs>
        <w:spacing w:after="0" w:line="276" w:lineRule="auto"/>
        <w:ind w:left="580" w:firstLine="567"/>
        <w:jc w:val="both"/>
        <w:rPr>
          <w:sz w:val="28"/>
          <w:szCs w:val="28"/>
        </w:rPr>
      </w:pPr>
    </w:p>
    <w:p w:rsidR="0097602B" w:rsidRPr="003908A9" w:rsidRDefault="00B0603F" w:rsidP="007118E9">
      <w:pPr>
        <w:pStyle w:val="1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4" w:name="_Toc418677880"/>
      <w:bookmarkStart w:id="5" w:name="_Toc418688706"/>
      <w:r w:rsidRPr="003908A9">
        <w:rPr>
          <w:rFonts w:ascii="Times New Roman" w:hAnsi="Times New Roman" w:cs="Times New Roman"/>
          <w:sz w:val="26"/>
          <w:szCs w:val="26"/>
        </w:rPr>
        <w:lastRenderedPageBreak/>
        <w:t>Основные результаты реализации муниципальных программ</w:t>
      </w:r>
      <w:bookmarkEnd w:id="4"/>
      <w:r w:rsidRPr="003908A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Toc418677881"/>
    </w:p>
    <w:p w:rsidR="00824633" w:rsidRPr="003908A9" w:rsidRDefault="003C214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908A9">
        <w:rPr>
          <w:rFonts w:ascii="Times New Roman" w:hAnsi="Times New Roman" w:cs="Times New Roman"/>
          <w:sz w:val="26"/>
          <w:szCs w:val="26"/>
        </w:rPr>
        <w:t>МО МР</w:t>
      </w:r>
      <w:r w:rsidR="00652BB0" w:rsidRPr="003908A9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3908A9">
        <w:rPr>
          <w:rFonts w:ascii="Times New Roman" w:hAnsi="Times New Roman" w:cs="Times New Roman"/>
          <w:sz w:val="26"/>
          <w:szCs w:val="26"/>
        </w:rPr>
        <w:t>«</w:t>
      </w:r>
      <w:r w:rsidR="00B92425" w:rsidRPr="003908A9">
        <w:rPr>
          <w:rFonts w:ascii="Times New Roman" w:hAnsi="Times New Roman" w:cs="Times New Roman"/>
          <w:sz w:val="26"/>
          <w:szCs w:val="26"/>
        </w:rPr>
        <w:t>Печора» за 201</w:t>
      </w:r>
      <w:r w:rsidR="007A3EE9">
        <w:rPr>
          <w:rFonts w:ascii="Times New Roman" w:hAnsi="Times New Roman" w:cs="Times New Roman"/>
          <w:sz w:val="26"/>
          <w:szCs w:val="26"/>
        </w:rPr>
        <w:t>9</w:t>
      </w:r>
      <w:r w:rsidR="00B0603F" w:rsidRPr="003908A9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5"/>
      <w:bookmarkEnd w:id="6"/>
    </w:p>
    <w:p w:rsidR="00BC79A8" w:rsidRPr="00914294" w:rsidRDefault="00BC79A8" w:rsidP="00D874F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C79A8" w:rsidRPr="00914294" w:rsidRDefault="00334DE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201</w:t>
      </w:r>
      <w:r w:rsidR="00827977">
        <w:rPr>
          <w:rFonts w:ascii="Times New Roman" w:hAnsi="Times New Roman" w:cs="Times New Roman"/>
          <w:sz w:val="26"/>
          <w:szCs w:val="26"/>
        </w:rPr>
        <w:t>9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14294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 Стратеги</w:t>
      </w:r>
      <w:r w:rsidRPr="00914294">
        <w:rPr>
          <w:rFonts w:ascii="Times New Roman" w:hAnsi="Times New Roman" w:cs="Times New Roman"/>
          <w:sz w:val="26"/>
          <w:szCs w:val="26"/>
        </w:rPr>
        <w:t>и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МО МР «Печора»</w:t>
      </w:r>
      <w:r w:rsidR="00F32730" w:rsidRPr="00914294">
        <w:rPr>
          <w:rFonts w:ascii="Times New Roman" w:hAnsi="Times New Roman" w:cs="Times New Roman"/>
          <w:sz w:val="26"/>
          <w:szCs w:val="26"/>
        </w:rPr>
        <w:t xml:space="preserve"> р</w:t>
      </w:r>
      <w:r w:rsidR="00BC79A8" w:rsidRPr="00914294">
        <w:rPr>
          <w:rFonts w:ascii="Times New Roman" w:hAnsi="Times New Roman" w:cs="Times New Roman"/>
          <w:sz w:val="26"/>
          <w:szCs w:val="26"/>
        </w:rPr>
        <w:t>еализ</w:t>
      </w:r>
      <w:r w:rsidR="00B125EF" w:rsidRPr="00914294">
        <w:rPr>
          <w:rFonts w:ascii="Times New Roman" w:hAnsi="Times New Roman" w:cs="Times New Roman"/>
          <w:sz w:val="26"/>
          <w:szCs w:val="26"/>
        </w:rPr>
        <w:t>овывались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sz w:val="26"/>
          <w:szCs w:val="26"/>
        </w:rPr>
        <w:t>я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9 муниципальных программ </w:t>
      </w:r>
      <w:r w:rsidRPr="00914294">
        <w:rPr>
          <w:rFonts w:ascii="Times New Roman" w:hAnsi="Times New Roman" w:cs="Times New Roman"/>
          <w:sz w:val="26"/>
          <w:szCs w:val="26"/>
        </w:rPr>
        <w:t>(</w:t>
      </w:r>
      <w:r w:rsidR="00BC79A8" w:rsidRPr="00914294">
        <w:rPr>
          <w:rFonts w:ascii="Times New Roman" w:hAnsi="Times New Roman" w:cs="Times New Roman"/>
          <w:sz w:val="26"/>
          <w:szCs w:val="26"/>
        </w:rPr>
        <w:t>3</w:t>
      </w:r>
      <w:r w:rsidRPr="00914294">
        <w:rPr>
          <w:rFonts w:ascii="Times New Roman" w:hAnsi="Times New Roman" w:cs="Times New Roman"/>
          <w:sz w:val="26"/>
          <w:szCs w:val="26"/>
        </w:rPr>
        <w:t>0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914294">
        <w:rPr>
          <w:rFonts w:ascii="Times New Roman" w:hAnsi="Times New Roman" w:cs="Times New Roman"/>
          <w:sz w:val="26"/>
          <w:szCs w:val="26"/>
        </w:rPr>
        <w:t>)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по основным направлениям социально – экономического развития: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экономическое развитие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социальное развитие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развитие системы муниципального управления</w:t>
      </w:r>
      <w:r w:rsidR="00986AA3" w:rsidRPr="00914294">
        <w:rPr>
          <w:rFonts w:ascii="Times New Roman" w:hAnsi="Times New Roman" w:cs="Times New Roman"/>
          <w:sz w:val="26"/>
          <w:szCs w:val="26"/>
        </w:rPr>
        <w:t>;</w:t>
      </w:r>
    </w:p>
    <w:p w:rsidR="00053C39" w:rsidRPr="00914294" w:rsidRDefault="00BC79A8" w:rsidP="003033AC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 обеспечение безопасности жизнедеятельности населения.</w:t>
      </w:r>
    </w:p>
    <w:p w:rsidR="00F4690B" w:rsidRPr="00914294" w:rsidRDefault="00BC79A8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>По направлению «Экономическое развитие»</w:t>
      </w:r>
      <w:r w:rsidRPr="00914294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F4690B" w:rsidRPr="00914294">
        <w:rPr>
          <w:rFonts w:ascii="Times New Roman" w:hAnsi="Times New Roman" w:cs="Times New Roman"/>
          <w:sz w:val="26"/>
          <w:szCs w:val="26"/>
        </w:rPr>
        <w:t>:</w:t>
      </w:r>
    </w:p>
    <w:p w:rsidR="00F4690B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«Развитие экономики МО МР «Печора»</w:t>
      </w:r>
      <w:r w:rsidRPr="00914294">
        <w:rPr>
          <w:rFonts w:ascii="Times New Roman" w:hAnsi="Times New Roman" w:cs="Times New Roman"/>
          <w:sz w:val="26"/>
          <w:szCs w:val="26"/>
        </w:rPr>
        <w:t>;</w:t>
      </w:r>
    </w:p>
    <w:p w:rsidR="00F4690B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BC79A8" w:rsidRPr="00914294">
        <w:rPr>
          <w:rFonts w:ascii="Times New Roman" w:hAnsi="Times New Roman" w:cs="Times New Roman"/>
          <w:bCs/>
          <w:iCs/>
          <w:sz w:val="26"/>
          <w:szCs w:val="26"/>
        </w:rPr>
        <w:t>«Развитие агропромышленного и рыбохозяйственного комплексов МО МР «Печора»</w:t>
      </w:r>
      <w:r w:rsidRPr="00914294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C79A8" w:rsidRPr="00914294" w:rsidRDefault="00F4690B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«Жилье, жилищно – коммунальное хозяйство и территориальное развитие МО МР «Печора»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</w:p>
    <w:p w:rsidR="00A077CB" w:rsidRPr="00BD1F23" w:rsidRDefault="00A077CB" w:rsidP="003033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88" w:rsidRPr="00914294" w:rsidRDefault="00CB063F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реализации м</w:t>
      </w:r>
      <w:r w:rsidR="00B12D96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униципальн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 программы</w:t>
      </w:r>
      <w:r w:rsidR="00B12D96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5A7F7C" w:rsidRPr="00914294" w:rsidRDefault="00B12D96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F4690B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Развитие экономики МО МР «Печора»</w:t>
      </w:r>
      <w:r w:rsidR="006A2C39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C3BBC" w:rsidRPr="00914294" w:rsidRDefault="006C3B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7F7C" w:rsidRPr="00914294" w:rsidRDefault="00E130D5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ц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A2C3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устойчивого экономического развития муниципального района «Печора»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B3D2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рамках подпрограммы 1 «Стратегическое планирование в МО МР «Печора»</w:t>
      </w:r>
      <w:r w:rsidR="005743E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беспечено ф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ункционирование комплексной системы стратегического планирования в муниципальном районе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130D5" w:rsidRPr="0091429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130D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существлялась реализация мероприятий 9 муниципальных программ;</w:t>
      </w:r>
    </w:p>
    <w:p w:rsidR="00B02818" w:rsidRPr="00914294" w:rsidRDefault="00B02818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ежеквартально осуществлялся мониторинг реализации муниципальных программ;  </w:t>
      </w:r>
    </w:p>
    <w:p w:rsidR="007C03A7" w:rsidRPr="00914294" w:rsidRDefault="006C3BBC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Стратегии социально-экономического развития осуществлялась на основании плана мероприятий по реализации Стратегии социально-экономического развития МО МР «Печора», 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утвержденного постановлением администрации</w:t>
      </w:r>
      <w:r w:rsidR="00544AB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2F0433">
        <w:rPr>
          <w:rFonts w:ascii="Times New Roman" w:hAnsi="Times New Roman" w:cs="Times New Roman"/>
          <w:color w:val="auto"/>
          <w:sz w:val="26"/>
          <w:szCs w:val="26"/>
        </w:rPr>
        <w:t>29</w:t>
      </w:r>
      <w:r w:rsidR="003107F2" w:rsidRPr="00082C8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F0433" w:rsidRPr="00082C82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544ABB" w:rsidRPr="00082C82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F5D85" w:rsidRPr="00082C82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3107F2" w:rsidRPr="00082C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4ABB" w:rsidRPr="00082C82">
        <w:rPr>
          <w:rFonts w:ascii="Times New Roman" w:hAnsi="Times New Roman" w:cs="Times New Roman"/>
          <w:color w:val="auto"/>
          <w:sz w:val="26"/>
          <w:szCs w:val="26"/>
        </w:rPr>
        <w:t xml:space="preserve">г. № </w:t>
      </w:r>
      <w:r w:rsidR="002F0433" w:rsidRPr="00082C82">
        <w:rPr>
          <w:rFonts w:ascii="Times New Roman" w:hAnsi="Times New Roman" w:cs="Times New Roman"/>
          <w:color w:val="auto"/>
          <w:sz w:val="26"/>
          <w:szCs w:val="26"/>
        </w:rPr>
        <w:t>1589</w:t>
      </w:r>
      <w:r w:rsidR="007C03A7" w:rsidRPr="00082C82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D84E56" w:rsidRPr="00914294" w:rsidRDefault="00D84E56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</w:t>
      </w:r>
      <w:r w:rsidR="000C75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прогноз социально-экономического развития 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МО МР «Печора» на  20</w:t>
      </w:r>
      <w:r w:rsidR="00827977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EC372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2797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гг</w:t>
      </w:r>
      <w:r w:rsidR="000C75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EFC" w:rsidRPr="00BF16D5" w:rsidRDefault="00B4383E" w:rsidP="00E44EF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события</w:t>
      </w:r>
      <w:r w:rsidR="004F5D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6A75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</w:t>
      </w:r>
      <w:r w:rsidR="00E44EFC" w:rsidRPr="00B92A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51B0" w:rsidRPr="00914294" w:rsidRDefault="003724E0" w:rsidP="00D874F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Плановые</w:t>
      </w:r>
      <w:r w:rsidR="0099665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99665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387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D387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51B0" w:rsidRPr="003724E0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</w:t>
      </w:r>
      <w:r w:rsidRPr="003724E0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(индикатор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подпрограммы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достигнуты</w:t>
      </w:r>
      <w:r w:rsidR="008C51B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D2570" w:rsidRPr="00914294" w:rsidRDefault="002F16B8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C554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3033A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2 «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Инвестиционный климат в МО МР «Печора»</w:t>
      </w:r>
      <w:r w:rsidR="007B3D2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021C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927A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существлены мероприятия по созданию благоприятных условий для п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овышени</w:t>
      </w:r>
      <w:r w:rsidR="00E927A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7F7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инвестиционной активности на территории муниципального района «Печора»</w:t>
      </w:r>
      <w:r w:rsidR="00422BB6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610DD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администрации МР «Печора» </w:t>
      </w:r>
      <w:r w:rsidR="00610DD9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A2E7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027A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A2E7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0DD9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FA2E7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6027A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2A6FD0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610DD9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027AF" w:rsidRPr="00767583">
        <w:rPr>
          <w:rFonts w:ascii="Times New Roman" w:hAnsi="Times New Roman" w:cs="Times New Roman"/>
          <w:color w:val="000000" w:themeColor="text1"/>
          <w:sz w:val="26"/>
          <w:szCs w:val="26"/>
        </w:rPr>
        <w:t>644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«Об утверждении перечня инвестиционных проектов, финансируемых за счет средств бюджета МО МР «Печора»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</w:t>
      </w:r>
      <w:r w:rsidR="000370E9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FF353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370E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A2E7F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693AF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проводился мониторинг </w:t>
      </w:r>
      <w:r w:rsidR="002A10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инвестиционных проектов, реализуемых на территории МО МР «Печора».</w:t>
      </w:r>
      <w:r w:rsidR="004D257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5A0A38" w:rsidRPr="00914294" w:rsidRDefault="00A47A82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апланированн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 мероприяти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 событи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выполнен</w:t>
      </w:r>
      <w:r w:rsidR="00C4071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A0A3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D2570" w:rsidRPr="00F12010" w:rsidRDefault="004C58D6" w:rsidP="007118E9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09A2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5A0A38" w:rsidRPr="00A709A2">
        <w:rPr>
          <w:rFonts w:ascii="Times New Roman" w:hAnsi="Times New Roman" w:cs="Times New Roman"/>
          <w:color w:val="auto"/>
          <w:sz w:val="26"/>
          <w:szCs w:val="26"/>
        </w:rPr>
        <w:t>начение показателя</w:t>
      </w:r>
      <w:r w:rsidR="00D2251F" w:rsidRPr="00A709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D2251F" w:rsidRPr="00A709A2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5A0A38" w:rsidRPr="00A709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32136" w:rsidRPr="00A709A2">
        <w:rPr>
          <w:rFonts w:ascii="Times New Roman" w:hAnsi="Times New Roman" w:cs="Times New Roman"/>
          <w:color w:val="auto"/>
          <w:sz w:val="26"/>
          <w:szCs w:val="26"/>
        </w:rPr>
        <w:t>доле объема инвестиций в о</w:t>
      </w:r>
      <w:r w:rsidR="005A0A38" w:rsidRPr="00A709A2">
        <w:rPr>
          <w:rFonts w:ascii="Times New Roman" w:hAnsi="Times New Roman" w:cs="Times New Roman"/>
          <w:color w:val="auto"/>
          <w:sz w:val="26"/>
          <w:szCs w:val="26"/>
        </w:rPr>
        <w:t xml:space="preserve">сновной капитал за счет всех источников финансирования </w:t>
      </w:r>
      <w:r w:rsidR="00032136" w:rsidRPr="00A709A2">
        <w:rPr>
          <w:rFonts w:ascii="Times New Roman" w:hAnsi="Times New Roman" w:cs="Times New Roman"/>
          <w:color w:val="auto"/>
          <w:sz w:val="26"/>
          <w:szCs w:val="26"/>
        </w:rPr>
        <w:t>по отношению к объему</w:t>
      </w:r>
      <w:proofErr w:type="gramEnd"/>
      <w:r w:rsidR="00032136" w:rsidRPr="00A709A2">
        <w:rPr>
          <w:rFonts w:ascii="Times New Roman" w:hAnsi="Times New Roman" w:cs="Times New Roman"/>
          <w:color w:val="auto"/>
          <w:sz w:val="26"/>
          <w:szCs w:val="26"/>
        </w:rPr>
        <w:t xml:space="preserve"> отгруженных товаров собственного производства, выполненных работ, услуг</w:t>
      </w:r>
      <w:r w:rsidRPr="00A709A2">
        <w:rPr>
          <w:rFonts w:ascii="Times New Roman" w:hAnsi="Times New Roman" w:cs="Times New Roman"/>
          <w:color w:val="auto"/>
          <w:sz w:val="26"/>
          <w:szCs w:val="26"/>
        </w:rPr>
        <w:t xml:space="preserve"> достигнуто</w:t>
      </w:r>
      <w:r w:rsidR="00525F17" w:rsidRPr="00A709A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D2F3E" w:rsidRPr="00914294" w:rsidRDefault="002F16B8" w:rsidP="007118E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0194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целях формирования благоприятной среды для развития малого и среднего предпринимательства в</w:t>
      </w:r>
      <w:r w:rsidR="00B868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подпрограммы 3 «Развитие и поддержка малого и среднего предпринимательства в муниципальном районе «Печора»</w:t>
      </w:r>
      <w:r w:rsidR="00B86852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868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B3D2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формированию благоприятной среды для развития малого и среднего предпринимательства.</w:t>
      </w:r>
    </w:p>
    <w:p w:rsidR="00F178B4" w:rsidRPr="00914294" w:rsidRDefault="00ED2F3E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178B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казана информационная, финансовая, имущественная поддержка субъектам малого бизнеса.</w:t>
      </w:r>
    </w:p>
    <w:p w:rsidR="00757C63" w:rsidRPr="00914294" w:rsidRDefault="00AF10AF" w:rsidP="007118E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</w:t>
      </w:r>
      <w:r w:rsidR="00E9019A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информационной </w:t>
      </w:r>
      <w:r w:rsidR="00F178B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</w:t>
      </w:r>
      <w:r w:rsidR="00F178B4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57C6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57C63" w:rsidRPr="00914294">
        <w:rPr>
          <w:rFonts w:ascii="Times New Roman" w:hAnsi="Times New Roman" w:cs="Times New Roman"/>
          <w:sz w:val="26"/>
          <w:szCs w:val="26"/>
        </w:rPr>
        <w:t>казана методическая и консультационная помощь</w:t>
      </w:r>
      <w:r w:rsidR="00757C6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C63" w:rsidRPr="00914294">
        <w:rPr>
          <w:rFonts w:ascii="Times New Roman" w:hAnsi="Times New Roman" w:cs="Times New Roman"/>
          <w:sz w:val="26"/>
          <w:szCs w:val="26"/>
        </w:rPr>
        <w:t>субъектам малого бизнеса.</w:t>
      </w:r>
    </w:p>
    <w:p w:rsidR="00380BBF" w:rsidRPr="000062A9" w:rsidRDefault="00757C63" w:rsidP="003A1B98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62A9">
        <w:rPr>
          <w:rFonts w:ascii="Times New Roman" w:hAnsi="Times New Roman" w:cs="Times New Roman"/>
          <w:color w:val="auto"/>
          <w:sz w:val="26"/>
          <w:szCs w:val="26"/>
        </w:rPr>
        <w:t xml:space="preserve">Финансовая поддержка оказана </w:t>
      </w:r>
      <w:r w:rsidR="006C2B5D" w:rsidRPr="000062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55FC" w:rsidRPr="000062A9">
        <w:rPr>
          <w:rFonts w:ascii="Times New Roman" w:hAnsi="Times New Roman" w:cs="Times New Roman"/>
          <w:color w:val="auto"/>
          <w:sz w:val="26"/>
          <w:szCs w:val="26"/>
        </w:rPr>
        <w:t xml:space="preserve">4 </w:t>
      </w:r>
      <w:r w:rsidR="006F2065" w:rsidRPr="000062A9">
        <w:rPr>
          <w:rFonts w:ascii="Times New Roman" w:hAnsi="Times New Roman" w:cs="Times New Roman"/>
          <w:color w:val="auto"/>
          <w:sz w:val="26"/>
          <w:szCs w:val="26"/>
        </w:rPr>
        <w:t>субъектам малого бизнеса</w:t>
      </w:r>
      <w:r w:rsidR="00380BBF" w:rsidRPr="000062A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B55FC" w:rsidRPr="00AB55FC" w:rsidRDefault="00AB55FC" w:rsidP="00B373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FC">
        <w:rPr>
          <w:rFonts w:ascii="Times New Roman" w:hAnsi="Times New Roman" w:cs="Times New Roman"/>
          <w:sz w:val="26"/>
          <w:szCs w:val="26"/>
        </w:rPr>
        <w:t xml:space="preserve">- КФХ </w:t>
      </w:r>
      <w:proofErr w:type="spellStart"/>
      <w:r w:rsidRPr="00AB55FC">
        <w:rPr>
          <w:rFonts w:ascii="Times New Roman" w:hAnsi="Times New Roman" w:cs="Times New Roman"/>
          <w:sz w:val="26"/>
          <w:szCs w:val="26"/>
        </w:rPr>
        <w:t>Вокуева</w:t>
      </w:r>
      <w:proofErr w:type="spellEnd"/>
      <w:r w:rsidRPr="00AB55FC">
        <w:rPr>
          <w:rFonts w:ascii="Times New Roman" w:hAnsi="Times New Roman" w:cs="Times New Roman"/>
          <w:sz w:val="26"/>
          <w:szCs w:val="26"/>
        </w:rPr>
        <w:t xml:space="preserve"> Н.М.  на приобретение пресс-подборщика стоимостью 195,4</w:t>
      </w:r>
      <w:r w:rsidR="000062A9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AB55FC">
        <w:rPr>
          <w:rFonts w:ascii="Times New Roman" w:hAnsi="Times New Roman" w:cs="Times New Roman"/>
          <w:sz w:val="26"/>
          <w:szCs w:val="26"/>
        </w:rPr>
        <w:t xml:space="preserve"> </w:t>
      </w:r>
      <w:r w:rsidR="000062A9">
        <w:rPr>
          <w:rFonts w:ascii="Times New Roman" w:hAnsi="Times New Roman" w:cs="Times New Roman"/>
          <w:sz w:val="26"/>
          <w:szCs w:val="26"/>
        </w:rPr>
        <w:t xml:space="preserve"> р</w:t>
      </w:r>
      <w:r w:rsidRPr="00AB55FC">
        <w:rPr>
          <w:rFonts w:ascii="Times New Roman" w:hAnsi="Times New Roman" w:cs="Times New Roman"/>
          <w:sz w:val="26"/>
          <w:szCs w:val="26"/>
        </w:rPr>
        <w:t>азмер субсидии составил 117,0 тыс. руб</w:t>
      </w:r>
      <w:r w:rsidR="005B3B8B">
        <w:rPr>
          <w:rFonts w:ascii="Times New Roman" w:hAnsi="Times New Roman" w:cs="Times New Roman"/>
          <w:sz w:val="26"/>
          <w:szCs w:val="26"/>
        </w:rPr>
        <w:t>лей</w:t>
      </w:r>
      <w:r w:rsidRPr="00AB55FC">
        <w:rPr>
          <w:rFonts w:ascii="Times New Roman" w:hAnsi="Times New Roman" w:cs="Times New Roman"/>
          <w:sz w:val="26"/>
          <w:szCs w:val="26"/>
        </w:rPr>
        <w:t>;</w:t>
      </w:r>
    </w:p>
    <w:p w:rsidR="00AB55FC" w:rsidRPr="00AB55FC" w:rsidRDefault="00AB55FC" w:rsidP="00B373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FC">
        <w:rPr>
          <w:rFonts w:ascii="Times New Roman" w:hAnsi="Times New Roman" w:cs="Times New Roman"/>
          <w:sz w:val="26"/>
          <w:szCs w:val="26"/>
        </w:rPr>
        <w:t xml:space="preserve">- КФХ </w:t>
      </w:r>
      <w:proofErr w:type="spellStart"/>
      <w:r w:rsidRPr="00AB55FC">
        <w:rPr>
          <w:rFonts w:ascii="Times New Roman" w:hAnsi="Times New Roman" w:cs="Times New Roman"/>
          <w:sz w:val="26"/>
          <w:szCs w:val="26"/>
        </w:rPr>
        <w:t>Шахтаров</w:t>
      </w:r>
      <w:proofErr w:type="spellEnd"/>
      <w:r w:rsidRPr="00AB55FC">
        <w:rPr>
          <w:rFonts w:ascii="Times New Roman" w:hAnsi="Times New Roman" w:cs="Times New Roman"/>
          <w:sz w:val="26"/>
          <w:szCs w:val="26"/>
        </w:rPr>
        <w:t xml:space="preserve"> Е.Е. на приобретение снегохода стоимостью 289,0 тыс. руб</w:t>
      </w:r>
      <w:r w:rsidR="000062A9">
        <w:rPr>
          <w:rFonts w:ascii="Times New Roman" w:hAnsi="Times New Roman" w:cs="Times New Roman"/>
          <w:sz w:val="26"/>
          <w:szCs w:val="26"/>
        </w:rPr>
        <w:t>лей, р</w:t>
      </w:r>
      <w:r w:rsidRPr="00AB55FC">
        <w:rPr>
          <w:rFonts w:ascii="Times New Roman" w:hAnsi="Times New Roman" w:cs="Times New Roman"/>
          <w:sz w:val="26"/>
          <w:szCs w:val="26"/>
        </w:rPr>
        <w:t>азмер субсидии  составил 86,0 тыс. руб</w:t>
      </w:r>
      <w:r w:rsidR="005B3B8B">
        <w:rPr>
          <w:rFonts w:ascii="Times New Roman" w:hAnsi="Times New Roman" w:cs="Times New Roman"/>
          <w:sz w:val="26"/>
          <w:szCs w:val="26"/>
        </w:rPr>
        <w:t>лей</w:t>
      </w:r>
      <w:r w:rsidRPr="00AB55FC">
        <w:rPr>
          <w:rFonts w:ascii="Times New Roman" w:hAnsi="Times New Roman" w:cs="Times New Roman"/>
          <w:sz w:val="26"/>
          <w:szCs w:val="26"/>
        </w:rPr>
        <w:t>;</w:t>
      </w:r>
    </w:p>
    <w:p w:rsidR="00AB55FC" w:rsidRPr="00AB55FC" w:rsidRDefault="00AB55FC" w:rsidP="00B373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FC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AB55FC">
        <w:rPr>
          <w:rFonts w:ascii="Times New Roman" w:hAnsi="Times New Roman" w:cs="Times New Roman"/>
          <w:sz w:val="26"/>
          <w:szCs w:val="26"/>
        </w:rPr>
        <w:t>АгроВиД</w:t>
      </w:r>
      <w:proofErr w:type="spellEnd"/>
      <w:r w:rsidRPr="00AB55FC">
        <w:rPr>
          <w:rFonts w:ascii="Times New Roman" w:hAnsi="Times New Roman" w:cs="Times New Roman"/>
          <w:sz w:val="26"/>
          <w:szCs w:val="26"/>
        </w:rPr>
        <w:t xml:space="preserve">» </w:t>
      </w:r>
      <w:r w:rsidR="008C058F">
        <w:rPr>
          <w:rFonts w:ascii="Times New Roman" w:hAnsi="Times New Roman" w:cs="Times New Roman"/>
          <w:sz w:val="26"/>
          <w:szCs w:val="26"/>
        </w:rPr>
        <w:t xml:space="preserve">на </w:t>
      </w:r>
      <w:r w:rsidRPr="00AB55FC">
        <w:rPr>
          <w:rFonts w:ascii="Times New Roman" w:hAnsi="Times New Roman" w:cs="Times New Roman"/>
          <w:sz w:val="26"/>
          <w:szCs w:val="26"/>
        </w:rPr>
        <w:t>субсидирован</w:t>
      </w:r>
      <w:r w:rsidR="008C058F">
        <w:rPr>
          <w:rFonts w:ascii="Times New Roman" w:hAnsi="Times New Roman" w:cs="Times New Roman"/>
          <w:sz w:val="26"/>
          <w:szCs w:val="26"/>
        </w:rPr>
        <w:t>ие</w:t>
      </w:r>
      <w:r w:rsidRPr="00AB55FC">
        <w:rPr>
          <w:rFonts w:ascii="Times New Roman" w:hAnsi="Times New Roman" w:cs="Times New Roman"/>
          <w:sz w:val="26"/>
          <w:szCs w:val="26"/>
        </w:rPr>
        <w:t xml:space="preserve"> част</w:t>
      </w:r>
      <w:r w:rsidR="008C058F">
        <w:rPr>
          <w:rFonts w:ascii="Times New Roman" w:hAnsi="Times New Roman" w:cs="Times New Roman"/>
          <w:sz w:val="26"/>
          <w:szCs w:val="26"/>
        </w:rPr>
        <w:t>и</w:t>
      </w:r>
      <w:r w:rsidRPr="00AB55FC">
        <w:rPr>
          <w:rFonts w:ascii="Times New Roman" w:hAnsi="Times New Roman" w:cs="Times New Roman"/>
          <w:sz w:val="26"/>
          <w:szCs w:val="26"/>
        </w:rPr>
        <w:t xml:space="preserve"> затрат по аренде торговых мест в торговых комплексах при реализации продукции собственного производства в сумме 100</w:t>
      </w:r>
      <w:r w:rsidR="000062A9">
        <w:rPr>
          <w:rFonts w:ascii="Times New Roman" w:hAnsi="Times New Roman" w:cs="Times New Roman"/>
          <w:sz w:val="26"/>
          <w:szCs w:val="26"/>
        </w:rPr>
        <w:t>,0 тыс. рублей</w:t>
      </w:r>
      <w:r w:rsidRPr="00AB55FC">
        <w:rPr>
          <w:rFonts w:ascii="Times New Roman" w:hAnsi="Times New Roman" w:cs="Times New Roman"/>
          <w:sz w:val="26"/>
          <w:szCs w:val="26"/>
        </w:rPr>
        <w:t>;</w:t>
      </w:r>
    </w:p>
    <w:p w:rsidR="00AB55FC" w:rsidRPr="00AB55FC" w:rsidRDefault="00AB55FC" w:rsidP="00B373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5FC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AB55FC">
        <w:rPr>
          <w:rFonts w:ascii="Times New Roman" w:hAnsi="Times New Roman" w:cs="Times New Roman"/>
          <w:sz w:val="26"/>
          <w:szCs w:val="26"/>
        </w:rPr>
        <w:t>Эвентум</w:t>
      </w:r>
      <w:proofErr w:type="spellEnd"/>
      <w:r w:rsidRPr="00AB55FC">
        <w:rPr>
          <w:rFonts w:ascii="Times New Roman" w:hAnsi="Times New Roman" w:cs="Times New Roman"/>
          <w:sz w:val="26"/>
          <w:szCs w:val="26"/>
        </w:rPr>
        <w:t>» на уплату лизинговых платежей по договорам финансовой аренды (лизинга) в сумме 164,1 тыс. руб</w:t>
      </w:r>
      <w:r w:rsidR="000062A9">
        <w:rPr>
          <w:rFonts w:ascii="Times New Roman" w:hAnsi="Times New Roman" w:cs="Times New Roman"/>
          <w:sz w:val="26"/>
          <w:szCs w:val="26"/>
        </w:rPr>
        <w:t>лей</w:t>
      </w:r>
      <w:r w:rsidRPr="00AB55FC">
        <w:rPr>
          <w:rFonts w:ascii="Times New Roman" w:hAnsi="Times New Roman" w:cs="Times New Roman"/>
          <w:sz w:val="26"/>
          <w:szCs w:val="26"/>
        </w:rPr>
        <w:t xml:space="preserve"> </w:t>
      </w:r>
      <w:r w:rsidR="0020312F">
        <w:rPr>
          <w:rFonts w:ascii="Times New Roman" w:hAnsi="Times New Roman" w:cs="Times New Roman"/>
          <w:sz w:val="26"/>
          <w:szCs w:val="26"/>
        </w:rPr>
        <w:t>(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>приобретен рентгеновск</w:t>
      </w:r>
      <w:r w:rsidR="0020312F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 xml:space="preserve"> медицинск</w:t>
      </w:r>
      <w:r w:rsidR="0020312F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 xml:space="preserve"> диагностическ</w:t>
      </w:r>
      <w:r w:rsidR="0020312F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 xml:space="preserve"> переносно</w:t>
      </w:r>
      <w:r w:rsidR="0020312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 xml:space="preserve"> аппарат стоимостью 3 389,7 тыс. руб</w:t>
      </w:r>
      <w:r w:rsidR="0020312F">
        <w:rPr>
          <w:rFonts w:ascii="Times New Roman" w:eastAsia="Times New Roman" w:hAnsi="Times New Roman" w:cs="Times New Roman"/>
          <w:sz w:val="26"/>
          <w:szCs w:val="26"/>
        </w:rPr>
        <w:t>лей)</w:t>
      </w:r>
      <w:r w:rsidRPr="00AB55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50AC" w:rsidRPr="00914294" w:rsidRDefault="00BF50AC" w:rsidP="003A1B98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оказания имущественной поддержки субъектам малого бизне</w:t>
      </w:r>
      <w:r w:rsidR="004F149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са осуществлялось предоставление в аренду муниципальной собственности.</w:t>
      </w:r>
    </w:p>
    <w:p w:rsidR="00574E0C" w:rsidRPr="00914294" w:rsidRDefault="000D28E8" w:rsidP="007118E9">
      <w:pPr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Все мероприятия </w:t>
      </w:r>
      <w:r w:rsidR="0005090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подпрог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раммы и </w:t>
      </w:r>
      <w:proofErr w:type="gramStart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контрольные события, запланированные на 201</w:t>
      </w:r>
      <w:r w:rsidR="00AB010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9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год </w:t>
      </w:r>
      <w:r w:rsidR="00A1253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полнены</w:t>
      </w:r>
      <w:proofErr w:type="gramEnd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полном объеме.</w:t>
      </w:r>
    </w:p>
    <w:p w:rsidR="000D28E8" w:rsidRPr="00914294" w:rsidRDefault="00525F17" w:rsidP="007118E9">
      <w:pPr>
        <w:pStyle w:val="28"/>
        <w:spacing w:line="276" w:lineRule="auto"/>
        <w:ind w:firstLine="709"/>
        <w:rPr>
          <w:sz w:val="26"/>
          <w:szCs w:val="26"/>
        </w:rPr>
      </w:pPr>
      <w:r w:rsidRPr="00177773">
        <w:rPr>
          <w:sz w:val="26"/>
          <w:szCs w:val="26"/>
        </w:rPr>
        <w:t>Планов</w:t>
      </w:r>
      <w:r w:rsidR="004A129B" w:rsidRPr="00177773">
        <w:rPr>
          <w:sz w:val="26"/>
          <w:szCs w:val="26"/>
        </w:rPr>
        <w:t>о</w:t>
      </w:r>
      <w:r w:rsidRPr="00177773">
        <w:rPr>
          <w:sz w:val="26"/>
          <w:szCs w:val="26"/>
        </w:rPr>
        <w:t>е значени</w:t>
      </w:r>
      <w:r w:rsidR="004A129B" w:rsidRPr="00177773">
        <w:rPr>
          <w:sz w:val="26"/>
          <w:szCs w:val="26"/>
        </w:rPr>
        <w:t>е</w:t>
      </w:r>
      <w:r w:rsidRPr="00177773">
        <w:rPr>
          <w:sz w:val="26"/>
          <w:szCs w:val="26"/>
        </w:rPr>
        <w:t xml:space="preserve"> показател</w:t>
      </w:r>
      <w:r w:rsidR="004A129B" w:rsidRPr="00177773">
        <w:rPr>
          <w:sz w:val="26"/>
          <w:szCs w:val="26"/>
        </w:rPr>
        <w:t>я</w:t>
      </w:r>
      <w:r w:rsidRPr="00177773">
        <w:rPr>
          <w:sz w:val="26"/>
          <w:szCs w:val="26"/>
        </w:rPr>
        <w:t xml:space="preserve"> </w:t>
      </w:r>
      <w:r w:rsidR="00050904" w:rsidRPr="00177773">
        <w:rPr>
          <w:sz w:val="26"/>
          <w:szCs w:val="26"/>
        </w:rPr>
        <w:t xml:space="preserve">не </w:t>
      </w:r>
      <w:r w:rsidRPr="00177773">
        <w:rPr>
          <w:sz w:val="26"/>
          <w:szCs w:val="26"/>
        </w:rPr>
        <w:t>достигнут</w:t>
      </w:r>
      <w:r w:rsidR="004A129B" w:rsidRPr="00177773">
        <w:rPr>
          <w:sz w:val="26"/>
          <w:szCs w:val="26"/>
        </w:rPr>
        <w:t>о</w:t>
      </w:r>
      <w:r w:rsidRPr="00177773">
        <w:rPr>
          <w:sz w:val="26"/>
          <w:szCs w:val="26"/>
        </w:rPr>
        <w:t xml:space="preserve"> </w:t>
      </w:r>
      <w:r w:rsidR="00205CE9" w:rsidRPr="00177773">
        <w:rPr>
          <w:sz w:val="26"/>
          <w:szCs w:val="26"/>
        </w:rPr>
        <w:t xml:space="preserve">по </w:t>
      </w:r>
      <w:r w:rsidR="004A129B" w:rsidRPr="00177773">
        <w:rPr>
          <w:sz w:val="26"/>
          <w:szCs w:val="26"/>
        </w:rPr>
        <w:t>1</w:t>
      </w:r>
      <w:r w:rsidR="00050904" w:rsidRPr="00177773">
        <w:rPr>
          <w:sz w:val="26"/>
          <w:szCs w:val="26"/>
        </w:rPr>
        <w:t xml:space="preserve"> индикатор</w:t>
      </w:r>
      <w:r w:rsidR="004A129B" w:rsidRPr="00177773">
        <w:rPr>
          <w:sz w:val="26"/>
          <w:szCs w:val="26"/>
        </w:rPr>
        <w:t>у</w:t>
      </w:r>
      <w:r w:rsidR="00B72EA4" w:rsidRPr="00177773">
        <w:rPr>
          <w:sz w:val="26"/>
          <w:szCs w:val="26"/>
        </w:rPr>
        <w:t xml:space="preserve"> </w:t>
      </w:r>
      <w:r w:rsidR="00F802F3" w:rsidRPr="00177773">
        <w:rPr>
          <w:sz w:val="26"/>
          <w:szCs w:val="26"/>
        </w:rPr>
        <w:t xml:space="preserve">из </w:t>
      </w:r>
      <w:r w:rsidR="00177773" w:rsidRPr="00177773">
        <w:rPr>
          <w:sz w:val="26"/>
          <w:szCs w:val="26"/>
        </w:rPr>
        <w:t>14</w:t>
      </w:r>
      <w:r w:rsidR="00F802F3" w:rsidRPr="00177773">
        <w:rPr>
          <w:sz w:val="26"/>
          <w:szCs w:val="26"/>
        </w:rPr>
        <w:t xml:space="preserve"> запланированных, </w:t>
      </w:r>
      <w:r w:rsidR="00B72EA4" w:rsidRPr="00177773">
        <w:rPr>
          <w:sz w:val="26"/>
          <w:szCs w:val="26"/>
        </w:rPr>
        <w:t>а</w:t>
      </w:r>
      <w:r w:rsidR="00F802F3" w:rsidRPr="00177773">
        <w:rPr>
          <w:sz w:val="26"/>
          <w:szCs w:val="26"/>
        </w:rPr>
        <w:t xml:space="preserve"> именно </w:t>
      </w:r>
      <w:r w:rsidR="009F0B2A" w:rsidRPr="009F0B2A">
        <w:rPr>
          <w:sz w:val="26"/>
          <w:szCs w:val="26"/>
        </w:rPr>
        <w:t>по доле объема расходов бюджета муниципального образования на развитие и поддержку малого и среднего предпринимательства в общем объеме расходов бюджета МО МР «Печора</w:t>
      </w:r>
      <w:r w:rsidR="00611B77">
        <w:rPr>
          <w:sz w:val="26"/>
          <w:szCs w:val="26"/>
        </w:rPr>
        <w:t>».</w:t>
      </w:r>
    </w:p>
    <w:p w:rsidR="00914294" w:rsidRPr="00914294" w:rsidRDefault="00914294" w:rsidP="0090374D">
      <w:pPr>
        <w:pStyle w:val="28"/>
        <w:spacing w:line="276" w:lineRule="auto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</w:p>
    <w:p w:rsidR="00B74088" w:rsidRPr="0091429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Итоги реализации м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униципальн</w:t>
      </w: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ой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программ</w:t>
      </w: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ы</w:t>
      </w:r>
      <w:r w:rsidR="00425FC1"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</w:t>
      </w:r>
    </w:p>
    <w:p w:rsidR="00B74088" w:rsidRPr="0091429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«Развитие </w:t>
      </w:r>
      <w:proofErr w:type="gramStart"/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агропромышленного</w:t>
      </w:r>
      <w:proofErr w:type="gramEnd"/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и рыбохозяйственного </w:t>
      </w:r>
    </w:p>
    <w:p w:rsidR="00803B90" w:rsidRPr="00914294" w:rsidRDefault="00803B90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b/>
          <w:color w:val="000000" w:themeColor="text1"/>
          <w:sz w:val="26"/>
          <w:szCs w:val="26"/>
          <w:lang w:eastAsia="en-US"/>
        </w:rPr>
        <w:t>комплексов МО МР «Печора»</w:t>
      </w:r>
    </w:p>
    <w:p w:rsidR="000109EF" w:rsidRPr="00914294" w:rsidRDefault="000109EF" w:rsidP="00D874F4">
      <w:pPr>
        <w:pStyle w:val="28"/>
        <w:spacing w:line="276" w:lineRule="auto"/>
        <w:ind w:firstLine="567"/>
        <w:jc w:val="center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p w:rsidR="00B74088" w:rsidRPr="00914294" w:rsidRDefault="006B2224" w:rsidP="00330391">
      <w:pPr>
        <w:pStyle w:val="28"/>
        <w:spacing w:line="276" w:lineRule="auto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14294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Реализация муниципальной программы направлена на</w:t>
      </w:r>
      <w:r w:rsidR="00B74088" w:rsidRPr="0091429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C555E" w:rsidRPr="00914294">
        <w:rPr>
          <w:rFonts w:eastAsiaTheme="minorHAnsi"/>
          <w:color w:val="000000" w:themeColor="text1"/>
          <w:sz w:val="26"/>
          <w:szCs w:val="26"/>
          <w:lang w:eastAsia="en-US"/>
        </w:rPr>
        <w:t>создание условий для устойчивого развития агропромышленного комплекс</w:t>
      </w:r>
      <w:r w:rsidR="005B3B8B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1C555E" w:rsidRPr="00914294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сельских территорий.</w:t>
      </w:r>
    </w:p>
    <w:p w:rsidR="00803B90" w:rsidRPr="00914294" w:rsidRDefault="00803B90" w:rsidP="00330391">
      <w:pPr>
        <w:pStyle w:val="28"/>
        <w:spacing w:line="276" w:lineRule="auto"/>
        <w:ind w:firstLine="567"/>
        <w:rPr>
          <w:sz w:val="26"/>
          <w:szCs w:val="26"/>
        </w:rPr>
      </w:pPr>
      <w:r w:rsidRPr="00914294">
        <w:rPr>
          <w:sz w:val="26"/>
          <w:szCs w:val="26"/>
        </w:rPr>
        <w:t xml:space="preserve">В целях поддержки сельхозпроизводства </w:t>
      </w:r>
      <w:r w:rsidR="004932FF" w:rsidRPr="00914294">
        <w:rPr>
          <w:b/>
          <w:color w:val="000000" w:themeColor="text1"/>
          <w:sz w:val="26"/>
          <w:szCs w:val="26"/>
        </w:rPr>
        <w:t xml:space="preserve">в рамках подпрограммы «Развитие сельского хозяйства и рыбоводства на территории МО МР «Печора» </w:t>
      </w:r>
      <w:r w:rsidRPr="00914294">
        <w:rPr>
          <w:sz w:val="26"/>
          <w:szCs w:val="26"/>
        </w:rPr>
        <w:t>проведен</w:t>
      </w:r>
      <w:r w:rsidR="000037E7">
        <w:rPr>
          <w:sz w:val="26"/>
          <w:szCs w:val="26"/>
        </w:rPr>
        <w:t>о</w:t>
      </w:r>
      <w:r w:rsidRPr="00914294">
        <w:rPr>
          <w:sz w:val="26"/>
          <w:szCs w:val="26"/>
        </w:rPr>
        <w:t xml:space="preserve"> </w:t>
      </w:r>
      <w:r w:rsidR="00E27EDE">
        <w:rPr>
          <w:sz w:val="26"/>
          <w:szCs w:val="26"/>
        </w:rPr>
        <w:t>2</w:t>
      </w:r>
      <w:r w:rsidR="000037E7">
        <w:rPr>
          <w:sz w:val="26"/>
          <w:szCs w:val="26"/>
        </w:rPr>
        <w:t>6</w:t>
      </w:r>
      <w:r w:rsidRPr="00914294">
        <w:rPr>
          <w:sz w:val="26"/>
          <w:szCs w:val="26"/>
        </w:rPr>
        <w:t xml:space="preserve"> ярмар</w:t>
      </w:r>
      <w:r w:rsidR="000037E7">
        <w:rPr>
          <w:sz w:val="26"/>
          <w:szCs w:val="26"/>
        </w:rPr>
        <w:t>о</w:t>
      </w:r>
      <w:r w:rsidRPr="00914294">
        <w:rPr>
          <w:sz w:val="26"/>
          <w:szCs w:val="26"/>
        </w:rPr>
        <w:t xml:space="preserve">к выходного дня. </w:t>
      </w:r>
    </w:p>
    <w:p w:rsidR="001C6C91" w:rsidRPr="00914294" w:rsidRDefault="001C6C91" w:rsidP="00232747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 района.   </w:t>
      </w:r>
    </w:p>
    <w:p w:rsidR="001C6C91" w:rsidRDefault="001C6C91" w:rsidP="00330391">
      <w:pPr>
        <w:pStyle w:val="28"/>
        <w:spacing w:line="276" w:lineRule="auto"/>
        <w:ind w:firstLine="567"/>
        <w:rPr>
          <w:sz w:val="26"/>
          <w:szCs w:val="26"/>
        </w:rPr>
      </w:pPr>
      <w:r w:rsidRPr="00914294">
        <w:rPr>
          <w:sz w:val="26"/>
          <w:szCs w:val="26"/>
        </w:rPr>
        <w:t>На ярмарках была представлена мясная и молочная продукция, картофель, рыба,  яйцо, хлеб и хлебобулочные изделия, рассада, овощи.</w:t>
      </w:r>
    </w:p>
    <w:p w:rsidR="009956F8" w:rsidRPr="00914294" w:rsidRDefault="0019614B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 xml:space="preserve">По итогам года  </w:t>
      </w:r>
      <w:r w:rsidR="000037E7" w:rsidRPr="00914294">
        <w:rPr>
          <w:rFonts w:eastAsia="Calibri"/>
          <w:sz w:val="26"/>
          <w:szCs w:val="26"/>
          <w:lang w:eastAsia="en-US"/>
        </w:rPr>
        <w:t>контрольн</w:t>
      </w:r>
      <w:r w:rsidR="000037E7">
        <w:rPr>
          <w:rFonts w:eastAsia="Calibri"/>
          <w:sz w:val="26"/>
          <w:szCs w:val="26"/>
          <w:lang w:eastAsia="en-US"/>
        </w:rPr>
        <w:t>ое</w:t>
      </w:r>
      <w:r w:rsidR="000037E7" w:rsidRPr="00914294">
        <w:rPr>
          <w:rFonts w:eastAsia="Calibri"/>
          <w:sz w:val="26"/>
          <w:szCs w:val="26"/>
          <w:lang w:eastAsia="en-US"/>
        </w:rPr>
        <w:t xml:space="preserve"> событи</w:t>
      </w:r>
      <w:r w:rsidR="000037E7">
        <w:rPr>
          <w:rFonts w:eastAsia="Calibri"/>
          <w:sz w:val="26"/>
          <w:szCs w:val="26"/>
          <w:lang w:eastAsia="en-US"/>
        </w:rPr>
        <w:t>е</w:t>
      </w:r>
      <w:r w:rsidR="000037E7" w:rsidRPr="00914294">
        <w:rPr>
          <w:rFonts w:eastAsia="Calibri"/>
          <w:sz w:val="26"/>
          <w:szCs w:val="26"/>
          <w:lang w:eastAsia="en-US"/>
        </w:rPr>
        <w:t xml:space="preserve"> </w:t>
      </w:r>
      <w:r w:rsidRPr="00914294">
        <w:rPr>
          <w:rFonts w:eastAsia="Calibri"/>
          <w:sz w:val="26"/>
          <w:szCs w:val="26"/>
          <w:lang w:eastAsia="en-US"/>
        </w:rPr>
        <w:t>выполнен</w:t>
      </w:r>
      <w:r w:rsidR="000037E7">
        <w:rPr>
          <w:rFonts w:eastAsia="Calibri"/>
          <w:sz w:val="26"/>
          <w:szCs w:val="26"/>
          <w:lang w:eastAsia="en-US"/>
        </w:rPr>
        <w:t>о</w:t>
      </w:r>
      <w:r w:rsidR="001C6C91" w:rsidRPr="00914294">
        <w:rPr>
          <w:rFonts w:eastAsia="Calibri"/>
          <w:sz w:val="26"/>
          <w:szCs w:val="26"/>
          <w:lang w:eastAsia="en-US"/>
        </w:rPr>
        <w:t>.</w:t>
      </w:r>
    </w:p>
    <w:p w:rsidR="00803B90" w:rsidRDefault="009956F8" w:rsidP="00330391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proofErr w:type="gramStart"/>
      <w:r w:rsidRPr="00914294">
        <w:rPr>
          <w:rFonts w:eastAsia="Calibri"/>
          <w:sz w:val="26"/>
          <w:szCs w:val="26"/>
          <w:lang w:eastAsia="en-US"/>
        </w:rPr>
        <w:t xml:space="preserve">Плановые значения </w:t>
      </w:r>
      <w:r w:rsidR="00E12714" w:rsidRPr="00914294">
        <w:rPr>
          <w:rFonts w:eastAsia="Calibri"/>
          <w:sz w:val="26"/>
          <w:szCs w:val="26"/>
          <w:lang w:eastAsia="en-US"/>
        </w:rPr>
        <w:t>показател</w:t>
      </w:r>
      <w:r w:rsidR="00E12714">
        <w:rPr>
          <w:rFonts w:eastAsia="Calibri"/>
          <w:sz w:val="26"/>
          <w:szCs w:val="26"/>
          <w:lang w:eastAsia="en-US"/>
        </w:rPr>
        <w:t>ей</w:t>
      </w:r>
      <w:r w:rsidR="00E12714" w:rsidRPr="00914294">
        <w:rPr>
          <w:rFonts w:eastAsia="Calibri"/>
          <w:sz w:val="26"/>
          <w:szCs w:val="26"/>
          <w:lang w:eastAsia="en-US"/>
        </w:rPr>
        <w:t xml:space="preserve"> 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не </w:t>
      </w:r>
      <w:r w:rsidRPr="00914294">
        <w:rPr>
          <w:rFonts w:eastAsia="Calibri"/>
          <w:sz w:val="26"/>
          <w:szCs w:val="26"/>
          <w:lang w:eastAsia="en-US"/>
        </w:rPr>
        <w:t xml:space="preserve">достигнуты 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по </w:t>
      </w:r>
      <w:r w:rsidR="00E12714">
        <w:rPr>
          <w:rFonts w:eastAsia="Calibri"/>
          <w:sz w:val="26"/>
          <w:szCs w:val="26"/>
          <w:lang w:eastAsia="en-US"/>
        </w:rPr>
        <w:t>4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 </w:t>
      </w:r>
      <w:r w:rsidR="00E12714">
        <w:rPr>
          <w:rFonts w:eastAsia="Calibri"/>
          <w:sz w:val="26"/>
          <w:szCs w:val="26"/>
          <w:lang w:eastAsia="en-US"/>
        </w:rPr>
        <w:t xml:space="preserve">индикаторам </w:t>
      </w:r>
      <w:r w:rsidR="00DB0F08">
        <w:rPr>
          <w:rFonts w:eastAsia="Calibri"/>
          <w:sz w:val="26"/>
          <w:szCs w:val="26"/>
          <w:lang w:eastAsia="en-US"/>
        </w:rPr>
        <w:t>(общий объем производства молока в хозяйствах всех категорий, общий объем производства скота и птицы на убой, общий объем производства картофеля и овощ</w:t>
      </w:r>
      <w:r w:rsidR="00E12714">
        <w:rPr>
          <w:rFonts w:eastAsia="Calibri"/>
          <w:sz w:val="26"/>
          <w:szCs w:val="26"/>
          <w:lang w:eastAsia="en-US"/>
        </w:rPr>
        <w:t>ей в хозяйствах всех категорий)</w:t>
      </w:r>
      <w:r w:rsidRPr="00914294">
        <w:rPr>
          <w:rFonts w:eastAsia="Calibri"/>
          <w:sz w:val="26"/>
          <w:szCs w:val="26"/>
          <w:lang w:eastAsia="en-US"/>
        </w:rPr>
        <w:t>, в связи с сокращением поголовья скота в личных</w:t>
      </w:r>
      <w:r w:rsidR="00600FC9" w:rsidRPr="00914294">
        <w:rPr>
          <w:rFonts w:eastAsia="Calibri"/>
          <w:sz w:val="26"/>
          <w:szCs w:val="26"/>
          <w:lang w:eastAsia="en-US"/>
        </w:rPr>
        <w:t xml:space="preserve"> подсобных хозяйствах населения, </w:t>
      </w:r>
      <w:r w:rsidR="00341CF8">
        <w:rPr>
          <w:rFonts w:eastAsia="Calibri"/>
          <w:sz w:val="26"/>
          <w:szCs w:val="26"/>
          <w:lang w:eastAsia="en-US"/>
        </w:rPr>
        <w:t xml:space="preserve">сокращением крестьянско-фермерских хозяйств, </w:t>
      </w:r>
      <w:r w:rsidR="00600FC9" w:rsidRPr="00914294">
        <w:rPr>
          <w:rFonts w:eastAsia="Calibri"/>
          <w:sz w:val="26"/>
          <w:szCs w:val="26"/>
          <w:lang w:eastAsia="en-US"/>
        </w:rPr>
        <w:t>что повлияло на снижение объемов производства молока</w:t>
      </w:r>
      <w:r w:rsidR="00EF3953">
        <w:rPr>
          <w:rFonts w:eastAsia="Calibri"/>
          <w:sz w:val="26"/>
          <w:szCs w:val="26"/>
          <w:lang w:eastAsia="en-US"/>
        </w:rPr>
        <w:t>, мяса, картофеля и овощей</w:t>
      </w:r>
      <w:r w:rsidR="00600FC9" w:rsidRPr="00914294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AD690D" w:rsidRPr="00914294" w:rsidRDefault="00AD690D" w:rsidP="00AC7CE3">
      <w:pPr>
        <w:spacing w:line="276" w:lineRule="auto"/>
        <w:jc w:val="both"/>
        <w:rPr>
          <w:sz w:val="26"/>
          <w:szCs w:val="26"/>
        </w:rPr>
      </w:pPr>
      <w:r w:rsidRPr="00AD690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376735" w:rsidRPr="00F128A9" w:rsidRDefault="00376735" w:rsidP="00B06C82">
      <w:pPr>
        <w:pStyle w:val="28"/>
        <w:spacing w:line="276" w:lineRule="auto"/>
        <w:ind w:firstLine="567"/>
        <w:jc w:val="center"/>
        <w:rPr>
          <w:b/>
          <w:color w:val="000000" w:themeColor="text1"/>
          <w:sz w:val="26"/>
          <w:szCs w:val="26"/>
        </w:rPr>
      </w:pPr>
      <w:r w:rsidRPr="00F128A9">
        <w:rPr>
          <w:b/>
          <w:color w:val="000000" w:themeColor="text1"/>
          <w:sz w:val="26"/>
          <w:szCs w:val="26"/>
        </w:rPr>
        <w:t>Итоги реализации муниципальной программы</w:t>
      </w:r>
    </w:p>
    <w:p w:rsidR="00803B90" w:rsidRPr="00914294" w:rsidRDefault="00376735" w:rsidP="00B92A9C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F128A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803B90" w:rsidRPr="00F128A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«Жилье, жилищно-коммунальное хозяйство и территориальное развитие МО МР «Печора»</w:t>
      </w:r>
    </w:p>
    <w:p w:rsidR="004A405D" w:rsidRPr="00914294" w:rsidRDefault="004A405D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803B90" w:rsidRPr="00914294" w:rsidRDefault="00416A3C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ел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ях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повышени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доступности жилья, качества и </w:t>
      </w:r>
      <w:proofErr w:type="gramStart"/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надежности</w:t>
      </w:r>
      <w:proofErr w:type="gramEnd"/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предоставляемых населению жилищно-коммунальных услуг, развити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транспортной инфраструктуры, стимулировани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="00574E0C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энергосбережения и повышения энергетической эффективности на территории МР «Печора»</w:t>
      </w:r>
      <w:r w:rsidR="008C2F77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еализ</w:t>
      </w:r>
      <w:r w:rsidR="008C2F77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овывались мероприятия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муниципальной программы </w:t>
      </w:r>
      <w:r w:rsidR="00803B90" w:rsidRPr="00914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«Жилье, жилищно-коммунальное хозяйство и территориальное развитие МО МР «Печора»</w:t>
      </w:r>
      <w:r w:rsidR="008C2F77" w:rsidRPr="009142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</w:p>
    <w:p w:rsidR="00136271" w:rsidRPr="00F61E97" w:rsidRDefault="00D31046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36C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1 «Улучшение состояния жилищно-коммунального комплекса на территории МО МР «Печора»</w:t>
      </w:r>
      <w:r w:rsidR="001362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02F6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реализуются </w:t>
      </w:r>
      <w:r w:rsidR="004335B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населения муниципального района качественными и доступными жилищными и коммунальными услугами. </w:t>
      </w:r>
      <w:r w:rsidR="004335B2" w:rsidRPr="00F61E9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</w:t>
      </w:r>
      <w:r w:rsidR="004335B2" w:rsidRPr="00F61E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36271" w:rsidRPr="00F61E97">
        <w:rPr>
          <w:rFonts w:ascii="Times New Roman" w:hAnsi="Times New Roman" w:cs="Times New Roman"/>
          <w:sz w:val="26"/>
          <w:szCs w:val="26"/>
        </w:rPr>
        <w:t>выполнены работы: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по капитальному ремонту многоквартирных домов;</w:t>
      </w:r>
    </w:p>
    <w:p w:rsidR="00C11504" w:rsidRPr="00F61E97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</w:t>
      </w:r>
      <w:r w:rsidR="00C11504" w:rsidRPr="00F61E97">
        <w:rPr>
          <w:rFonts w:ascii="Times New Roman" w:hAnsi="Times New Roman" w:cs="Times New Roman"/>
          <w:sz w:val="26"/>
          <w:szCs w:val="26"/>
        </w:rPr>
        <w:t>о капитальному ремонту водопроводных сетей</w:t>
      </w:r>
      <w:r w:rsidR="00EE4CC3" w:rsidRPr="00F61E97">
        <w:rPr>
          <w:rFonts w:ascii="Times New Roman" w:hAnsi="Times New Roman" w:cs="Times New Roman"/>
          <w:sz w:val="26"/>
          <w:szCs w:val="26"/>
        </w:rPr>
        <w:t>;</w:t>
      </w:r>
    </w:p>
    <w:p w:rsidR="00161E88" w:rsidRDefault="00161E88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E97">
        <w:rPr>
          <w:rFonts w:ascii="Times New Roman" w:hAnsi="Times New Roman" w:cs="Times New Roman"/>
          <w:sz w:val="26"/>
          <w:szCs w:val="26"/>
        </w:rPr>
        <w:t>по капитальному ремонту тепловых сетей;</w:t>
      </w:r>
    </w:p>
    <w:p w:rsidR="00BE2283" w:rsidRDefault="00BE228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возмещению убытков, возникающих в результате государственного регулирования цен на топливо твердое, реализуемое гражданам и </w:t>
      </w:r>
      <w:r w:rsidR="00031DD4">
        <w:rPr>
          <w:rFonts w:ascii="Times New Roman" w:hAnsi="Times New Roman" w:cs="Times New Roman"/>
          <w:sz w:val="26"/>
          <w:szCs w:val="26"/>
        </w:rPr>
        <w:t>используемое для нужд отопления;</w:t>
      </w:r>
    </w:p>
    <w:p w:rsidR="00031DD4" w:rsidRPr="00F61E97" w:rsidRDefault="00031DD4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разработке проектов планировки и проектов межевания территор</w:t>
      </w:r>
      <w:r w:rsidR="00AD3602">
        <w:rPr>
          <w:rFonts w:ascii="Times New Roman" w:hAnsi="Times New Roman" w:cs="Times New Roman"/>
          <w:sz w:val="26"/>
          <w:szCs w:val="26"/>
        </w:rPr>
        <w:t>ии в целях развития газификации.</w:t>
      </w:r>
    </w:p>
    <w:p w:rsidR="006E2A36" w:rsidRPr="002F7729" w:rsidRDefault="00135A89" w:rsidP="006E2A36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</w:t>
      </w:r>
      <w:r w:rsidR="00465EE2" w:rsidRPr="00914294">
        <w:rPr>
          <w:rFonts w:ascii="Times New Roman" w:hAnsi="Times New Roman" w:cs="Times New Roman"/>
          <w:sz w:val="26"/>
          <w:szCs w:val="26"/>
        </w:rPr>
        <w:t>год</w:t>
      </w:r>
      <w:r w:rsidRPr="00914294">
        <w:rPr>
          <w:rFonts w:ascii="Times New Roman" w:hAnsi="Times New Roman" w:cs="Times New Roman"/>
          <w:sz w:val="26"/>
          <w:szCs w:val="26"/>
        </w:rPr>
        <w:t>а</w:t>
      </w:r>
      <w:r w:rsidR="00465EE2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AA021E">
        <w:rPr>
          <w:rFonts w:ascii="Times New Roman" w:hAnsi="Times New Roman" w:cs="Times New Roman"/>
          <w:sz w:val="26"/>
          <w:szCs w:val="26"/>
        </w:rPr>
        <w:t>три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7B1260" w:rsidRPr="00914294">
        <w:rPr>
          <w:rFonts w:ascii="Times New Roman" w:hAnsi="Times New Roman" w:cs="Times New Roman"/>
          <w:sz w:val="26"/>
          <w:szCs w:val="26"/>
        </w:rPr>
        <w:t>ых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B1260" w:rsidRPr="00914294">
        <w:rPr>
          <w:rFonts w:ascii="Times New Roman" w:hAnsi="Times New Roman" w:cs="Times New Roman"/>
          <w:sz w:val="26"/>
          <w:szCs w:val="26"/>
        </w:rPr>
        <w:t>я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, </w:t>
      </w:r>
      <w:r w:rsidR="00120D1D">
        <w:rPr>
          <w:rFonts w:ascii="Times New Roman" w:hAnsi="Times New Roman" w:cs="Times New Roman"/>
          <w:sz w:val="26"/>
          <w:szCs w:val="26"/>
        </w:rPr>
        <w:t>одно</w:t>
      </w:r>
      <w:r w:rsidR="00AA021E">
        <w:rPr>
          <w:rFonts w:ascii="Times New Roman" w:hAnsi="Times New Roman" w:cs="Times New Roman"/>
          <w:sz w:val="26"/>
          <w:szCs w:val="26"/>
        </w:rPr>
        <w:t xml:space="preserve"> </w:t>
      </w:r>
      <w:r w:rsidR="00866BB3" w:rsidRPr="00914294">
        <w:rPr>
          <w:rFonts w:ascii="Times New Roman" w:hAnsi="Times New Roman" w:cs="Times New Roman"/>
          <w:sz w:val="26"/>
          <w:szCs w:val="26"/>
        </w:rPr>
        <w:t>основны</w:t>
      </w:r>
      <w:r w:rsidR="00120D1D">
        <w:rPr>
          <w:rFonts w:ascii="Times New Roman" w:hAnsi="Times New Roman" w:cs="Times New Roman"/>
          <w:sz w:val="26"/>
          <w:szCs w:val="26"/>
        </w:rPr>
        <w:t>е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20D1D">
        <w:rPr>
          <w:rFonts w:ascii="Times New Roman" w:hAnsi="Times New Roman" w:cs="Times New Roman"/>
          <w:sz w:val="26"/>
          <w:szCs w:val="26"/>
        </w:rPr>
        <w:t>е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 выполнен</w:t>
      </w:r>
      <w:r w:rsidR="00120D1D">
        <w:rPr>
          <w:rFonts w:ascii="Times New Roman" w:hAnsi="Times New Roman" w:cs="Times New Roman"/>
          <w:sz w:val="26"/>
          <w:szCs w:val="26"/>
        </w:rPr>
        <w:t>о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296B50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866BB3" w:rsidRPr="00914294">
        <w:rPr>
          <w:rFonts w:ascii="Times New Roman" w:hAnsi="Times New Roman" w:cs="Times New Roman"/>
          <w:sz w:val="26"/>
          <w:szCs w:val="26"/>
        </w:rPr>
        <w:t xml:space="preserve">Из </w:t>
      </w:r>
      <w:r w:rsidR="00120D1D">
        <w:rPr>
          <w:rFonts w:ascii="Times New Roman" w:hAnsi="Times New Roman" w:cs="Times New Roman"/>
          <w:sz w:val="26"/>
          <w:szCs w:val="26"/>
        </w:rPr>
        <w:t>32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запланированн</w:t>
      </w:r>
      <w:r w:rsidR="00120D1D">
        <w:rPr>
          <w:rFonts w:ascii="Times New Roman" w:hAnsi="Times New Roman" w:cs="Times New Roman"/>
          <w:sz w:val="26"/>
          <w:szCs w:val="26"/>
        </w:rPr>
        <w:t>ых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120D1D">
        <w:rPr>
          <w:rFonts w:ascii="Times New Roman" w:hAnsi="Times New Roman" w:cs="Times New Roman"/>
          <w:sz w:val="26"/>
          <w:szCs w:val="26"/>
        </w:rPr>
        <w:t>ых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событи</w:t>
      </w:r>
      <w:r w:rsidR="00120D1D">
        <w:rPr>
          <w:rFonts w:ascii="Times New Roman" w:hAnsi="Times New Roman" w:cs="Times New Roman"/>
          <w:sz w:val="26"/>
          <w:szCs w:val="26"/>
        </w:rPr>
        <w:t>й</w:t>
      </w:r>
      <w:r w:rsidR="007B5EBA" w:rsidRPr="00914294">
        <w:rPr>
          <w:rFonts w:ascii="Times New Roman" w:hAnsi="Times New Roman" w:cs="Times New Roman"/>
          <w:sz w:val="26"/>
          <w:szCs w:val="26"/>
        </w:rPr>
        <w:t xml:space="preserve"> выполнено </w:t>
      </w:r>
      <w:r w:rsidR="00120D1D">
        <w:rPr>
          <w:rFonts w:ascii="Times New Roman" w:hAnsi="Times New Roman" w:cs="Times New Roman"/>
          <w:sz w:val="26"/>
          <w:szCs w:val="26"/>
        </w:rPr>
        <w:t>27</w:t>
      </w:r>
      <w:r w:rsidR="00E702F6" w:rsidRPr="002F7729">
        <w:rPr>
          <w:rFonts w:ascii="Times New Roman" w:hAnsi="Times New Roman" w:cs="Times New Roman"/>
          <w:sz w:val="26"/>
          <w:szCs w:val="26"/>
        </w:rPr>
        <w:t>.</w:t>
      </w:r>
    </w:p>
    <w:p w:rsidR="00366082" w:rsidRPr="00914294" w:rsidRDefault="00366082" w:rsidP="0036608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>апланированны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>е значения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 xml:space="preserve">  целевых показателей (индикаторов) подпрограммы</w:t>
      </w:r>
      <w:r w:rsidR="006E2A36" w:rsidRPr="006E2A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2A36">
        <w:rPr>
          <w:rFonts w:ascii="Times New Roman" w:eastAsia="Times New Roman" w:hAnsi="Times New Roman" w:cs="Times New Roman"/>
          <w:sz w:val="26"/>
          <w:szCs w:val="26"/>
        </w:rPr>
        <w:t>достигнуты.</w:t>
      </w:r>
    </w:p>
    <w:p w:rsidR="00D42B5C" w:rsidRPr="00914294" w:rsidRDefault="00D42B5C" w:rsidP="0067276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проведенных мероприятий</w:t>
      </w:r>
      <w:r w:rsidR="00672763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C03C0C" w:rsidRPr="00914294">
        <w:rPr>
          <w:rFonts w:ascii="Times New Roman" w:hAnsi="Times New Roman" w:cs="Times New Roman"/>
          <w:sz w:val="26"/>
          <w:szCs w:val="26"/>
        </w:rPr>
        <w:t xml:space="preserve">осуществлена </w:t>
      </w:r>
      <w:r w:rsidR="00672763" w:rsidRPr="00914294">
        <w:rPr>
          <w:rFonts w:ascii="Times New Roman" w:hAnsi="Times New Roman" w:cs="Times New Roman"/>
          <w:sz w:val="26"/>
          <w:szCs w:val="26"/>
        </w:rPr>
        <w:t>м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одернизация коммунальной инфраструктуры </w:t>
      </w:r>
      <w:r w:rsidR="00C03C0C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жилищного фонда </w:t>
      </w:r>
      <w:r w:rsidR="00A42AAF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для 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>обеспечени</w:t>
      </w:r>
      <w:r w:rsidR="00C03C0C" w:rsidRPr="00914294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качественными коммунальными</w:t>
      </w:r>
      <w:r w:rsidR="009B649D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и жилищными</w:t>
      </w:r>
      <w:r w:rsidR="00672763" w:rsidRPr="00914294">
        <w:rPr>
          <w:rFonts w:ascii="Times New Roman" w:hAnsi="Times New Roman" w:cs="Times New Roman"/>
          <w:sz w:val="26"/>
          <w:szCs w:val="26"/>
          <w:lang w:eastAsia="en-US"/>
        </w:rPr>
        <w:t xml:space="preserve"> услугами</w:t>
      </w:r>
      <w:r w:rsidR="00CD0A9D" w:rsidRPr="00914294">
        <w:rPr>
          <w:rFonts w:ascii="Times New Roman" w:hAnsi="Times New Roman" w:cs="Times New Roman"/>
          <w:sz w:val="26"/>
          <w:szCs w:val="26"/>
        </w:rPr>
        <w:t>.</w:t>
      </w:r>
    </w:p>
    <w:p w:rsidR="00465EE2" w:rsidRPr="00914294" w:rsidRDefault="00465EE2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14600" w:rsidRPr="00814600" w:rsidRDefault="0048637D" w:rsidP="008146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  <w:lang w:eastAsia="en-US"/>
        </w:rPr>
        <w:t>В целях расселения аварийного жилищного фонда в</w:t>
      </w:r>
      <w:r w:rsidR="007308E8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рамках </w:t>
      </w:r>
      <w:r w:rsidR="005136C7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подпрограммы 2 «Комплексное освоение и развитие территорий в целях жилищного строительства на территории МО МР «Печора» </w:t>
      </w:r>
      <w:r w:rsidR="007308E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отчетном периоде</w:t>
      </w:r>
      <w:r w:rsidR="00DD034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8146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приобретено </w:t>
      </w:r>
      <w:r w:rsidR="00814600" w:rsidRPr="00814600">
        <w:rPr>
          <w:rFonts w:ascii="Times New Roman" w:hAnsi="Times New Roman" w:cs="Times New Roman"/>
          <w:sz w:val="26"/>
          <w:szCs w:val="26"/>
        </w:rPr>
        <w:t xml:space="preserve">и представлено 6 жилых помещений гражданам, проживающим в ветхом и аварийном жилом фонде, заключено </w:t>
      </w:r>
      <w:r w:rsidR="006C3FF0">
        <w:rPr>
          <w:rFonts w:ascii="Times New Roman" w:hAnsi="Times New Roman" w:cs="Times New Roman"/>
          <w:sz w:val="26"/>
          <w:szCs w:val="26"/>
        </w:rPr>
        <w:t>41</w:t>
      </w:r>
      <w:r w:rsidR="00814600" w:rsidRPr="00814600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6C3FF0">
        <w:rPr>
          <w:rFonts w:ascii="Times New Roman" w:hAnsi="Times New Roman" w:cs="Times New Roman"/>
          <w:sz w:val="26"/>
          <w:szCs w:val="26"/>
        </w:rPr>
        <w:t>е</w:t>
      </w:r>
      <w:r w:rsidR="00814600" w:rsidRPr="00814600">
        <w:rPr>
          <w:rFonts w:ascii="Times New Roman" w:hAnsi="Times New Roman" w:cs="Times New Roman"/>
          <w:sz w:val="26"/>
          <w:szCs w:val="26"/>
        </w:rPr>
        <w:t xml:space="preserve"> об изъятии недвижимого имущества для муниципальных нужд и выплачена компенсация. </w:t>
      </w:r>
      <w:proofErr w:type="gramEnd"/>
    </w:p>
    <w:p w:rsidR="00814600" w:rsidRPr="00814600" w:rsidRDefault="006C3FF0" w:rsidP="0081460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рамках подпрограммы выполнены мероприятия по с</w:t>
      </w:r>
      <w:r w:rsidR="00814600" w:rsidRPr="0081460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осу</w:t>
      </w:r>
      <w:r w:rsidR="00814600" w:rsidRPr="00814600">
        <w:rPr>
          <w:rFonts w:ascii="Times New Roman" w:hAnsi="Times New Roman" w:cs="Times New Roman"/>
          <w:sz w:val="26"/>
          <w:szCs w:val="26"/>
        </w:rPr>
        <w:t xml:space="preserve"> 81 </w:t>
      </w:r>
      <w:r>
        <w:rPr>
          <w:rFonts w:ascii="Times New Roman" w:eastAsia="Times New Roman" w:hAnsi="Times New Roman" w:cs="Times New Roman"/>
          <w:sz w:val="26"/>
          <w:szCs w:val="26"/>
        </w:rPr>
        <w:t>аварийного</w:t>
      </w:r>
      <w:r w:rsidR="00814600" w:rsidRPr="00814600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</w:t>
      </w:r>
      <w:r>
        <w:rPr>
          <w:rFonts w:ascii="Times New Roman" w:eastAsia="Times New Roman" w:hAnsi="Times New Roman" w:cs="Times New Roman"/>
          <w:sz w:val="26"/>
          <w:szCs w:val="26"/>
        </w:rPr>
        <w:t>ого дома.</w:t>
      </w:r>
    </w:p>
    <w:p w:rsidR="00234621" w:rsidRDefault="008C0DC2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2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="00612E36" w:rsidRPr="00612E36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Pr="00612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</w:t>
      </w:r>
      <w:r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основных мероприятий в полном объеме выполнено </w:t>
      </w:r>
      <w:r w:rsidR="00612E36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одно мероприятие </w:t>
      </w:r>
      <w:r w:rsidR="00612E36">
        <w:rPr>
          <w:rFonts w:ascii="Times New Roman" w:hAnsi="Times New Roman" w:cs="Times New Roman"/>
          <w:color w:val="000000" w:themeColor="text1"/>
          <w:sz w:val="26"/>
          <w:szCs w:val="26"/>
        </w:rPr>
        <w:t>не выполнено</w:t>
      </w:r>
      <w:r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причине того, что в отчетном году не </w:t>
      </w:r>
      <w:r w:rsidR="00234621" w:rsidRPr="00234621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работы</w:t>
      </w:r>
      <w:r w:rsidR="00612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корректировке генерального плана и правил землепользования и застройки</w:t>
      </w:r>
      <w:r w:rsidR="00234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8C0DC2" w:rsidRPr="00234621" w:rsidRDefault="00234621" w:rsidP="0023462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824934">
        <w:rPr>
          <w:rFonts w:ascii="Times New Roman" w:hAnsi="Times New Roman" w:cs="Times New Roman"/>
          <w:color w:val="000000" w:themeColor="text1"/>
          <w:sz w:val="26"/>
          <w:szCs w:val="26"/>
        </w:rPr>
        <w:t>з 9</w:t>
      </w:r>
      <w:r w:rsidR="008C0DC2" w:rsidRPr="00E374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контрольных событий в полном объеме выполнено </w:t>
      </w:r>
      <w:r w:rsidR="00FD5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7, одно контрольное событие выполнено частично, одно не выполнено, </w:t>
      </w:r>
      <w:r w:rsidR="00FD5977" w:rsidRPr="00BC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причине </w:t>
      </w:r>
      <w:r w:rsidR="00F84002" w:rsidRPr="00BC22DD">
        <w:rPr>
          <w:rFonts w:ascii="Times New Roman" w:hAnsi="Times New Roman" w:cs="Times New Roman"/>
          <w:color w:val="000000" w:themeColor="text1"/>
          <w:sz w:val="26"/>
          <w:szCs w:val="26"/>
        </w:rPr>
        <w:t>того</w:t>
      </w:r>
      <w:r w:rsidR="00C977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84002" w:rsidRPr="00BC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</w:t>
      </w:r>
      <w:r w:rsidR="00BC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корректировка генерального плана и правил землепользования и застройки СП «</w:t>
      </w:r>
      <w:proofErr w:type="spellStart"/>
      <w:r w:rsidR="00BC22DD">
        <w:rPr>
          <w:rFonts w:ascii="Times New Roman" w:hAnsi="Times New Roman" w:cs="Times New Roman"/>
          <w:color w:val="000000" w:themeColor="text1"/>
          <w:sz w:val="26"/>
          <w:szCs w:val="26"/>
        </w:rPr>
        <w:t>Чикшино</w:t>
      </w:r>
      <w:proofErr w:type="spellEnd"/>
      <w:r w:rsidR="00BC22D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977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 осуществляться в 2020 году</w:t>
      </w:r>
      <w:r w:rsidR="00BC22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6181A" w:rsidRPr="00A4291B" w:rsidRDefault="00303246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A429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запланированных  ц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>елевы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х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 xml:space="preserve"> (индикатор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E3882" w:rsidRPr="005D0DD6">
        <w:rPr>
          <w:rFonts w:ascii="Times New Roman" w:eastAsia="Times New Roman" w:hAnsi="Times New Roman" w:cs="Times New Roman"/>
          <w:sz w:val="26"/>
          <w:szCs w:val="26"/>
        </w:rPr>
        <w:t>) подпрограммы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значения достигнуты по </w:t>
      </w:r>
      <w:r w:rsidR="00A4291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D0DD6">
        <w:rPr>
          <w:rFonts w:ascii="Times New Roman" w:eastAsia="Times New Roman" w:hAnsi="Times New Roman" w:cs="Times New Roman"/>
          <w:sz w:val="26"/>
          <w:szCs w:val="26"/>
        </w:rPr>
        <w:t xml:space="preserve"> показателям.</w:t>
      </w:r>
      <w:r w:rsidR="00CD709B">
        <w:rPr>
          <w:rFonts w:ascii="Times New Roman" w:eastAsia="Times New Roman" w:hAnsi="Times New Roman" w:cs="Times New Roman"/>
          <w:sz w:val="26"/>
          <w:szCs w:val="26"/>
        </w:rPr>
        <w:t xml:space="preserve"> Не достигнуто значения по количеству разработанных проектов планировки и межевания территории, </w:t>
      </w:r>
      <w:r w:rsidR="009041F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CD709B">
        <w:rPr>
          <w:rFonts w:ascii="Times New Roman" w:eastAsia="Times New Roman" w:hAnsi="Times New Roman" w:cs="Times New Roman"/>
          <w:sz w:val="26"/>
          <w:szCs w:val="26"/>
        </w:rPr>
        <w:t>также снесены не все аварийные многоквартирные дома,</w:t>
      </w:r>
      <w:r w:rsidR="00A4291B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A4291B" w:rsidRPr="00A4291B">
        <w:rPr>
          <w:rFonts w:ascii="Times New Roman" w:hAnsi="Times New Roman" w:cs="Times New Roman"/>
          <w:sz w:val="26"/>
          <w:szCs w:val="26"/>
        </w:rPr>
        <w:t>причине уклонения от исполнения муниципальных контрактов подрядчиками</w:t>
      </w:r>
      <w:r w:rsidR="00CD709B" w:rsidRPr="00A429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11EB" w:rsidRPr="00914294" w:rsidRDefault="00D411EB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684" w:rsidRPr="00914294" w:rsidRDefault="006A1F87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5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целях развития транспортной инфраструктуры в рамках подпрограммы </w:t>
      </w:r>
      <w:r w:rsidR="005136C7" w:rsidRPr="0025457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3 «Дорожное</w:t>
      </w:r>
      <w:r w:rsidR="005136C7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хозяйство и транспорт  МО МР «Печора» </w:t>
      </w:r>
      <w:r w:rsidR="00803B90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FE7B05" w:rsidRPr="00914294">
        <w:rPr>
          <w:rFonts w:ascii="Times New Roman" w:hAnsi="Times New Roman" w:cs="Times New Roman"/>
          <w:sz w:val="26"/>
          <w:szCs w:val="26"/>
        </w:rPr>
        <w:t>проведены мероприятия</w:t>
      </w:r>
      <w:r w:rsidR="00B33684" w:rsidRPr="00914294">
        <w:rPr>
          <w:rFonts w:ascii="Times New Roman" w:hAnsi="Times New Roman" w:cs="Times New Roman"/>
          <w:sz w:val="26"/>
          <w:szCs w:val="26"/>
        </w:rPr>
        <w:t>: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684" w:rsidRPr="00914294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по оборудованию и содержанию ледовых переправ и зимних автомобильных дорог общего пользования местного значения («д. Конецбор - д. Аранец с ледовой переправой через р. Б. Аранец», «п. Каджером – п. Зеленоборск», «п. Каджером – п. Трубоседъель», «п. Каджером – п. Причал», «с</w:t>
      </w:r>
      <w:r w:rsidR="00B33684" w:rsidRPr="00914294">
        <w:rPr>
          <w:rFonts w:ascii="Times New Roman" w:hAnsi="Times New Roman" w:cs="Times New Roman"/>
          <w:sz w:val="26"/>
          <w:szCs w:val="26"/>
        </w:rPr>
        <w:t>. Приуральское – д. Даниловка»);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15FBA" w:rsidRDefault="00B33684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по 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содержанию </w:t>
      </w:r>
      <w:r w:rsidRPr="00914294">
        <w:rPr>
          <w:rFonts w:ascii="Times New Roman" w:hAnsi="Times New Roman" w:cs="Times New Roman"/>
          <w:sz w:val="26"/>
          <w:szCs w:val="26"/>
        </w:rPr>
        <w:t>и обустройству</w:t>
      </w:r>
      <w:r w:rsidR="00FE7B05" w:rsidRPr="00914294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</w:t>
      </w:r>
      <w:r w:rsidR="00A15FBA">
        <w:rPr>
          <w:rFonts w:ascii="Times New Roman" w:hAnsi="Times New Roman" w:cs="Times New Roman"/>
          <w:sz w:val="26"/>
          <w:szCs w:val="26"/>
        </w:rPr>
        <w:t>;</w:t>
      </w:r>
    </w:p>
    <w:p w:rsidR="00FE7B05" w:rsidRPr="00914294" w:rsidRDefault="00FE7B0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7A5183" w:rsidRPr="00914294">
        <w:rPr>
          <w:rFonts w:ascii="Times New Roman" w:hAnsi="Times New Roman" w:cs="Times New Roman"/>
          <w:sz w:val="26"/>
          <w:szCs w:val="26"/>
        </w:rPr>
        <w:t xml:space="preserve">по 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>возмещению выпадающих доходов организаций воздушного транспорта.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F00" w:rsidRDefault="007A5183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A39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Из шести запланированных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</w:t>
      </w:r>
      <w:r w:rsidR="00D3473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сновны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 мероприятий в полном объеме выполнено </w:t>
      </w:r>
      <w:r w:rsidR="004A39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четыре</w:t>
      </w:r>
      <w:r w:rsidR="00A15F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ероприятия, </w:t>
      </w:r>
      <w:r w:rsidR="00E342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два</w:t>
      </w:r>
      <w:r w:rsidR="004A39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мероприяти</w:t>
      </w:r>
      <w:r w:rsidR="00E342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выполнен</w:t>
      </w:r>
      <w:r w:rsidR="00E3427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D34738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частично</w:t>
      </w:r>
      <w:r w:rsidR="00205BB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D34738" w:rsidRPr="00914294" w:rsidRDefault="00205BB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Значение индикатора по доле протяженности </w:t>
      </w:r>
      <w:proofErr w:type="gramStart"/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автомобильных дорог общего пользования местного значения, отвечающих нормативным требованиям не достигнуто</w:t>
      </w:r>
      <w:proofErr w:type="gramEnd"/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05BBD" w:rsidRPr="00914294" w:rsidRDefault="00205BBD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реализацию мероприятий подпрограммы 4 «Повышение собираемости сре</w:t>
      </w:r>
      <w:proofErr w:type="gramStart"/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дств с п</w:t>
      </w:r>
      <w:proofErr w:type="gramEnd"/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отребителей (население) за жилищно-коммунальные услуги МО МР «Печора»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финансирование не предусмотрено.</w:t>
      </w: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</w:t>
      </w:r>
      <w:r w:rsidR="0090374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МР «Печора» от 18.08.2014 г.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 1296.</w:t>
      </w:r>
    </w:p>
    <w:p w:rsidR="00037B38" w:rsidRPr="00914294" w:rsidRDefault="00037B38" w:rsidP="00D874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201</w:t>
      </w:r>
      <w:r w:rsidR="00AA68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FD065A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году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заседания  межведомственной комиссии по вопросам погашения задолженности потребителей за жилищно-коммунальные услуги на территории МО МР «Печора»</w:t>
      </w:r>
      <w:r w:rsidR="00FD065A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проводились еженедельно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по итогам которых к должникам принимались меры воздействия по взысканию задолженности.</w:t>
      </w:r>
      <w:r w:rsidR="000627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Также проводилась информационно-разъяснительная работа с населением по вопросу погашения задолженности за жилищно-коммунальные услуги.</w:t>
      </w:r>
    </w:p>
    <w:p w:rsidR="00683575" w:rsidRDefault="00683575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Запланированные мероприятия выполнены в полном объеме. Зн</w:t>
      </w:r>
      <w:r w:rsidR="00F34B5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ачение показателя (индикатора)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достигнуто</w:t>
      </w:r>
      <w:r w:rsidR="0090374D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826EE" w:rsidRPr="00914294" w:rsidRDefault="003826EE" w:rsidP="0090374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E083C" w:rsidRPr="00914294" w:rsidRDefault="004D6029" w:rsidP="00C700A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целях стимулирования энергосбережения и повышения энергетической эффективности на территории района в рамках</w:t>
      </w:r>
      <w:r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по</w:t>
      </w:r>
      <w:r w:rsidR="00037B38" w:rsidRPr="0091429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дпрограммы 5 «Энергосбережение и повышение энергетической эффективности на территории муниципального района «Печора» </w:t>
      </w:r>
      <w:r w:rsidR="00803B90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выполнены мероприятия, направленные на внедрение энергосберегающих технологий, </w:t>
      </w:r>
      <w:r w:rsid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</w:t>
      </w:r>
      <w:r w:rsidR="00C700A7" w:rsidRP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C700A7" w:rsidRP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ресурсоснабжающих</w:t>
      </w:r>
      <w:proofErr w:type="spellEnd"/>
      <w:r w:rsidR="00C700A7" w:rsidRP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организаций соответствующих</w:t>
      </w:r>
      <w:proofErr w:type="gramEnd"/>
      <w:r w:rsidR="00C700A7" w:rsidRP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данных</w:t>
      </w:r>
      <w:r w:rsidR="00C700A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 также мероприятия, направленные на энергосбережение жилищно-коммунальных услуг.</w:t>
      </w:r>
    </w:p>
    <w:p w:rsidR="003D1C56" w:rsidRDefault="00C8361E" w:rsidP="0091429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Все </w:t>
      </w:r>
      <w:r w:rsidR="00B36B5E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B36B5E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нированны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 </w:t>
      </w:r>
      <w:r w:rsidR="005661C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основные</w:t>
      </w:r>
      <w:r w:rsidR="005661C9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мероприятия </w:t>
      </w:r>
      <w:r w:rsidR="001E083C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 в полном объеме</w:t>
      </w:r>
      <w:r w:rsidR="00722C7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контрольные </w:t>
      </w:r>
      <w:r w:rsidR="00F06D0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события выполнены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FD0BE6"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Плановые значения не до</w:t>
      </w:r>
      <w:r w:rsidR="00663701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стигнуты по </w:t>
      </w:r>
      <w:r w:rsidR="000741B3">
        <w:rPr>
          <w:rFonts w:ascii="Times New Roman" w:eastAsia="Calibri" w:hAnsi="Times New Roman" w:cs="Times New Roman"/>
          <w:sz w:val="26"/>
          <w:szCs w:val="26"/>
          <w:lang w:eastAsia="en-US"/>
        </w:rPr>
        <w:t>одному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="000741B3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</w:t>
      </w:r>
      <w:r w:rsidR="004D13CF">
        <w:rPr>
          <w:rFonts w:ascii="Times New Roman" w:eastAsia="Calibri" w:hAnsi="Times New Roman" w:cs="Times New Roman"/>
          <w:sz w:val="26"/>
          <w:szCs w:val="26"/>
          <w:lang w:eastAsia="en-US"/>
        </w:rPr>
        <w:t>двена</w:t>
      </w: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дцати</w:t>
      </w:r>
      <w:r w:rsidR="00FD0BE6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</w:t>
      </w:r>
      <w:r w:rsidR="00115943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92258"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связи с </w:t>
      </w:r>
      <w:r w:rsidR="003D1C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увеличением объема потребляемой электрической энергии. </w:t>
      </w:r>
    </w:p>
    <w:p w:rsidR="00BE2283" w:rsidRDefault="00722C7B" w:rsidP="00CE0E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В целях создания</w:t>
      </w:r>
      <w:r w:rsidRPr="00722C7B">
        <w:rPr>
          <w:rFonts w:ascii="Times New Roman" w:eastAsia="Batang" w:hAnsi="Times New Roman"/>
          <w:sz w:val="26"/>
          <w:szCs w:val="26"/>
        </w:rPr>
        <w:t xml:space="preserve"> благоприятных условий для жизни и отдыха населения, проживающего на территории МО МР «Печора»</w:t>
      </w:r>
      <w:r w:rsidR="00AF0B1A">
        <w:rPr>
          <w:rFonts w:ascii="Times New Roman" w:eastAsia="Batang" w:hAnsi="Times New Roman"/>
          <w:sz w:val="26"/>
          <w:szCs w:val="26"/>
        </w:rPr>
        <w:t xml:space="preserve"> в рамках подпрограммы «Улучшение состояния территорий МО МР «Печора»</w:t>
      </w:r>
      <w:r>
        <w:rPr>
          <w:rFonts w:ascii="Times New Roman" w:eastAsia="Batang" w:hAnsi="Times New Roman"/>
          <w:sz w:val="26"/>
          <w:szCs w:val="26"/>
        </w:rPr>
        <w:t xml:space="preserve"> выполнен</w:t>
      </w:r>
      <w:r w:rsidR="00CE0EF4">
        <w:rPr>
          <w:rFonts w:ascii="Times New Roman" w:eastAsia="Batang" w:hAnsi="Times New Roman"/>
          <w:sz w:val="26"/>
          <w:szCs w:val="26"/>
        </w:rPr>
        <w:t>о</w:t>
      </w:r>
      <w:r>
        <w:rPr>
          <w:rFonts w:ascii="Times New Roman" w:eastAsia="Batang" w:hAnsi="Times New Roman"/>
          <w:sz w:val="26"/>
          <w:szCs w:val="26"/>
        </w:rPr>
        <w:t xml:space="preserve"> мероприяти</w:t>
      </w:r>
      <w:r w:rsidR="00CE0EF4">
        <w:rPr>
          <w:rFonts w:ascii="Times New Roman" w:eastAsia="Batang" w:hAnsi="Times New Roman"/>
          <w:sz w:val="26"/>
          <w:szCs w:val="26"/>
        </w:rPr>
        <w:t xml:space="preserve">е </w:t>
      </w:r>
      <w:r w:rsidR="00BE2283" w:rsidRPr="00CA6EEB">
        <w:rPr>
          <w:rFonts w:ascii="Times New Roman" w:hAnsi="Times New Roman" w:cs="Times New Roman"/>
          <w:sz w:val="26"/>
          <w:szCs w:val="26"/>
        </w:rPr>
        <w:t xml:space="preserve">по отлову и содержанию  безнадзорных животных (отловлено </w:t>
      </w:r>
      <w:r w:rsidR="00001ED8">
        <w:rPr>
          <w:rFonts w:ascii="Times New Roman" w:hAnsi="Times New Roman" w:cs="Times New Roman"/>
          <w:sz w:val="26"/>
          <w:szCs w:val="26"/>
        </w:rPr>
        <w:t>145</w:t>
      </w:r>
      <w:r w:rsidR="00BE2283" w:rsidRPr="00CA6EEB">
        <w:rPr>
          <w:rFonts w:ascii="Times New Roman" w:hAnsi="Times New Roman" w:cs="Times New Roman"/>
          <w:sz w:val="26"/>
          <w:szCs w:val="26"/>
        </w:rPr>
        <w:t xml:space="preserve"> особей)</w:t>
      </w:r>
      <w:r w:rsidR="00BE2283">
        <w:rPr>
          <w:rFonts w:ascii="Times New Roman" w:hAnsi="Times New Roman" w:cs="Times New Roman"/>
          <w:sz w:val="26"/>
          <w:szCs w:val="26"/>
        </w:rPr>
        <w:t>.</w:t>
      </w:r>
    </w:p>
    <w:p w:rsidR="00BE2283" w:rsidRDefault="00F06D03" w:rsidP="0091429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Pr="009142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апланированные мероприятия выполнены. </w:t>
      </w:r>
    </w:p>
    <w:p w:rsidR="0090418A" w:rsidRPr="00914294" w:rsidRDefault="00914294" w:rsidP="009142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</w:t>
      </w:r>
      <w:r w:rsidR="00BC79A8" w:rsidRPr="00914294">
        <w:rPr>
          <w:rFonts w:ascii="Times New Roman" w:hAnsi="Times New Roman" w:cs="Times New Roman"/>
          <w:b/>
          <w:sz w:val="26"/>
          <w:szCs w:val="26"/>
        </w:rPr>
        <w:t>По направлению «Социальное развитие»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реализованы мероприятия муниципальных программ</w:t>
      </w:r>
      <w:r w:rsidR="0090418A" w:rsidRPr="00914294">
        <w:rPr>
          <w:rFonts w:ascii="Times New Roman" w:hAnsi="Times New Roman" w:cs="Times New Roman"/>
          <w:sz w:val="26"/>
          <w:szCs w:val="26"/>
        </w:rPr>
        <w:t>:</w:t>
      </w:r>
    </w:p>
    <w:p w:rsidR="0090418A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-</w:t>
      </w:r>
      <w:r w:rsidR="00BC79A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sz w:val="26"/>
          <w:szCs w:val="26"/>
        </w:rPr>
        <w:t>«Развитие образования МО МР «Печора»;</w:t>
      </w:r>
    </w:p>
    <w:p w:rsidR="0090418A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«Развитие культуры и туризма на территории  МО МР «Печора»; </w:t>
      </w:r>
    </w:p>
    <w:p w:rsidR="003D38B5" w:rsidRPr="00914294" w:rsidRDefault="0090418A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</w:t>
      </w:r>
      <w:r w:rsidR="00BC79A8" w:rsidRPr="00914294">
        <w:rPr>
          <w:rFonts w:ascii="Times New Roman" w:hAnsi="Times New Roman" w:cs="Times New Roman"/>
          <w:sz w:val="26"/>
          <w:szCs w:val="26"/>
        </w:rPr>
        <w:t>«Развитие физической к</w:t>
      </w:r>
      <w:r w:rsidRPr="00914294">
        <w:rPr>
          <w:rFonts w:ascii="Times New Roman" w:hAnsi="Times New Roman" w:cs="Times New Roman"/>
          <w:sz w:val="26"/>
          <w:szCs w:val="26"/>
        </w:rPr>
        <w:t>ультуры и спорта МО МР «Печора»</w:t>
      </w:r>
      <w:r w:rsidR="003D38B5" w:rsidRPr="00914294">
        <w:rPr>
          <w:rFonts w:ascii="Times New Roman" w:hAnsi="Times New Roman" w:cs="Times New Roman"/>
          <w:sz w:val="26"/>
          <w:szCs w:val="26"/>
        </w:rPr>
        <w:t>;</w:t>
      </w:r>
    </w:p>
    <w:p w:rsidR="00BC79A8" w:rsidRPr="00914294" w:rsidRDefault="003D38B5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- «Социальное развитие  МО МР «Печора». </w:t>
      </w:r>
    </w:p>
    <w:p w:rsidR="003B27D0" w:rsidRPr="00914294" w:rsidRDefault="003B27D0" w:rsidP="00B92A9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6735" w:rsidRPr="00FD12AD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D12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Итоги реализации муниципальной программы </w:t>
      </w:r>
    </w:p>
    <w:p w:rsidR="00500F12" w:rsidRPr="00FD12AD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D12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0418A" w:rsidRPr="00FD12AD">
        <w:rPr>
          <w:rFonts w:ascii="Times New Roman" w:hAnsi="Times New Roman" w:cs="Times New Roman"/>
          <w:b/>
          <w:color w:val="auto"/>
          <w:sz w:val="26"/>
          <w:szCs w:val="26"/>
        </w:rPr>
        <w:t>«Развитие образования МО МР «Печора»</w:t>
      </w:r>
    </w:p>
    <w:p w:rsidR="00462B33" w:rsidRPr="00727135" w:rsidRDefault="00462B33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C5B7A" w:rsidRPr="00914294" w:rsidRDefault="00695F09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В целях п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овышения доступности и качества дошкольного образования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рамках </w:t>
      </w:r>
      <w:r w:rsidR="00C81850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1 «Развитие системы дошкольного образования» на территории МО МР «Печора» </w:t>
      </w:r>
      <w:r w:rsidR="00C81850" w:rsidRPr="00914294">
        <w:rPr>
          <w:rFonts w:ascii="Times New Roman" w:hAnsi="Times New Roman" w:cs="Times New Roman"/>
          <w:sz w:val="26"/>
          <w:szCs w:val="26"/>
        </w:rPr>
        <w:t>выполнены мероприятия по обеспечению деятельности дошкольных образовательных организаций, реализации образовательных программ, укреплению материально-технической базы дошкольных образовательных организаций, по организации питания детей, посещающих дошкольные образовательные организации, выплате денежной компенсации педагогическим работникам муниципальных образовательных организаций, работающим и проживающим в сельских населенных</w:t>
      </w:r>
      <w:proofErr w:type="gramEnd"/>
      <w:r w:rsidR="00C81850" w:rsidRPr="0091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1850" w:rsidRPr="00914294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="00F65B84">
        <w:rPr>
          <w:rFonts w:ascii="Times New Roman" w:hAnsi="Times New Roman" w:cs="Times New Roman"/>
          <w:sz w:val="26"/>
          <w:szCs w:val="26"/>
        </w:rPr>
        <w:t>, по предоставлению компенсации родителям (законным представителям) платы за присмотр и уход за детьми</w:t>
      </w:r>
      <w:r w:rsidR="00D75D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5B7A" w:rsidRPr="00914294" w:rsidRDefault="00914294" w:rsidP="00914294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326C7">
        <w:rPr>
          <w:rFonts w:ascii="Times New Roman" w:eastAsia="Times New Roman" w:hAnsi="Times New Roman" w:cs="Times New Roman"/>
          <w:sz w:val="26"/>
          <w:szCs w:val="26"/>
        </w:rPr>
        <w:tab/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>Общий охват детей дошкольным образованием в 201</w:t>
      </w:r>
      <w:r w:rsidR="002A1A6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</w:t>
      </w:r>
      <w:r w:rsidR="00CE4C76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B7A" w:rsidRPr="009C6FBC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2A1A68">
        <w:rPr>
          <w:rFonts w:ascii="Times New Roman" w:eastAsia="Times New Roman" w:hAnsi="Times New Roman" w:cs="Times New Roman"/>
          <w:sz w:val="26"/>
          <w:szCs w:val="26"/>
        </w:rPr>
        <w:t>329</w:t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505277" w:rsidRPr="0091429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C5B7A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0FF6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функционируют 23 дошкольные организации.</w:t>
      </w:r>
    </w:p>
    <w:p w:rsidR="00502C17" w:rsidRPr="00382140" w:rsidRDefault="008148C7" w:rsidP="00ED512D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t xml:space="preserve">Запланированные основные мероприятия и контрольные события </w:t>
      </w:r>
      <w:r w:rsidR="007C5B7A" w:rsidRPr="00914294">
        <w:rPr>
          <w:rFonts w:eastAsia="Calibri"/>
          <w:sz w:val="26"/>
          <w:szCs w:val="26"/>
          <w:lang w:eastAsia="en-US"/>
        </w:rPr>
        <w:t xml:space="preserve">подпрограммы </w:t>
      </w:r>
      <w:r w:rsidRPr="00914294">
        <w:rPr>
          <w:rFonts w:eastAsia="Calibri"/>
          <w:sz w:val="26"/>
          <w:szCs w:val="26"/>
          <w:lang w:eastAsia="en-US"/>
        </w:rPr>
        <w:t>выполнены</w:t>
      </w:r>
      <w:r w:rsidR="00ED512D">
        <w:rPr>
          <w:rFonts w:eastAsia="Calibri"/>
          <w:sz w:val="26"/>
          <w:szCs w:val="26"/>
          <w:lang w:eastAsia="en-US"/>
        </w:rPr>
        <w:t>, п</w:t>
      </w:r>
      <w:r w:rsidR="00502C17" w:rsidRPr="00914294">
        <w:rPr>
          <w:rFonts w:eastAsia="Calibri"/>
          <w:sz w:val="26"/>
          <w:szCs w:val="26"/>
          <w:lang w:eastAsia="en-US"/>
        </w:rPr>
        <w:t>лано</w:t>
      </w:r>
      <w:r w:rsidR="00AC6BDE" w:rsidRPr="00914294">
        <w:rPr>
          <w:rFonts w:eastAsia="Calibri"/>
          <w:sz w:val="26"/>
          <w:szCs w:val="26"/>
          <w:lang w:eastAsia="en-US"/>
        </w:rPr>
        <w:t>в</w:t>
      </w:r>
      <w:r w:rsidR="00ED512D">
        <w:rPr>
          <w:rFonts w:eastAsia="Calibri"/>
          <w:sz w:val="26"/>
          <w:szCs w:val="26"/>
          <w:lang w:eastAsia="en-US"/>
        </w:rPr>
        <w:t>ые значения</w:t>
      </w:r>
      <w:r w:rsidR="00AC6BDE" w:rsidRPr="00914294">
        <w:rPr>
          <w:rFonts w:eastAsia="Calibri"/>
          <w:sz w:val="26"/>
          <w:szCs w:val="26"/>
          <w:lang w:eastAsia="en-US"/>
        </w:rPr>
        <w:t xml:space="preserve"> </w:t>
      </w:r>
      <w:r w:rsidR="00ED512D">
        <w:rPr>
          <w:rFonts w:eastAsia="Calibri"/>
          <w:sz w:val="26"/>
          <w:szCs w:val="26"/>
          <w:lang w:eastAsia="en-US"/>
        </w:rPr>
        <w:t xml:space="preserve">индикаторов </w:t>
      </w:r>
      <w:r w:rsidR="00AC6BDE" w:rsidRPr="00914294">
        <w:rPr>
          <w:rFonts w:eastAsia="Calibri"/>
          <w:sz w:val="26"/>
          <w:szCs w:val="26"/>
          <w:lang w:eastAsia="en-US"/>
        </w:rPr>
        <w:t xml:space="preserve"> </w:t>
      </w:r>
      <w:r w:rsidR="00ED512D">
        <w:rPr>
          <w:rFonts w:eastAsia="Calibri"/>
          <w:sz w:val="26"/>
          <w:szCs w:val="26"/>
          <w:lang w:eastAsia="en-US"/>
        </w:rPr>
        <w:t>достигнуты</w:t>
      </w:r>
      <w:r w:rsidR="00382140">
        <w:rPr>
          <w:sz w:val="26"/>
          <w:szCs w:val="26"/>
        </w:rPr>
        <w:t>.</w:t>
      </w:r>
    </w:p>
    <w:p w:rsidR="0052376D" w:rsidRPr="00914294" w:rsidRDefault="0052376D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выполненных мероприятий созданы современные условия для реализации федерального государственного образовательного стандарта.</w:t>
      </w:r>
    </w:p>
    <w:p w:rsidR="008148C7" w:rsidRPr="00ED7C43" w:rsidRDefault="008148C7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0441D" w:rsidRPr="007F0DA5" w:rsidRDefault="004B363C" w:rsidP="00C0441D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E75">
        <w:rPr>
          <w:rFonts w:ascii="Times New Roman" w:hAnsi="Times New Roman" w:cs="Times New Roman"/>
          <w:color w:val="auto"/>
          <w:sz w:val="26"/>
          <w:szCs w:val="26"/>
        </w:rPr>
        <w:t>В целях повышения доступности и качества начального общего, основного общего и среднего общего образования</w:t>
      </w:r>
      <w:r w:rsidRPr="00620E7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620E75">
        <w:rPr>
          <w:rFonts w:ascii="Times New Roman" w:hAnsi="Times New Roman" w:cs="Times New Roman"/>
          <w:color w:val="auto"/>
          <w:sz w:val="26"/>
          <w:szCs w:val="26"/>
        </w:rPr>
        <w:t>реализовывались мероприятия</w:t>
      </w:r>
      <w:r w:rsidR="00C81850" w:rsidRPr="00620E7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81850" w:rsidRPr="00A6061C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2 «Развитие системы общего образования» на территории МО МР «Печора»</w:t>
      </w:r>
      <w:r w:rsidR="007E1553" w:rsidRPr="00A6061C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7E1553" w:rsidRPr="00620E7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gramStart"/>
      <w:r w:rsidR="007E1553" w:rsidRPr="00620E75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подпрограммы </w:t>
      </w:r>
      <w:r w:rsidR="007E155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81850" w:rsidRPr="00914294">
        <w:rPr>
          <w:rFonts w:ascii="Times New Roman" w:hAnsi="Times New Roman" w:cs="Times New Roman"/>
          <w:sz w:val="26"/>
          <w:szCs w:val="26"/>
        </w:rPr>
        <w:t xml:space="preserve">роведены мероприятия по обеспечению деятельности образовательных организаций,  </w:t>
      </w:r>
      <w:r w:rsidR="00B037CD" w:rsidRPr="00914294">
        <w:rPr>
          <w:rFonts w:ascii="Times New Roman" w:hAnsi="Times New Roman" w:cs="Times New Roman"/>
          <w:sz w:val="26"/>
          <w:szCs w:val="26"/>
        </w:rPr>
        <w:t>реализации образовательных программ,</w:t>
      </w:r>
      <w:r w:rsidR="00B037CD">
        <w:rPr>
          <w:rFonts w:ascii="Times New Roman" w:hAnsi="Times New Roman" w:cs="Times New Roman"/>
          <w:sz w:val="26"/>
          <w:szCs w:val="26"/>
        </w:rPr>
        <w:t xml:space="preserve"> </w:t>
      </w:r>
      <w:r w:rsidR="00C81850" w:rsidRPr="00914294">
        <w:rPr>
          <w:rFonts w:ascii="Times New Roman" w:hAnsi="Times New Roman" w:cs="Times New Roman"/>
          <w:sz w:val="26"/>
          <w:szCs w:val="26"/>
        </w:rPr>
        <w:t>укреплению материально-технической базы образовательных организаций,  организации питания обучающихся</w:t>
      </w:r>
      <w:r w:rsidR="00A3551E" w:rsidRPr="00914294">
        <w:rPr>
          <w:rFonts w:ascii="Times New Roman" w:hAnsi="Times New Roman" w:cs="Times New Roman"/>
          <w:sz w:val="26"/>
          <w:szCs w:val="26"/>
        </w:rPr>
        <w:t>, выплате денежной компенсации педагогическим работникам муниципальных образовательных организаций, работающим и проживающим в сельских населенных пунктах или поселках городского типа</w:t>
      </w:r>
      <w:r w:rsidR="00C81850" w:rsidRPr="0091429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81850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C0441D">
        <w:rPr>
          <w:rFonts w:ascii="Times New Roman" w:hAnsi="Times New Roman" w:cs="Times New Roman"/>
          <w:sz w:val="26"/>
          <w:szCs w:val="26"/>
        </w:rPr>
        <w:t>Также в рамках под</w:t>
      </w:r>
      <w:r w:rsidR="00C0441D" w:rsidRPr="007F0DA5">
        <w:rPr>
          <w:rFonts w:ascii="Times New Roman" w:hAnsi="Times New Roman" w:cs="Times New Roman"/>
          <w:sz w:val="26"/>
          <w:szCs w:val="26"/>
        </w:rPr>
        <w:t>программы реализован народный прое</w:t>
      </w:r>
      <w:proofErr w:type="gramStart"/>
      <w:r w:rsidR="00C0441D" w:rsidRPr="007F0DA5"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 w:rsidR="00C0441D" w:rsidRPr="007F0DA5">
        <w:rPr>
          <w:rFonts w:ascii="Times New Roman" w:hAnsi="Times New Roman" w:cs="Times New Roman"/>
          <w:sz w:val="26"/>
          <w:szCs w:val="26"/>
        </w:rPr>
        <w:t xml:space="preserve">ере образования </w:t>
      </w:r>
      <w:r w:rsidR="00630125" w:rsidRPr="00630125">
        <w:rPr>
          <w:rFonts w:ascii="Times New Roman" w:hAnsi="Times New Roman" w:cs="Times New Roman"/>
          <w:sz w:val="26"/>
          <w:szCs w:val="26"/>
        </w:rPr>
        <w:t>«Приобретение учебно-лабораторного оборудования по робототехнике для организации внеурочной деятельности в МОУ «ООШ п.</w:t>
      </w:r>
      <w:r w:rsidR="000A48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125" w:rsidRPr="00630125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630125" w:rsidRPr="00630125">
        <w:rPr>
          <w:rFonts w:ascii="Times New Roman" w:hAnsi="Times New Roman" w:cs="Times New Roman"/>
          <w:sz w:val="26"/>
          <w:szCs w:val="26"/>
        </w:rPr>
        <w:t>»</w:t>
      </w:r>
      <w:r w:rsidR="00630125">
        <w:rPr>
          <w:rFonts w:ascii="Times New Roman" w:hAnsi="Times New Roman" w:cs="Times New Roman"/>
          <w:sz w:val="26"/>
          <w:szCs w:val="26"/>
        </w:rPr>
        <w:t xml:space="preserve">, </w:t>
      </w:r>
      <w:r w:rsidR="00630125" w:rsidRPr="00630125">
        <w:rPr>
          <w:rFonts w:ascii="Times New Roman" w:hAnsi="Times New Roman" w:cs="Times New Roman"/>
          <w:sz w:val="26"/>
          <w:szCs w:val="26"/>
        </w:rPr>
        <w:t xml:space="preserve">«Ремонт здания МОУ ООШ №53 </w:t>
      </w:r>
      <w:proofErr w:type="spellStart"/>
      <w:r w:rsidR="00630125" w:rsidRPr="0063012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630125" w:rsidRPr="0063012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30125" w:rsidRPr="00630125">
        <w:rPr>
          <w:rFonts w:ascii="Times New Roman" w:hAnsi="Times New Roman" w:cs="Times New Roman"/>
          <w:sz w:val="26"/>
          <w:szCs w:val="26"/>
        </w:rPr>
        <w:t>Изъяю</w:t>
      </w:r>
      <w:proofErr w:type="spellEnd"/>
      <w:r w:rsidR="00630125" w:rsidRPr="00630125">
        <w:rPr>
          <w:rFonts w:ascii="Times New Roman" w:hAnsi="Times New Roman" w:cs="Times New Roman"/>
          <w:sz w:val="26"/>
          <w:szCs w:val="26"/>
        </w:rPr>
        <w:t>»</w:t>
      </w:r>
      <w:r w:rsidR="00C0441D" w:rsidRPr="00630125">
        <w:rPr>
          <w:rFonts w:ascii="Times New Roman" w:hAnsi="Times New Roman" w:cs="Times New Roman"/>
          <w:sz w:val="26"/>
          <w:szCs w:val="26"/>
        </w:rPr>
        <w:t>.</w:t>
      </w:r>
      <w:r w:rsidR="00C0441D" w:rsidRPr="007F0DA5">
        <w:rPr>
          <w:rFonts w:ascii="Times New Roman" w:hAnsi="Times New Roman" w:cs="Times New Roman"/>
          <w:sz w:val="26"/>
          <w:szCs w:val="26"/>
        </w:rPr>
        <w:t xml:space="preserve"> На реализацию проект</w:t>
      </w:r>
      <w:r w:rsidR="00A450AD">
        <w:rPr>
          <w:rFonts w:ascii="Times New Roman" w:hAnsi="Times New Roman" w:cs="Times New Roman"/>
          <w:sz w:val="26"/>
          <w:szCs w:val="26"/>
        </w:rPr>
        <w:t>ов</w:t>
      </w:r>
      <w:r w:rsidR="00C0441D" w:rsidRPr="007F0DA5">
        <w:rPr>
          <w:rFonts w:ascii="Times New Roman" w:hAnsi="Times New Roman" w:cs="Times New Roman"/>
          <w:sz w:val="26"/>
          <w:szCs w:val="26"/>
        </w:rPr>
        <w:t xml:space="preserve"> направлено </w:t>
      </w:r>
      <w:r w:rsidR="0005118B">
        <w:rPr>
          <w:rFonts w:ascii="Times New Roman" w:hAnsi="Times New Roman" w:cs="Times New Roman"/>
          <w:sz w:val="26"/>
          <w:szCs w:val="26"/>
        </w:rPr>
        <w:t>1 009,5</w:t>
      </w:r>
      <w:r w:rsidR="00C0441D" w:rsidRPr="007F0DA5">
        <w:rPr>
          <w:rFonts w:ascii="Times New Roman" w:hAnsi="Times New Roman" w:cs="Times New Roman"/>
          <w:sz w:val="26"/>
          <w:szCs w:val="26"/>
        </w:rPr>
        <w:t xml:space="preserve"> тыс. рублей, в том числе средства республиканского бюджета </w:t>
      </w:r>
      <w:r w:rsidR="00C0441D" w:rsidRPr="007F0DA5">
        <w:rPr>
          <w:rFonts w:ascii="Times New Roman" w:hAnsi="Times New Roman" w:cs="Times New Roman"/>
          <w:sz w:val="26"/>
          <w:szCs w:val="26"/>
        </w:rPr>
        <w:lastRenderedPageBreak/>
        <w:t xml:space="preserve">РК – </w:t>
      </w:r>
      <w:r w:rsidR="00A450AD">
        <w:rPr>
          <w:rFonts w:ascii="Times New Roman" w:hAnsi="Times New Roman" w:cs="Times New Roman"/>
          <w:sz w:val="26"/>
          <w:szCs w:val="26"/>
        </w:rPr>
        <w:t>871,1</w:t>
      </w:r>
      <w:r w:rsidR="00C0441D" w:rsidRPr="000511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441D" w:rsidRPr="00A450AD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  <w:r w:rsidR="00C0441D" w:rsidRPr="007F0DA5">
        <w:rPr>
          <w:rFonts w:ascii="Times New Roman" w:hAnsi="Times New Roman" w:cs="Times New Roman"/>
          <w:sz w:val="26"/>
          <w:szCs w:val="26"/>
        </w:rPr>
        <w:t xml:space="preserve">, средства бюджета МО МР «Печора» - </w:t>
      </w:r>
      <w:r w:rsidR="00A450AD">
        <w:rPr>
          <w:rFonts w:ascii="Times New Roman" w:hAnsi="Times New Roman" w:cs="Times New Roman"/>
          <w:sz w:val="26"/>
          <w:szCs w:val="26"/>
        </w:rPr>
        <w:t>120,6</w:t>
      </w:r>
      <w:r w:rsidR="00C0441D" w:rsidRPr="000511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441D" w:rsidRPr="00A450AD">
        <w:rPr>
          <w:rFonts w:ascii="Times New Roman" w:hAnsi="Times New Roman" w:cs="Times New Roman"/>
          <w:color w:val="auto"/>
          <w:sz w:val="26"/>
          <w:szCs w:val="26"/>
        </w:rPr>
        <w:t>тыс. рублей</w:t>
      </w:r>
      <w:r w:rsidR="00A450AD">
        <w:rPr>
          <w:rFonts w:ascii="Times New Roman" w:hAnsi="Times New Roman" w:cs="Times New Roman"/>
          <w:sz w:val="26"/>
          <w:szCs w:val="26"/>
        </w:rPr>
        <w:t>, средства населения 17,8 тыс. рублей.</w:t>
      </w:r>
      <w:r w:rsidR="00252A02">
        <w:rPr>
          <w:rFonts w:ascii="Times New Roman" w:hAnsi="Times New Roman" w:cs="Times New Roman"/>
          <w:sz w:val="26"/>
          <w:szCs w:val="26"/>
        </w:rPr>
        <w:t xml:space="preserve"> </w:t>
      </w:r>
      <w:r w:rsidR="003B1DC7">
        <w:rPr>
          <w:rFonts w:ascii="Times New Roman" w:hAnsi="Times New Roman" w:cs="Times New Roman"/>
          <w:sz w:val="26"/>
          <w:szCs w:val="26"/>
        </w:rPr>
        <w:t xml:space="preserve">В рамках национального проекта «Образование» </w:t>
      </w:r>
      <w:r w:rsidR="003B1DC7" w:rsidRPr="003B1DC7">
        <w:rPr>
          <w:rFonts w:ascii="Times New Roman" w:hAnsi="Times New Roman" w:cs="Times New Roman"/>
          <w:sz w:val="26"/>
          <w:szCs w:val="26"/>
        </w:rPr>
        <w:t>приобретено оборудование для урока «Технология», оборудование для шахматной зоны, приобретен</w:t>
      </w:r>
      <w:r w:rsidR="00E34270">
        <w:rPr>
          <w:rFonts w:ascii="Times New Roman" w:hAnsi="Times New Roman" w:cs="Times New Roman"/>
          <w:sz w:val="26"/>
          <w:szCs w:val="26"/>
        </w:rPr>
        <w:t>о</w:t>
      </w:r>
      <w:r w:rsidR="003B1DC7" w:rsidRPr="003B1DC7">
        <w:rPr>
          <w:rFonts w:ascii="Times New Roman" w:hAnsi="Times New Roman" w:cs="Times New Roman"/>
          <w:sz w:val="26"/>
          <w:szCs w:val="26"/>
        </w:rPr>
        <w:t xml:space="preserve"> </w:t>
      </w:r>
      <w:r w:rsidR="00E34270">
        <w:rPr>
          <w:rFonts w:ascii="Times New Roman" w:hAnsi="Times New Roman" w:cs="Times New Roman"/>
          <w:sz w:val="26"/>
          <w:szCs w:val="26"/>
        </w:rPr>
        <w:t>многофункциональное устройство</w:t>
      </w:r>
      <w:r w:rsidR="003B1DC7" w:rsidRPr="003B1DC7">
        <w:rPr>
          <w:rFonts w:ascii="Times New Roman" w:hAnsi="Times New Roman" w:cs="Times New Roman"/>
          <w:sz w:val="26"/>
          <w:szCs w:val="26"/>
        </w:rPr>
        <w:t xml:space="preserve"> (принтер/сканер/копир), ноутбук, интерактивн</w:t>
      </w:r>
      <w:r w:rsidR="00E34270">
        <w:rPr>
          <w:rFonts w:ascii="Times New Roman" w:hAnsi="Times New Roman" w:cs="Times New Roman"/>
          <w:sz w:val="26"/>
          <w:szCs w:val="26"/>
        </w:rPr>
        <w:t>ый комплекс</w:t>
      </w:r>
      <w:r w:rsidR="003B1DC7" w:rsidRPr="003B1DC7">
        <w:rPr>
          <w:rFonts w:ascii="Times New Roman" w:hAnsi="Times New Roman" w:cs="Times New Roman"/>
          <w:sz w:val="26"/>
          <w:szCs w:val="26"/>
        </w:rPr>
        <w:t>, мебель</w:t>
      </w:r>
      <w:r w:rsidR="003B1DC7">
        <w:rPr>
          <w:rFonts w:ascii="Times New Roman" w:hAnsi="Times New Roman" w:cs="Times New Roman"/>
          <w:sz w:val="26"/>
          <w:szCs w:val="26"/>
        </w:rPr>
        <w:t xml:space="preserve"> на сумму 1 634,0 тыс. рублей.</w:t>
      </w:r>
    </w:p>
    <w:p w:rsidR="00103A85" w:rsidRPr="00914294" w:rsidRDefault="00103A85" w:rsidP="00E3709F">
      <w:pPr>
        <w:pStyle w:val="afd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  <w:r w:rsidRPr="00914294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920FF6">
        <w:rPr>
          <w:rFonts w:ascii="Times New Roman" w:hAnsi="Times New Roman" w:cs="Times New Roman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МО МР «Печора» обучаются </w:t>
      </w:r>
      <w:r w:rsidR="007D7CFB" w:rsidRPr="00C80775">
        <w:rPr>
          <w:rFonts w:ascii="Times New Roman" w:hAnsi="Times New Roman"/>
          <w:sz w:val="26"/>
          <w:szCs w:val="26"/>
        </w:rPr>
        <w:t>5</w:t>
      </w:r>
      <w:r w:rsidR="007D7CFB">
        <w:rPr>
          <w:rFonts w:ascii="Times New Roman" w:hAnsi="Times New Roman"/>
          <w:sz w:val="26"/>
          <w:szCs w:val="26"/>
        </w:rPr>
        <w:t> </w:t>
      </w:r>
      <w:r w:rsidR="007D7CFB" w:rsidRPr="00C80775">
        <w:rPr>
          <w:rFonts w:ascii="Times New Roman" w:hAnsi="Times New Roman"/>
          <w:sz w:val="26"/>
          <w:szCs w:val="26"/>
        </w:rPr>
        <w:t xml:space="preserve">771 </w:t>
      </w:r>
      <w:r w:rsidRPr="00914294">
        <w:rPr>
          <w:rFonts w:ascii="Times New Roman" w:hAnsi="Times New Roman" w:cs="Times New Roman"/>
          <w:sz w:val="26"/>
          <w:szCs w:val="26"/>
        </w:rPr>
        <w:t>учащихся</w:t>
      </w:r>
      <w:r w:rsidR="00505277" w:rsidRPr="00914294">
        <w:rPr>
          <w:rFonts w:ascii="Times New Roman" w:hAnsi="Times New Roman" w:cs="Times New Roman"/>
          <w:sz w:val="26"/>
          <w:szCs w:val="26"/>
        </w:rPr>
        <w:t>,</w:t>
      </w:r>
      <w:r w:rsidRPr="00914294">
        <w:rPr>
          <w:rFonts w:ascii="Times New Roman" w:hAnsi="Times New Roman" w:cs="Times New Roman"/>
          <w:sz w:val="26"/>
          <w:szCs w:val="26"/>
        </w:rPr>
        <w:t xml:space="preserve">  </w:t>
      </w:r>
      <w:r w:rsidR="00505277" w:rsidRPr="00914294">
        <w:rPr>
          <w:rFonts w:ascii="Times New Roman" w:hAnsi="Times New Roman" w:cs="Times New Roman"/>
          <w:sz w:val="26"/>
          <w:szCs w:val="26"/>
        </w:rPr>
        <w:t xml:space="preserve">количество обучающихся по программам дополнительного образования в МАУ ДО «ДДТ» составляет </w:t>
      </w:r>
      <w:r w:rsidR="007D7CFB" w:rsidRPr="00C80775">
        <w:rPr>
          <w:rFonts w:ascii="Times New Roman" w:hAnsi="Times New Roman"/>
          <w:sz w:val="26"/>
          <w:szCs w:val="26"/>
        </w:rPr>
        <w:t>2</w:t>
      </w:r>
      <w:r w:rsidR="007D7CFB">
        <w:rPr>
          <w:rFonts w:ascii="Times New Roman" w:hAnsi="Times New Roman"/>
          <w:sz w:val="26"/>
          <w:szCs w:val="26"/>
        </w:rPr>
        <w:t> </w:t>
      </w:r>
      <w:r w:rsidR="007D7CFB" w:rsidRPr="00C80775">
        <w:rPr>
          <w:rFonts w:ascii="Times New Roman" w:hAnsi="Times New Roman"/>
          <w:sz w:val="26"/>
          <w:szCs w:val="26"/>
        </w:rPr>
        <w:t>599</w:t>
      </w:r>
      <w:r w:rsidR="007D7CFB">
        <w:rPr>
          <w:rFonts w:ascii="Times New Roman" w:hAnsi="Times New Roman"/>
          <w:sz w:val="26"/>
          <w:szCs w:val="26"/>
        </w:rPr>
        <w:t xml:space="preserve"> </w:t>
      </w:r>
      <w:r w:rsidR="00505277" w:rsidRPr="00914294">
        <w:rPr>
          <w:rFonts w:ascii="Times New Roman" w:hAnsi="Times New Roman" w:cs="Times New Roman"/>
          <w:sz w:val="26"/>
          <w:szCs w:val="26"/>
        </w:rPr>
        <w:t>человека.</w:t>
      </w:r>
    </w:p>
    <w:p w:rsidR="00D113A0" w:rsidRDefault="00D113A0" w:rsidP="00103A85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3A0">
        <w:rPr>
          <w:rFonts w:ascii="Times New Roman" w:hAnsi="Times New Roman" w:cs="Times New Roman"/>
          <w:sz w:val="26"/>
          <w:szCs w:val="26"/>
        </w:rPr>
        <w:t>По результатам освоения образовательных программ основного общего и среднего общего образования 17 выпускников 9–х классов получили аттестаты с отличием, серебряной медалью «За особые успехи в учении» награждены 6 выпускников 11-х классов, золотой медалью «За особые успехи в учении» - 10 выпускников 11-х классов.</w:t>
      </w:r>
    </w:p>
    <w:p w:rsidR="00D113A0" w:rsidRPr="00D113A0" w:rsidRDefault="00D113A0" w:rsidP="00D113A0">
      <w:pPr>
        <w:autoSpaceDE w:val="0"/>
        <w:autoSpaceDN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13A0">
        <w:rPr>
          <w:rFonts w:ascii="Times New Roman" w:hAnsi="Times New Roman" w:cs="Times New Roman"/>
          <w:sz w:val="26"/>
          <w:szCs w:val="26"/>
          <w:lang w:eastAsia="ar-SA"/>
        </w:rPr>
        <w:t xml:space="preserve">С сентября 2019 года в  рамках  реализации национального проекта «Образование» - «Современная школа» </w:t>
      </w:r>
      <w:r w:rsidRPr="00D113A0">
        <w:rPr>
          <w:rFonts w:ascii="Times New Roman" w:eastAsia="Arial Unicode MS" w:hAnsi="Times New Roman" w:cs="Times New Roman"/>
          <w:sz w:val="26"/>
          <w:szCs w:val="26"/>
          <w:u w:color="000000"/>
        </w:rPr>
        <w:t xml:space="preserve">и в целях формирования современных компетенций и навыков у детей, в том числе по предметным областям «Технология», «ОБЖ», «Информатика» на базе МОУ «СОШ» </w:t>
      </w:r>
      <w:proofErr w:type="spellStart"/>
      <w:r w:rsidRPr="00D113A0">
        <w:rPr>
          <w:rFonts w:ascii="Times New Roman" w:eastAsia="Arial Unicode MS" w:hAnsi="Times New Roman" w:cs="Times New Roman"/>
          <w:sz w:val="26"/>
          <w:szCs w:val="26"/>
          <w:u w:color="000000"/>
        </w:rPr>
        <w:t>п</w:t>
      </w:r>
      <w:proofErr w:type="gramStart"/>
      <w:r w:rsidRPr="00D113A0">
        <w:rPr>
          <w:rFonts w:ascii="Times New Roman" w:eastAsia="Arial Unicode MS" w:hAnsi="Times New Roman" w:cs="Times New Roman"/>
          <w:sz w:val="26"/>
          <w:szCs w:val="26"/>
          <w:u w:color="000000"/>
        </w:rPr>
        <w:t>.К</w:t>
      </w:r>
      <w:proofErr w:type="gramEnd"/>
      <w:r w:rsidRPr="00D113A0">
        <w:rPr>
          <w:rFonts w:ascii="Times New Roman" w:eastAsia="Arial Unicode MS" w:hAnsi="Times New Roman" w:cs="Times New Roman"/>
          <w:sz w:val="26"/>
          <w:szCs w:val="26"/>
          <w:u w:color="000000"/>
        </w:rPr>
        <w:t>аджером</w:t>
      </w:r>
      <w:proofErr w:type="spellEnd"/>
      <w:r w:rsidRPr="00D113A0">
        <w:rPr>
          <w:rFonts w:ascii="Times New Roman" w:eastAsia="Arial Unicode MS" w:hAnsi="Times New Roman" w:cs="Times New Roman"/>
          <w:sz w:val="26"/>
          <w:szCs w:val="26"/>
          <w:u w:color="000000"/>
        </w:rPr>
        <w:t xml:space="preserve"> начал работу </w:t>
      </w:r>
      <w:r w:rsidRPr="00D113A0">
        <w:rPr>
          <w:rFonts w:ascii="Times New Roman" w:hAnsi="Times New Roman" w:cs="Times New Roman"/>
          <w:sz w:val="26"/>
          <w:szCs w:val="26"/>
        </w:rPr>
        <w:t xml:space="preserve">центр образования цифрового и гуманитарного профилей «Точка роста». </w:t>
      </w:r>
    </w:p>
    <w:p w:rsidR="00F87BB4" w:rsidRPr="00914294" w:rsidRDefault="009F146D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6F6D38">
        <w:rPr>
          <w:rFonts w:eastAsia="Calibri"/>
          <w:sz w:val="26"/>
          <w:szCs w:val="26"/>
          <w:lang w:eastAsia="en-US"/>
        </w:rPr>
        <w:t>О</w:t>
      </w:r>
      <w:r w:rsidR="00F87BB4" w:rsidRPr="006F6D38">
        <w:rPr>
          <w:rFonts w:eastAsia="Calibri"/>
          <w:sz w:val="26"/>
          <w:szCs w:val="26"/>
          <w:lang w:eastAsia="en-US"/>
        </w:rPr>
        <w:t>сновные мероприятия</w:t>
      </w:r>
      <w:r w:rsidR="00F87BB4" w:rsidRPr="00914294">
        <w:rPr>
          <w:rFonts w:eastAsia="Calibri"/>
          <w:sz w:val="26"/>
          <w:szCs w:val="26"/>
          <w:lang w:eastAsia="en-US"/>
        </w:rPr>
        <w:t xml:space="preserve"> и контрольные события подпрограммы выполнены.</w:t>
      </w:r>
    </w:p>
    <w:p w:rsidR="00F87BB4" w:rsidRPr="004123E4" w:rsidRDefault="00824CB3" w:rsidP="006938D6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proofErr w:type="gramStart"/>
      <w:r w:rsidRPr="0053155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Из</w:t>
      </w:r>
      <w:r w:rsidR="0053155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20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за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планированны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х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значени</w:t>
      </w:r>
      <w:r w:rsidR="00D0214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й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показател</w:t>
      </w:r>
      <w:r w:rsidR="00D0214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ей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(индикаторов) 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значени</w:t>
      </w:r>
      <w:r w:rsidR="00D0214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</w:t>
      </w:r>
      <w:r w:rsidR="0080037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80037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показател</w:t>
      </w:r>
      <w:r w:rsidR="0080037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ям</w:t>
      </w:r>
      <w:r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не </w:t>
      </w:r>
      <w:r w:rsidR="00F87BB4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достигнут</w:t>
      </w:r>
      <w:r w:rsidR="00D0214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о, а именно по среднесписочной численности педагогических работников образовательных организаций в муниципальном районе</w:t>
      </w:r>
      <w:r w:rsidR="0080037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,</w:t>
      </w:r>
      <w:r w:rsidR="00AF6283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связи</w:t>
      </w:r>
      <w:r w:rsidR="00CD453E" w:rsidRPr="006938D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="006938D6" w:rsidRPr="006938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 </w:t>
      </w:r>
      <w:r w:rsidR="00D0214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закрытием МОУ «СОШ № 4» и увольнением работников в связи с переездом</w:t>
      </w:r>
      <w:r w:rsidR="002B0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а</w:t>
      </w:r>
      <w:r w:rsid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B0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</w:t>
      </w:r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акже </w:t>
      </w:r>
      <w:r w:rsidR="002B0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доле муниципальных общеобразовательных организаций, в которых отсутствуют предписания надзорных органов (</w:t>
      </w:r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имеются не исполненные предписания надзорных органов в образовательных организациях</w:t>
      </w:r>
      <w:proofErr w:type="gramEnd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: п. </w:t>
      </w:r>
      <w:proofErr w:type="spellStart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Изъяю</w:t>
      </w:r>
      <w:proofErr w:type="spellEnd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п. Набережный, п. </w:t>
      </w:r>
      <w:proofErr w:type="spellStart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Чикшино</w:t>
      </w:r>
      <w:proofErr w:type="spellEnd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п. </w:t>
      </w:r>
      <w:proofErr w:type="spellStart"/>
      <w:r w:rsidR="004123E4" w:rsidRPr="004123E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Каджером</w:t>
      </w:r>
      <w:proofErr w:type="spellEnd"/>
      <w:r w:rsidR="002B0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).</w:t>
      </w:r>
    </w:p>
    <w:p w:rsidR="00472376" w:rsidRPr="00914294" w:rsidRDefault="00472376" w:rsidP="00D874F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4294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проведенных мероприятий обеспечена возможность получения образования, отвечающего требованиям современной инновационной экономики, формирования конкурентоспособной, мобильной личности.</w:t>
      </w:r>
    </w:p>
    <w:p w:rsidR="00F87BB4" w:rsidRPr="00ED7C43" w:rsidRDefault="00F87BB4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1850" w:rsidRPr="00914294" w:rsidRDefault="002C3F9A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8F">
        <w:rPr>
          <w:rFonts w:ascii="Times New Roman" w:hAnsi="Times New Roman" w:cs="Times New Roman"/>
          <w:color w:val="auto"/>
          <w:sz w:val="26"/>
          <w:szCs w:val="26"/>
        </w:rPr>
        <w:t>В целях обеспечения успешной социализации детей и молодежи в социуме, удовлетворени</w:t>
      </w:r>
      <w:r w:rsidR="00D86DD3" w:rsidRPr="009F128F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9F128F">
        <w:rPr>
          <w:rFonts w:ascii="Times New Roman" w:hAnsi="Times New Roman" w:cs="Times New Roman"/>
          <w:color w:val="auto"/>
          <w:sz w:val="26"/>
          <w:szCs w:val="26"/>
        </w:rPr>
        <w:t xml:space="preserve"> потребностей населения в дополнительных образовательных услугах</w:t>
      </w:r>
      <w:r w:rsidRPr="009F12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реализовывались мероприятия 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>подпрограммы 3 «Дети и Молодеж</w:t>
      </w:r>
      <w:r w:rsidR="00E5509D" w:rsidRPr="009F128F">
        <w:rPr>
          <w:rFonts w:ascii="Times New Roman" w:hAnsi="Times New Roman" w:cs="Times New Roman"/>
          <w:b/>
          <w:color w:val="auto"/>
          <w:sz w:val="26"/>
          <w:szCs w:val="26"/>
        </w:rPr>
        <w:t>ь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>» МО МР «Печора»</w:t>
      </w:r>
      <w:r w:rsidRPr="009F128F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C81850" w:rsidRPr="009F12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81850" w:rsidRPr="00914294">
        <w:rPr>
          <w:rFonts w:ascii="Times New Roman" w:hAnsi="Times New Roman" w:cs="Times New Roman"/>
          <w:sz w:val="26"/>
          <w:szCs w:val="26"/>
        </w:rPr>
        <w:t>В рамках подпрограммы выполнены мероприятия по обеспечению деятельности организаций дополнительного образования детей, укреплению материально-технической базы организаций дополнительного образования, финансовой поддержке одаренных детей, военно-патриотическому воспитанию молодежи допризывного возраста</w:t>
      </w:r>
      <w:r w:rsidR="000C78E0" w:rsidRPr="00914294">
        <w:rPr>
          <w:rFonts w:ascii="Times New Roman" w:hAnsi="Times New Roman" w:cs="Times New Roman"/>
          <w:sz w:val="26"/>
          <w:szCs w:val="26"/>
        </w:rPr>
        <w:t>, стимулированию активного участия молодёжи в общественной жизни и профилактике негативных тенденций в молодёжной среде</w:t>
      </w:r>
      <w:r w:rsidR="00C81850" w:rsidRPr="00914294">
        <w:rPr>
          <w:rFonts w:ascii="Times New Roman" w:hAnsi="Times New Roman" w:cs="Times New Roman"/>
          <w:sz w:val="26"/>
          <w:szCs w:val="26"/>
        </w:rPr>
        <w:t>.</w:t>
      </w:r>
    </w:p>
    <w:p w:rsidR="000641EB" w:rsidRPr="00914294" w:rsidRDefault="000C78E0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 w:rsidRPr="00914294">
        <w:rPr>
          <w:rFonts w:eastAsia="Calibri"/>
          <w:sz w:val="26"/>
          <w:szCs w:val="26"/>
          <w:lang w:eastAsia="en-US"/>
        </w:rPr>
        <w:lastRenderedPageBreak/>
        <w:t xml:space="preserve">Все </w:t>
      </w:r>
      <w:r w:rsidR="00FF77FD" w:rsidRPr="00914294">
        <w:rPr>
          <w:rFonts w:eastAsia="Calibri"/>
          <w:sz w:val="26"/>
          <w:szCs w:val="26"/>
          <w:lang w:eastAsia="en-US"/>
        </w:rPr>
        <w:t>основны</w:t>
      </w:r>
      <w:r w:rsidRPr="00914294">
        <w:rPr>
          <w:rFonts w:eastAsia="Calibri"/>
          <w:sz w:val="26"/>
          <w:szCs w:val="26"/>
          <w:lang w:eastAsia="en-US"/>
        </w:rPr>
        <w:t>е</w:t>
      </w:r>
      <w:r w:rsidR="00FF77FD" w:rsidRPr="00914294">
        <w:rPr>
          <w:rFonts w:eastAsia="Calibri"/>
          <w:sz w:val="26"/>
          <w:szCs w:val="26"/>
          <w:lang w:eastAsia="en-US"/>
        </w:rPr>
        <w:t xml:space="preserve"> мероприяти</w:t>
      </w:r>
      <w:r w:rsidRPr="00914294">
        <w:rPr>
          <w:rFonts w:eastAsia="Calibri"/>
          <w:sz w:val="26"/>
          <w:szCs w:val="26"/>
          <w:lang w:eastAsia="en-US"/>
        </w:rPr>
        <w:t>я и контрольные события выполнены</w:t>
      </w:r>
      <w:r w:rsidR="00FF77FD" w:rsidRPr="00914294">
        <w:rPr>
          <w:rFonts w:eastAsia="Calibri"/>
          <w:sz w:val="26"/>
          <w:szCs w:val="26"/>
          <w:lang w:eastAsia="en-US"/>
        </w:rPr>
        <w:t xml:space="preserve"> в полном объеме.</w:t>
      </w:r>
    </w:p>
    <w:p w:rsidR="008C0835" w:rsidRPr="008C0835" w:rsidRDefault="00F86CF4" w:rsidP="008C083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0641E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Запланированн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701AD4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е значени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641E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0641E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3B7C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="000641E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ED3B7C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2C43A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D3B7C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ED3B7C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01AD4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1</w:t>
      </w:r>
      <w:r w:rsidR="003E443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701AD4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запланированных</w:t>
      </w:r>
      <w:r w:rsidR="00713D74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, в связи</w:t>
      </w:r>
      <w:r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>с з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авершение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обучения по программам</w:t>
      </w:r>
      <w:proofErr w:type="gramEnd"/>
      <w:r w:rsidR="00F572B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использующи</w:t>
      </w:r>
      <w:r w:rsidR="00F572B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сертификаты персонифициров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>анного финансирования в МАУ ДО «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ДШИ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>в 2019 году и закрытие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групп</w:t>
      </w:r>
      <w:r w:rsidR="002E680B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2E680B" w:rsidRPr="002E68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связи с выпуском воспитанников</w:t>
      </w:r>
      <w:r w:rsidR="004D51C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B41AE" w:rsidRDefault="00037D93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 результате реализации мероприятий обеспечено активное участие молодежи в общественной жизни и профилактика негативных тенденций в молодежной среде.</w:t>
      </w:r>
    </w:p>
    <w:p w:rsidR="006F2548" w:rsidRPr="00914294" w:rsidRDefault="006F2548" w:rsidP="00D874F4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0047" w:rsidRPr="00415B21" w:rsidRDefault="00D00047" w:rsidP="00415B2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B21">
        <w:rPr>
          <w:rFonts w:ascii="Times New Roman" w:hAnsi="Times New Roman" w:cs="Times New Roman"/>
          <w:sz w:val="26"/>
          <w:szCs w:val="26"/>
        </w:rPr>
        <w:t>В целях развития муниципальной системы организации отдыха и занятости учащихся в каникулярное время, поддержки круглогодичного оздоровления детей и подростков реализовывались мероприятия</w:t>
      </w:r>
      <w:r w:rsidR="00C81850" w:rsidRPr="00415B21">
        <w:rPr>
          <w:rFonts w:ascii="Times New Roman" w:hAnsi="Times New Roman" w:cs="Times New Roman"/>
          <w:b/>
          <w:sz w:val="26"/>
          <w:szCs w:val="26"/>
        </w:rPr>
        <w:t xml:space="preserve"> подпрограммы 4 «Оздоровление, отдых детей и трудоустройство подростков МО МР «Печора»</w:t>
      </w:r>
      <w:r w:rsidRPr="00415B21">
        <w:rPr>
          <w:rFonts w:ascii="Times New Roman" w:hAnsi="Times New Roman" w:cs="Times New Roman"/>
          <w:b/>
          <w:sz w:val="26"/>
          <w:szCs w:val="26"/>
        </w:rPr>
        <w:t>.</w:t>
      </w:r>
    </w:p>
    <w:p w:rsidR="00C56EE4" w:rsidRPr="00415B21" w:rsidRDefault="00C81850" w:rsidP="00415B2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5B21">
        <w:rPr>
          <w:rFonts w:ascii="Times New Roman" w:hAnsi="Times New Roman" w:cs="Times New Roman"/>
          <w:color w:val="auto"/>
          <w:sz w:val="26"/>
          <w:szCs w:val="26"/>
        </w:rPr>
        <w:t>В 201</w:t>
      </w:r>
      <w:r w:rsidR="005B3E06" w:rsidRPr="00415B21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 году оздоровлением и отдыхом охвачено 2</w:t>
      </w:r>
      <w:r w:rsidR="00C56EE4"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 656</w:t>
      </w:r>
      <w:r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 человек</w:t>
      </w:r>
      <w:r w:rsidR="00CE60AB"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, в том числе </w:t>
      </w:r>
      <w:r w:rsidR="00C56EE4" w:rsidRPr="00415B21">
        <w:rPr>
          <w:rFonts w:ascii="Times New Roman" w:hAnsi="Times New Roman" w:cs="Times New Roman"/>
          <w:color w:val="auto"/>
          <w:sz w:val="26"/>
          <w:szCs w:val="26"/>
        </w:rPr>
        <w:t>254</w:t>
      </w:r>
      <w:r w:rsidR="00CE60AB"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 ребенка, находящихся в трудной жизненной ситуации.</w:t>
      </w:r>
      <w:r w:rsidRPr="00415B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56EE4" w:rsidRPr="00415B21">
        <w:rPr>
          <w:rFonts w:ascii="Times New Roman" w:hAnsi="Times New Roman" w:cs="Times New Roman"/>
          <w:sz w:val="26"/>
          <w:szCs w:val="26"/>
        </w:rPr>
        <w:t>В детских оздоровительных лагерях с дневным пребыванием на базе школ отдохнуло 2 308 человек, в выездных лагерях и санаториях 348 человек.</w:t>
      </w:r>
    </w:p>
    <w:p w:rsidR="0012315A" w:rsidRPr="00415B21" w:rsidRDefault="00C56EE4" w:rsidP="00415B21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5B21">
        <w:rPr>
          <w:rFonts w:ascii="Times New Roman" w:hAnsi="Times New Roman" w:cs="Times New Roman"/>
          <w:sz w:val="26"/>
          <w:szCs w:val="26"/>
        </w:rPr>
        <w:t>На базе 13 образовательных организаций работали трудовые бригады и летний трудовой «Отряд Главы» с общим охватом 340 человек.</w:t>
      </w:r>
    </w:p>
    <w:p w:rsidR="003A6CAC" w:rsidRPr="00415B21" w:rsidRDefault="0059092B" w:rsidP="00415B21">
      <w:pPr>
        <w:pStyle w:val="af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15B2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13563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3A6CAC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>ероприятия и контрольные события подпрогр</w:t>
      </w:r>
      <w:r w:rsidR="00ED7C43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аммы выполнены в полном объеме. </w:t>
      </w:r>
      <w:r w:rsidR="003A6CAC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Запланированные значения показателей (индикаторов) </w:t>
      </w:r>
      <w:r w:rsidR="00AF013C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>достигнуты по семи показателям из восьми запланированных</w:t>
      </w:r>
      <w:r w:rsidR="003A6CAC" w:rsidRPr="00415B2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A6CAC" w:rsidRPr="00415B21" w:rsidRDefault="00D86DD3" w:rsidP="00415B2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5B21">
        <w:rPr>
          <w:rFonts w:ascii="Times New Roman" w:hAnsi="Times New Roman" w:cs="Times New Roman"/>
          <w:sz w:val="26"/>
          <w:szCs w:val="26"/>
        </w:rPr>
        <w:t>В результате р</w:t>
      </w:r>
      <w:r w:rsidR="00EE23E3" w:rsidRPr="00415B21">
        <w:rPr>
          <w:rFonts w:ascii="Times New Roman" w:hAnsi="Times New Roman" w:cs="Times New Roman"/>
          <w:sz w:val="26"/>
          <w:szCs w:val="26"/>
        </w:rPr>
        <w:t>еализаци</w:t>
      </w:r>
      <w:r w:rsidRPr="00415B21">
        <w:rPr>
          <w:rFonts w:ascii="Times New Roman" w:hAnsi="Times New Roman" w:cs="Times New Roman"/>
          <w:sz w:val="26"/>
          <w:szCs w:val="26"/>
        </w:rPr>
        <w:t>и</w:t>
      </w:r>
      <w:r w:rsidR="00EE23E3" w:rsidRPr="00415B21">
        <w:rPr>
          <w:rFonts w:ascii="Times New Roman" w:hAnsi="Times New Roman" w:cs="Times New Roman"/>
          <w:sz w:val="26"/>
          <w:szCs w:val="26"/>
        </w:rPr>
        <w:t xml:space="preserve"> мероприятий подпрограммы сохранены показатели по охвату организованными формами оздоровления и отдыха, обеспечена летняя занятость детей, в том числе детей находящихся в трудной жизненной</w:t>
      </w:r>
      <w:r w:rsidR="00EE23E3" w:rsidRPr="00415B21">
        <w:rPr>
          <w:sz w:val="26"/>
          <w:szCs w:val="26"/>
        </w:rPr>
        <w:t xml:space="preserve"> </w:t>
      </w:r>
      <w:r w:rsidR="00EE23E3" w:rsidRPr="00415B21">
        <w:rPr>
          <w:rFonts w:ascii="Times New Roman" w:hAnsi="Times New Roman" w:cs="Times New Roman"/>
          <w:sz w:val="26"/>
          <w:szCs w:val="26"/>
        </w:rPr>
        <w:t>ситуации.</w:t>
      </w:r>
    </w:p>
    <w:p w:rsidR="00EE23E3" w:rsidRPr="00ED7C43" w:rsidRDefault="00EE23E3" w:rsidP="00D874F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81850" w:rsidRPr="00914294" w:rsidRDefault="0059092B" w:rsidP="00D874F4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     </w:t>
      </w:r>
      <w:r w:rsidR="003A6CAC" w:rsidRPr="0091429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81850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5 «Обеспечение создания условий для реализации муниципальной программы» </w:t>
      </w:r>
      <w:r w:rsidR="00C81850" w:rsidRPr="00914294">
        <w:rPr>
          <w:rFonts w:ascii="Times New Roman" w:hAnsi="Times New Roman" w:cs="Times New Roman"/>
          <w:sz w:val="26"/>
          <w:szCs w:val="26"/>
        </w:rPr>
        <w:t>осуществлена оплата труда работников управления образования МР «Печора» и МКУ «Централизованная бухгалтерия», произведена оплата коммунальных услуг.</w:t>
      </w:r>
    </w:p>
    <w:p w:rsidR="00D24C8E" w:rsidRPr="00914294" w:rsidRDefault="004D53D1" w:rsidP="00D874F4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ab/>
      </w: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6F6F75" w:rsidRPr="00914294" w:rsidRDefault="00376735" w:rsidP="00B92A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6F6F75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культуры и туризма на территории МО МР «Печора»</w:t>
      </w:r>
    </w:p>
    <w:p w:rsidR="00C1415D" w:rsidRPr="00914294" w:rsidRDefault="00C1415D" w:rsidP="00D874F4">
      <w:pPr>
        <w:widowControl/>
        <w:spacing w:line="276" w:lineRule="auto"/>
        <w:ind w:firstLine="36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C34652" w:rsidRDefault="009B3363" w:rsidP="00D874F4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развития культурного и туристского потенциала МО МР «Печора» </w:t>
      </w:r>
      <w:r w:rsidR="00770482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рамках </w:t>
      </w:r>
      <w:r w:rsidR="00C9044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программы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035A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«Развитие культуры и </w:t>
      </w:r>
      <w:r w:rsidR="00C90444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туризма на территории МО МР «Печора»</w:t>
      </w:r>
      <w:r w:rsidR="00802ACB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</w:t>
      </w:r>
      <w:r w:rsidR="00770482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</w:t>
      </w:r>
      <w:r w:rsidR="00C3465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ыполнены мероприятия по оказанию муниципальных услуг учреждениями культуры, укреплению материально-технической базы,</w:t>
      </w:r>
      <w:r w:rsidR="00D04027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кадровому обеспечению</w:t>
      </w:r>
      <w:r w:rsidR="00632ADD">
        <w:rPr>
          <w:rFonts w:ascii="Times New Roman" w:hAnsi="Times New Roman" w:cs="Times New Roman"/>
          <w:color w:val="000000" w:themeColor="text1"/>
          <w:sz w:val="26"/>
          <w:szCs w:val="26"/>
        </w:rPr>
        <w:t>, обеспечению деятельности муниципальных учреждений.</w:t>
      </w:r>
    </w:p>
    <w:p w:rsidR="00BC660D" w:rsidRPr="00FB463B" w:rsidRDefault="00BC660D" w:rsidP="00BC660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7663">
        <w:rPr>
          <w:rFonts w:ascii="Times New Roman" w:hAnsi="Times New Roman" w:cs="Times New Roman"/>
          <w:sz w:val="26"/>
          <w:szCs w:val="26"/>
        </w:rPr>
        <w:t>Также в рамках программы реализован народный проект</w:t>
      </w:r>
      <w:r>
        <w:rPr>
          <w:rFonts w:ascii="Times New Roman" w:hAnsi="Times New Roman" w:cs="Times New Roman"/>
          <w:sz w:val="26"/>
          <w:szCs w:val="26"/>
        </w:rPr>
        <w:t xml:space="preserve"> в сфере культуры </w:t>
      </w:r>
      <w:r w:rsidR="00B63357" w:rsidRPr="00B63357">
        <w:rPr>
          <w:rFonts w:ascii="Times New Roman" w:hAnsi="Times New Roman" w:cs="Times New Roman"/>
          <w:sz w:val="26"/>
          <w:szCs w:val="26"/>
        </w:rPr>
        <w:t>«Ремонт крыльца (терраса № 2) здания МБУ «МКО «Меридиан» г. Печора»</w:t>
      </w:r>
      <w:r w:rsidR="00B633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сумму </w:t>
      </w:r>
      <w:r w:rsidR="00B63357">
        <w:rPr>
          <w:rFonts w:ascii="Times New Roman" w:hAnsi="Times New Roman" w:cs="Times New Roman"/>
          <w:sz w:val="26"/>
          <w:szCs w:val="26"/>
        </w:rPr>
        <w:t>359,5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средства республиканского бюджета РК </w:t>
      </w:r>
      <w:r w:rsidR="00495B4F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5B4F">
        <w:rPr>
          <w:rFonts w:ascii="Times New Roman" w:hAnsi="Times New Roman" w:cs="Times New Roman"/>
          <w:color w:val="000000" w:themeColor="text1"/>
          <w:sz w:val="26"/>
          <w:szCs w:val="26"/>
        </w:rPr>
        <w:t>265,5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средства бюджета МО МР «Печора» - </w:t>
      </w:r>
      <w:r w:rsidR="00495B4F">
        <w:rPr>
          <w:rFonts w:ascii="Times New Roman" w:hAnsi="Times New Roman" w:cs="Times New Roman"/>
          <w:color w:val="000000" w:themeColor="text1"/>
          <w:sz w:val="26"/>
          <w:szCs w:val="26"/>
        </w:rPr>
        <w:t>34,5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 w:rsidR="00495B4F">
        <w:rPr>
          <w:rFonts w:ascii="Times New Roman" w:hAnsi="Times New Roman" w:cs="Times New Roman"/>
          <w:color w:val="000000" w:themeColor="text1"/>
          <w:sz w:val="26"/>
          <w:szCs w:val="26"/>
        </w:rPr>
        <w:t>, средства населения - 44,3 тыс. рублей, внебюджетные источники - 15,2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801F0" w:rsidRPr="00914294" w:rsidRDefault="0039787E" w:rsidP="00D874F4">
      <w:pPr>
        <w:pStyle w:val="28"/>
        <w:spacing w:line="276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E801F0" w:rsidRPr="00914294">
        <w:rPr>
          <w:rFonts w:eastAsia="Calibri"/>
          <w:sz w:val="26"/>
          <w:szCs w:val="26"/>
          <w:lang w:eastAsia="en-US"/>
        </w:rPr>
        <w:t>Все основные мероприятия и контрольные события программы выполнены в полном объеме.</w:t>
      </w:r>
    </w:p>
    <w:p w:rsidR="000C6774" w:rsidRPr="000C6774" w:rsidRDefault="00E801F0" w:rsidP="000C677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r w:rsidR="0039787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ab/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 </w:t>
      </w:r>
      <w:r w:rsidR="00454DB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</w:t>
      </w:r>
      <w:r w:rsidR="00C40FB1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8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 значений показателей (индикаторов) </w:t>
      </w:r>
      <w:r w:rsidR="00454DB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</w:t>
      </w:r>
      <w:r w:rsidR="00C7797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25E4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BC31A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0C6774" w:rsidRPr="000C677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 в связи с наличием пяти объектов учреждений культуры, находящихся в неудовлетворительном состоянии, недостаточным объемом средств на разработку и сертификацию туристических маршрутов, снижением доли представленных зрителю музейных предметов</w:t>
      </w:r>
    </w:p>
    <w:p w:rsidR="007E0653" w:rsidRDefault="007E0653" w:rsidP="00BC31A7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953263" w:rsidRPr="00914294" w:rsidRDefault="00376735" w:rsidP="00ED7C43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953263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«Развитие физической культуры и спорта МО МР «Печора»</w:t>
      </w:r>
    </w:p>
    <w:p w:rsidR="001F0A8A" w:rsidRPr="00ED7C43" w:rsidRDefault="001F0A8A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 w:bidi="ar-SA"/>
        </w:rPr>
      </w:pPr>
    </w:p>
    <w:p w:rsidR="007C0A83" w:rsidRDefault="001825CC" w:rsidP="003A1096">
      <w:pPr>
        <w:spacing w:line="276" w:lineRule="auto"/>
        <w:ind w:firstLine="567"/>
        <w:jc w:val="both"/>
        <w:rPr>
          <w:sz w:val="20"/>
        </w:rPr>
      </w:pPr>
      <w:proofErr w:type="gramStart"/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целях совершенствования системы физической культуры и спорта, создания благоприятных условий  для развития массовой физической культуры и спорта в рамках </w:t>
      </w:r>
      <w:r w:rsidR="001F0A8A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муниципальной </w:t>
      </w:r>
      <w:r w:rsidR="001F0A8A" w:rsidRPr="00914294">
        <w:rPr>
          <w:rFonts w:ascii="Times New Roman" w:eastAsia="Times New Roman" w:hAnsi="Times New Roman" w:cs="Times New Roman"/>
          <w:sz w:val="26"/>
          <w:szCs w:val="26"/>
        </w:rPr>
        <w:t>программы «Развитие физкультуры и спорта МО МР «Печора» реализовывались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мероприятия по оказанию муниципальных услуг (выполнение работ) физкультурно-спортивным учреждением, развитию физкультурно-оздоровительной и спортивной работы, организации, проведению физкультурных и спортивно-массовых мероприятий, реализации поэтапного внедрения Всероссийского физкультурно-спортивного компл</w:t>
      </w:r>
      <w:r w:rsidR="0009346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екса «Готов к труду и</w:t>
      </w:r>
      <w:proofErr w:type="gramEnd"/>
      <w:r w:rsidR="0009346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обороне</w:t>
      </w:r>
      <w:r w:rsidR="00BD09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».</w:t>
      </w:r>
    </w:p>
    <w:p w:rsidR="00C653DD" w:rsidRPr="00C653DD" w:rsidRDefault="0009346D" w:rsidP="007C0A8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Также в рамках программы реализованы мероприятия </w:t>
      </w:r>
      <w:r w:rsidR="00C653DD" w:rsidRPr="00C653DD">
        <w:rPr>
          <w:rFonts w:ascii="Times New Roman" w:hAnsi="Times New Roman" w:cs="Times New Roman"/>
          <w:sz w:val="26"/>
          <w:szCs w:val="26"/>
        </w:rPr>
        <w:t>национального проекта «Демография»</w:t>
      </w:r>
      <w:r w:rsidR="007C0A83">
        <w:rPr>
          <w:rFonts w:ascii="Times New Roman" w:hAnsi="Times New Roman" w:cs="Times New Roman"/>
          <w:sz w:val="26"/>
          <w:szCs w:val="26"/>
        </w:rPr>
        <w:t>.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М</w:t>
      </w:r>
      <w:r w:rsidR="004D51CE">
        <w:rPr>
          <w:rFonts w:ascii="Times New Roman" w:hAnsi="Times New Roman" w:cs="Times New Roman"/>
          <w:sz w:val="26"/>
          <w:szCs w:val="26"/>
        </w:rPr>
        <w:t>униципальному автономному учреждению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«С</w:t>
      </w:r>
      <w:r w:rsidR="004D51CE">
        <w:rPr>
          <w:rFonts w:ascii="Times New Roman" w:hAnsi="Times New Roman" w:cs="Times New Roman"/>
          <w:sz w:val="26"/>
          <w:szCs w:val="26"/>
        </w:rPr>
        <w:t>портивная школа олимпийского резерва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г. </w:t>
      </w:r>
      <w:r w:rsidR="007C0A83">
        <w:rPr>
          <w:rFonts w:ascii="Times New Roman" w:hAnsi="Times New Roman" w:cs="Times New Roman"/>
          <w:sz w:val="26"/>
          <w:szCs w:val="26"/>
        </w:rPr>
        <w:t xml:space="preserve">Печора» </w:t>
      </w:r>
      <w:r w:rsidR="00BD0999">
        <w:rPr>
          <w:rFonts w:ascii="Times New Roman" w:hAnsi="Times New Roman" w:cs="Times New Roman"/>
          <w:sz w:val="26"/>
          <w:szCs w:val="26"/>
        </w:rPr>
        <w:t xml:space="preserve">из республиканского бюджета РК </w:t>
      </w:r>
      <w:r w:rsidR="007C0A83">
        <w:rPr>
          <w:rFonts w:ascii="Times New Roman" w:hAnsi="Times New Roman" w:cs="Times New Roman"/>
          <w:sz w:val="26"/>
          <w:szCs w:val="26"/>
        </w:rPr>
        <w:t>выделены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7C0A83">
        <w:rPr>
          <w:rFonts w:ascii="Times New Roman" w:hAnsi="Times New Roman" w:cs="Times New Roman"/>
          <w:sz w:val="26"/>
          <w:szCs w:val="26"/>
        </w:rPr>
        <w:t xml:space="preserve">в </w:t>
      </w:r>
      <w:r w:rsidR="00BD0999">
        <w:rPr>
          <w:rFonts w:ascii="Times New Roman" w:hAnsi="Times New Roman" w:cs="Times New Roman"/>
          <w:sz w:val="26"/>
          <w:szCs w:val="26"/>
        </w:rPr>
        <w:t>размере</w:t>
      </w:r>
      <w:r w:rsidR="007C0A83">
        <w:rPr>
          <w:rFonts w:ascii="Times New Roman" w:hAnsi="Times New Roman" w:cs="Times New Roman"/>
          <w:sz w:val="26"/>
          <w:szCs w:val="26"/>
        </w:rPr>
        <w:t xml:space="preserve"> </w:t>
      </w:r>
      <w:r w:rsidR="00BD0999">
        <w:rPr>
          <w:rFonts w:ascii="Times New Roman" w:hAnsi="Times New Roman" w:cs="Times New Roman"/>
          <w:sz w:val="26"/>
          <w:szCs w:val="26"/>
        </w:rPr>
        <w:t>4</w:t>
      </w:r>
      <w:r w:rsidR="007C0A83">
        <w:rPr>
          <w:rFonts w:ascii="Times New Roman" w:hAnsi="Times New Roman" w:cs="Times New Roman"/>
          <w:sz w:val="26"/>
          <w:szCs w:val="26"/>
        </w:rPr>
        <w:t> </w:t>
      </w:r>
      <w:r w:rsidR="00BD0999">
        <w:rPr>
          <w:rFonts w:ascii="Times New Roman" w:hAnsi="Times New Roman" w:cs="Times New Roman"/>
          <w:sz w:val="26"/>
          <w:szCs w:val="26"/>
        </w:rPr>
        <w:t>8</w:t>
      </w:r>
      <w:r w:rsidR="007C0A83">
        <w:rPr>
          <w:rFonts w:ascii="Times New Roman" w:hAnsi="Times New Roman" w:cs="Times New Roman"/>
          <w:sz w:val="26"/>
          <w:szCs w:val="26"/>
        </w:rPr>
        <w:t>00,0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</w:t>
      </w:r>
      <w:r w:rsidR="007C0A83">
        <w:rPr>
          <w:rFonts w:ascii="Times New Roman" w:hAnsi="Times New Roman" w:cs="Times New Roman"/>
          <w:sz w:val="26"/>
          <w:szCs w:val="26"/>
        </w:rPr>
        <w:t>тыс</w:t>
      </w:r>
      <w:r w:rsidR="00C653DD" w:rsidRPr="00C653DD">
        <w:rPr>
          <w:rFonts w:ascii="Times New Roman" w:hAnsi="Times New Roman" w:cs="Times New Roman"/>
          <w:sz w:val="26"/>
          <w:szCs w:val="26"/>
        </w:rPr>
        <w:t>. руб</w:t>
      </w:r>
      <w:r w:rsidR="007C0A83">
        <w:rPr>
          <w:rFonts w:ascii="Times New Roman" w:hAnsi="Times New Roman" w:cs="Times New Roman"/>
          <w:sz w:val="26"/>
          <w:szCs w:val="26"/>
        </w:rPr>
        <w:t>лей</w:t>
      </w:r>
      <w:r w:rsidR="00C77F38">
        <w:rPr>
          <w:rFonts w:ascii="Times New Roman" w:hAnsi="Times New Roman" w:cs="Times New Roman"/>
          <w:sz w:val="26"/>
          <w:szCs w:val="26"/>
        </w:rPr>
        <w:t xml:space="preserve"> (</w:t>
      </w:r>
      <w:r w:rsidR="00BD0999" w:rsidRPr="00C653DD">
        <w:rPr>
          <w:rFonts w:ascii="Times New Roman" w:hAnsi="Times New Roman" w:cs="Times New Roman"/>
          <w:sz w:val="26"/>
          <w:szCs w:val="26"/>
        </w:rPr>
        <w:t>средства бюджета МО МР «Печора»</w:t>
      </w:r>
      <w:r w:rsidR="00BD0999">
        <w:rPr>
          <w:rFonts w:ascii="Times New Roman" w:hAnsi="Times New Roman" w:cs="Times New Roman"/>
          <w:sz w:val="26"/>
          <w:szCs w:val="26"/>
        </w:rPr>
        <w:t xml:space="preserve"> </w:t>
      </w:r>
      <w:r w:rsidR="00C653DD" w:rsidRPr="00C653DD">
        <w:rPr>
          <w:rFonts w:ascii="Times New Roman" w:hAnsi="Times New Roman" w:cs="Times New Roman"/>
          <w:sz w:val="26"/>
          <w:szCs w:val="26"/>
        </w:rPr>
        <w:t>3</w:t>
      </w:r>
      <w:r w:rsidR="00BD0999">
        <w:rPr>
          <w:rFonts w:ascii="Times New Roman" w:hAnsi="Times New Roman" w:cs="Times New Roman"/>
          <w:sz w:val="26"/>
          <w:szCs w:val="26"/>
        </w:rPr>
        <w:t>00,0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</w:t>
      </w:r>
      <w:r w:rsidR="00BD0999">
        <w:rPr>
          <w:rFonts w:ascii="Times New Roman" w:hAnsi="Times New Roman" w:cs="Times New Roman"/>
          <w:sz w:val="26"/>
          <w:szCs w:val="26"/>
        </w:rPr>
        <w:t>тыс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. </w:t>
      </w:r>
      <w:r w:rsidR="00BD0999">
        <w:rPr>
          <w:rFonts w:ascii="Times New Roman" w:hAnsi="Times New Roman" w:cs="Times New Roman"/>
          <w:sz w:val="26"/>
          <w:szCs w:val="26"/>
        </w:rPr>
        <w:t>рублей</w:t>
      </w:r>
      <w:r w:rsidR="00C77F38">
        <w:rPr>
          <w:rFonts w:ascii="Times New Roman" w:hAnsi="Times New Roman" w:cs="Times New Roman"/>
          <w:sz w:val="26"/>
          <w:szCs w:val="26"/>
        </w:rPr>
        <w:t>)</w:t>
      </w:r>
      <w:r w:rsidR="00C653DD" w:rsidRPr="00C653DD">
        <w:rPr>
          <w:rFonts w:ascii="Times New Roman" w:hAnsi="Times New Roman" w:cs="Times New Roman"/>
          <w:sz w:val="26"/>
          <w:szCs w:val="26"/>
        </w:rPr>
        <w:t>.  Приобретено спортивное оборудование и инвентарь для приведения организаций спортивной подготовки в нормативное состояние</w:t>
      </w:r>
      <w:r w:rsidR="00055CB0">
        <w:rPr>
          <w:rFonts w:ascii="Times New Roman" w:hAnsi="Times New Roman" w:cs="Times New Roman"/>
          <w:sz w:val="26"/>
          <w:szCs w:val="26"/>
        </w:rPr>
        <w:t>.</w:t>
      </w:r>
      <w:r w:rsidR="00C653DD" w:rsidRPr="00C65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083" w:rsidRPr="00914294" w:rsidRDefault="003A0140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рамках </w:t>
      </w:r>
      <w:r w:rsidR="003A5DA5">
        <w:rPr>
          <w:rFonts w:ascii="Times New Roman" w:eastAsia="Times New Roman" w:hAnsi="Times New Roman" w:cs="Times New Roman"/>
          <w:sz w:val="26"/>
          <w:szCs w:val="26"/>
        </w:rPr>
        <w:t xml:space="preserve">реализации мероприятий 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программы проведено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76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спортивн</w:t>
      </w:r>
      <w:r w:rsidR="00BD423B" w:rsidRPr="00914294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BD423B" w:rsidRPr="00914294">
        <w:rPr>
          <w:rFonts w:ascii="Times New Roman" w:eastAsia="Times New Roman" w:hAnsi="Times New Roman" w:cs="Times New Roman"/>
          <w:sz w:val="26"/>
          <w:szCs w:val="26"/>
        </w:rPr>
        <w:t xml:space="preserve">которых приняло участие более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40B56" w:rsidRPr="00914294"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человек, в том числе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65097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5097" w:rsidRPr="00914294">
        <w:rPr>
          <w:rFonts w:ascii="Times New Roman" w:eastAsia="Times New Roman" w:hAnsi="Times New Roman" w:cs="Times New Roman"/>
          <w:sz w:val="26"/>
          <w:szCs w:val="26"/>
        </w:rPr>
        <w:t>00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 спортсменов:</w:t>
      </w:r>
    </w:p>
    <w:p w:rsidR="00A91DB4" w:rsidRPr="00914294" w:rsidRDefault="00951083" w:rsidP="00A91D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 массовых: </w:t>
      </w:r>
      <w:proofErr w:type="gramStart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Лыжня России, </w:t>
      </w:r>
      <w:proofErr w:type="spellStart"/>
      <w:r w:rsidR="001E5ED6">
        <w:rPr>
          <w:rFonts w:ascii="Times New Roman" w:eastAsia="Times New Roman" w:hAnsi="Times New Roman" w:cs="Times New Roman"/>
          <w:sz w:val="26"/>
          <w:szCs w:val="26"/>
        </w:rPr>
        <w:t>Межпоселенческий</w:t>
      </w:r>
      <w:proofErr w:type="spellEnd"/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 спортивный фестиваль,  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Олимпийский день, День физкультурника,  Всероссийские массовые соревнования «Оранжевый мяч», </w:t>
      </w:r>
      <w:r w:rsidR="004A1239">
        <w:rPr>
          <w:rFonts w:ascii="Times New Roman" w:eastAsia="Times New Roman" w:hAnsi="Times New Roman" w:cs="Times New Roman"/>
          <w:sz w:val="26"/>
          <w:szCs w:val="26"/>
        </w:rPr>
        <w:t xml:space="preserve">Кросс наций,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Всероссийский день ходьбы, 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Детский </w:t>
      </w:r>
      <w:proofErr w:type="spellStart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>велофестиваль</w:t>
      </w:r>
      <w:proofErr w:type="spellEnd"/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 «Августин»,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1E5ED6">
        <w:rPr>
          <w:rFonts w:ascii="Times New Roman" w:eastAsia="Times New Roman" w:hAnsi="Times New Roman" w:cs="Times New Roman"/>
          <w:sz w:val="26"/>
          <w:szCs w:val="26"/>
        </w:rPr>
        <w:t>Велоночь</w:t>
      </w:r>
      <w:proofErr w:type="spellEnd"/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», Всероссийские массовые соревнования «Уличный </w:t>
      </w:r>
      <w:proofErr w:type="spellStart"/>
      <w:r w:rsidR="001E5ED6">
        <w:rPr>
          <w:rFonts w:ascii="Times New Roman" w:eastAsia="Times New Roman" w:hAnsi="Times New Roman" w:cs="Times New Roman"/>
          <w:sz w:val="26"/>
          <w:szCs w:val="26"/>
        </w:rPr>
        <w:t>красава</w:t>
      </w:r>
      <w:proofErr w:type="spellEnd"/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приняли  участие  свыше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25</w:t>
      </w:r>
      <w:r w:rsidR="00A91DB4" w:rsidRPr="00914294">
        <w:rPr>
          <w:rFonts w:ascii="Times New Roman" w:eastAsia="Times New Roman" w:hAnsi="Times New Roman" w:cs="Times New Roman"/>
          <w:sz w:val="26"/>
          <w:szCs w:val="26"/>
        </w:rPr>
        <w:t>00 человек;</w:t>
      </w:r>
      <w:proofErr w:type="gramEnd"/>
    </w:p>
    <w:p w:rsidR="003C1DBA" w:rsidRPr="00914294" w:rsidRDefault="00951083" w:rsidP="003C1DB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3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республиканских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по видам спорта</w:t>
      </w:r>
      <w:r w:rsidR="00945A82" w:rsidRPr="00914294">
        <w:rPr>
          <w:rFonts w:ascii="Times New Roman" w:eastAsia="Times New Roman" w:hAnsi="Times New Roman" w:cs="Times New Roman"/>
          <w:sz w:val="26"/>
          <w:szCs w:val="26"/>
        </w:rPr>
        <w:t>: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 xml:space="preserve">вольная борьба, 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>лыжн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ые гонки,  мини-футбол, самбо, волейбол, хоккей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в которых приняли участие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1200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спортсмен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3C1DBA" w:rsidRPr="0091429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1083" w:rsidRDefault="00951083" w:rsidP="000C568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294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44 соревнования на уровне МР «Печора»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1E5ED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видам спорта, в которых приняли участие </w:t>
      </w:r>
      <w:r w:rsidR="00ED0618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5684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спортсменов</w:t>
      </w:r>
      <w:r w:rsidRPr="009142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3012C" w:rsidRPr="00914294" w:rsidRDefault="0013012C" w:rsidP="000C568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течение 2019 года сборная команда МР «Печора» участвовала в круглогодичной Спартакиаде среди муниципальных образований Республики Коми, где заняла 3 место.</w:t>
      </w:r>
    </w:p>
    <w:p w:rsidR="00951083" w:rsidRPr="00914294" w:rsidRDefault="0013012C" w:rsidP="00D874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отчетном году 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организовано </w:t>
      </w:r>
      <w:r w:rsidR="003D42DA">
        <w:rPr>
          <w:rFonts w:ascii="Times New Roman" w:eastAsia="Times New Roman" w:hAnsi="Times New Roman" w:cs="Times New Roman"/>
          <w:sz w:val="26"/>
          <w:szCs w:val="26"/>
        </w:rPr>
        <w:t>58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выезд</w:t>
      </w:r>
      <w:r w:rsidR="003D42D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сборны</w:t>
      </w:r>
      <w:r w:rsidR="00AC0297">
        <w:rPr>
          <w:rFonts w:ascii="Times New Roman" w:eastAsia="Times New Roman" w:hAnsi="Times New Roman" w:cs="Times New Roman"/>
          <w:sz w:val="26"/>
          <w:szCs w:val="26"/>
        </w:rPr>
        <w:t xml:space="preserve">х команд и спортсменов района  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 w:rsidR="003D42DA">
        <w:rPr>
          <w:rFonts w:ascii="Times New Roman" w:eastAsia="Times New Roman" w:hAnsi="Times New Roman" w:cs="Times New Roman"/>
          <w:sz w:val="26"/>
          <w:szCs w:val="26"/>
        </w:rPr>
        <w:t>447</w:t>
      </w:r>
      <w:r w:rsidR="00951083" w:rsidRPr="00914294">
        <w:rPr>
          <w:rFonts w:ascii="Times New Roman" w:eastAsia="Times New Roman" w:hAnsi="Times New Roman" w:cs="Times New Roman"/>
          <w:sz w:val="26"/>
          <w:szCs w:val="26"/>
        </w:rPr>
        <w:t xml:space="preserve"> человек на соревнования различного уровня. </w:t>
      </w:r>
    </w:p>
    <w:p w:rsidR="00CA495F" w:rsidRPr="00BF16D5" w:rsidRDefault="00CA495F" w:rsidP="00FA44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 </w:t>
      </w:r>
      <w:r w:rsidR="00F34D83">
        <w:rPr>
          <w:rFonts w:ascii="Times New Roman" w:eastAsia="Times New Roman" w:hAnsi="Times New Roman" w:cs="Times New Roman"/>
          <w:color w:val="auto"/>
          <w:sz w:val="26"/>
          <w:szCs w:val="26"/>
        </w:rPr>
        <w:t>восьми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запланированных к выполнению основных мероприятий программы, </w:t>
      </w:r>
      <w:r w:rsidR="00F34D83">
        <w:rPr>
          <w:rFonts w:ascii="Times New Roman" w:eastAsia="Times New Roman" w:hAnsi="Times New Roman" w:cs="Times New Roman"/>
          <w:color w:val="auto"/>
          <w:sz w:val="26"/>
          <w:szCs w:val="26"/>
        </w:rPr>
        <w:t>семь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мероприятий выполнены в полном объеме, одно мероприятие не выполнено, по причине того, что </w:t>
      </w:r>
      <w:r w:rsidRPr="00B92A9C">
        <w:rPr>
          <w:rFonts w:ascii="Times New Roman" w:eastAsia="Times New Roman" w:hAnsi="Times New Roman" w:cs="Times New Roman"/>
          <w:color w:val="auto"/>
          <w:sz w:val="26"/>
          <w:szCs w:val="26"/>
        </w:rPr>
        <w:t>не</w:t>
      </w:r>
      <w:r w:rsidR="00B5078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осуществлялась подготовка и переподготовка специалистов в сфере физической культуры и спорта</w:t>
      </w:r>
      <w:r w:rsidRPr="00BF16D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B50785">
        <w:rPr>
          <w:rFonts w:ascii="Times New Roman" w:eastAsia="Times New Roman" w:hAnsi="Times New Roman" w:cs="Times New Roman"/>
          <w:color w:val="auto"/>
          <w:sz w:val="26"/>
          <w:szCs w:val="26"/>
        </w:rPr>
        <w:t>за счет средств бюджета МО МР «Печора».</w:t>
      </w:r>
    </w:p>
    <w:p w:rsidR="003C49BC" w:rsidRDefault="00D402CF" w:rsidP="00EB102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Достигнуты значения по 1</w:t>
      </w:r>
      <w:r w:rsidR="00C36E9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5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показателям (индикаторам) из </w:t>
      </w:r>
      <w:r w:rsidR="00DE780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</w:t>
      </w:r>
      <w:r w:rsidR="00C36E9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0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gramStart"/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запланированных</w:t>
      </w:r>
      <w:proofErr w:type="gramEnd"/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="00EB1025" w:rsidRPr="00EB10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достигнуты, в связи с тем, что снизилось</w:t>
      </w:r>
      <w:r w:rsidR="00DE78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количество спортсменов, выполнивших норматив не ниже 1 спортивного разряда</w:t>
      </w:r>
      <w:r w:rsidR="00233C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а также в связи с отсутствием средств на модернизацию спортивных сооружений.</w:t>
      </w:r>
      <w:r w:rsidR="00EB102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 некоторым достигнутым показателям</w:t>
      </w:r>
      <w:r w:rsidR="00B425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(индикаторам)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значения перевыполнены.</w:t>
      </w:r>
      <w:r w:rsidR="00EB102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3C49BC" w:rsidRDefault="003C49BC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54F80" w:rsidRPr="00914294" w:rsidRDefault="00376735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 xml:space="preserve"> </w:t>
      </w:r>
      <w:r w:rsidR="00066C43" w:rsidRPr="00914294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  <w:t>«Социальное развитие МО МР «Печора»</w:t>
      </w:r>
    </w:p>
    <w:p w:rsidR="00C6194C" w:rsidRPr="00914294" w:rsidRDefault="00C6194C" w:rsidP="00D874F4">
      <w:pPr>
        <w:widowControl/>
        <w:spacing w:line="276" w:lineRule="auto"/>
        <w:ind w:firstLine="360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 w:bidi="ar-SA"/>
        </w:rPr>
      </w:pPr>
    </w:p>
    <w:p w:rsidR="00151071" w:rsidRPr="00914294" w:rsidRDefault="0034752C" w:rsidP="002D1C8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целях с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одействи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занятости населения </w:t>
      </w:r>
      <w:r w:rsidR="00ED7C4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МР «Печора»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и обеспечени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социальной поддержки безработных граждан</w:t>
      </w:r>
      <w:r w:rsidR="00951083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реализовывались 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</w:t>
      </w:r>
      <w:r w:rsidR="00951083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1 «Содействие занятости населения МО МР «Печора»</w:t>
      </w:r>
      <w:r w:rsidR="00C6194C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6624F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6194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15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общественные работы </w:t>
      </w:r>
      <w:r w:rsidR="0026540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</w:t>
      </w:r>
      <w:r w:rsidR="005151E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51EB">
        <w:rPr>
          <w:rFonts w:ascii="Times New Roman" w:hAnsi="Times New Roman" w:cs="Times New Roman"/>
          <w:color w:val="000000" w:themeColor="text1"/>
          <w:sz w:val="26"/>
          <w:szCs w:val="26"/>
        </w:rPr>
        <w:t>двое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безработны</w:t>
      </w:r>
      <w:r w:rsidR="005151EB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 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апланиро</w:t>
      </w:r>
      <w:r w:rsidR="00C6194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анн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5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выполнено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 значени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индикатор</w:t>
      </w:r>
      <w:r w:rsidR="00B2579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92816" w:rsidRPr="00092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2816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достигнут</w:t>
      </w:r>
      <w:r w:rsidR="0009281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5107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1071" w:rsidRPr="00ED7C43" w:rsidRDefault="00151071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22D2" w:rsidRDefault="006E5BB8" w:rsidP="00AE22D2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 </w:t>
      </w:r>
      <w:r w:rsidR="00757EBE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ab/>
      </w:r>
      <w:r w:rsidR="00151071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В целях оказания социальной поддержки отдельным категориям граждан, повышения авторитета, общественного значения рождения ребенка и престижа семьи</w:t>
      </w:r>
      <w:r w:rsidR="001510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</w:t>
      </w:r>
      <w:r w:rsidR="00151071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«Социальная поддержка отдельных категорий граждан, развитие и укрепление института семьи на территории МО МР «Печора»</w:t>
      </w:r>
      <w:r w:rsidR="000F0827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F0827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роизведены денежные выплаты </w:t>
      </w:r>
      <w:r w:rsidR="00AE22D2">
        <w:rPr>
          <w:rFonts w:ascii="Times New Roman" w:hAnsi="Times New Roman" w:cs="Times New Roman"/>
          <w:sz w:val="26"/>
          <w:szCs w:val="26"/>
        </w:rPr>
        <w:t>3</w:t>
      </w:r>
      <w:r w:rsidR="00946618">
        <w:rPr>
          <w:rFonts w:ascii="Times New Roman" w:hAnsi="Times New Roman" w:cs="Times New Roman"/>
          <w:sz w:val="26"/>
          <w:szCs w:val="26"/>
        </w:rPr>
        <w:t>1</w:t>
      </w:r>
      <w:r w:rsidR="00AE22D2">
        <w:rPr>
          <w:rFonts w:ascii="Times New Roman" w:hAnsi="Times New Roman" w:cs="Times New Roman"/>
          <w:sz w:val="26"/>
          <w:szCs w:val="26"/>
        </w:rPr>
        <w:t>4</w:t>
      </w:r>
      <w:r w:rsidR="00D83C36" w:rsidRPr="00914294">
        <w:rPr>
          <w:rFonts w:ascii="Times New Roman" w:hAnsi="Times New Roman" w:cs="Times New Roman"/>
          <w:sz w:val="26"/>
          <w:szCs w:val="26"/>
        </w:rPr>
        <w:t xml:space="preserve"> семь</w:t>
      </w:r>
      <w:r w:rsidR="00AE22D2">
        <w:rPr>
          <w:rFonts w:ascii="Times New Roman" w:hAnsi="Times New Roman" w:cs="Times New Roman"/>
          <w:sz w:val="26"/>
          <w:szCs w:val="26"/>
        </w:rPr>
        <w:t>ям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946618">
        <w:rPr>
          <w:rFonts w:ascii="Times New Roman" w:hAnsi="Times New Roman" w:cs="Times New Roman"/>
          <w:sz w:val="26"/>
          <w:szCs w:val="26"/>
        </w:rPr>
        <w:t>Шести</w:t>
      </w:r>
      <w:r w:rsidR="007575DA" w:rsidRPr="00914294">
        <w:rPr>
          <w:rFonts w:ascii="Times New Roman" w:hAnsi="Times New Roman" w:cs="Times New Roman"/>
          <w:sz w:val="26"/>
          <w:szCs w:val="26"/>
        </w:rPr>
        <w:t xml:space="preserve"> молодым семьям выданы  свидетельства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на право получения социальной выплаты для приобретения (строительства) жилья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914294">
        <w:rPr>
          <w:rFonts w:ascii="Times New Roman" w:hAnsi="Times New Roman" w:cs="Times New Roman"/>
          <w:sz w:val="26"/>
          <w:szCs w:val="26"/>
        </w:rPr>
        <w:t>Приобретен</w:t>
      </w:r>
      <w:r w:rsidR="007575DA" w:rsidRPr="00914294">
        <w:rPr>
          <w:rFonts w:ascii="Times New Roman" w:hAnsi="Times New Roman" w:cs="Times New Roman"/>
          <w:sz w:val="26"/>
          <w:szCs w:val="26"/>
        </w:rPr>
        <w:t>о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AE22D2">
        <w:rPr>
          <w:rFonts w:ascii="Times New Roman" w:hAnsi="Times New Roman" w:cs="Times New Roman"/>
          <w:sz w:val="26"/>
          <w:szCs w:val="26"/>
        </w:rPr>
        <w:t>2</w:t>
      </w:r>
      <w:r w:rsidR="00946618">
        <w:rPr>
          <w:rFonts w:ascii="Times New Roman" w:hAnsi="Times New Roman" w:cs="Times New Roman"/>
          <w:sz w:val="26"/>
          <w:szCs w:val="26"/>
        </w:rPr>
        <w:t>9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D83C36" w:rsidRPr="00914294">
        <w:rPr>
          <w:rFonts w:ascii="Times New Roman" w:hAnsi="Times New Roman" w:cs="Times New Roman"/>
          <w:sz w:val="26"/>
          <w:szCs w:val="26"/>
        </w:rPr>
        <w:t>жилых помещени</w:t>
      </w:r>
      <w:r w:rsidR="00946618">
        <w:rPr>
          <w:rFonts w:ascii="Times New Roman" w:hAnsi="Times New Roman" w:cs="Times New Roman"/>
          <w:sz w:val="26"/>
          <w:szCs w:val="26"/>
        </w:rPr>
        <w:t>й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</w:t>
      </w:r>
      <w:r w:rsidR="009158F8" w:rsidRPr="00914294">
        <w:rPr>
          <w:rFonts w:ascii="Times New Roman" w:hAnsi="Times New Roman" w:cs="Times New Roman"/>
          <w:sz w:val="26"/>
          <w:szCs w:val="26"/>
        </w:rPr>
        <w:t xml:space="preserve">. </w:t>
      </w:r>
      <w:r w:rsidR="00096708" w:rsidRPr="00914294">
        <w:rPr>
          <w:rFonts w:ascii="Times New Roman" w:hAnsi="Times New Roman" w:cs="Times New Roman"/>
          <w:sz w:val="26"/>
          <w:szCs w:val="26"/>
        </w:rPr>
        <w:t xml:space="preserve">Предоставлена единовременная денежная выплата на приобретение жилого помещения </w:t>
      </w:r>
      <w:r w:rsidR="00D83C36" w:rsidRPr="00914294">
        <w:rPr>
          <w:rFonts w:ascii="Times New Roman" w:hAnsi="Times New Roman" w:cs="Times New Roman"/>
          <w:sz w:val="26"/>
          <w:szCs w:val="26"/>
        </w:rPr>
        <w:t>ветеран</w:t>
      </w:r>
      <w:r w:rsidR="00AE22D2">
        <w:rPr>
          <w:rFonts w:ascii="Times New Roman" w:hAnsi="Times New Roman" w:cs="Times New Roman"/>
          <w:sz w:val="26"/>
          <w:szCs w:val="26"/>
        </w:rPr>
        <w:t>у</w:t>
      </w:r>
      <w:r w:rsidR="00D83C36" w:rsidRPr="00914294">
        <w:rPr>
          <w:rFonts w:ascii="Times New Roman" w:hAnsi="Times New Roman" w:cs="Times New Roman"/>
          <w:sz w:val="26"/>
          <w:szCs w:val="26"/>
        </w:rPr>
        <w:t xml:space="preserve"> боевых действий и </w:t>
      </w:r>
      <w:r w:rsidR="00946618">
        <w:rPr>
          <w:rFonts w:ascii="Times New Roman" w:hAnsi="Times New Roman" w:cs="Times New Roman"/>
          <w:sz w:val="26"/>
          <w:szCs w:val="26"/>
        </w:rPr>
        <w:t>двум</w:t>
      </w:r>
      <w:r w:rsidR="00DA1572" w:rsidRPr="00914294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946618">
        <w:rPr>
          <w:rFonts w:ascii="Times New Roman" w:hAnsi="Times New Roman" w:cs="Times New Roman"/>
          <w:sz w:val="26"/>
          <w:szCs w:val="26"/>
        </w:rPr>
        <w:t>ам</w:t>
      </w:r>
      <w:r w:rsidR="00DA1572" w:rsidRPr="00914294">
        <w:rPr>
          <w:rFonts w:ascii="Times New Roman" w:hAnsi="Times New Roman" w:cs="Times New Roman"/>
          <w:sz w:val="26"/>
          <w:szCs w:val="26"/>
        </w:rPr>
        <w:t>.</w:t>
      </w:r>
      <w:r w:rsidR="00ED7C43">
        <w:rPr>
          <w:rFonts w:ascii="Times New Roman" w:hAnsi="Times New Roman" w:cs="Times New Roman"/>
          <w:sz w:val="26"/>
          <w:szCs w:val="26"/>
        </w:rPr>
        <w:t xml:space="preserve"> </w:t>
      </w:r>
      <w:r w:rsidR="00954E34" w:rsidRPr="0091429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основные мероприятия выполнены</w:t>
      </w:r>
      <w:r w:rsidR="0043131C" w:rsidRPr="009142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C7792" w:rsidRPr="00914294">
        <w:rPr>
          <w:rFonts w:ascii="Times New Roman" w:hAnsi="Times New Roman" w:cs="Times New Roman"/>
          <w:sz w:val="26"/>
          <w:szCs w:val="26"/>
        </w:rPr>
        <w:t>в полном объеме</w:t>
      </w:r>
      <w:r w:rsidR="00954E34" w:rsidRPr="00914294">
        <w:rPr>
          <w:rFonts w:ascii="Times New Roman" w:hAnsi="Times New Roman" w:cs="Times New Roman"/>
          <w:sz w:val="26"/>
          <w:szCs w:val="26"/>
        </w:rPr>
        <w:t>.</w:t>
      </w:r>
      <w:r w:rsidR="00023DA9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F2795E">
        <w:rPr>
          <w:rFonts w:ascii="Times New Roman" w:hAnsi="Times New Roman" w:cs="Times New Roman"/>
          <w:sz w:val="26"/>
          <w:szCs w:val="26"/>
        </w:rPr>
        <w:t>Не достигнуто п</w:t>
      </w:r>
      <w:r w:rsidR="00AE2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ланов</w:t>
      </w:r>
      <w:r w:rsidR="00F2795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E2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E22D2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</w:t>
      </w:r>
      <w:r w:rsidR="00F2795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7F584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я 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(индикатор</w:t>
      </w:r>
      <w:r w:rsidR="007F584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B561D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7F584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по количеству семей, получивших единовременную денежную выплату при рождении ребенка, в связи с недостаточностью средств бюджета МО МР «Печора»</w:t>
      </w:r>
      <w:r w:rsidR="00AE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A07C1" w:rsidRPr="003A07C1" w:rsidRDefault="002D22C5" w:rsidP="00AA19C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0E6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целях эффективного использования  потенциала  социально ориентированных  некоммерческих  организаций</w:t>
      </w:r>
      <w:r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реализовывались м</w:t>
      </w:r>
      <w:r w:rsidR="00096708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ероприяти</w:t>
      </w:r>
      <w:r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096708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96708" w:rsidRPr="00090E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подпрограммы 3 «Поддержка некоммерческих общественных организаций МО</w:t>
      </w:r>
      <w:r w:rsidR="00096708" w:rsidRPr="00AE22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МР «Печора»</w:t>
      </w:r>
      <w:r w:rsidR="00D60C16" w:rsidRPr="00AE22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60C16" w:rsidRPr="00AE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предоставлена финансовая поддержка </w:t>
      </w:r>
      <w:r w:rsidR="00DA46B4" w:rsidRPr="00AE22D2">
        <w:rPr>
          <w:rFonts w:ascii="Times New Roman" w:hAnsi="Times New Roman" w:cs="Times New Roman"/>
          <w:sz w:val="26"/>
          <w:szCs w:val="26"/>
        </w:rPr>
        <w:t xml:space="preserve">трем некоммерческим организациям на заявительной основе на ведение уставной деятельности: </w:t>
      </w:r>
      <w:r w:rsidR="003A07C1" w:rsidRPr="003A07C1">
        <w:rPr>
          <w:rFonts w:ascii="Times New Roman" w:hAnsi="Times New Roman" w:cs="Times New Roman"/>
          <w:sz w:val="26"/>
          <w:szCs w:val="26"/>
        </w:rPr>
        <w:t>Печорск</w:t>
      </w:r>
      <w:r w:rsidR="00275F2F">
        <w:rPr>
          <w:rFonts w:ascii="Times New Roman" w:hAnsi="Times New Roman" w:cs="Times New Roman"/>
          <w:sz w:val="26"/>
          <w:szCs w:val="26"/>
        </w:rPr>
        <w:t>ой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275F2F">
        <w:rPr>
          <w:rFonts w:ascii="Times New Roman" w:hAnsi="Times New Roman" w:cs="Times New Roman"/>
          <w:sz w:val="26"/>
          <w:szCs w:val="26"/>
        </w:rPr>
        <w:t>ой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75F2F">
        <w:rPr>
          <w:rFonts w:ascii="Times New Roman" w:hAnsi="Times New Roman" w:cs="Times New Roman"/>
          <w:sz w:val="26"/>
          <w:szCs w:val="26"/>
        </w:rPr>
        <w:t>и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 w:rsidR="00275F2F">
        <w:rPr>
          <w:rFonts w:ascii="Times New Roman" w:hAnsi="Times New Roman" w:cs="Times New Roman"/>
          <w:sz w:val="26"/>
          <w:szCs w:val="26"/>
        </w:rPr>
        <w:t xml:space="preserve">, </w:t>
      </w:r>
      <w:r w:rsidR="003A07C1" w:rsidRPr="003A07C1">
        <w:rPr>
          <w:rFonts w:ascii="Times New Roman" w:hAnsi="Times New Roman" w:cs="Times New Roman"/>
          <w:sz w:val="26"/>
          <w:szCs w:val="26"/>
        </w:rPr>
        <w:t>Печорск</w:t>
      </w:r>
      <w:r w:rsidR="00275F2F">
        <w:rPr>
          <w:rFonts w:ascii="Times New Roman" w:hAnsi="Times New Roman" w:cs="Times New Roman"/>
          <w:sz w:val="26"/>
          <w:szCs w:val="26"/>
        </w:rPr>
        <w:t>ой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275F2F">
        <w:rPr>
          <w:rFonts w:ascii="Times New Roman" w:hAnsi="Times New Roman" w:cs="Times New Roman"/>
          <w:sz w:val="26"/>
          <w:szCs w:val="26"/>
        </w:rPr>
        <w:t>ой организации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ветеранов</w:t>
      </w:r>
      <w:r w:rsidR="00275F2F">
        <w:rPr>
          <w:rFonts w:ascii="Times New Roman" w:hAnsi="Times New Roman" w:cs="Times New Roman"/>
          <w:sz w:val="26"/>
          <w:szCs w:val="26"/>
        </w:rPr>
        <w:t xml:space="preserve">, </w:t>
      </w:r>
      <w:r w:rsidR="003A07C1" w:rsidRPr="003A07C1">
        <w:rPr>
          <w:rFonts w:ascii="Times New Roman" w:hAnsi="Times New Roman" w:cs="Times New Roman"/>
          <w:sz w:val="26"/>
          <w:szCs w:val="26"/>
        </w:rPr>
        <w:t xml:space="preserve"> Печорской местной организации</w:t>
      </w:r>
      <w:r w:rsidR="00275F2F">
        <w:rPr>
          <w:rFonts w:ascii="Times New Roman" w:hAnsi="Times New Roman" w:cs="Times New Roman"/>
          <w:sz w:val="26"/>
          <w:szCs w:val="26"/>
        </w:rPr>
        <w:t xml:space="preserve"> Всероссийского общества слепых.</w:t>
      </w:r>
    </w:p>
    <w:p w:rsidR="005A09E4" w:rsidRDefault="00572D3C" w:rsidP="005A09E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620">
        <w:rPr>
          <w:rFonts w:ascii="Times New Roman" w:hAnsi="Times New Roman" w:cs="Times New Roman"/>
          <w:sz w:val="26"/>
          <w:szCs w:val="26"/>
        </w:rPr>
        <w:t xml:space="preserve">На конкурсной основе </w:t>
      </w:r>
      <w:r w:rsidR="00096708" w:rsidRPr="00AD1620">
        <w:rPr>
          <w:rFonts w:ascii="Times New Roman" w:hAnsi="Times New Roman" w:cs="Times New Roman"/>
          <w:sz w:val="26"/>
          <w:szCs w:val="26"/>
        </w:rPr>
        <w:t>финансов</w:t>
      </w:r>
      <w:r w:rsidR="00D60C16" w:rsidRPr="00AD1620">
        <w:rPr>
          <w:rFonts w:ascii="Times New Roman" w:hAnsi="Times New Roman" w:cs="Times New Roman"/>
          <w:sz w:val="26"/>
          <w:szCs w:val="26"/>
        </w:rPr>
        <w:t>ая</w:t>
      </w:r>
      <w:r w:rsidR="00096708" w:rsidRPr="00AD1620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D60C16" w:rsidRPr="00AD1620">
        <w:rPr>
          <w:rFonts w:ascii="Times New Roman" w:hAnsi="Times New Roman" w:cs="Times New Roman"/>
          <w:sz w:val="26"/>
          <w:szCs w:val="26"/>
        </w:rPr>
        <w:t>а</w:t>
      </w:r>
      <w:r w:rsidR="00096708" w:rsidRPr="00AD1620">
        <w:rPr>
          <w:rFonts w:ascii="Times New Roman" w:hAnsi="Times New Roman" w:cs="Times New Roman"/>
          <w:sz w:val="26"/>
          <w:szCs w:val="26"/>
        </w:rPr>
        <w:t xml:space="preserve"> </w:t>
      </w:r>
      <w:r w:rsidR="00D60C16" w:rsidRPr="00AD1620">
        <w:rPr>
          <w:rFonts w:ascii="Times New Roman" w:hAnsi="Times New Roman" w:cs="Times New Roman"/>
          <w:sz w:val="26"/>
          <w:szCs w:val="26"/>
        </w:rPr>
        <w:t>предоставлена</w:t>
      </w:r>
      <w:r w:rsidR="00D60C16" w:rsidRPr="00914294">
        <w:rPr>
          <w:sz w:val="26"/>
          <w:szCs w:val="26"/>
        </w:rPr>
        <w:t xml:space="preserve"> </w:t>
      </w:r>
      <w:r w:rsidR="00AD1620" w:rsidRPr="00AD1620">
        <w:rPr>
          <w:rFonts w:ascii="Times New Roman" w:hAnsi="Times New Roman" w:cs="Times New Roman"/>
          <w:sz w:val="26"/>
          <w:szCs w:val="26"/>
        </w:rPr>
        <w:t>автономной некоммерческой организации Межрайонный центр социального обслуживания населения «</w:t>
      </w:r>
      <w:proofErr w:type="spellStart"/>
      <w:r w:rsidR="00AD1620" w:rsidRPr="00AD1620">
        <w:rPr>
          <w:rFonts w:ascii="Times New Roman" w:hAnsi="Times New Roman" w:cs="Times New Roman"/>
          <w:sz w:val="26"/>
          <w:szCs w:val="26"/>
        </w:rPr>
        <w:t>Припечорье</w:t>
      </w:r>
      <w:proofErr w:type="spellEnd"/>
      <w:r w:rsidR="00AD1620" w:rsidRPr="00AD1620">
        <w:rPr>
          <w:rFonts w:ascii="Times New Roman" w:hAnsi="Times New Roman" w:cs="Times New Roman"/>
          <w:sz w:val="26"/>
          <w:szCs w:val="26"/>
        </w:rPr>
        <w:t>»   на реализацию проекта «Адаптивный спорт-шаг к новой жизни» и Печорской районной организации Коми республиканской организации Общероссийской общественной организации «Всероссийское общество инвалидов» на реализацию проекта «Школа безопасности  на дому</w:t>
      </w:r>
      <w:r w:rsidR="005A09E4">
        <w:rPr>
          <w:rFonts w:ascii="Times New Roman" w:hAnsi="Times New Roman" w:cs="Times New Roman"/>
          <w:sz w:val="26"/>
          <w:szCs w:val="26"/>
        </w:rPr>
        <w:t>».</w:t>
      </w:r>
    </w:p>
    <w:p w:rsidR="00ED320D" w:rsidRPr="00B006ED" w:rsidRDefault="004D7DEC" w:rsidP="00B006E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06ED">
        <w:rPr>
          <w:rFonts w:ascii="Times New Roman" w:hAnsi="Times New Roman" w:cs="Times New Roman"/>
          <w:sz w:val="26"/>
          <w:szCs w:val="26"/>
        </w:rPr>
        <w:t>З</w:t>
      </w:r>
      <w:r w:rsidR="00D60C16" w:rsidRPr="00B006ED">
        <w:rPr>
          <w:rFonts w:ascii="Times New Roman" w:hAnsi="Times New Roman" w:cs="Times New Roman"/>
          <w:sz w:val="26"/>
          <w:szCs w:val="26"/>
        </w:rPr>
        <w:t>апланированны</w:t>
      </w:r>
      <w:r w:rsidRPr="00B006ED">
        <w:rPr>
          <w:rFonts w:ascii="Times New Roman" w:hAnsi="Times New Roman" w:cs="Times New Roman"/>
          <w:sz w:val="26"/>
          <w:szCs w:val="26"/>
        </w:rPr>
        <w:t>е</w:t>
      </w:r>
      <w:r w:rsidR="00D60C16" w:rsidRPr="00B006ED">
        <w:rPr>
          <w:rFonts w:ascii="Times New Roman" w:hAnsi="Times New Roman" w:cs="Times New Roman"/>
          <w:sz w:val="26"/>
          <w:szCs w:val="26"/>
        </w:rPr>
        <w:t xml:space="preserve"> </w:t>
      </w:r>
      <w:r w:rsidRPr="00B006ED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60C16" w:rsidRPr="00B006ED">
        <w:rPr>
          <w:rFonts w:ascii="Times New Roman" w:hAnsi="Times New Roman" w:cs="Times New Roman"/>
          <w:sz w:val="26"/>
          <w:szCs w:val="26"/>
        </w:rPr>
        <w:t>мероприяти</w:t>
      </w:r>
      <w:r w:rsidRPr="00B006ED">
        <w:rPr>
          <w:rFonts w:ascii="Times New Roman" w:hAnsi="Times New Roman" w:cs="Times New Roman"/>
          <w:sz w:val="26"/>
          <w:szCs w:val="26"/>
        </w:rPr>
        <w:t>я</w:t>
      </w:r>
      <w:r w:rsidR="00D60C16" w:rsidRPr="00B006ED">
        <w:rPr>
          <w:rFonts w:ascii="Times New Roman" w:hAnsi="Times New Roman" w:cs="Times New Roman"/>
          <w:sz w:val="26"/>
          <w:szCs w:val="26"/>
        </w:rPr>
        <w:t xml:space="preserve">  выполнен</w:t>
      </w:r>
      <w:r w:rsidRPr="00B006ED">
        <w:rPr>
          <w:rFonts w:ascii="Times New Roman" w:hAnsi="Times New Roman" w:cs="Times New Roman"/>
          <w:sz w:val="26"/>
          <w:szCs w:val="26"/>
        </w:rPr>
        <w:t>ы</w:t>
      </w:r>
      <w:r w:rsidR="00ED7C43" w:rsidRPr="00B006ED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  <w:r w:rsidR="00ED320D" w:rsidRPr="00B006ED">
        <w:rPr>
          <w:rFonts w:ascii="Times New Roman" w:hAnsi="Times New Roman" w:cs="Times New Roman"/>
          <w:sz w:val="26"/>
          <w:szCs w:val="26"/>
        </w:rPr>
        <w:t>Значение показателя (индикатора) по итогам года достигнуто.</w:t>
      </w:r>
    </w:p>
    <w:p w:rsidR="00DA78E1" w:rsidRDefault="00DA78E1" w:rsidP="002D1C8E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</w:pPr>
    </w:p>
    <w:p w:rsidR="00096708" w:rsidRPr="00914294" w:rsidRDefault="009A571D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В целях </w:t>
      </w:r>
      <w:proofErr w:type="gramStart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>улучшения состояния здоровья населения муниципального района</w:t>
      </w:r>
      <w:proofErr w:type="gramEnd"/>
      <w:r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в</w:t>
      </w:r>
      <w:r w:rsidR="00023611" w:rsidRPr="0091429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 w:bidi="ar-SA"/>
        </w:rPr>
        <w:t xml:space="preserve"> рамках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</w:t>
      </w:r>
      <w:r w:rsidR="002269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096708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«Здоровое население МО МР «Печора» 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оказано содействие в проведении диспансеризации населения. Диспансеризацией охвачено </w:t>
      </w:r>
      <w:r w:rsidR="00C75C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4558 </w:t>
      </w:r>
      <w:r w:rsidR="007B3EC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человек</w:t>
      </w:r>
      <w:r w:rsidR="00CD2EF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B3EC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плане </w:t>
      </w:r>
      <w:r w:rsidR="00C75C6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F3739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 Управлением образования МР «Печора», управлением культуры и туризма МР «Печора», </w:t>
      </w:r>
      <w:r w:rsidR="00DF3739">
        <w:rPr>
          <w:rFonts w:ascii="Times New Roman" w:hAnsi="Times New Roman" w:cs="Times New Roman"/>
          <w:color w:val="000000" w:themeColor="text1"/>
          <w:sz w:val="26"/>
          <w:szCs w:val="26"/>
        </w:rPr>
        <w:t>сектором</w:t>
      </w:r>
      <w:r w:rsidR="00096708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физической культуре и спорту администрации МР «Печора» проводились мероприятия профилактической направленности по ведению здорового образа жизни, отказа от вредных привычек, снижению употребления алкоголя.</w:t>
      </w:r>
    </w:p>
    <w:p w:rsidR="008137BC" w:rsidRPr="00914294" w:rsidRDefault="00096708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Проведены беседы с выпускниками школ по </w:t>
      </w:r>
      <w:proofErr w:type="spellStart"/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профориентационной</w:t>
      </w:r>
      <w:proofErr w:type="spellEnd"/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работе для поступления в высшие образовательные медицинские организации.</w:t>
      </w:r>
    </w:p>
    <w:p w:rsidR="00F67000" w:rsidRPr="00914294" w:rsidRDefault="00F67000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проводимой работы по формированию культуры здорового образа жизни снизилась смертность от болезней системы кровообращения,  туберкулеза.</w:t>
      </w:r>
    </w:p>
    <w:p w:rsidR="00FB3787" w:rsidRPr="00914294" w:rsidRDefault="00FB378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мероприятия</w:t>
      </w:r>
      <w:r w:rsidR="00035BB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контрольные события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выполнены, из </w:t>
      </w:r>
      <w:r w:rsidR="003F7C0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зн</w:t>
      </w:r>
      <w:r w:rsidR="003F7C0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ачений индикаторов достигнуто </w:t>
      </w:r>
      <w:r w:rsidR="00EA5AA2">
        <w:rPr>
          <w:rFonts w:ascii="Times New Roman" w:hAnsi="Times New Roman" w:cs="Times New Roman"/>
          <w:color w:val="000000" w:themeColor="text1"/>
          <w:sz w:val="26"/>
          <w:szCs w:val="26"/>
        </w:rPr>
        <w:t>два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, не достигнут</w:t>
      </w:r>
      <w:r w:rsidR="00EA5AA2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</w:t>
      </w:r>
      <w:r w:rsidR="00EA5AA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 w:rsidR="00EA5AA2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обеспеченности врачами, в связи с тем, что на территории района наблюдается нехватка медицинских кадров</w:t>
      </w:r>
      <w:r w:rsidR="00EA5AA2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связи с увеличением смертности от новообразований</w:t>
      </w:r>
      <w:r w:rsidR="00F67000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3ECF" w:rsidRPr="00914294" w:rsidRDefault="00F53ECF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E327A" w:rsidRPr="00914294" w:rsidRDefault="00AE327A" w:rsidP="00ED7C4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направлению «Развитие системы муниципального управления»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реализ</w:t>
      </w:r>
      <w:r w:rsidR="00B8402B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ованы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муниципальной программы «Развитие системы </w:t>
      </w:r>
      <w:r w:rsidR="00A54BBC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управления МО МР «Печора»</w:t>
      </w:r>
    </w:p>
    <w:p w:rsidR="00A077CB" w:rsidRPr="00914294" w:rsidRDefault="00A077CB" w:rsidP="00ED7C4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6735" w:rsidRPr="00A433CC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433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8137BC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3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9A8" w:rsidRPr="00A433CC">
        <w:rPr>
          <w:rFonts w:ascii="Times New Roman" w:hAnsi="Times New Roman" w:cs="Times New Roman"/>
          <w:b/>
          <w:sz w:val="26"/>
          <w:szCs w:val="26"/>
        </w:rPr>
        <w:t>«Развитие системы муниципального управления</w:t>
      </w:r>
      <w:r w:rsidR="001F7994" w:rsidRPr="00A433CC">
        <w:rPr>
          <w:rFonts w:ascii="Times New Roman" w:hAnsi="Times New Roman" w:cs="Times New Roman"/>
          <w:b/>
          <w:sz w:val="26"/>
          <w:szCs w:val="26"/>
        </w:rPr>
        <w:t xml:space="preserve"> МО МР «Печора</w:t>
      </w:r>
      <w:r w:rsidR="00BC79A8" w:rsidRPr="00A433CC">
        <w:rPr>
          <w:rFonts w:ascii="Times New Roman" w:hAnsi="Times New Roman" w:cs="Times New Roman"/>
          <w:b/>
          <w:sz w:val="26"/>
          <w:szCs w:val="26"/>
        </w:rPr>
        <w:t>»</w:t>
      </w:r>
    </w:p>
    <w:p w:rsidR="00BF64BC" w:rsidRPr="00914294" w:rsidRDefault="00BF64BC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6815" w:rsidRPr="00914294" w:rsidRDefault="00D0133C" w:rsidP="00D874F4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еализаци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подпрограммы 1 «Управление муниципальными финансами и муниципальным долгом МО МР «Печора»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направлена на о</w:t>
      </w:r>
      <w:r w:rsidRPr="00914294">
        <w:rPr>
          <w:rFonts w:ascii="Times New Roman" w:hAnsi="Times New Roman" w:cs="Times New Roman"/>
          <w:sz w:val="26"/>
          <w:szCs w:val="26"/>
        </w:rPr>
        <w:t>беспечение долгосрочной стабильности бюджетной системы  МО МР «Печора»</w:t>
      </w:r>
      <w:r w:rsidR="0015776A" w:rsidRPr="00914294">
        <w:rPr>
          <w:rFonts w:ascii="Times New Roman" w:hAnsi="Times New Roman" w:cs="Times New Roman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рамках подпрограммы проведены проверки и ревизии в рамках внутреннего контроля финансово-хозяйственной деятельности муниципальных учреждений всех типов. </w:t>
      </w:r>
      <w:proofErr w:type="gramStart"/>
      <w:r w:rsidRPr="00914294">
        <w:rPr>
          <w:rFonts w:ascii="Times New Roman" w:hAnsi="Times New Roman" w:cs="Times New Roman"/>
          <w:sz w:val="26"/>
          <w:szCs w:val="26"/>
        </w:rPr>
        <w:t>За 201</w:t>
      </w:r>
      <w:r w:rsidR="001A6C54">
        <w:rPr>
          <w:rFonts w:ascii="Times New Roman" w:hAnsi="Times New Roman" w:cs="Times New Roman"/>
          <w:sz w:val="26"/>
          <w:szCs w:val="26"/>
        </w:rPr>
        <w:t>9</w:t>
      </w:r>
      <w:r w:rsidR="00A06B16">
        <w:rPr>
          <w:rFonts w:ascii="Times New Roman" w:hAnsi="Times New Roman" w:cs="Times New Roman"/>
          <w:sz w:val="26"/>
          <w:szCs w:val="26"/>
        </w:rPr>
        <w:t xml:space="preserve"> год  проведено </w:t>
      </w:r>
      <w:r w:rsidR="001A6C54">
        <w:rPr>
          <w:rFonts w:ascii="Times New Roman" w:hAnsi="Times New Roman" w:cs="Times New Roman"/>
          <w:sz w:val="26"/>
          <w:szCs w:val="26"/>
        </w:rPr>
        <w:t>12</w:t>
      </w:r>
      <w:r w:rsidRPr="00914294">
        <w:rPr>
          <w:rFonts w:ascii="Times New Roman" w:hAnsi="Times New Roman" w:cs="Times New Roman"/>
          <w:sz w:val="26"/>
          <w:szCs w:val="26"/>
        </w:rPr>
        <w:t xml:space="preserve"> контрольных ме</w:t>
      </w:r>
      <w:r w:rsidR="00A06B16">
        <w:rPr>
          <w:rFonts w:ascii="Times New Roman" w:hAnsi="Times New Roman" w:cs="Times New Roman"/>
          <w:sz w:val="26"/>
          <w:szCs w:val="26"/>
        </w:rPr>
        <w:t>роприятий из них</w:t>
      </w:r>
      <w:r w:rsidR="00762A67">
        <w:rPr>
          <w:rFonts w:ascii="Times New Roman" w:hAnsi="Times New Roman" w:cs="Times New Roman"/>
          <w:sz w:val="26"/>
          <w:szCs w:val="26"/>
        </w:rPr>
        <w:t>:</w:t>
      </w:r>
      <w:r w:rsidR="00A06B16">
        <w:rPr>
          <w:rFonts w:ascii="Times New Roman" w:hAnsi="Times New Roman" w:cs="Times New Roman"/>
          <w:sz w:val="26"/>
          <w:szCs w:val="26"/>
        </w:rPr>
        <w:t xml:space="preserve"> </w:t>
      </w:r>
      <w:r w:rsidR="00762A67">
        <w:rPr>
          <w:rFonts w:ascii="Times New Roman" w:hAnsi="Times New Roman" w:cs="Times New Roman"/>
          <w:sz w:val="26"/>
          <w:szCs w:val="26"/>
        </w:rPr>
        <w:t>1</w:t>
      </w:r>
      <w:r w:rsidR="00A06B16">
        <w:rPr>
          <w:rFonts w:ascii="Times New Roman" w:hAnsi="Times New Roman" w:cs="Times New Roman"/>
          <w:sz w:val="26"/>
          <w:szCs w:val="26"/>
        </w:rPr>
        <w:t xml:space="preserve"> камеральн</w:t>
      </w:r>
      <w:r w:rsidR="00762A67">
        <w:rPr>
          <w:rFonts w:ascii="Times New Roman" w:hAnsi="Times New Roman" w:cs="Times New Roman"/>
          <w:sz w:val="26"/>
          <w:szCs w:val="26"/>
        </w:rPr>
        <w:t>ая</w:t>
      </w:r>
      <w:r w:rsidR="00A06B16">
        <w:rPr>
          <w:rFonts w:ascii="Times New Roman" w:hAnsi="Times New Roman" w:cs="Times New Roman"/>
          <w:sz w:val="26"/>
          <w:szCs w:val="26"/>
        </w:rPr>
        <w:t xml:space="preserve"> и </w:t>
      </w:r>
      <w:r w:rsidR="00762A67">
        <w:rPr>
          <w:rFonts w:ascii="Times New Roman" w:hAnsi="Times New Roman" w:cs="Times New Roman"/>
          <w:sz w:val="26"/>
          <w:szCs w:val="26"/>
        </w:rPr>
        <w:t>3 выездные</w:t>
      </w:r>
      <w:r w:rsidRPr="00914294">
        <w:rPr>
          <w:rFonts w:ascii="Times New Roman" w:hAnsi="Times New Roman" w:cs="Times New Roman"/>
          <w:sz w:val="26"/>
          <w:szCs w:val="26"/>
        </w:rPr>
        <w:t xml:space="preserve">  комплексны</w:t>
      </w:r>
      <w:r w:rsidR="00762A67">
        <w:rPr>
          <w:rFonts w:ascii="Times New Roman" w:hAnsi="Times New Roman" w:cs="Times New Roman"/>
          <w:sz w:val="26"/>
          <w:szCs w:val="26"/>
        </w:rPr>
        <w:t>е</w:t>
      </w:r>
      <w:r w:rsidRPr="00914294">
        <w:rPr>
          <w:rFonts w:ascii="Times New Roman" w:hAnsi="Times New Roman" w:cs="Times New Roman"/>
          <w:sz w:val="26"/>
          <w:szCs w:val="26"/>
        </w:rPr>
        <w:t xml:space="preserve"> ревизии финансово-хозяйственной деятельности, правомерного и целевого использования средств муниципальных казенных, бюджетных и автон</w:t>
      </w:r>
      <w:r w:rsidR="00ED7C43">
        <w:rPr>
          <w:rFonts w:ascii="Times New Roman" w:hAnsi="Times New Roman" w:cs="Times New Roman"/>
          <w:sz w:val="26"/>
          <w:szCs w:val="26"/>
        </w:rPr>
        <w:t xml:space="preserve">омных учреждений, </w:t>
      </w:r>
      <w:r w:rsidR="006738B9">
        <w:rPr>
          <w:rFonts w:ascii="Times New Roman" w:hAnsi="Times New Roman" w:cs="Times New Roman"/>
          <w:sz w:val="26"/>
          <w:szCs w:val="26"/>
        </w:rPr>
        <w:t>а также 2 камеральные проверки соблюдения законодательства РФ о контрактной системе в сфере закупок товаров, работ, услуг для обеспечения государственных и муниципальных нужд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14294">
        <w:rPr>
          <w:rFonts w:ascii="Times New Roman" w:hAnsi="Times New Roman" w:cs="Times New Roman"/>
          <w:sz w:val="26"/>
          <w:szCs w:val="26"/>
        </w:rPr>
        <w:t xml:space="preserve"> Выявлены </w:t>
      </w:r>
      <w:r w:rsidR="006738B9">
        <w:rPr>
          <w:rFonts w:ascii="Times New Roman" w:hAnsi="Times New Roman" w:cs="Times New Roman"/>
          <w:sz w:val="26"/>
          <w:szCs w:val="26"/>
        </w:rPr>
        <w:t xml:space="preserve">факты </w:t>
      </w:r>
      <w:r w:rsidRPr="00914294">
        <w:rPr>
          <w:rFonts w:ascii="Times New Roman" w:hAnsi="Times New Roman" w:cs="Times New Roman"/>
          <w:sz w:val="26"/>
          <w:szCs w:val="26"/>
        </w:rPr>
        <w:t>нарушения бюдже</w:t>
      </w:r>
      <w:r w:rsidR="006738B9">
        <w:rPr>
          <w:rFonts w:ascii="Times New Roman" w:hAnsi="Times New Roman" w:cs="Times New Roman"/>
          <w:sz w:val="26"/>
          <w:szCs w:val="26"/>
        </w:rPr>
        <w:t xml:space="preserve">тного законодательства </w:t>
      </w:r>
      <w:r w:rsidRPr="00914294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A2B5C">
        <w:rPr>
          <w:rFonts w:ascii="Times New Roman" w:hAnsi="Times New Roman" w:cs="Times New Roman"/>
          <w:sz w:val="26"/>
          <w:szCs w:val="26"/>
        </w:rPr>
        <w:t>258,03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средств бюджета МО СП  «</w:t>
      </w:r>
      <w:proofErr w:type="spellStart"/>
      <w:r w:rsidR="008A2B5C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Pr="00914294">
        <w:rPr>
          <w:rFonts w:ascii="Times New Roman" w:hAnsi="Times New Roman" w:cs="Times New Roman"/>
          <w:sz w:val="26"/>
          <w:szCs w:val="26"/>
        </w:rPr>
        <w:t xml:space="preserve">» - </w:t>
      </w:r>
      <w:r w:rsidR="008A2B5C">
        <w:rPr>
          <w:rFonts w:ascii="Times New Roman" w:hAnsi="Times New Roman" w:cs="Times New Roman"/>
          <w:sz w:val="26"/>
          <w:szCs w:val="26"/>
        </w:rPr>
        <w:t>3,29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Pr="00914294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средств бюджета МО </w:t>
      </w:r>
      <w:r w:rsidR="006738B9">
        <w:rPr>
          <w:rFonts w:ascii="Times New Roman" w:hAnsi="Times New Roman" w:cs="Times New Roman"/>
          <w:sz w:val="26"/>
          <w:szCs w:val="26"/>
        </w:rPr>
        <w:t xml:space="preserve">ГП </w:t>
      </w:r>
      <w:r w:rsidRPr="00914294">
        <w:rPr>
          <w:rFonts w:ascii="Times New Roman" w:hAnsi="Times New Roman" w:cs="Times New Roman"/>
          <w:sz w:val="26"/>
          <w:szCs w:val="26"/>
        </w:rPr>
        <w:t xml:space="preserve"> «</w:t>
      </w:r>
      <w:r w:rsidR="00A82C12">
        <w:rPr>
          <w:rFonts w:ascii="Times New Roman" w:hAnsi="Times New Roman" w:cs="Times New Roman"/>
          <w:sz w:val="26"/>
          <w:szCs w:val="26"/>
        </w:rPr>
        <w:t>Путеец</w:t>
      </w:r>
      <w:r w:rsidRPr="00914294">
        <w:rPr>
          <w:rFonts w:ascii="Times New Roman" w:hAnsi="Times New Roman" w:cs="Times New Roman"/>
          <w:sz w:val="26"/>
          <w:szCs w:val="26"/>
        </w:rPr>
        <w:t xml:space="preserve">» - </w:t>
      </w:r>
      <w:r w:rsidR="00A82C12">
        <w:rPr>
          <w:rFonts w:ascii="Times New Roman" w:hAnsi="Times New Roman" w:cs="Times New Roman"/>
          <w:sz w:val="26"/>
          <w:szCs w:val="26"/>
        </w:rPr>
        <w:t>4,87</w:t>
      </w:r>
      <w:r w:rsidRPr="0091429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641E3" w:rsidRDefault="00F641E3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средств</w:t>
      </w:r>
      <w:r w:rsidR="00A82C12">
        <w:rPr>
          <w:rFonts w:ascii="Times New Roman" w:hAnsi="Times New Roman" w:cs="Times New Roman"/>
          <w:sz w:val="26"/>
          <w:szCs w:val="26"/>
        </w:rPr>
        <w:t xml:space="preserve"> МАУ </w:t>
      </w:r>
      <w:proofErr w:type="gramStart"/>
      <w:r w:rsidR="00A82C1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82C1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82C12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="00A82C12">
        <w:rPr>
          <w:rFonts w:ascii="Times New Roman" w:hAnsi="Times New Roman" w:cs="Times New Roman"/>
          <w:sz w:val="26"/>
          <w:szCs w:val="26"/>
        </w:rPr>
        <w:t xml:space="preserve"> школа искусств г. Печора»</w:t>
      </w:r>
      <w:r w:rsidR="006738B9">
        <w:rPr>
          <w:rFonts w:ascii="Times New Roman" w:hAnsi="Times New Roman" w:cs="Times New Roman"/>
          <w:sz w:val="26"/>
          <w:szCs w:val="26"/>
        </w:rPr>
        <w:t xml:space="preserve"> </w:t>
      </w:r>
      <w:r w:rsidRPr="00914294">
        <w:rPr>
          <w:rFonts w:ascii="Times New Roman" w:hAnsi="Times New Roman" w:cs="Times New Roman"/>
          <w:sz w:val="26"/>
          <w:szCs w:val="26"/>
        </w:rPr>
        <w:t xml:space="preserve">– </w:t>
      </w:r>
      <w:r w:rsidR="00A82C12">
        <w:rPr>
          <w:rFonts w:ascii="Times New Roman" w:hAnsi="Times New Roman" w:cs="Times New Roman"/>
          <w:sz w:val="26"/>
          <w:szCs w:val="26"/>
        </w:rPr>
        <w:t>28,3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336C09">
        <w:rPr>
          <w:rFonts w:ascii="Times New Roman" w:hAnsi="Times New Roman" w:cs="Times New Roman"/>
          <w:sz w:val="26"/>
          <w:szCs w:val="26"/>
        </w:rPr>
        <w:t xml:space="preserve"> тыс.</w:t>
      </w:r>
      <w:r w:rsidR="00A82C1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A82C12" w:rsidRDefault="00A82C12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МАУ «Этнокультурный парк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Бызовая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>» - 79,14 тыс. рублей</w:t>
      </w:r>
      <w:r w:rsidR="00AE37EF">
        <w:rPr>
          <w:rFonts w:ascii="Times New Roman" w:hAnsi="Times New Roman" w:cs="Times New Roman"/>
          <w:sz w:val="26"/>
          <w:szCs w:val="26"/>
        </w:rPr>
        <w:t>;</w:t>
      </w:r>
    </w:p>
    <w:p w:rsidR="00AE37EF" w:rsidRDefault="00AE37EF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МАУ «Спортивная школа олимпийского резерва г. Печора» - 134,63 тыс. рублей;</w:t>
      </w:r>
    </w:p>
    <w:p w:rsidR="00AE37EF" w:rsidRPr="00914294" w:rsidRDefault="00AE37EF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МАУ «Спортивный оздоровительный комплекс «Сияние Севера» - 7,8 тыс. рублей.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 прозрачности бюджетного процесса бюджет МО МР «Печора» и бюджет МО ГП «Печора» на 201</w:t>
      </w:r>
      <w:r w:rsidR="0036227F">
        <w:rPr>
          <w:rFonts w:ascii="Times New Roman" w:hAnsi="Times New Roman" w:cs="Times New Roman"/>
          <w:sz w:val="26"/>
          <w:szCs w:val="26"/>
        </w:rPr>
        <w:t>9</w:t>
      </w:r>
      <w:r w:rsidR="004935BF">
        <w:rPr>
          <w:rFonts w:ascii="Times New Roman" w:hAnsi="Times New Roman" w:cs="Times New Roman"/>
          <w:sz w:val="26"/>
          <w:szCs w:val="26"/>
        </w:rPr>
        <w:t xml:space="preserve"> </w:t>
      </w:r>
      <w:r w:rsidR="00F641E3" w:rsidRPr="00914294">
        <w:rPr>
          <w:rFonts w:ascii="Times New Roman" w:hAnsi="Times New Roman" w:cs="Times New Roman"/>
          <w:sz w:val="26"/>
          <w:szCs w:val="26"/>
        </w:rPr>
        <w:t>год и плановый период 20</w:t>
      </w:r>
      <w:r w:rsidR="0036227F">
        <w:rPr>
          <w:rFonts w:ascii="Times New Roman" w:hAnsi="Times New Roman" w:cs="Times New Roman"/>
          <w:sz w:val="26"/>
          <w:szCs w:val="26"/>
        </w:rPr>
        <w:t>20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и 20</w:t>
      </w:r>
      <w:r w:rsidR="0056184D">
        <w:rPr>
          <w:rFonts w:ascii="Times New Roman" w:hAnsi="Times New Roman" w:cs="Times New Roman"/>
          <w:sz w:val="26"/>
          <w:szCs w:val="26"/>
        </w:rPr>
        <w:t>2</w:t>
      </w:r>
      <w:r w:rsidR="0036227F">
        <w:rPr>
          <w:rFonts w:ascii="Times New Roman" w:hAnsi="Times New Roman" w:cs="Times New Roman"/>
          <w:sz w:val="26"/>
          <w:szCs w:val="26"/>
        </w:rPr>
        <w:t>1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годов подготовлены в формате «Бюджет для граждан» и размещены на официальном сайте администрации МР «Печора» и управления финансов МР «Печора», для привлечения широкого круга населения к обсуждению, а так же предоставления в доступной форме</w:t>
      </w:r>
      <w:proofErr w:type="gramEnd"/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информации о местных бюджетах. В аналогичном формате размещены решения Совета МР «Печора» и ГП «Печора» об исполнении бюджетов МР «Пе</w:t>
      </w:r>
      <w:r w:rsidR="00C57985" w:rsidRPr="00914294">
        <w:rPr>
          <w:rFonts w:ascii="Times New Roman" w:hAnsi="Times New Roman" w:cs="Times New Roman"/>
          <w:sz w:val="26"/>
          <w:szCs w:val="26"/>
        </w:rPr>
        <w:t>чора» и ГП «Печора» за 201</w:t>
      </w:r>
      <w:r w:rsidR="00D567D9">
        <w:rPr>
          <w:rFonts w:ascii="Times New Roman" w:hAnsi="Times New Roman" w:cs="Times New Roman"/>
          <w:sz w:val="26"/>
          <w:szCs w:val="26"/>
        </w:rPr>
        <w:t>8</w:t>
      </w:r>
      <w:r w:rsidR="00C57985" w:rsidRPr="009142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С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водная бюджетная роспись бюджета муниципального образования муниципального района «Печора» утверждена </w:t>
      </w:r>
      <w:r w:rsidR="005330A6">
        <w:rPr>
          <w:rFonts w:ascii="Times New Roman" w:hAnsi="Times New Roman" w:cs="Times New Roman"/>
          <w:sz w:val="26"/>
          <w:szCs w:val="26"/>
        </w:rPr>
        <w:t>31</w:t>
      </w:r>
      <w:r w:rsidR="00F641E3" w:rsidRPr="00914294">
        <w:rPr>
          <w:rFonts w:ascii="Times New Roman" w:hAnsi="Times New Roman" w:cs="Times New Roman"/>
          <w:sz w:val="26"/>
          <w:szCs w:val="26"/>
        </w:rPr>
        <w:t>.12.201</w:t>
      </w:r>
      <w:r w:rsidR="005330A6">
        <w:rPr>
          <w:rFonts w:ascii="Times New Roman" w:hAnsi="Times New Roman" w:cs="Times New Roman"/>
          <w:sz w:val="26"/>
          <w:szCs w:val="26"/>
        </w:rPr>
        <w:t>9</w:t>
      </w:r>
      <w:r w:rsidR="00F641E3" w:rsidRPr="00914294">
        <w:rPr>
          <w:rFonts w:ascii="Times New Roman" w:hAnsi="Times New Roman" w:cs="Times New Roman"/>
          <w:sz w:val="26"/>
          <w:szCs w:val="26"/>
        </w:rPr>
        <w:t>, что позволило своеврем</w:t>
      </w:r>
      <w:r w:rsidRPr="00914294">
        <w:rPr>
          <w:rFonts w:ascii="Times New Roman" w:hAnsi="Times New Roman" w:cs="Times New Roman"/>
          <w:sz w:val="26"/>
          <w:szCs w:val="26"/>
        </w:rPr>
        <w:t>енно начать финансовый 20</w:t>
      </w:r>
      <w:r w:rsidR="005330A6">
        <w:rPr>
          <w:rFonts w:ascii="Times New Roman" w:hAnsi="Times New Roman" w:cs="Times New Roman"/>
          <w:sz w:val="26"/>
          <w:szCs w:val="26"/>
        </w:rPr>
        <w:t>20</w:t>
      </w:r>
      <w:r w:rsidRPr="009142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О</w:t>
      </w:r>
      <w:r w:rsidR="00F641E3" w:rsidRPr="00914294">
        <w:rPr>
          <w:rFonts w:ascii="Times New Roman" w:hAnsi="Times New Roman" w:cs="Times New Roman"/>
          <w:sz w:val="26"/>
          <w:szCs w:val="26"/>
        </w:rPr>
        <w:t>тчет об исполнении консолидированного бюджета МР «Печора» представлен в Министерство финансов Р</w:t>
      </w:r>
      <w:r w:rsidRPr="00914294">
        <w:rPr>
          <w:rFonts w:ascii="Times New Roman" w:hAnsi="Times New Roman" w:cs="Times New Roman"/>
          <w:sz w:val="26"/>
          <w:szCs w:val="26"/>
        </w:rPr>
        <w:t>К  своевременно - 1</w:t>
      </w:r>
      <w:r w:rsidR="0050796E">
        <w:rPr>
          <w:rFonts w:ascii="Times New Roman" w:hAnsi="Times New Roman" w:cs="Times New Roman"/>
          <w:sz w:val="26"/>
          <w:szCs w:val="26"/>
        </w:rPr>
        <w:t>8</w:t>
      </w:r>
      <w:r w:rsidRPr="00914294">
        <w:rPr>
          <w:rFonts w:ascii="Times New Roman" w:hAnsi="Times New Roman" w:cs="Times New Roman"/>
          <w:sz w:val="26"/>
          <w:szCs w:val="26"/>
        </w:rPr>
        <w:t>.02.201</w:t>
      </w:r>
      <w:r w:rsidR="0050796E">
        <w:rPr>
          <w:rFonts w:ascii="Times New Roman" w:hAnsi="Times New Roman" w:cs="Times New Roman"/>
          <w:sz w:val="26"/>
          <w:szCs w:val="26"/>
        </w:rPr>
        <w:t>9</w:t>
      </w:r>
      <w:r w:rsidRPr="00914294">
        <w:rPr>
          <w:rFonts w:ascii="Times New Roman" w:hAnsi="Times New Roman" w:cs="Times New Roman"/>
          <w:sz w:val="26"/>
          <w:szCs w:val="26"/>
        </w:rPr>
        <w:t>.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1E3" w:rsidRPr="00914294" w:rsidRDefault="00A64137" w:rsidP="00F641E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Ф</w:t>
      </w:r>
      <w:r w:rsidR="00F641E3" w:rsidRPr="00914294">
        <w:rPr>
          <w:rFonts w:ascii="Times New Roman" w:hAnsi="Times New Roman" w:cs="Times New Roman"/>
          <w:sz w:val="26"/>
          <w:szCs w:val="26"/>
        </w:rPr>
        <w:t>актическое финансирование расходов бюджета МО МР «Печора», направленных на выравнивание бюджетной обеспеченности муниципальных образований на территории за 201</w:t>
      </w:r>
      <w:r w:rsidR="0050796E">
        <w:rPr>
          <w:rFonts w:ascii="Times New Roman" w:hAnsi="Times New Roman" w:cs="Times New Roman"/>
          <w:sz w:val="26"/>
          <w:szCs w:val="26"/>
        </w:rPr>
        <w:t>9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год составило 100% к плановым назначениям, профинансировано </w:t>
      </w:r>
      <w:r w:rsidR="0050796E">
        <w:rPr>
          <w:rFonts w:ascii="Times New Roman" w:hAnsi="Times New Roman" w:cs="Times New Roman"/>
          <w:sz w:val="26"/>
          <w:szCs w:val="26"/>
        </w:rPr>
        <w:t>4 978,7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тыс. руб. (план </w:t>
      </w:r>
      <w:r w:rsidR="0050796E">
        <w:rPr>
          <w:rFonts w:ascii="Times New Roman" w:hAnsi="Times New Roman" w:cs="Times New Roman"/>
          <w:sz w:val="26"/>
          <w:szCs w:val="26"/>
        </w:rPr>
        <w:t>4 978,7</w:t>
      </w:r>
      <w:r w:rsidR="00F641E3" w:rsidRPr="00914294">
        <w:rPr>
          <w:rFonts w:ascii="Times New Roman" w:hAnsi="Times New Roman" w:cs="Times New Roman"/>
          <w:sz w:val="26"/>
          <w:szCs w:val="26"/>
        </w:rPr>
        <w:t xml:space="preserve"> тыс. рублей).</w:t>
      </w:r>
    </w:p>
    <w:p w:rsidR="00153665" w:rsidRPr="00914294" w:rsidRDefault="00153665" w:rsidP="001006C8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мероприятия подпрограммы и контрольные события выполнены, </w:t>
      </w:r>
      <w:r w:rsidR="003B4D0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достигнуты значения по </w:t>
      </w:r>
      <w:r w:rsidR="0059660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15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индикаторам из 11</w:t>
      </w:r>
      <w:r w:rsidR="003B4D0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B4D0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запланированн</w:t>
      </w:r>
      <w:r w:rsidR="007153BC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gramEnd"/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153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достигнуто значение по одному индикатору в связи с тем, что привлечен больший объем кредитных средств.</w:t>
      </w:r>
    </w:p>
    <w:p w:rsidR="004A7AD8" w:rsidRPr="00914294" w:rsidRDefault="004A7AD8" w:rsidP="00757EB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результате реализации мероприятий подпрограммы обеспечено устойчивое функционирование бюджетной системы МО МР «Печора», обеспечивающее своевременную и стабильную реализацию муниципальных функций.</w:t>
      </w:r>
    </w:p>
    <w:p w:rsidR="00E8488A" w:rsidRPr="00914294" w:rsidRDefault="00972879" w:rsidP="001D6D08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структурой и составом  муниципального имущества МО МР «Печора»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овывались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A6815" w:rsidRPr="00A003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подпрограммы 2 «Управление муниципальным имуществом МО МР «Печора»</w:t>
      </w:r>
      <w:r w:rsidRPr="00A003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86B6E" w:rsidRPr="00914294" w:rsidRDefault="00682EF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="00A372F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мероприятия</w:t>
      </w:r>
      <w:r w:rsidR="00E86B6E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C4388" w:rsidRDefault="00A372FD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0F3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 признанию прав, регулированию отношений по имуществу для муниципальных нужд и оптимизации состава (структуры) муниципального имущества (в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отчетном периоде заключено </w:t>
      </w:r>
      <w:r w:rsidR="004200E6">
        <w:rPr>
          <w:rFonts w:ascii="Times New Roman" w:hAnsi="Times New Roman" w:cs="Times New Roman"/>
          <w:color w:val="auto"/>
          <w:sz w:val="26"/>
          <w:szCs w:val="26"/>
        </w:rPr>
        <w:t>8  договоров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по технической инвентаризации</w:t>
      </w:r>
      <w:r w:rsidR="003960FD">
        <w:rPr>
          <w:rFonts w:ascii="Times New Roman" w:hAnsi="Times New Roman" w:cs="Times New Roman"/>
          <w:color w:val="auto"/>
          <w:sz w:val="26"/>
          <w:szCs w:val="26"/>
        </w:rPr>
        <w:t xml:space="preserve"> имущества</w:t>
      </w:r>
      <w:r w:rsidR="00C360F3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F13D3">
        <w:rPr>
          <w:rFonts w:ascii="Times New Roman" w:hAnsi="Times New Roman" w:cs="Times New Roman"/>
          <w:color w:val="auto"/>
          <w:sz w:val="26"/>
          <w:szCs w:val="26"/>
        </w:rPr>
        <w:t xml:space="preserve">14 договоров по </w:t>
      </w:r>
      <w:r w:rsidR="00E86B6E" w:rsidRPr="00914294">
        <w:rPr>
          <w:rFonts w:ascii="Times New Roman" w:hAnsi="Times New Roman" w:cs="Times New Roman"/>
          <w:color w:val="auto"/>
          <w:sz w:val="26"/>
          <w:szCs w:val="26"/>
        </w:rPr>
        <w:t>оценке имущества для</w:t>
      </w:r>
      <w:r w:rsidR="0017068F">
        <w:rPr>
          <w:rFonts w:ascii="Times New Roman" w:hAnsi="Times New Roman" w:cs="Times New Roman"/>
          <w:color w:val="auto"/>
          <w:sz w:val="26"/>
          <w:szCs w:val="26"/>
        </w:rPr>
        <w:t xml:space="preserve"> приватизации</w:t>
      </w:r>
      <w:r w:rsidR="00E86B6E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,  </w:t>
      </w:r>
      <w:r w:rsidR="0017068F">
        <w:rPr>
          <w:rFonts w:ascii="Times New Roman" w:hAnsi="Times New Roman" w:cs="Times New Roman"/>
          <w:color w:val="auto"/>
          <w:sz w:val="26"/>
          <w:szCs w:val="26"/>
        </w:rPr>
        <w:t xml:space="preserve">5 договоров на проведение кадастровых работ в отношении земельных </w:t>
      </w:r>
      <w:r w:rsidR="00EC73B0">
        <w:rPr>
          <w:rFonts w:ascii="Times New Roman" w:hAnsi="Times New Roman" w:cs="Times New Roman"/>
          <w:color w:val="auto"/>
          <w:sz w:val="26"/>
          <w:szCs w:val="26"/>
        </w:rPr>
        <w:t>участков, находящихся в муниципальной собственности</w:t>
      </w:r>
      <w:r w:rsidR="00401BF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C57985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682EF2" w:rsidRPr="00914294" w:rsidRDefault="00D71972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вовлечению муниципального имущества в экономический оборот (заключено </w:t>
      </w:r>
      <w:r w:rsidR="00AC438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договоров по оценке рыночной стоимости арендной платы</w:t>
      </w:r>
      <w:r w:rsidR="006F76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движимого имущества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E7694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71972" w:rsidRPr="00914294" w:rsidRDefault="00D71972" w:rsidP="00D719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Также в рамках подпрограммы произведена выплата заработной платы, оплата льготного проезда, оплачены счета за коммунальные услуги, услуги связи.</w:t>
      </w:r>
    </w:p>
    <w:p w:rsidR="00972879" w:rsidRPr="00914294" w:rsidRDefault="00ED68BF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color w:val="auto"/>
          <w:sz w:val="26"/>
          <w:szCs w:val="26"/>
        </w:rPr>
      </w:pP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Основные мероприятия и контрольные события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подпрограммы</w:t>
      </w: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выполнены</w:t>
      </w:r>
      <w:r w:rsidR="00D71972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частично</w:t>
      </w:r>
      <w:r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. 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Из 9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запланированных индикаторов, значения достигнуты по </w:t>
      </w:r>
      <w:r w:rsidR="00B82C88">
        <w:rPr>
          <w:rFonts w:ascii="Times New Roman" w:eastAsia="Batang" w:hAnsi="Times New Roman" w:cs="Times New Roman"/>
          <w:color w:val="auto"/>
          <w:sz w:val="26"/>
          <w:szCs w:val="26"/>
        </w:rPr>
        <w:t>5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индикаторам. Основными причинами не достижения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плановых значений индикаторов</w:t>
      </w:r>
      <w:r w:rsidR="008648AC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являются: 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отказ арендаторов от аренды помещений и расторжение договоров аренды с недобросовестными арендаторами, 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устранение </w:t>
      </w:r>
      <w:r w:rsidR="00385E5B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выявленных в ходе проверок </w:t>
      </w:r>
      <w:r w:rsidR="00B87B95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нарушений</w:t>
      </w:r>
      <w:r w:rsidR="00B87B95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использования имущества </w:t>
      </w:r>
      <w:r w:rsidR="001C68D7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>не в полном объеме</w:t>
      </w:r>
      <w:r w:rsidR="00E26531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МО ГП «Кожва»</w:t>
      </w:r>
      <w:r w:rsidR="00D6770D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. </w:t>
      </w:r>
      <w:r w:rsidR="00CA16C4" w:rsidRPr="00914294">
        <w:rPr>
          <w:rFonts w:ascii="Times New Roman" w:eastAsia="Batang" w:hAnsi="Times New Roman" w:cs="Times New Roman"/>
          <w:color w:val="auto"/>
          <w:sz w:val="26"/>
          <w:szCs w:val="26"/>
        </w:rPr>
        <w:t xml:space="preserve"> </w:t>
      </w:r>
    </w:p>
    <w:p w:rsidR="004A6D71" w:rsidRPr="00ED7C43" w:rsidRDefault="004A6D71" w:rsidP="00D874F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EA6815" w:rsidRPr="00914294" w:rsidRDefault="00CA16C4" w:rsidP="00D874F4">
      <w:pPr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создания и развития эффективной  системы кадрового обеспечения системы муниципального управления МО МР  «Печора»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овывались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мероприяти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3 «Муниципаль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ное управление в МО МР «Печора»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86E36" w:rsidRPr="00914294" w:rsidRDefault="00B86E36" w:rsidP="001D6D08">
      <w:pPr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выполнены мероприятия по осуществлению государственных полномочий и прочих функций, связанных с муниципальным управлением, также произведены расходы, связанные с содержанием  администрации МР «Печора» (оплата труда работников администрации, оплата коммунальных услуг, льготный проезд, командировочные расходы), по обеспечению деятельности подведомственных казенных учреждений.</w:t>
      </w:r>
    </w:p>
    <w:p w:rsidR="00E94E98" w:rsidRPr="00914294" w:rsidRDefault="00EA6815" w:rsidP="002D1C8E">
      <w:pPr>
        <w:spacing w:line="276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По состоянию на 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1.1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C67CBE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88079B">
        <w:rPr>
          <w:rFonts w:ascii="Times New Roman" w:hAnsi="Times New Roman" w:cs="Times New Roman"/>
          <w:color w:val="auto"/>
          <w:sz w:val="26"/>
          <w:szCs w:val="26"/>
        </w:rPr>
        <w:t xml:space="preserve">г. 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в администрации муниципального района «Печора» осуществля</w:t>
      </w:r>
      <w:r w:rsidR="00226A6F" w:rsidRPr="00914294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трудовую деятельность </w:t>
      </w:r>
      <w:r w:rsidR="008333D9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67CB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служащи</w:t>
      </w:r>
      <w:r w:rsidR="00F449D3" w:rsidRPr="00914294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, из них </w:t>
      </w:r>
      <w:r w:rsidR="008333D9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служащих в возрасте до 30 лет. 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В отчетном периоде </w:t>
      </w:r>
      <w:r w:rsidR="009E47F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513A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специалист</w:t>
      </w:r>
      <w:r w:rsidR="005513A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94E98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прошли переподготовку, повышение квалификации.</w:t>
      </w:r>
    </w:p>
    <w:p w:rsidR="00EA6815" w:rsidRPr="00914294" w:rsidRDefault="00EA681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Показатели эффективности и результативности закреплены в должностных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инструкциях</w:t>
      </w:r>
      <w:r w:rsidR="001600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служащих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2C32" w:rsidRPr="00D978B5" w:rsidRDefault="00A466D9" w:rsidP="00D978B5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Из 1</w:t>
      </w:r>
      <w:r w:rsidR="007B043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основных мероприятий 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B043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</w:t>
      </w:r>
      <w:r w:rsidR="001207C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полном объеме, </w:t>
      </w:r>
      <w:r w:rsidR="007B043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</w:t>
      </w:r>
      <w:r w:rsidR="00BF46DD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42C3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частично.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4E4C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207C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запланированных индикаторов 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212D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показателей)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достигнуты по </w:t>
      </w:r>
      <w:r w:rsidR="004E4CF1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50B09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показателям.</w:t>
      </w:r>
      <w:r w:rsidR="00D978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78B5" w:rsidRP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достигнуты в связи с тем, что не замещены должности муниципальной службы по результатам конкурса, на основе назначения из муниципального кадрового резерва.</w:t>
      </w:r>
      <w:r w:rsid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78B5" w:rsidRPr="00D97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достигнуто значение показателя по количеству лиц, уволившихся с муниципальной службы до достижения ими предельного возраста</w:t>
      </w:r>
    </w:p>
    <w:p w:rsidR="0009738A" w:rsidRPr="00914294" w:rsidRDefault="00A466D9" w:rsidP="00A466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592BE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реализации мероприятий </w:t>
      </w:r>
      <w:r w:rsidR="003757A2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657E3C" w:rsidRPr="00914294">
        <w:rPr>
          <w:rFonts w:ascii="Times New Roman" w:eastAsia="Times New Roman" w:hAnsi="Times New Roman" w:cs="Times New Roman"/>
          <w:sz w:val="26"/>
          <w:szCs w:val="26"/>
        </w:rPr>
        <w:t xml:space="preserve">недрены механизмы стимулирования и мотивации труда специалистов органов местного самоуправления  к исполнению обязанностей на </w:t>
      </w:r>
      <w:r w:rsidR="003757A2" w:rsidRPr="00914294">
        <w:rPr>
          <w:rFonts w:ascii="Times New Roman" w:eastAsia="Times New Roman" w:hAnsi="Times New Roman" w:cs="Times New Roman"/>
          <w:sz w:val="26"/>
          <w:szCs w:val="26"/>
        </w:rPr>
        <w:t xml:space="preserve">высоком профессиональном уровне, </w:t>
      </w:r>
      <w:r w:rsidR="00592BE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внедрены современные подходы к организации системы дополнительного профессионального образования.</w:t>
      </w:r>
    </w:p>
    <w:p w:rsidR="00592BE5" w:rsidRPr="00ED7C43" w:rsidRDefault="00592BE5" w:rsidP="002D1C8E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A6815" w:rsidRPr="00914294" w:rsidRDefault="009A41A8" w:rsidP="002D1C8E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  «Электронный муниципалитет» </w:t>
      </w:r>
      <w:r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реализуются мероприятия направленные на п</w:t>
      </w:r>
      <w:r w:rsidRPr="00914294">
        <w:rPr>
          <w:rFonts w:ascii="Times New Roman" w:hAnsi="Times New Roman" w:cs="Times New Roman"/>
          <w:sz w:val="26"/>
          <w:szCs w:val="26"/>
        </w:rPr>
        <w:t xml:space="preserve">овышение уровня открытости и прозрачности деятельности администрации МР «Печора». </w:t>
      </w:r>
    </w:p>
    <w:p w:rsidR="00EA6815" w:rsidRPr="00914294" w:rsidRDefault="00B86E36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 xml:space="preserve">была произведена оплата 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 xml:space="preserve">обслуживания 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 xml:space="preserve"> официального сайта администрации МР «Печора», осуществлена закупка оргтехники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 xml:space="preserve"> и комплектующих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>,</w:t>
      </w:r>
      <w:r w:rsidR="00042C7A" w:rsidRPr="00914294">
        <w:rPr>
          <w:rFonts w:ascii="Times New Roman" w:eastAsia="Calibri" w:hAnsi="Times New Roman" w:cs="Times New Roman"/>
          <w:sz w:val="26"/>
          <w:szCs w:val="26"/>
        </w:rPr>
        <w:t xml:space="preserve"> антивирусных программ</w:t>
      </w:r>
      <w:r w:rsidR="00E35678" w:rsidRPr="00914294">
        <w:rPr>
          <w:rFonts w:ascii="Times New Roman" w:eastAsia="Calibri" w:hAnsi="Times New Roman" w:cs="Times New Roman"/>
          <w:sz w:val="26"/>
          <w:szCs w:val="26"/>
        </w:rPr>
        <w:t>, сре</w:t>
      </w:r>
      <w:proofErr w:type="gramStart"/>
      <w:r w:rsidR="00E35678" w:rsidRPr="00914294">
        <w:rPr>
          <w:rFonts w:ascii="Times New Roman" w:eastAsia="Calibri" w:hAnsi="Times New Roman" w:cs="Times New Roman"/>
          <w:sz w:val="26"/>
          <w:szCs w:val="26"/>
        </w:rPr>
        <w:t>дств кр</w:t>
      </w:r>
      <w:proofErr w:type="gramEnd"/>
      <w:r w:rsidR="00E35678" w:rsidRPr="00914294">
        <w:rPr>
          <w:rFonts w:ascii="Times New Roman" w:eastAsia="Calibri" w:hAnsi="Times New Roman" w:cs="Times New Roman"/>
          <w:sz w:val="26"/>
          <w:szCs w:val="26"/>
        </w:rPr>
        <w:t>иптозащиты информации</w:t>
      </w:r>
      <w:r w:rsidR="00EA6815" w:rsidRPr="009142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41A8" w:rsidRPr="00914294" w:rsidRDefault="009A41A8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Из </w:t>
      </w:r>
      <w:r w:rsidR="00CC62DF">
        <w:rPr>
          <w:rFonts w:ascii="Times New Roman" w:eastAsia="Calibri" w:hAnsi="Times New Roman" w:cs="Times New Roman"/>
          <w:sz w:val="26"/>
          <w:szCs w:val="26"/>
        </w:rPr>
        <w:t>19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запланированных основных мероприятий, 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18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й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14294">
        <w:rPr>
          <w:rFonts w:ascii="Times New Roman" w:eastAsia="Calibri" w:hAnsi="Times New Roman" w:cs="Times New Roman"/>
          <w:sz w:val="26"/>
          <w:szCs w:val="26"/>
        </w:rPr>
        <w:t>выполнен</w:t>
      </w:r>
      <w:r w:rsidR="00CC6F4E" w:rsidRPr="00914294">
        <w:rPr>
          <w:rFonts w:ascii="Times New Roman" w:eastAsia="Calibri" w:hAnsi="Times New Roman" w:cs="Times New Roman"/>
          <w:sz w:val="26"/>
          <w:szCs w:val="26"/>
        </w:rPr>
        <w:t>ы</w:t>
      </w:r>
      <w:proofErr w:type="gramEnd"/>
      <w:r w:rsidR="00764E46">
        <w:rPr>
          <w:rFonts w:ascii="Times New Roman" w:eastAsia="Calibri" w:hAnsi="Times New Roman" w:cs="Times New Roman"/>
          <w:sz w:val="26"/>
          <w:szCs w:val="26"/>
        </w:rPr>
        <w:t xml:space="preserve"> в полном объеме, </w:t>
      </w:r>
      <w:r w:rsidR="00AA0F98">
        <w:rPr>
          <w:rFonts w:ascii="Times New Roman" w:eastAsia="Calibri" w:hAnsi="Times New Roman" w:cs="Times New Roman"/>
          <w:sz w:val="26"/>
          <w:szCs w:val="26"/>
        </w:rPr>
        <w:t>1</w:t>
      </w:r>
      <w:r w:rsidR="00764E46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AA0F98">
        <w:rPr>
          <w:rFonts w:ascii="Times New Roman" w:eastAsia="Calibri" w:hAnsi="Times New Roman" w:cs="Times New Roman"/>
          <w:sz w:val="26"/>
          <w:szCs w:val="26"/>
        </w:rPr>
        <w:t>е выполнено</w:t>
      </w:r>
      <w:r w:rsidR="00764E46">
        <w:rPr>
          <w:rFonts w:ascii="Times New Roman" w:eastAsia="Calibri" w:hAnsi="Times New Roman" w:cs="Times New Roman"/>
          <w:sz w:val="26"/>
          <w:szCs w:val="26"/>
        </w:rPr>
        <w:t xml:space="preserve"> частично. 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>Не достигнуты значения по</w:t>
      </w:r>
      <w:r w:rsidR="00777C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62DF">
        <w:rPr>
          <w:rFonts w:ascii="Times New Roman" w:eastAsia="Calibri" w:hAnsi="Times New Roman" w:cs="Times New Roman"/>
          <w:sz w:val="26"/>
          <w:szCs w:val="26"/>
        </w:rPr>
        <w:t>3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показателям из 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>9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F98">
        <w:rPr>
          <w:rFonts w:ascii="Times New Roman" w:eastAsia="Calibri" w:hAnsi="Times New Roman" w:cs="Times New Roman"/>
          <w:sz w:val="26"/>
          <w:szCs w:val="26"/>
        </w:rPr>
        <w:t>запланированных</w:t>
      </w:r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, в связи с тем, что в администрацию не поступало обращений от представителей </w:t>
      </w:r>
      <w:proofErr w:type="gramStart"/>
      <w:r w:rsidR="00654323" w:rsidRPr="00914294">
        <w:rPr>
          <w:rFonts w:ascii="Times New Roman" w:eastAsia="Calibri" w:hAnsi="Times New Roman" w:cs="Times New Roman"/>
          <w:sz w:val="26"/>
          <w:szCs w:val="26"/>
        </w:rPr>
        <w:t>бизнес-сообщества</w:t>
      </w:r>
      <w:proofErr w:type="gramEnd"/>
      <w:r w:rsidR="00654323" w:rsidRPr="00914294">
        <w:rPr>
          <w:rFonts w:ascii="Times New Roman" w:eastAsia="Calibri" w:hAnsi="Times New Roman" w:cs="Times New Roman"/>
          <w:sz w:val="26"/>
          <w:szCs w:val="26"/>
        </w:rPr>
        <w:t xml:space="preserve"> для получения государственной  </w:t>
      </w:r>
      <w:r w:rsidR="00B333C3" w:rsidRPr="00914294">
        <w:rPr>
          <w:rFonts w:ascii="Times New Roman" w:eastAsia="Calibri" w:hAnsi="Times New Roman" w:cs="Times New Roman"/>
          <w:sz w:val="26"/>
          <w:szCs w:val="26"/>
        </w:rPr>
        <w:t>услуги, связанной с предпринимательской деятельностью.</w:t>
      </w:r>
      <w:r w:rsidR="00F7488C" w:rsidRPr="00914294">
        <w:rPr>
          <w:rFonts w:ascii="Times New Roman" w:eastAsia="Calibri" w:hAnsi="Times New Roman" w:cs="Times New Roman"/>
          <w:sz w:val="26"/>
          <w:szCs w:val="26"/>
        </w:rPr>
        <w:t xml:space="preserve"> Также снизилась доля электронного документооборота в общем объеме меж</w:t>
      </w:r>
      <w:r w:rsidR="00CC62DF">
        <w:rPr>
          <w:rFonts w:ascii="Times New Roman" w:eastAsia="Calibri" w:hAnsi="Times New Roman" w:cs="Times New Roman"/>
          <w:sz w:val="26"/>
          <w:szCs w:val="26"/>
        </w:rPr>
        <w:t>ведомственного документооборота, количество электронных обращений населения в органы местного самоуправления.</w:t>
      </w:r>
      <w:r w:rsidR="00F7488C"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9509D" w:rsidRPr="00914294" w:rsidRDefault="0099509D" w:rsidP="002D1C8E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результате выполнения мероприятий </w:t>
      </w:r>
      <w:r w:rsidR="006A5FC4"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ровень удовлетворенности </w:t>
      </w:r>
      <w:proofErr w:type="gramStart"/>
      <w:r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>населения, проживающего на территории района качеством предоставления государственных и муниципальных услуг</w:t>
      </w:r>
      <w:r w:rsidR="006A5FC4" w:rsidRPr="0091429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6A5FC4" w:rsidRPr="00B02D97">
        <w:rPr>
          <w:rFonts w:ascii="Times New Roman" w:eastAsia="Calibri" w:hAnsi="Times New Roman" w:cs="Times New Roman"/>
          <w:color w:val="auto"/>
          <w:sz w:val="26"/>
          <w:szCs w:val="26"/>
        </w:rPr>
        <w:t>составил</w:t>
      </w:r>
      <w:proofErr w:type="gramEnd"/>
      <w:r w:rsidR="006A5FC4" w:rsidRPr="00B02D9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B02D97" w:rsidRPr="00B02D97">
        <w:rPr>
          <w:rFonts w:ascii="Times New Roman" w:eastAsia="Calibri" w:hAnsi="Times New Roman" w:cs="Times New Roman"/>
          <w:color w:val="auto"/>
          <w:sz w:val="26"/>
          <w:szCs w:val="26"/>
        </w:rPr>
        <w:t>10</w:t>
      </w:r>
      <w:r w:rsidR="006A5FC4" w:rsidRPr="00B02D97">
        <w:rPr>
          <w:rFonts w:ascii="Times New Roman" w:eastAsia="Calibri" w:hAnsi="Times New Roman" w:cs="Times New Roman"/>
          <w:color w:val="auto"/>
          <w:sz w:val="26"/>
          <w:szCs w:val="26"/>
        </w:rPr>
        <w:t>0%</w:t>
      </w:r>
      <w:r w:rsidR="00DA5E67" w:rsidRPr="00B02D9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>В</w:t>
      </w:r>
      <w:r w:rsidR="00DA5E67" w:rsidRPr="00914294">
        <w:rPr>
          <w:rFonts w:ascii="Times New Roman" w:eastAsia="Calibri" w:hAnsi="Times New Roman" w:cs="Times New Roman"/>
          <w:sz w:val="26"/>
          <w:szCs w:val="26"/>
        </w:rPr>
        <w:t>ремя ожидания в очереди при обращении получателей за получением государственных и муниципальных услуг</w:t>
      </w:r>
      <w:r w:rsidR="00B52023" w:rsidRPr="00914294">
        <w:rPr>
          <w:rFonts w:ascii="Times New Roman" w:eastAsia="Calibri" w:hAnsi="Times New Roman" w:cs="Times New Roman"/>
          <w:sz w:val="26"/>
          <w:szCs w:val="26"/>
        </w:rPr>
        <w:t xml:space="preserve"> составляет не более 15 минут</w:t>
      </w:r>
      <w:r w:rsidR="00DA5E67" w:rsidRPr="009142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9509D" w:rsidRPr="00591C7B" w:rsidRDefault="0099509D" w:rsidP="002D1C8E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A6815" w:rsidRPr="00914294" w:rsidRDefault="008023C7" w:rsidP="002D1C8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 xml:space="preserve">В целях снижения влияния коррупционных факторов на деятельность органов местного самоуправления МО МР «Печора» и повышения уровня правовой культуры и антикоррупционного поведения населения реализуются мероприятия </w:t>
      </w:r>
      <w:r w:rsidR="00EA6815"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подпрограммы 5 «Противодействие коррупции в МО МР «Печора»</w:t>
      </w:r>
      <w:r w:rsidR="00EA6815" w:rsidRPr="009142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7282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 За отчетны</w:t>
      </w:r>
      <w:r w:rsidR="00CC62DF">
        <w:rPr>
          <w:rFonts w:ascii="Times New Roman" w:eastAsia="Calibri" w:hAnsi="Times New Roman" w:cs="Times New Roman"/>
          <w:sz w:val="26"/>
          <w:szCs w:val="26"/>
        </w:rPr>
        <w:t>й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период   разработано </w:t>
      </w:r>
      <w:r w:rsidR="00D46438">
        <w:rPr>
          <w:rFonts w:ascii="Times New Roman" w:eastAsia="Calibri" w:hAnsi="Times New Roman" w:cs="Times New Roman"/>
          <w:sz w:val="26"/>
          <w:szCs w:val="26"/>
        </w:rPr>
        <w:t>36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 по вопросам противодействия коррупции на муниципальной службе. 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Проведена антикоррупционная экспертиза </w:t>
      </w:r>
      <w:r w:rsidR="00CC62DF">
        <w:rPr>
          <w:rFonts w:ascii="Times New Roman" w:eastAsia="Calibri" w:hAnsi="Times New Roman" w:cs="Times New Roman"/>
          <w:bCs/>
          <w:sz w:val="26"/>
          <w:szCs w:val="26"/>
        </w:rPr>
        <w:t>148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проектов нормативных правовых актов 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администрации МР «Печора». Выявлено </w:t>
      </w:r>
      <w:r w:rsidR="00FD7282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914294">
        <w:rPr>
          <w:rFonts w:ascii="Times New Roman" w:eastAsia="Calibri" w:hAnsi="Times New Roman" w:cs="Times New Roman"/>
          <w:bCs/>
          <w:sz w:val="26"/>
          <w:szCs w:val="26"/>
        </w:rPr>
        <w:t>коррупциогенных</w:t>
      </w:r>
      <w:proofErr w:type="spellEnd"/>
      <w:r w:rsidRPr="00914294">
        <w:rPr>
          <w:rFonts w:ascii="Times New Roman" w:eastAsia="Calibri" w:hAnsi="Times New Roman" w:cs="Times New Roman"/>
          <w:bCs/>
          <w:sz w:val="26"/>
          <w:szCs w:val="26"/>
        </w:rPr>
        <w:t xml:space="preserve"> факторов, которые устранены. </w:t>
      </w:r>
    </w:p>
    <w:p w:rsidR="008C224F" w:rsidRPr="00914294" w:rsidRDefault="00557079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C224F" w:rsidRPr="00914294">
        <w:rPr>
          <w:rFonts w:ascii="Times New Roman" w:eastAsia="Calibri" w:hAnsi="Times New Roman" w:cs="Times New Roman"/>
          <w:sz w:val="26"/>
          <w:szCs w:val="26"/>
        </w:rPr>
        <w:t xml:space="preserve">Проведено </w:t>
      </w:r>
      <w:r w:rsidR="00FD7282">
        <w:rPr>
          <w:rFonts w:ascii="Times New Roman" w:eastAsia="Calibri" w:hAnsi="Times New Roman" w:cs="Times New Roman"/>
          <w:sz w:val="26"/>
          <w:szCs w:val="26"/>
        </w:rPr>
        <w:t>4</w:t>
      </w:r>
      <w:r w:rsidR="008C224F" w:rsidRPr="00914294">
        <w:rPr>
          <w:rFonts w:ascii="Times New Roman" w:eastAsia="Calibri" w:hAnsi="Times New Roman" w:cs="Times New Roman"/>
          <w:sz w:val="26"/>
          <w:szCs w:val="26"/>
        </w:rPr>
        <w:t xml:space="preserve"> заседания комиссии по противодействию коррупции.</w:t>
      </w:r>
    </w:p>
    <w:p w:rsidR="008C224F" w:rsidRPr="00914294" w:rsidRDefault="008C224F" w:rsidP="002D1C8E">
      <w:pPr>
        <w:spacing w:line="276" w:lineRule="auto"/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070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Регулярно проводилась актуализация 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раздела «Противодействие коррупции» официального сайта администрации МР «Печора». 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В отчетном периоде:</w:t>
      </w:r>
    </w:p>
    <w:p w:rsidR="008C224F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- проведен </w:t>
      </w:r>
      <w:r w:rsidR="00074070">
        <w:rPr>
          <w:rFonts w:ascii="Times New Roman" w:eastAsia="Calibri" w:hAnsi="Times New Roman" w:cs="Times New Roman"/>
          <w:sz w:val="26"/>
          <w:szCs w:val="26"/>
        </w:rPr>
        <w:t>1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семинар с депутатами Советов поселений и муниципального района «Печора»;</w:t>
      </w:r>
    </w:p>
    <w:p w:rsidR="007F0F92" w:rsidRPr="00914294" w:rsidRDefault="007F0F92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B44D6">
        <w:rPr>
          <w:rFonts w:ascii="Times New Roman" w:eastAsia="Calibri" w:hAnsi="Times New Roman" w:cs="Times New Roman"/>
          <w:sz w:val="26"/>
          <w:szCs w:val="26"/>
        </w:rPr>
        <w:t xml:space="preserve"> осуществлено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ознакомление муниципальных служащих по вопросам заполнения сведений о доходах, расходах, об имуществе и обязательствах имущественного характера;</w:t>
      </w:r>
    </w:p>
    <w:p w:rsidR="008C224F" w:rsidRPr="00914294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- осуществлено ознакомление муниципальных служащих с обобщённой практикой в сфере противодействия коррупции (осуществляется ежеквартально)</w:t>
      </w:r>
      <w:r w:rsidR="00912475" w:rsidRPr="00914294">
        <w:rPr>
          <w:rFonts w:ascii="Times New Roman" w:eastAsia="Calibri" w:hAnsi="Times New Roman" w:cs="Times New Roman"/>
          <w:sz w:val="26"/>
          <w:szCs w:val="26"/>
        </w:rPr>
        <w:t>. М</w:t>
      </w:r>
      <w:r w:rsidRPr="00914294">
        <w:rPr>
          <w:rFonts w:ascii="Times New Roman" w:eastAsia="Calibri" w:hAnsi="Times New Roman" w:cs="Times New Roman"/>
          <w:sz w:val="26"/>
          <w:szCs w:val="26"/>
        </w:rPr>
        <w:t>атериалы размещены на официальном сайте администрации МР «Печора» в разделе «Противодействие коррупции».</w:t>
      </w:r>
    </w:p>
    <w:p w:rsidR="00FF70A5" w:rsidRDefault="008C224F" w:rsidP="002D1C8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4294">
        <w:rPr>
          <w:rFonts w:ascii="Times New Roman" w:eastAsia="Calibri" w:hAnsi="Times New Roman" w:cs="Times New Roman"/>
          <w:sz w:val="26"/>
          <w:szCs w:val="26"/>
        </w:rPr>
        <w:t>В рамках декларационной кампании 201</w:t>
      </w:r>
      <w:r w:rsidR="004E7F1F">
        <w:rPr>
          <w:rFonts w:ascii="Times New Roman" w:eastAsia="Calibri" w:hAnsi="Times New Roman" w:cs="Times New Roman"/>
          <w:sz w:val="26"/>
          <w:szCs w:val="26"/>
        </w:rPr>
        <w:t>9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7F0F92">
        <w:rPr>
          <w:rFonts w:ascii="Times New Roman" w:eastAsia="Calibri" w:hAnsi="Times New Roman" w:cs="Times New Roman"/>
          <w:sz w:val="26"/>
          <w:szCs w:val="26"/>
        </w:rPr>
        <w:t>п</w:t>
      </w:r>
      <w:r w:rsidRPr="00914294">
        <w:rPr>
          <w:rFonts w:ascii="Times New Roman" w:eastAsia="Calibri" w:hAnsi="Times New Roman" w:cs="Times New Roman"/>
          <w:sz w:val="26"/>
          <w:szCs w:val="26"/>
        </w:rPr>
        <w:t>роведен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ы индивидуальные консультации с  депутатами Советов поселений 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92">
        <w:rPr>
          <w:rFonts w:ascii="Times New Roman" w:eastAsia="Calibri" w:hAnsi="Times New Roman" w:cs="Times New Roman"/>
          <w:sz w:val="26"/>
          <w:szCs w:val="26"/>
        </w:rPr>
        <w:t>и муниципального района «Печора»</w:t>
      </w:r>
      <w:r w:rsidRPr="00914294">
        <w:rPr>
          <w:rFonts w:ascii="Times New Roman" w:eastAsia="Calibri" w:hAnsi="Times New Roman" w:cs="Times New Roman"/>
          <w:sz w:val="26"/>
          <w:szCs w:val="26"/>
        </w:rPr>
        <w:t>.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 Проведен</w:t>
      </w:r>
      <w:r w:rsidR="000F2C93">
        <w:rPr>
          <w:rFonts w:ascii="Times New Roman" w:eastAsia="Calibri" w:hAnsi="Times New Roman" w:cs="Times New Roman"/>
          <w:sz w:val="26"/>
          <w:szCs w:val="26"/>
        </w:rPr>
        <w:t>ы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 индивидуальны</w:t>
      </w:r>
      <w:r w:rsidR="000F2C93">
        <w:rPr>
          <w:rFonts w:ascii="Times New Roman" w:eastAsia="Calibri" w:hAnsi="Times New Roman" w:cs="Times New Roman"/>
          <w:sz w:val="26"/>
          <w:szCs w:val="26"/>
        </w:rPr>
        <w:t>е консультации</w:t>
      </w:r>
      <w:r w:rsidR="007F0F92">
        <w:rPr>
          <w:rFonts w:ascii="Times New Roman" w:eastAsia="Calibri" w:hAnsi="Times New Roman" w:cs="Times New Roman"/>
          <w:sz w:val="26"/>
          <w:szCs w:val="26"/>
        </w:rPr>
        <w:t xml:space="preserve"> с муниципальными служащими.</w:t>
      </w:r>
      <w:r w:rsidRPr="009142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70A5">
        <w:rPr>
          <w:rFonts w:ascii="Times New Roman" w:eastAsia="Calibri" w:hAnsi="Times New Roman" w:cs="Times New Roman"/>
          <w:sz w:val="26"/>
          <w:szCs w:val="26"/>
        </w:rPr>
        <w:t>Проведен внутренний мониторинг полноты и достоверности сведений в отношении  сведений о доходах, об имуществе и обязательствах имущественного характера, предоставленных муниципальными служащими муниципального района «Печора». Проведена проверка по выявлению фактов, содержащих признаки конфликта интересов в отношении муниципальных служащих муниципального района «Печора».</w:t>
      </w:r>
    </w:p>
    <w:p w:rsidR="00E45D20" w:rsidRPr="00EC3993" w:rsidRDefault="008C224F" w:rsidP="002D1C8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</w:t>
      </w:r>
      <w:r w:rsidR="00E45D20" w:rsidRPr="00914294">
        <w:rPr>
          <w:rFonts w:ascii="Times New Roman" w:hAnsi="Times New Roman" w:cs="Times New Roman"/>
          <w:sz w:val="26"/>
          <w:szCs w:val="26"/>
        </w:rPr>
        <w:t>се запланированные основные мероприятия и контрольные события выполнены в полном объеме.</w:t>
      </w:r>
      <w:r w:rsidR="0077696B"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800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39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достигнуто значение по одному индикатору из 38 запланированных, в связи со </w:t>
      </w:r>
      <w:r w:rsidR="00EC3993" w:rsidRPr="00EC3993">
        <w:rPr>
          <w:rFonts w:ascii="Times New Roman" w:hAnsi="Times New Roman" w:cs="Times New Roman"/>
          <w:color w:val="000000" w:themeColor="text1"/>
          <w:sz w:val="26"/>
          <w:szCs w:val="26"/>
        </w:rPr>
        <w:t>снижением</w:t>
      </w:r>
      <w:r w:rsidR="00EC3993" w:rsidRPr="00EC39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доли проведенных открытых аукционов в электронной форме</w:t>
      </w:r>
      <w:r w:rsidR="00EC399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0E5E52" w:rsidRPr="00914294" w:rsidRDefault="000E5E52" w:rsidP="002D1C8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sz w:val="26"/>
          <w:szCs w:val="26"/>
        </w:rPr>
        <w:t>Выполнение мероприятий подпрограммы позволило обеспечить совершенствование системы противодействия коррупции, повышение правовой грамотности муниципальных служащих.</w:t>
      </w:r>
    </w:p>
    <w:p w:rsidR="00A077CB" w:rsidRPr="00914294" w:rsidRDefault="00A077CB" w:rsidP="00591C7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0EAA" w:rsidRPr="00914294" w:rsidRDefault="00BC79A8" w:rsidP="006C14BD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>По направлению «Обеспечение безопасности жизнедеятельности населения»</w:t>
      </w:r>
      <w:r w:rsidRPr="00914294">
        <w:rPr>
          <w:rFonts w:ascii="Times New Roman" w:hAnsi="Times New Roman" w:cs="Times New Roman"/>
          <w:sz w:val="26"/>
          <w:szCs w:val="26"/>
        </w:rPr>
        <w:t xml:space="preserve"> </w:t>
      </w:r>
      <w:r w:rsidR="00642BAB" w:rsidRPr="00914294">
        <w:rPr>
          <w:rFonts w:ascii="Times New Roman" w:hAnsi="Times New Roman" w:cs="Times New Roman"/>
          <w:sz w:val="26"/>
          <w:szCs w:val="26"/>
        </w:rPr>
        <w:t>реализованы мероприятия муниципальной программы «Безопасность жизнедеятельности населения МО МР «Печора».</w:t>
      </w:r>
    </w:p>
    <w:p w:rsidR="00591CBD" w:rsidRPr="00914294" w:rsidRDefault="00591CBD" w:rsidP="00D874F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6735" w:rsidRPr="00914294" w:rsidRDefault="00376735" w:rsidP="00D874F4">
      <w:pPr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42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Итоги реализации муниципальной программы </w:t>
      </w:r>
    </w:p>
    <w:p w:rsidR="00C62951" w:rsidRPr="00914294" w:rsidRDefault="00376735" w:rsidP="00E10593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2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914294">
        <w:rPr>
          <w:rFonts w:ascii="Times New Roman" w:hAnsi="Times New Roman" w:cs="Times New Roman"/>
          <w:b/>
          <w:sz w:val="26"/>
          <w:szCs w:val="26"/>
        </w:rPr>
        <w:t>«Безопасность жизнедеятельности населения</w:t>
      </w:r>
      <w:r w:rsidR="00E105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ED7" w:rsidRPr="00914294">
        <w:rPr>
          <w:rFonts w:ascii="Times New Roman" w:hAnsi="Times New Roman" w:cs="Times New Roman"/>
          <w:b/>
          <w:sz w:val="26"/>
          <w:szCs w:val="26"/>
        </w:rPr>
        <w:t>МО МР «Печора</w:t>
      </w:r>
      <w:r w:rsidR="00C62951" w:rsidRPr="00914294">
        <w:rPr>
          <w:rFonts w:ascii="Times New Roman" w:hAnsi="Times New Roman" w:cs="Times New Roman"/>
          <w:b/>
          <w:sz w:val="26"/>
          <w:szCs w:val="26"/>
        </w:rPr>
        <w:t>»</w:t>
      </w:r>
    </w:p>
    <w:p w:rsidR="000729C2" w:rsidRPr="00914294" w:rsidRDefault="000729C2" w:rsidP="00D874F4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127" w:rsidRPr="00914294" w:rsidRDefault="00E3689D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1 «Охрана окружающей среды на территории МО МР «Печора»</w:t>
      </w:r>
      <w:r w:rsidR="000C5E9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выполнено мероприятие по раздельному накоплению отходов.</w:t>
      </w:r>
      <w:r w:rsidR="00147DF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47DF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Приобретен</w:t>
      </w:r>
      <w:r w:rsidR="0098629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147DF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контейнер</w:t>
      </w:r>
      <w:r w:rsidR="0098629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147DF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раздельному сбору твердых коммунальных отходов.</w:t>
      </w:r>
      <w:r w:rsidR="006370CB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B6693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Плановы</w:t>
      </w:r>
      <w:r w:rsidR="008B512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 значени</w:t>
      </w:r>
      <w:r w:rsidR="004122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индикаторов</w:t>
      </w:r>
      <w:r w:rsidR="008B512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достигнут</w:t>
      </w:r>
      <w:r w:rsidR="004122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8B512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0B13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E85990" w:rsidRPr="00591C7B" w:rsidRDefault="00E85990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914294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еализаци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мероприятий </w:t>
      </w:r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2 «Укрепление правопорядка, защита населения и территории  МО МР «Печора»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направлен</w:t>
      </w:r>
      <w:r w:rsidR="00131551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на п</w:t>
      </w:r>
      <w:r w:rsidR="00417405" w:rsidRPr="00914294">
        <w:rPr>
          <w:rFonts w:ascii="Times New Roman" w:hAnsi="Times New Roman" w:cs="Times New Roman"/>
          <w:sz w:val="26"/>
          <w:szCs w:val="26"/>
        </w:rPr>
        <w:t>рофилактику правонарушений, обеспечение защиты населения и территории МР «Печора» от чрезвычайных ситуаций.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2A1738" w:rsidRPr="00914294" w:rsidRDefault="002A1738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 мероприятия по обеспечению функций МКУ «Управление ГО и ЧС»</w:t>
      </w:r>
      <w:r w:rsidR="0041740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, </w:t>
      </w:r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осуществлено содействие в организации охраны общественного порядка (приобретены наборы химических имитаторов запахов наркотических сре</w:t>
      </w:r>
      <w:proofErr w:type="gramStart"/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дств дл</w:t>
      </w:r>
      <w:proofErr w:type="gramEnd"/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службы).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2053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Правоохранительными органами, организациями здравоохранения, образования, культуры проводились мероприятия по профилактике употребления наркотических средств. </w:t>
      </w:r>
      <w:r w:rsidR="003F076C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627D5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целях обеспечения безопасности людей в общественных местах, в том числе на водных объектах </w:t>
      </w:r>
      <w:r w:rsidR="00591CBD" w:rsidRPr="00754A6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проведен</w:t>
      </w:r>
      <w:r w:rsidR="00B659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ы</w:t>
      </w:r>
      <w:r w:rsidR="00591CBD" w:rsidRPr="00754A6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591CB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заседани</w:t>
      </w:r>
      <w:r w:rsidR="00B6596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591CB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комисси</w:t>
      </w:r>
      <w:r w:rsidR="001E7E90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й</w:t>
      </w:r>
      <w:r w:rsidR="00591CB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 чрезвычайным ситуациям. </w:t>
      </w:r>
      <w:r w:rsidR="00AC5B92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Также проводились мероприятия, направленные на социальную адаптацию осужденных.</w:t>
      </w:r>
    </w:p>
    <w:p w:rsidR="008B5B4D" w:rsidRPr="00914294" w:rsidRDefault="007E7F93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Все  запланированные мероприятия</w:t>
      </w:r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 контрольные события </w:t>
      </w:r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в полном объеме. </w:t>
      </w:r>
      <w:proofErr w:type="gramStart"/>
      <w:r w:rsidR="00A65A8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Плановые значения индикаторов 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не достигнуты по </w:t>
      </w:r>
      <w:r w:rsidR="00DC153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индикаторам из 1</w:t>
      </w:r>
      <w:r w:rsidR="0038797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</w:t>
      </w:r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  <w:proofErr w:type="gramEnd"/>
      <w:r w:rsidR="008B5B4D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64E46" w:rsidRPr="00764E4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Значения индикаторов не достигнуто, в связи со снижением раскрываемости преступлений, снижением количества публикаций в средствах массовой информации</w:t>
      </w:r>
      <w:r w:rsidR="00764E4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764E46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:rsidR="00B66FC1" w:rsidRPr="00591C7B" w:rsidRDefault="00B66FC1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734334" w:rsidRPr="00914294" w:rsidRDefault="000729C2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Выполнение мероприятий </w:t>
      </w:r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3 «Профилактика алкоголизма, наркомании, токсикомании и </w:t>
      </w:r>
      <w:proofErr w:type="spellStart"/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табакокурения</w:t>
      </w:r>
      <w:proofErr w:type="spellEnd"/>
      <w:r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в МО МР «Печора»  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было направлено на</w:t>
      </w:r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совершенствовани</w:t>
      </w:r>
      <w:r w:rsidRPr="0091429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системы профилактики злоупотребления наркотическими средствами и другими </w:t>
      </w:r>
      <w:proofErr w:type="spellStart"/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>психоактивными</w:t>
      </w:r>
      <w:proofErr w:type="spellEnd"/>
      <w:r w:rsidR="008B7CE7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веществами среди различных категорий населения, прежде всего молодежи и несовершеннолетних, а также предупреждения преступлений и правонарушений, связанных со злоупотреблением и</w:t>
      </w:r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незаконным обо</w:t>
      </w:r>
      <w:r w:rsidR="00D11B8B" w:rsidRPr="00914294">
        <w:rPr>
          <w:rFonts w:ascii="Times New Roman" w:hAnsi="Times New Roman" w:cs="Times New Roman"/>
          <w:color w:val="auto"/>
          <w:sz w:val="26"/>
          <w:szCs w:val="26"/>
        </w:rPr>
        <w:t>ротом наркотиков.</w:t>
      </w:r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>табакокурения</w:t>
      </w:r>
      <w:proofErr w:type="spellEnd"/>
      <w:r w:rsidR="00734334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34334" w:rsidRPr="00914294" w:rsidRDefault="0073433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14294">
        <w:rPr>
          <w:rFonts w:ascii="Times New Roman" w:hAnsi="Times New Roman" w:cs="Times New Roman"/>
          <w:color w:val="auto"/>
          <w:sz w:val="26"/>
          <w:szCs w:val="26"/>
        </w:rPr>
        <w:t>Все запланированные мероприятия выполнены</w:t>
      </w:r>
      <w:r w:rsidR="003E5FE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F938C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E5FEE" w:rsidRPr="003E5FEE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F60F46" w:rsidRPr="003E5FE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лановые значения индикаторов достигнуты.</w:t>
      </w:r>
      <w:r w:rsidR="00A02F3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7A098D" w:rsidRPr="00914294">
        <w:rPr>
          <w:rFonts w:ascii="Times New Roman" w:hAnsi="Times New Roman" w:cs="Times New Roman"/>
          <w:color w:val="auto"/>
          <w:sz w:val="26"/>
          <w:szCs w:val="26"/>
        </w:rPr>
        <w:t>В результате проводимых мероприятий с</w:t>
      </w:r>
      <w:r w:rsidR="00F938CB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низилось количество граждан,  состоящих на профилактическом учете у врача нарколога. </w:t>
      </w:r>
      <w:r w:rsidR="00CF2C40" w:rsidRPr="00914294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</w:p>
    <w:p w:rsidR="002A1738" w:rsidRPr="00591C7B" w:rsidRDefault="002A1738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0"/>
          <w:szCs w:val="20"/>
          <w:lang w:eastAsia="en-US" w:bidi="ar-SA"/>
        </w:rPr>
      </w:pPr>
    </w:p>
    <w:p w:rsidR="00901C65" w:rsidRPr="00914294" w:rsidRDefault="00901C65" w:rsidP="00D874F4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hAnsi="Times New Roman" w:cs="Times New Roman"/>
          <w:sz w:val="26"/>
          <w:szCs w:val="26"/>
        </w:rPr>
        <w:t>В целях совершенствования системы предупреждения терроризма и экстремизма, минимизации их последствий  р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еализ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овывались мероприятия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подпрограммы 4 «Профилактика терроризма и экстремизма на территории МО МР «Печора</w:t>
      </w:r>
      <w:r w:rsidR="003962D4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».</w:t>
      </w:r>
    </w:p>
    <w:p w:rsidR="003962D4" w:rsidRPr="00914294" w:rsidRDefault="003962D4" w:rsidP="00D874F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 рамках подпрограммы </w:t>
      </w:r>
      <w:r w:rsidR="00202A7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проведен текущий ремонт систем видеонаблюдения, осуществлена оплата услуг связи для функционирования системы видеонаблюдения, </w:t>
      </w:r>
      <w:r w:rsidR="0008402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осуществлено обслуживание систем видеонаблюдения, </w:t>
      </w:r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приобретены наборы учебных реквизитов взрывчатых веще</w:t>
      </w:r>
      <w:proofErr w:type="gramStart"/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ств дл</w:t>
      </w:r>
      <w:proofErr w:type="gramEnd"/>
      <w:r w:rsidR="00202A7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кинологической службы.</w:t>
      </w:r>
    </w:p>
    <w:p w:rsidR="002A1738" w:rsidRPr="00914294" w:rsidRDefault="00AC240E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апланированны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мероприяти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 и контрольные события выполнены</w:t>
      </w:r>
      <w:r w:rsidR="00901C65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A423C6" w:rsidRPr="00914294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Шесть целевых показателей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(индикатор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ов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достигли своих плановых значений из </w:t>
      </w:r>
      <w:r w:rsidR="005D3F7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семи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запланированных.</w:t>
      </w:r>
    </w:p>
    <w:p w:rsidR="006C228D" w:rsidRPr="00914294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результате выполнения мероприятий оказано противодействие распространению идеологи терроризма и экстремизма.</w:t>
      </w:r>
    </w:p>
    <w:p w:rsidR="00287361" w:rsidRPr="00591C7B" w:rsidRDefault="00287361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2A1738" w:rsidRPr="00914294" w:rsidRDefault="006C228D" w:rsidP="00D874F4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ероприяти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я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подпрограммы 5 «Повышение безопасности дорожного движения» </w:t>
      </w:r>
      <w:r w:rsidRPr="00914294">
        <w:rPr>
          <w:rFonts w:ascii="Times New Roman" w:hAnsi="Times New Roman" w:cs="Times New Roman"/>
          <w:sz w:val="26"/>
          <w:szCs w:val="26"/>
        </w:rPr>
        <w:t>направлены на сокращение количества лиц, погибших и пострадавших в результате дорожно-транспортных происшествий.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A173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Выполнены мероприятия: </w:t>
      </w:r>
    </w:p>
    <w:p w:rsidR="00A423C6" w:rsidRPr="00914294" w:rsidRDefault="00A423C6" w:rsidP="00A423C6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 по профилактике детского дорожно-транспортного травматизма и обеспечению безопасного участия детей в дорожном движении (проведен конкурс «Безопасное колесо»);</w:t>
      </w:r>
    </w:p>
    <w:p w:rsidR="00A423C6" w:rsidRPr="00914294" w:rsidRDefault="00A423C6" w:rsidP="00A423C6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по </w:t>
      </w:r>
      <w:r w:rsidR="00E059EF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ремонту светофорных объектов</w:t>
      </w:r>
      <w:r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; </w:t>
      </w:r>
    </w:p>
    <w:p w:rsidR="00A423C6" w:rsidRPr="00D077B8" w:rsidRDefault="00E059EF" w:rsidP="00A423C6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</w:t>
      </w:r>
      <w:r w:rsidR="00A423C6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 </w:t>
      </w:r>
      <w:r w:rsidR="007D23D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замене </w:t>
      </w:r>
      <w:r w:rsidR="00C45148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256 </w:t>
      </w:r>
      <w:r w:rsidR="007D23D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дорожных знаков</w:t>
      </w:r>
      <w:r w:rsidR="00A423C6" w:rsidRPr="00D077B8">
        <w:rPr>
          <w:rFonts w:ascii="Times New Roman" w:hAnsi="Times New Roman" w:cs="Times New Roman"/>
          <w:sz w:val="26"/>
          <w:szCs w:val="26"/>
        </w:rPr>
        <w:t>.</w:t>
      </w:r>
    </w:p>
    <w:p w:rsidR="00CD0A2C" w:rsidRPr="00914294" w:rsidRDefault="005C476B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Запланированные о</w:t>
      </w:r>
      <w:r w:rsidR="00F253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сновны</w:t>
      </w:r>
      <w:r w:rsidR="00905724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</w:t>
      </w:r>
      <w:r w:rsidR="00F2534A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мероприятия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выполнены</w:t>
      </w:r>
      <w:r w:rsidR="00785533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Значение по одному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целев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ому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показател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ю (индикатору</w:t>
      </w:r>
      <w:r w:rsidR="002C4FDE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) </w:t>
      </w:r>
      <w:r w:rsidR="008C51E7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из трех запланированных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не достигло установленного значения, в связи с тем, что увеличилось количество дорожно-транспортных происше</w:t>
      </w:r>
      <w:r w:rsidR="00143BAD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с</w:t>
      </w:r>
      <w:r w:rsidR="008C51E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твий</w:t>
      </w:r>
      <w:r w:rsidR="00177F08" w:rsidRPr="0091429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DB5197" w:rsidRPr="00914294" w:rsidRDefault="00DB5197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92DB3" w:rsidRPr="00591C7B" w:rsidRDefault="00292DB3" w:rsidP="00D874F4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011A6E" w:rsidRPr="00D874F4" w:rsidRDefault="00292DB3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2.</w:t>
      </w:r>
      <w:r w:rsidRPr="00D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Сведения о выполнени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и расходных обязательств МО МР «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Печора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</w:t>
      </w:r>
      <w:r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и использовании иных средств на выполнение мероприятий муници</w:t>
      </w:r>
      <w:r w:rsidR="00C95894" w:rsidRPr="00D874F4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пальных программ МО МР «Печора»</w:t>
      </w:r>
    </w:p>
    <w:p w:rsidR="00C264D7" w:rsidRPr="00D874F4" w:rsidRDefault="00C264D7" w:rsidP="00D874F4">
      <w:pPr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tbl>
      <w:tblPr>
        <w:tblW w:w="0" w:type="auto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356"/>
        <w:gridCol w:w="1356"/>
        <w:gridCol w:w="1422"/>
        <w:gridCol w:w="1498"/>
      </w:tblGrid>
      <w:tr w:rsidR="00C95894" w:rsidRPr="00D874F4" w:rsidTr="006834F3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5D8A" w:rsidRDefault="00C95894" w:rsidP="00565D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C95894" w:rsidRPr="00D874F4" w:rsidRDefault="002B3686" w:rsidP="00565D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="00C95894"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05E7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Исполнено (</w:t>
            </w:r>
            <w:r w:rsidR="002B3686">
              <w:rPr>
                <w:rFonts w:ascii="Times New Roman" w:eastAsia="Times New Roman" w:hAnsi="Times New Roman" w:cs="Times New Roman"/>
              </w:rPr>
              <w:t>тыс</w:t>
            </w:r>
            <w:r w:rsidRPr="00D874F4">
              <w:rPr>
                <w:rFonts w:ascii="Times New Roman" w:eastAsia="Times New Roman" w:hAnsi="Times New Roman" w:cs="Times New Roman"/>
              </w:rPr>
              <w:t>.</w:t>
            </w:r>
            <w:r w:rsidR="000D5063">
              <w:rPr>
                <w:rFonts w:ascii="Times New Roman" w:eastAsia="Times New Roman" w:hAnsi="Times New Roman" w:cs="Times New Roman"/>
              </w:rPr>
              <w:t xml:space="preserve"> </w:t>
            </w:r>
            <w:r w:rsidRPr="00D874F4">
              <w:rPr>
                <w:rFonts w:ascii="Times New Roman" w:eastAsia="Times New Roman" w:hAnsi="Times New Roman" w:cs="Times New Roman"/>
              </w:rPr>
              <w:t>руб</w:t>
            </w:r>
            <w:r w:rsidR="00D05E7A">
              <w:rPr>
                <w:rFonts w:ascii="Times New Roman" w:eastAsia="Times New Roman" w:hAnsi="Times New Roman" w:cs="Times New Roman"/>
              </w:rPr>
              <w:t>лей</w:t>
            </w:r>
            <w:r w:rsidRPr="00D874F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Доля в общих расходах(%)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экономики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2AE4" w:rsidP="004C2D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2AE4" w:rsidP="004C2D7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E2AE4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48E6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агропромышленного и рыбохозяйственного комплексов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4244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48E6" w:rsidP="00EA36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«Жилье, жилищно – коммунальное хозяйство и территориальное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3B6EF5" w:rsidRDefault="003B6EF5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181 276,3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3B6E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148 262,8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513927" w:rsidP="00F439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образования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1 426 475,8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1 41</w:t>
            </w:r>
            <w:r w:rsidR="008726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460,5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16673D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48E6" w:rsidP="001667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lastRenderedPageBreak/>
              <w:t>Муниципальная  программа «Развитие культуры и туризма на территории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A34F4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218 958,5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218 804,3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DF67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48E6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физической культуры и спорта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81 297,8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81 204,6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BC7A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48E6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«Развитие системы муниципального управления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176 600,1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165 634,1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2518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513927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«Безопасность жизнедеятельности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20 453,6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20 181,6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554782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554782" w:rsidRDefault="00513927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Муниципальная программа «Социальное развитие МО МР «Печора»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29 976,9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29 505,4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3B6EF5" w:rsidP="008D6D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513927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95894" w:rsidRPr="00D874F4" w:rsidTr="006834F3">
        <w:tc>
          <w:tcPr>
            <w:tcW w:w="44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894" w:rsidRPr="00D874F4" w:rsidRDefault="00C95894" w:rsidP="00D874F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874F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0B1EE0" w:rsidP="001E629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2 135 788,8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0B1EE0" w:rsidP="005A6B1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2 075 790,2</w:t>
            </w:r>
          </w:p>
        </w:tc>
        <w:tc>
          <w:tcPr>
            <w:tcW w:w="1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894" w:rsidRPr="00D874F4" w:rsidRDefault="000B1EE0" w:rsidP="003A34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5894" w:rsidRPr="00D874F4" w:rsidRDefault="004817B1" w:rsidP="004817B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5894" w:rsidRPr="00D874F4" w:rsidRDefault="00C95894" w:rsidP="00D874F4">
      <w:pPr>
        <w:widowControl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i/>
          <w:color w:val="1F497D" w:themeColor="text2"/>
          <w:sz w:val="28"/>
          <w:szCs w:val="28"/>
          <w:lang w:eastAsia="en-US" w:bidi="ar-SA"/>
        </w:rPr>
      </w:pPr>
    </w:p>
    <w:p w:rsidR="00055FE3" w:rsidRPr="00055FE3" w:rsidRDefault="00055FE3" w:rsidP="00055FE3">
      <w:bookmarkStart w:id="7" w:name="_Toc418677882"/>
      <w:bookmarkStart w:id="8" w:name="_Toc418688707"/>
    </w:p>
    <w:p w:rsidR="009773B2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874F4">
        <w:rPr>
          <w:rFonts w:ascii="Times New Roman" w:hAnsi="Times New Roman" w:cs="Times New Roman"/>
        </w:rPr>
        <w:t>2.</w:t>
      </w:r>
      <w:r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 xml:space="preserve">МО </w:t>
      </w:r>
      <w:r w:rsidRPr="00591C7B">
        <w:rPr>
          <w:rFonts w:ascii="Times New Roman" w:hAnsi="Times New Roman" w:cs="Times New Roman"/>
          <w:sz w:val="26"/>
          <w:szCs w:val="26"/>
        </w:rPr>
        <w:t>МР</w:t>
      </w:r>
      <w:r w:rsidR="00D67D02" w:rsidRPr="00591C7B">
        <w:rPr>
          <w:rFonts w:ascii="Times New Roman" w:hAnsi="Times New Roman" w:cs="Times New Roman"/>
          <w:sz w:val="26"/>
          <w:szCs w:val="26"/>
        </w:rPr>
        <w:t xml:space="preserve"> </w:t>
      </w:r>
      <w:r w:rsidR="00B0603F" w:rsidRPr="00591C7B">
        <w:rPr>
          <w:rFonts w:ascii="Times New Roman" w:hAnsi="Times New Roman" w:cs="Times New Roman"/>
          <w:sz w:val="26"/>
          <w:szCs w:val="26"/>
        </w:rPr>
        <w:t>«</w:t>
      </w:r>
      <w:r w:rsidRPr="00591C7B">
        <w:rPr>
          <w:rFonts w:ascii="Times New Roman" w:hAnsi="Times New Roman" w:cs="Times New Roman"/>
          <w:sz w:val="26"/>
          <w:szCs w:val="26"/>
        </w:rPr>
        <w:t xml:space="preserve">Печора» </w:t>
      </w:r>
    </w:p>
    <w:p w:rsidR="00481F49" w:rsidRPr="00591C7B" w:rsidRDefault="0071394D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1C7B">
        <w:rPr>
          <w:rFonts w:ascii="Times New Roman" w:hAnsi="Times New Roman" w:cs="Times New Roman"/>
          <w:sz w:val="26"/>
          <w:szCs w:val="26"/>
        </w:rPr>
        <w:t>за 201</w:t>
      </w:r>
      <w:r w:rsidR="006B6BBF">
        <w:rPr>
          <w:rFonts w:ascii="Times New Roman" w:hAnsi="Times New Roman" w:cs="Times New Roman"/>
          <w:sz w:val="26"/>
          <w:szCs w:val="26"/>
        </w:rPr>
        <w:t>9</w:t>
      </w:r>
      <w:r w:rsidR="00B0603F" w:rsidRPr="00591C7B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7"/>
      <w:bookmarkEnd w:id="8"/>
    </w:p>
    <w:p w:rsidR="00A07F59" w:rsidRPr="00591C7B" w:rsidRDefault="00A07F59" w:rsidP="00A07F59">
      <w:pPr>
        <w:rPr>
          <w:sz w:val="20"/>
          <w:szCs w:val="20"/>
        </w:rPr>
      </w:pPr>
    </w:p>
    <w:p w:rsidR="00824633" w:rsidRPr="00591C7B" w:rsidRDefault="00772F62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 xml:space="preserve">Целевые показатели </w:t>
      </w:r>
      <w:r w:rsidR="00B0603F" w:rsidRPr="00591C7B">
        <w:rPr>
          <w:sz w:val="26"/>
          <w:szCs w:val="26"/>
        </w:rPr>
        <w:t>(индикаторы)</w:t>
      </w:r>
      <w:r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>муниципальной</w:t>
      </w:r>
      <w:r w:rsidR="00593842"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 xml:space="preserve"> программы</w:t>
      </w:r>
      <w:r w:rsidRPr="00591C7B">
        <w:rPr>
          <w:sz w:val="26"/>
          <w:szCs w:val="26"/>
        </w:rPr>
        <w:t xml:space="preserve"> </w:t>
      </w:r>
      <w:r w:rsidR="00B0603F" w:rsidRPr="00591C7B">
        <w:rPr>
          <w:sz w:val="26"/>
          <w:szCs w:val="26"/>
        </w:rPr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591C7B" w:rsidRDefault="00B0603F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Pr="00591C7B" w:rsidRDefault="004C5A39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В 201</w:t>
      </w:r>
      <w:r w:rsidR="00F2597C">
        <w:rPr>
          <w:sz w:val="26"/>
          <w:szCs w:val="26"/>
        </w:rPr>
        <w:t>9</w:t>
      </w:r>
      <w:r w:rsidR="00B0603F" w:rsidRPr="00591C7B">
        <w:rPr>
          <w:sz w:val="26"/>
          <w:szCs w:val="26"/>
        </w:rPr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="00772A89" w:rsidRPr="00591C7B">
        <w:rPr>
          <w:sz w:val="26"/>
          <w:szCs w:val="26"/>
        </w:rPr>
        <w:t xml:space="preserve">МР </w:t>
      </w:r>
      <w:r w:rsidR="00B0603F" w:rsidRPr="00591C7B">
        <w:rPr>
          <w:sz w:val="26"/>
          <w:szCs w:val="26"/>
        </w:rPr>
        <w:t>«</w:t>
      </w:r>
      <w:r w:rsidR="00772A89" w:rsidRPr="00591C7B">
        <w:rPr>
          <w:sz w:val="26"/>
          <w:szCs w:val="26"/>
        </w:rPr>
        <w:t>Печора</w:t>
      </w:r>
      <w:r w:rsidR="00591C7B">
        <w:rPr>
          <w:sz w:val="26"/>
          <w:szCs w:val="26"/>
        </w:rPr>
        <w:t>» сложилось следующим образом:</w:t>
      </w:r>
    </w:p>
    <w:p w:rsidR="004A2EE3" w:rsidRPr="00E10593" w:rsidRDefault="004A2EE3" w:rsidP="00D874F4">
      <w:pPr>
        <w:pStyle w:val="28"/>
        <w:spacing w:line="276" w:lineRule="auto"/>
        <w:ind w:firstLine="709"/>
        <w:rPr>
          <w:sz w:val="18"/>
          <w:szCs w:val="18"/>
          <w:highlight w:val="yellow"/>
        </w:rPr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D874F4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317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Pr="00D874F4" w:rsidRDefault="00D67D02" w:rsidP="00AB440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Из общего количества установленных целевых показателей (индикаторов) в 201</w:t>
            </w:r>
            <w:r w:rsidR="00AB44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Причины отклонений</w:t>
            </w:r>
          </w:p>
        </w:tc>
      </w:tr>
      <w:tr w:rsidR="00D67D02" w:rsidRPr="00D874F4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4F4">
              <w:rPr>
                <w:rFonts w:ascii="Times New Roman" w:hAnsi="Times New Roman" w:cs="Times New Roman"/>
                <w:sz w:val="20"/>
                <w:szCs w:val="20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Pr="00D874F4" w:rsidRDefault="00D67D02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C75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экономики</w:t>
            </w:r>
          </w:p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38063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CD37CB" w:rsidRDefault="0038063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CD37CB" w:rsidRDefault="00380639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CD37CB" w:rsidRDefault="0093209E" w:rsidP="00380639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Значения </w:t>
            </w:r>
            <w:r w:rsidR="00380639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индикаторов не достигнуты в связи со снижением объема отгруженных товаров, снижением прироста численности занятых в сфере </w:t>
            </w:r>
            <w:r w:rsidR="00380639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lastRenderedPageBreak/>
              <w:t>малого предприним</w:t>
            </w:r>
            <w:r w:rsidR="004020EA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>ательства</w:t>
            </w:r>
            <w:r w:rsidR="00F307D8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A53B9" w:rsidRPr="00CD37CB"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7065F3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CD37CB" w:rsidRDefault="007065F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Стратегическое планирование в МО МР «Печора»</w:t>
            </w:r>
          </w:p>
        </w:tc>
        <w:tc>
          <w:tcPr>
            <w:tcW w:w="1559" w:type="dxa"/>
            <w:vAlign w:val="center"/>
          </w:tcPr>
          <w:p w:rsidR="007065F3" w:rsidRPr="004020EA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20E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7065F3" w:rsidRPr="004020EA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20E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7065F3" w:rsidRPr="004020EA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020E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7065F3" w:rsidRPr="00CD37CB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065F3" w:rsidRPr="00D874F4" w:rsidTr="00591C7B">
        <w:trPr>
          <w:trHeight w:val="339"/>
          <w:jc w:val="center"/>
        </w:trPr>
        <w:tc>
          <w:tcPr>
            <w:tcW w:w="3032" w:type="dxa"/>
            <w:vAlign w:val="center"/>
          </w:tcPr>
          <w:p w:rsidR="007065F3" w:rsidRPr="00CD37CB" w:rsidRDefault="007065F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Инвестиционный климат в МО МР «Печора»</w:t>
            </w:r>
          </w:p>
        </w:tc>
        <w:tc>
          <w:tcPr>
            <w:tcW w:w="1559" w:type="dxa"/>
            <w:vAlign w:val="center"/>
          </w:tcPr>
          <w:p w:rsidR="007065F3" w:rsidRPr="00421757" w:rsidRDefault="007065F3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2175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7065F3" w:rsidRPr="00421757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7065F3" w:rsidRPr="00421757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A7567" w:rsidRPr="00CD37CB" w:rsidRDefault="00BA7567" w:rsidP="00D874F4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CD37CB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37C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и поддержка малого и среднего предпринимательства в муниципальном районе «Печора»</w:t>
            </w:r>
          </w:p>
        </w:tc>
        <w:tc>
          <w:tcPr>
            <w:tcW w:w="1559" w:type="dxa"/>
            <w:vAlign w:val="center"/>
          </w:tcPr>
          <w:p w:rsidR="000C0C75" w:rsidRPr="00CD37CB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6" w:type="dxa"/>
            <w:vAlign w:val="center"/>
          </w:tcPr>
          <w:p w:rsidR="000C0C75" w:rsidRPr="00CD37CB" w:rsidRDefault="004020E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275" w:type="dxa"/>
            <w:vAlign w:val="center"/>
          </w:tcPr>
          <w:p w:rsidR="000C0C75" w:rsidRPr="00CD37CB" w:rsidRDefault="00232A8A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CD37CB" w:rsidRDefault="007A27B1" w:rsidP="005739EB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Снижение расходов бюджета МО МР «Печора» на развитие и поддержку малого и среднего предпринимательства</w:t>
            </w:r>
          </w:p>
        </w:tc>
      </w:tr>
      <w:tr w:rsidR="00D86E99" w:rsidRPr="00D874F4" w:rsidTr="00591C7B">
        <w:trPr>
          <w:trHeight w:val="631"/>
          <w:jc w:val="center"/>
        </w:trPr>
        <w:tc>
          <w:tcPr>
            <w:tcW w:w="3032" w:type="dxa"/>
            <w:vAlign w:val="center"/>
          </w:tcPr>
          <w:p w:rsidR="00D86E99" w:rsidRPr="00D874F4" w:rsidRDefault="00D86E99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агропромышленного и рыбохозяйственного комплексов МО МР «Печора»</w:t>
            </w:r>
          </w:p>
        </w:tc>
        <w:tc>
          <w:tcPr>
            <w:tcW w:w="1559" w:type="dxa"/>
            <w:vAlign w:val="center"/>
          </w:tcPr>
          <w:p w:rsidR="00D86E99" w:rsidRPr="00D874F4" w:rsidRDefault="00DF65A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highlight w:val="yellow"/>
                <w:lang w:bidi="ar-SA"/>
              </w:rPr>
            </w:pPr>
            <w:r w:rsidRPr="00DF65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D874F4" w:rsidRDefault="002E020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D86E99" w:rsidRPr="00D874F4" w:rsidRDefault="002E020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  <w:vMerge w:val="restart"/>
          </w:tcPr>
          <w:p w:rsidR="00D86E99" w:rsidRPr="00D874F4" w:rsidRDefault="00C05EF3" w:rsidP="00BE20B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D90E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</w:t>
            </w:r>
            <w:r w:rsidR="00FE0A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 снижением поголовья скота в хозяйствах населения,  что повлияло на снижение объемов производства молока</w:t>
            </w:r>
            <w:r w:rsidR="000B34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мяса</w:t>
            </w:r>
            <w:r w:rsidR="00A2757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r w:rsidR="00D86E99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D86E99" w:rsidRPr="00D874F4" w:rsidTr="00591C7B">
        <w:trPr>
          <w:jc w:val="center"/>
        </w:trPr>
        <w:tc>
          <w:tcPr>
            <w:tcW w:w="3032" w:type="dxa"/>
            <w:vAlign w:val="center"/>
          </w:tcPr>
          <w:p w:rsidR="00D86E99" w:rsidRPr="00D874F4" w:rsidRDefault="00D86E99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сельского хозяйства и рыбоводства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D86E99" w:rsidRPr="00D874F4" w:rsidRDefault="00497D3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D874F4" w:rsidRDefault="00497D3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D86E99" w:rsidRPr="00D874F4" w:rsidRDefault="0064035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  <w:vMerge/>
          </w:tcPr>
          <w:p w:rsidR="00D86E99" w:rsidRPr="00D874F4" w:rsidRDefault="00D86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3D5059" w:rsidP="00A32A7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  <w:r w:rsidR="00A32A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3E3A4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D874F4" w:rsidRDefault="003E3A4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974" w:type="dxa"/>
          </w:tcPr>
          <w:p w:rsidR="000C0C75" w:rsidRPr="00D874F4" w:rsidRDefault="00C05EF3" w:rsidP="00C05EF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9635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9635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тем, что не всеми собственниками жилых помещений установлены приборы учета энергетических ресурсов</w:t>
            </w:r>
          </w:p>
        </w:tc>
      </w:tr>
      <w:tr w:rsidR="000C0C75" w:rsidRPr="00D874F4" w:rsidTr="00591C7B">
        <w:trPr>
          <w:trHeight w:val="963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Улучшение состояния жилищно – коммунального комплекса на территории МО МР «Печора»</w:t>
            </w:r>
          </w:p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D874F4" w:rsidRDefault="00BB1EE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D874F4" w:rsidRDefault="00BB1EE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D874F4" w:rsidRDefault="00AA6F16" w:rsidP="00AA6F1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3E3A4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D874F4" w:rsidRDefault="00257FE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D874F4" w:rsidRDefault="00257FE7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D874F4" w:rsidRDefault="00420DC8" w:rsidP="003E3A4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F26A25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</w:t>
            </w:r>
            <w:r w:rsidR="003233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что </w:t>
            </w:r>
            <w:r w:rsidR="003E3A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снесены </w:t>
            </w:r>
            <w:r w:rsidR="003233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все запланированные к сносу дома</w:t>
            </w:r>
          </w:p>
        </w:tc>
      </w:tr>
      <w:tr w:rsidR="000C0C75" w:rsidRPr="00D874F4" w:rsidTr="00591C7B">
        <w:trPr>
          <w:trHeight w:val="298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Дорожное хозяйство и транспорт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D874F4" w:rsidRDefault="00A53D1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1200A8" w:rsidP="00F70D0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Доля протяженности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автомобильных дорог, отвечающих нормативным требованиям не 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плановому значению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-к</w:t>
            </w:r>
            <w:proofErr w:type="gram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оммунальные услуги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100FD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100FD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D874F4" w:rsidRDefault="000C0C7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0A701D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70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Энергосбережение и повышение энергетической эффективности на территории муниципального района «Печора»</w:t>
            </w:r>
          </w:p>
        </w:tc>
        <w:tc>
          <w:tcPr>
            <w:tcW w:w="1559" w:type="dxa"/>
            <w:vAlign w:val="center"/>
          </w:tcPr>
          <w:p w:rsidR="000C0C75" w:rsidRPr="00ED1A18" w:rsidRDefault="00C21E5E" w:rsidP="00652226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ED1A18" w:rsidRDefault="00257FE7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0C0C75" w:rsidRPr="00ED1A18" w:rsidRDefault="00257FE7" w:rsidP="00D874F4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C0C75" w:rsidRPr="00611C85" w:rsidRDefault="003826EE" w:rsidP="00601F83">
            <w:pPr>
              <w:tabs>
                <w:tab w:val="left" w:pos="0"/>
              </w:tabs>
              <w:spacing w:line="276" w:lineRule="auto"/>
              <w:ind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5809D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не достигнут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23EE9" w:rsidRPr="00611C85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тем, что</w:t>
            </w:r>
            <w:r w:rsidR="00873303">
              <w:rPr>
                <w:rFonts w:ascii="Times New Roman" w:hAnsi="Times New Roman" w:cs="Times New Roman"/>
                <w:sz w:val="20"/>
                <w:szCs w:val="20"/>
              </w:rPr>
              <w:t xml:space="preserve"> увеличился </w:t>
            </w:r>
            <w:r w:rsidR="00601F83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C05EF3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E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образования</w:t>
            </w:r>
          </w:p>
          <w:p w:rsidR="000C0C75" w:rsidRPr="00C05EF3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05EF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C05EF3" w:rsidRDefault="007E7AE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0C0C75" w:rsidRPr="00C05EF3" w:rsidRDefault="003B218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0C0C75" w:rsidRPr="00C05EF3" w:rsidRDefault="007E7AE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7E7AE6" w:rsidP="0087519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Недостаточное финансирование для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приведения образовательных организаций к требованиям антитеррористической защищенности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EC1B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1B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Развитие системы дошкольного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EC1BF4" w:rsidRDefault="005B502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0C0C75" w:rsidRPr="00EC1BF4" w:rsidRDefault="005B5020" w:rsidP="00262A8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262A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EC1BF4" w:rsidRDefault="00262A8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EC1BF4" w:rsidRDefault="000C0C75" w:rsidP="00D9650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0C75" w:rsidRPr="00D874F4" w:rsidTr="00D30857">
        <w:trPr>
          <w:trHeight w:val="2230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Развитие системы общего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CF0133" w:rsidP="00CF013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76" w:type="dxa"/>
            <w:vAlign w:val="center"/>
          </w:tcPr>
          <w:p w:rsidR="000C0C75" w:rsidRPr="00D874F4" w:rsidRDefault="00216495" w:rsidP="00D6444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D644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5" w:type="dxa"/>
            <w:vAlign w:val="center"/>
          </w:tcPr>
          <w:p w:rsidR="000C0C75" w:rsidRPr="00D874F4" w:rsidRDefault="00165AE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D874F4" w:rsidRDefault="005809DE" w:rsidP="006A1B3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A60C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A60C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</w:t>
            </w:r>
            <w:r w:rsidR="00216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тем, что имеются не исполненные предписания</w:t>
            </w:r>
            <w:r w:rsidR="00D965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надзорных органов в </w:t>
            </w:r>
            <w:r w:rsid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образовательных организациях: п. </w:t>
            </w:r>
            <w:proofErr w:type="spellStart"/>
            <w:r w:rsidR="006A1B3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Из</w:t>
            </w:r>
            <w:r w:rsidR="0079555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ъяю</w:t>
            </w:r>
            <w:proofErr w:type="spellEnd"/>
            <w:r w:rsidR="0079555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п. Набережный, п. </w:t>
            </w:r>
            <w:proofErr w:type="spellStart"/>
            <w:r w:rsidR="005D6E56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Чикшино</w:t>
            </w:r>
            <w:proofErr w:type="spellEnd"/>
            <w:r w:rsidR="005D6E56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 w:rsidR="0079555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п. </w:t>
            </w:r>
            <w:proofErr w:type="spellStart"/>
            <w:r w:rsidR="0079555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</w:t>
            </w:r>
            <w:r w:rsidR="006A1B34" w:rsidRP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джером</w:t>
            </w:r>
            <w:proofErr w:type="spellEnd"/>
            <w:r w:rsidR="006A1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снижением среднесписочной численности педагогических работников образовательных организаций.</w:t>
            </w:r>
          </w:p>
        </w:tc>
      </w:tr>
      <w:tr w:rsidR="000C0C75" w:rsidRPr="00D874F4" w:rsidTr="00584026">
        <w:trPr>
          <w:trHeight w:val="2921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Дети и молодежь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67698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276" w:type="dxa"/>
            <w:vAlign w:val="center"/>
          </w:tcPr>
          <w:p w:rsidR="000C0C75" w:rsidRPr="00D874F4" w:rsidRDefault="00310367" w:rsidP="006C55B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5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D874F4" w:rsidRDefault="006C55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D874F4" w:rsidRDefault="00736C74" w:rsidP="006775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Значения индикаторов не достигнуты </w:t>
            </w:r>
            <w:r w:rsidRPr="00736C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связи с завершением </w:t>
            </w:r>
            <w:proofErr w:type="gramStart"/>
            <w:r w:rsidRPr="00736C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обучения по программам</w:t>
            </w:r>
            <w:proofErr w:type="gramEnd"/>
            <w:r w:rsidRPr="00736C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использующим сертификаты </w:t>
            </w:r>
            <w:r w:rsidR="006775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</w:t>
            </w:r>
            <w:r w:rsidRPr="00736C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рсонифицированного финансирования в МАУ ДО «ДШИ» в 2019 году</w:t>
            </w:r>
            <w:r w:rsidR="005921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736C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закрытием группы в</w:t>
            </w:r>
            <w:r w:rsidR="005840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связи с выпуском воспитанников</w:t>
            </w:r>
          </w:p>
        </w:tc>
      </w:tr>
      <w:tr w:rsidR="000C0C75" w:rsidRPr="00D874F4" w:rsidTr="00591C7B">
        <w:trPr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Оздоровление, отдых детей и трудоустройство  подростков МО МР «Печора»</w:t>
            </w:r>
          </w:p>
        </w:tc>
        <w:tc>
          <w:tcPr>
            <w:tcW w:w="1559" w:type="dxa"/>
            <w:vAlign w:val="center"/>
          </w:tcPr>
          <w:p w:rsidR="000C0C75" w:rsidRPr="00D874F4" w:rsidRDefault="009B4E9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0C0C75" w:rsidRPr="00D874F4" w:rsidRDefault="00484E7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D874F4" w:rsidRDefault="00484E7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484E7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достигнуто значение по количеству трудоустроенных подростков, 70 подростков из 90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трудоустроены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20 подростков охвачены организованными формами отдыха</w:t>
            </w:r>
          </w:p>
        </w:tc>
      </w:tr>
      <w:tr w:rsidR="000C0C75" w:rsidRPr="00D874F4" w:rsidTr="00D30857">
        <w:trPr>
          <w:trHeight w:val="945"/>
          <w:jc w:val="center"/>
        </w:trPr>
        <w:tc>
          <w:tcPr>
            <w:tcW w:w="3032" w:type="dxa"/>
            <w:vAlign w:val="center"/>
          </w:tcPr>
          <w:p w:rsidR="000C0C75" w:rsidRPr="00D874F4" w:rsidRDefault="000C0C75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D874F4" w:rsidRDefault="007F5FC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D874F4" w:rsidRDefault="00C600B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все запланированные значения индикаторов </w:t>
            </w:r>
            <w:r w:rsidR="008B3C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</w:p>
        </w:tc>
      </w:tr>
      <w:tr w:rsidR="005720CA" w:rsidRPr="000B420D" w:rsidTr="00591C7B">
        <w:trPr>
          <w:jc w:val="center"/>
        </w:trPr>
        <w:tc>
          <w:tcPr>
            <w:tcW w:w="3032" w:type="dxa"/>
            <w:vAlign w:val="center"/>
          </w:tcPr>
          <w:p w:rsidR="005720CA" w:rsidRPr="00535E2C" w:rsidRDefault="005720CA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535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культуры и туризма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5720CA" w:rsidRPr="000B420D" w:rsidRDefault="00535E2C" w:rsidP="008A5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  <w:r w:rsidR="008A53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5720CA" w:rsidRPr="000B420D" w:rsidRDefault="00DF498F" w:rsidP="008A5380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75" w:type="dxa"/>
            <w:vAlign w:val="center"/>
          </w:tcPr>
          <w:p w:rsidR="005720CA" w:rsidRPr="000B420D" w:rsidRDefault="00DF498F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974" w:type="dxa"/>
          </w:tcPr>
          <w:p w:rsidR="005720CA" w:rsidRDefault="008F56FF" w:rsidP="005809D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индикаторов не достигнут</w:t>
            </w:r>
            <w:r w:rsidR="00580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5720CA" w:rsidRPr="000B42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</w:t>
            </w:r>
            <w:r w:rsidR="00535E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наличием </w:t>
            </w:r>
            <w:r w:rsidR="00597B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трех</w:t>
            </w:r>
            <w:r w:rsidR="00535E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объектов учреждений культуры, находящихся в неудовлетворительном состоянии, </w:t>
            </w:r>
            <w:r w:rsidR="00F74D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снижением доли представленных зрителю музейных предметов</w:t>
            </w:r>
            <w:r w:rsidR="00597B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 w:rsidR="00597B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снижением количества туристов</w:t>
            </w:r>
          </w:p>
          <w:p w:rsidR="00261B39" w:rsidRPr="000B420D" w:rsidRDefault="00261B39" w:rsidP="005809D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3618B7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B12323" w:rsidRPr="003618B7" w:rsidRDefault="00F25F62" w:rsidP="00F25F62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276" w:type="dxa"/>
            <w:vAlign w:val="center"/>
          </w:tcPr>
          <w:p w:rsidR="00B12323" w:rsidRPr="003618B7" w:rsidRDefault="00F25F62" w:rsidP="0007383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75" w:type="dxa"/>
            <w:vAlign w:val="center"/>
          </w:tcPr>
          <w:p w:rsidR="00B12323" w:rsidRPr="003618B7" w:rsidRDefault="00F25F6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74" w:type="dxa"/>
          </w:tcPr>
          <w:p w:rsidR="00B12323" w:rsidRPr="003618B7" w:rsidRDefault="00D42CFB" w:rsidP="00BE3B3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индикатор</w:t>
            </w:r>
            <w:r w:rsidR="0007383D"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Pr="00361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в связи с тем, что </w:t>
            </w:r>
            <w:r w:rsidR="003A22AE" w:rsidRPr="003A22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снизилось количество спортсменов, выполнивших норматив не ниже 1 спортивного разряда, а также в связи с отсутствием средств на модернизацию спортивных сооружений</w:t>
            </w:r>
          </w:p>
        </w:tc>
      </w:tr>
      <w:tr w:rsidR="00B12323" w:rsidRPr="00D874F4" w:rsidTr="00BC665F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7C3D68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3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7C3D68" w:rsidRDefault="00BC381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7C3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7C3D68" w:rsidRDefault="0043210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7C3D68" w:rsidRDefault="0043210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7C3D68" w:rsidRDefault="008864A3" w:rsidP="00C97F3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индикаторов не достигнуто в связи с тем, что дефицит консолидированного бюджета МР «Печора» на 01.01.2020 сложился больше планируемого из-за фактических остатков на 01.01.2019</w:t>
            </w:r>
          </w:p>
        </w:tc>
      </w:tr>
      <w:tr w:rsidR="00B12323" w:rsidRPr="00D874F4" w:rsidTr="00397CE8">
        <w:trPr>
          <w:trHeight w:val="1414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муниципальными финансами и муниципальным долгом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E2F0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B12323" w:rsidRPr="00D874F4" w:rsidRDefault="0043210D" w:rsidP="005B641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B12323" w:rsidRPr="00D874F4" w:rsidRDefault="0043210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Default="00441B60" w:rsidP="00E71CC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о, в связи с тем, что в отчетном году привлечен больший объем зае</w:t>
            </w:r>
            <w:r w:rsidR="00E71C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ных средств</w:t>
            </w:r>
          </w:p>
          <w:p w:rsidR="00671725" w:rsidRPr="00D874F4" w:rsidRDefault="00671725" w:rsidP="00E71CC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950AF4">
        <w:trPr>
          <w:trHeight w:val="2820"/>
          <w:jc w:val="center"/>
        </w:trPr>
        <w:tc>
          <w:tcPr>
            <w:tcW w:w="3032" w:type="dxa"/>
            <w:vAlign w:val="center"/>
          </w:tcPr>
          <w:p w:rsidR="00B12323" w:rsidRPr="009F349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Управление муниципальным имуществом МО МР «Печора»</w:t>
            </w:r>
          </w:p>
        </w:tc>
        <w:tc>
          <w:tcPr>
            <w:tcW w:w="1559" w:type="dxa"/>
            <w:vAlign w:val="center"/>
          </w:tcPr>
          <w:p w:rsidR="00B12323" w:rsidRPr="009F349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9F3494" w:rsidRDefault="005B641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9F3494" w:rsidRDefault="005B641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9F3494" w:rsidRDefault="007C3D68" w:rsidP="007C3D6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 в связи с </w:t>
            </w:r>
            <w:r w:rsidR="00943A0E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отказом арендаторов от аренды  помещений и </w:t>
            </w:r>
            <w:r w:rsidR="00B12323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расторжением договоров аренды  с недобросовестными арендаторами</w:t>
            </w:r>
            <w:r w:rsidR="00DF3695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не все выявленные нарушения </w:t>
            </w:r>
            <w:r w:rsidR="00943A0E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ходе проверок </w:t>
            </w:r>
            <w:r w:rsidR="00DF3695" w:rsidRPr="009F34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устранены в полном объеме</w:t>
            </w:r>
          </w:p>
        </w:tc>
      </w:tr>
      <w:tr w:rsidR="00B12323" w:rsidRPr="00D874F4" w:rsidTr="00950AF4">
        <w:trPr>
          <w:trHeight w:val="3526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Муниципальное управление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7C3D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B12323" w:rsidRPr="00D874F4" w:rsidRDefault="0029670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B12323" w:rsidRPr="00D874F4" w:rsidRDefault="007C3D6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74" w:type="dxa"/>
          </w:tcPr>
          <w:p w:rsidR="00B12323" w:rsidRPr="00D874F4" w:rsidRDefault="004667A1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достигнуты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 тем, что не замещены должности муниципальной службы по результатам конкурса</w:t>
            </w:r>
            <w:r w:rsidR="002D1E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на основе назначения из муниципального кадрового резерва.</w:t>
            </w:r>
          </w:p>
          <w:p w:rsidR="00A93811" w:rsidRPr="00D874F4" w:rsidRDefault="002D1E6C" w:rsidP="007C3D6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</w:t>
            </w:r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 достигнут</w:t>
            </w:r>
            <w:r w:rsidR="004667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 значение показателя</w:t>
            </w:r>
            <w:r w:rsidR="00296702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количеству лиц,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уволившихся с муниципальной службы до достижения ими предельного возраста</w:t>
            </w:r>
          </w:p>
        </w:tc>
      </w:tr>
      <w:tr w:rsidR="00B12323" w:rsidRPr="00D874F4" w:rsidTr="00950AF4">
        <w:trPr>
          <w:trHeight w:val="653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B12323" w:rsidRPr="00D874F4" w:rsidRDefault="00C617A8" w:rsidP="00C617A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B12323" w:rsidRPr="00D874F4" w:rsidRDefault="005D703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D874F4" w:rsidRDefault="005D703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B12323" w:rsidRPr="00D874F4" w:rsidRDefault="004667A1" w:rsidP="008F56F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Значения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достигнуты</w:t>
            </w:r>
            <w:r w:rsidR="00DF397A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в связи</w:t>
            </w:r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отсутствием обращений представителей </w:t>
            </w:r>
            <w:proofErr w:type="gramStart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бизнес-сообщества</w:t>
            </w:r>
            <w:proofErr w:type="gramEnd"/>
            <w:r w:rsidR="00C617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администрацию для получения муниципальной услуги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а также снижением доли электронного документооборота в общем объеме межведомственного документооборота</w:t>
            </w:r>
            <w:r w:rsidR="005D70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снижением количества электронных обращений населения в органы местного самоуправления</w:t>
            </w:r>
          </w:p>
        </w:tc>
      </w:tr>
      <w:tr w:rsidR="00B12323" w:rsidRPr="00D874F4" w:rsidTr="00950AF4">
        <w:trPr>
          <w:trHeight w:val="1413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Противодействие коррупции  в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7C3D68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2A4314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616B38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33132B" w:rsidRPr="00D874F4" w:rsidRDefault="0033132B" w:rsidP="00616B38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 </w:t>
            </w:r>
            <w:r w:rsidR="002A43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 значение показателя</w:t>
            </w: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</w:t>
            </w:r>
            <w:r w:rsidR="00616B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доле проведенных открытых аукционов в электронной форме</w:t>
            </w:r>
          </w:p>
        </w:tc>
      </w:tr>
      <w:tr w:rsidR="00B12323" w:rsidRPr="00D874F4" w:rsidTr="00950AF4">
        <w:trPr>
          <w:trHeight w:val="2257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Безопасность жизнедеятельности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52A5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D874F4" w:rsidRDefault="00D3758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D3758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B12323" w:rsidRPr="00D874F4" w:rsidRDefault="00352A52" w:rsidP="0026281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Значение индикатора не достигнуто в связи с увеличением количества </w:t>
            </w:r>
            <w:r w:rsidR="002628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зарегистрированных преступлений, количеству пожаров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По одному показателю отсутствуют статистические данные</w:t>
            </w:r>
          </w:p>
        </w:tc>
      </w:tr>
      <w:tr w:rsidR="00B12323" w:rsidRPr="00D874F4" w:rsidTr="00591C7B">
        <w:trPr>
          <w:trHeight w:val="144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Охрана окружающей среды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D3758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D874F4" w:rsidRDefault="00D3758B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88146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950AF4">
        <w:trPr>
          <w:trHeight w:val="1998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Укрепление правопорядка, защита населения и территории МО МР «Печора»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B12323" w:rsidRPr="00D874F4" w:rsidRDefault="00EE6551" w:rsidP="008939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8939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057A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B12323" w:rsidRPr="00D874F4" w:rsidRDefault="00057A9F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74" w:type="dxa"/>
          </w:tcPr>
          <w:p w:rsidR="00B12323" w:rsidRPr="00D874F4" w:rsidRDefault="00E4414E" w:rsidP="00057A9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ндикатор</w:t>
            </w:r>
            <w:r w:rsidR="008F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ов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достигнуто,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</w:t>
            </w:r>
            <w:r w:rsidR="007B1E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</w:t>
            </w:r>
            <w:r w:rsidR="00B12323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0C6D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снижени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 раскрываемости преступлений</w:t>
            </w:r>
            <w:r w:rsidR="00A85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  <w:r w:rsidR="00057A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увеличением количества преступлений, связанных с незаконным оборотом наркотиков</w:t>
            </w:r>
          </w:p>
        </w:tc>
      </w:tr>
      <w:tr w:rsidR="00B12323" w:rsidRPr="00D874F4" w:rsidTr="00950AF4">
        <w:trPr>
          <w:trHeight w:val="1134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Профилактика алкоголизма, наркомании, токсикомании и </w:t>
            </w:r>
            <w:proofErr w:type="spellStart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табакокурения</w:t>
            </w:r>
            <w:proofErr w:type="spellEnd"/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E4414E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B12323" w:rsidRPr="00D874F4" w:rsidRDefault="00853AE5" w:rsidP="003851D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D874F4" w:rsidRDefault="00853AE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950AF4">
        <w:trPr>
          <w:trHeight w:val="1405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Профилактика терроризма и экстремизма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5D5E6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B12323" w:rsidRPr="00D874F4" w:rsidRDefault="000B54F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B12323" w:rsidRPr="00D874F4" w:rsidRDefault="005D5E6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B12323" w:rsidRPr="00D874F4" w:rsidRDefault="005D5E66" w:rsidP="00AF7DA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 в связи с тем, что обучение специалистов в области межэтнических и межконфессиональных отношений не осуществлялось</w:t>
            </w:r>
          </w:p>
        </w:tc>
      </w:tr>
      <w:tr w:rsidR="00084D92" w:rsidRPr="00D874F4" w:rsidTr="00950AF4">
        <w:trPr>
          <w:trHeight w:val="1411"/>
          <w:jc w:val="center"/>
        </w:trPr>
        <w:tc>
          <w:tcPr>
            <w:tcW w:w="3032" w:type="dxa"/>
            <w:vAlign w:val="center"/>
          </w:tcPr>
          <w:p w:rsidR="00084D92" w:rsidRPr="00D874F4" w:rsidRDefault="00084D92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Повышение безопасности дорожного движения</w:t>
            </w:r>
          </w:p>
        </w:tc>
        <w:tc>
          <w:tcPr>
            <w:tcW w:w="1559" w:type="dxa"/>
            <w:vAlign w:val="center"/>
          </w:tcPr>
          <w:p w:rsidR="00084D92" w:rsidRPr="00D874F4" w:rsidRDefault="005D5E6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84D92" w:rsidRPr="00D874F4" w:rsidRDefault="00084D92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084D92" w:rsidRPr="00D874F4" w:rsidRDefault="00AF7DAA" w:rsidP="00086C9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индикатора не достигнуто, в связи с т</w:t>
            </w:r>
            <w:r w:rsidR="00086C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ем, что увеличилось количество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до</w:t>
            </w:r>
            <w:r w:rsidR="00086C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рожно-транспортных происшествий</w:t>
            </w:r>
          </w:p>
        </w:tc>
      </w:tr>
      <w:tr w:rsidR="00B12323" w:rsidRPr="00D874F4" w:rsidTr="00950AF4">
        <w:trPr>
          <w:trHeight w:val="695"/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053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Социальное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3F3DB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vAlign w:val="center"/>
          </w:tcPr>
          <w:p w:rsidR="00B12323" w:rsidRPr="00D874F4" w:rsidRDefault="00F6411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D874F4" w:rsidRDefault="00F6411C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74" w:type="dxa"/>
          </w:tcPr>
          <w:p w:rsidR="00B12323" w:rsidRPr="00D874F4" w:rsidRDefault="005E0CE5" w:rsidP="005E0CE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</w:t>
            </w:r>
            <w:r w:rsidR="00950A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ей</w:t>
            </w:r>
            <w:r w:rsidR="00950A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 достигнут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</w:t>
            </w:r>
            <w:r w:rsidR="00950A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 связи со с</w:t>
            </w:r>
            <w:r w:rsidR="00013EF6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ни</w:t>
            </w:r>
            <w:r w:rsidR="00950A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жением</w:t>
            </w:r>
            <w:r w:rsidR="00013EF6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коэффи</w:t>
            </w:r>
            <w:r w:rsidR="00BB546C"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циен</w:t>
            </w:r>
            <w:r w:rsidR="00336F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</w:t>
            </w:r>
            <w:r w:rsidR="00950A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 </w:t>
            </w:r>
            <w:r w:rsidR="00336F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рождаемости</w:t>
            </w:r>
            <w:r w:rsidR="00F6411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увеличением коэффициента смертности, увеличением уровня регистрируемой безработицы</w:t>
            </w: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Содействие занятости населения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B12323" w:rsidRPr="00D874F4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B12323" w:rsidRPr="00D874F4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D874F4" w:rsidRDefault="00B12323" w:rsidP="00157A6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D874F4" w:rsidTr="00591C7B">
        <w:trPr>
          <w:jc w:val="center"/>
        </w:trPr>
        <w:tc>
          <w:tcPr>
            <w:tcW w:w="3032" w:type="dxa"/>
            <w:vAlign w:val="center"/>
          </w:tcPr>
          <w:p w:rsidR="00B12323" w:rsidRPr="00D874F4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874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Социальная поддержка отдельных категорий граждан, развитие и укрепление института семьи на территории  МО МР «Печора»</w:t>
            </w:r>
          </w:p>
        </w:tc>
        <w:tc>
          <w:tcPr>
            <w:tcW w:w="1559" w:type="dxa"/>
            <w:vAlign w:val="center"/>
          </w:tcPr>
          <w:p w:rsidR="00B12323" w:rsidRPr="00D874F4" w:rsidRDefault="002E44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12323" w:rsidRPr="00D874F4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B12323" w:rsidRPr="00D874F4" w:rsidRDefault="000613C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74" w:type="dxa"/>
          </w:tcPr>
          <w:p w:rsidR="0016297D" w:rsidRPr="00D874F4" w:rsidRDefault="000613C5" w:rsidP="000613C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достигнуто значение индикатора по количеству семей, получивших единовременную выплату при рождении ребенка, в связи с недостаточностью финансирования</w:t>
            </w:r>
          </w:p>
        </w:tc>
      </w:tr>
      <w:tr w:rsidR="00B12323" w:rsidRPr="00591C7B" w:rsidTr="00591C7B">
        <w:trPr>
          <w:jc w:val="center"/>
        </w:trPr>
        <w:tc>
          <w:tcPr>
            <w:tcW w:w="3032" w:type="dxa"/>
            <w:vAlign w:val="center"/>
          </w:tcPr>
          <w:p w:rsidR="00B12323" w:rsidRPr="00591C7B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Поддержка некоммерческих общественных организаций МО МР «Печора»</w:t>
            </w:r>
          </w:p>
        </w:tc>
        <w:tc>
          <w:tcPr>
            <w:tcW w:w="1559" w:type="dxa"/>
            <w:vAlign w:val="center"/>
          </w:tcPr>
          <w:p w:rsidR="00B12323" w:rsidRPr="00591C7B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B12323" w:rsidRPr="00591C7B" w:rsidRDefault="00157A69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2974" w:type="dxa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B12323" w:rsidRPr="00591C7B" w:rsidTr="00591C7B">
        <w:trPr>
          <w:trHeight w:val="150"/>
          <w:jc w:val="center"/>
        </w:trPr>
        <w:tc>
          <w:tcPr>
            <w:tcW w:w="3032" w:type="dxa"/>
            <w:vAlign w:val="center"/>
          </w:tcPr>
          <w:p w:rsidR="00B12323" w:rsidRPr="00591C7B" w:rsidRDefault="00B12323" w:rsidP="00591C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Здоровое население МО МР «Печора»</w:t>
            </w:r>
          </w:p>
        </w:tc>
        <w:tc>
          <w:tcPr>
            <w:tcW w:w="1559" w:type="dxa"/>
            <w:vAlign w:val="center"/>
          </w:tcPr>
          <w:p w:rsidR="00B12323" w:rsidRPr="00591C7B" w:rsidRDefault="00B12323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B12323" w:rsidRPr="00591C7B" w:rsidRDefault="0004690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B12323" w:rsidRPr="00591C7B" w:rsidRDefault="0004690A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74" w:type="dxa"/>
          </w:tcPr>
          <w:p w:rsidR="00B12323" w:rsidRPr="00591C7B" w:rsidRDefault="00215F4E" w:rsidP="001F4CB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 достигнут</w:t>
            </w:r>
            <w:r w:rsidR="001F4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ы значения</w:t>
            </w:r>
            <w:r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индикат</w:t>
            </w:r>
            <w:r w:rsidR="001F4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оров</w:t>
            </w:r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</w:t>
            </w:r>
            <w:proofErr w:type="gramEnd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обеспеченностью</w:t>
            </w:r>
            <w:proofErr w:type="gramEnd"/>
            <w:r w:rsidR="003E20E9" w:rsidRPr="00591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врачами</w:t>
            </w:r>
            <w:r w:rsidR="000469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а также </w:t>
            </w:r>
            <w:r w:rsidR="001F4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связи с увеличением </w:t>
            </w:r>
            <w:r w:rsidR="000469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смертност</w:t>
            </w:r>
            <w:r w:rsidR="001F4C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</w:t>
            </w:r>
            <w:r w:rsidR="000469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от </w:t>
            </w:r>
            <w:r w:rsidR="000469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новообразований</w:t>
            </w:r>
          </w:p>
        </w:tc>
      </w:tr>
    </w:tbl>
    <w:p w:rsidR="009E3C1B" w:rsidRPr="00D874F4" w:rsidRDefault="009E3C1B" w:rsidP="00D874F4">
      <w:pPr>
        <w:pStyle w:val="31"/>
        <w:shd w:val="clear" w:color="auto" w:fill="auto"/>
        <w:tabs>
          <w:tab w:val="left" w:pos="0"/>
        </w:tabs>
        <w:spacing w:after="0" w:line="276" w:lineRule="auto"/>
        <w:ind w:right="52" w:firstLine="0"/>
        <w:rPr>
          <w:b/>
          <w:i/>
          <w:sz w:val="28"/>
          <w:szCs w:val="28"/>
        </w:rPr>
      </w:pPr>
    </w:p>
    <w:p w:rsidR="00D55C86" w:rsidRPr="00D31320" w:rsidRDefault="00EC5815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9" w:name="_Toc418677884"/>
      <w:bookmarkStart w:id="10" w:name="_Toc418688709"/>
      <w:r w:rsidRPr="00D31320">
        <w:rPr>
          <w:rFonts w:ascii="Times New Roman" w:hAnsi="Times New Roman" w:cs="Times New Roman"/>
          <w:sz w:val="26"/>
          <w:szCs w:val="26"/>
        </w:rPr>
        <w:t>3</w:t>
      </w:r>
      <w:r w:rsidR="007B4D65" w:rsidRPr="00D31320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D31320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</w:t>
      </w:r>
    </w:p>
    <w:p w:rsidR="00481F49" w:rsidRPr="00D31320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31320">
        <w:rPr>
          <w:rFonts w:ascii="Times New Roman" w:hAnsi="Times New Roman" w:cs="Times New Roman"/>
          <w:sz w:val="26"/>
          <w:szCs w:val="26"/>
        </w:rPr>
        <w:t>муниципальных программ</w:t>
      </w:r>
      <w:bookmarkEnd w:id="9"/>
      <w:r w:rsidRPr="00D31320">
        <w:rPr>
          <w:rFonts w:ascii="Times New Roman" w:hAnsi="Times New Roman" w:cs="Times New Roman"/>
          <w:sz w:val="26"/>
          <w:szCs w:val="26"/>
        </w:rPr>
        <w:t xml:space="preserve"> </w:t>
      </w:r>
      <w:bookmarkStart w:id="11" w:name="_Toc418677885"/>
      <w:r w:rsidRPr="00D31320">
        <w:rPr>
          <w:rFonts w:ascii="Times New Roman" w:hAnsi="Times New Roman" w:cs="Times New Roman"/>
          <w:sz w:val="26"/>
          <w:szCs w:val="26"/>
        </w:rPr>
        <w:t>МО</w:t>
      </w:r>
      <w:r w:rsidR="007B4D65" w:rsidRPr="00D31320">
        <w:rPr>
          <w:rFonts w:ascii="Times New Roman" w:hAnsi="Times New Roman" w:cs="Times New Roman"/>
          <w:sz w:val="26"/>
          <w:szCs w:val="26"/>
        </w:rPr>
        <w:t xml:space="preserve"> МР</w:t>
      </w:r>
      <w:r w:rsidR="003D117D" w:rsidRPr="00D31320">
        <w:rPr>
          <w:rFonts w:ascii="Times New Roman" w:hAnsi="Times New Roman" w:cs="Times New Roman"/>
          <w:sz w:val="26"/>
          <w:szCs w:val="26"/>
        </w:rPr>
        <w:t xml:space="preserve"> «Печора»</w:t>
      </w:r>
      <w:bookmarkEnd w:id="10"/>
      <w:bookmarkEnd w:id="11"/>
    </w:p>
    <w:p w:rsidR="00A212C5" w:rsidRPr="00A212C5" w:rsidRDefault="00A212C5" w:rsidP="00A212C5"/>
    <w:p w:rsidR="004E0ED2" w:rsidRPr="00591C7B" w:rsidRDefault="007214B5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Результаты оценки эффективности реализации муниципальных программ были определены в</w:t>
      </w:r>
      <w:r w:rsidR="00B0603F" w:rsidRPr="00591C7B">
        <w:rPr>
          <w:sz w:val="26"/>
          <w:szCs w:val="26"/>
        </w:rPr>
        <w:t xml:space="preserve"> соответствии с методикой</w:t>
      </w:r>
      <w:r w:rsidR="004E0ED2" w:rsidRPr="00591C7B">
        <w:rPr>
          <w:sz w:val="26"/>
          <w:szCs w:val="26"/>
        </w:rPr>
        <w:t xml:space="preserve"> оценки эффективности муниципальных программ муниципального образования муниципального района «Печора»</w:t>
      </w:r>
      <w:r w:rsidR="00665A16" w:rsidRPr="00591C7B">
        <w:rPr>
          <w:sz w:val="26"/>
          <w:szCs w:val="26"/>
        </w:rPr>
        <w:t>,</w:t>
      </w:r>
      <w:r w:rsidR="004E0ED2" w:rsidRPr="00591C7B">
        <w:rPr>
          <w:sz w:val="26"/>
          <w:szCs w:val="26"/>
        </w:rPr>
        <w:t xml:space="preserve"> утвержденной постановлением администрации МР «Печора» от 21.07.2014г. № 1157/1.</w:t>
      </w:r>
    </w:p>
    <w:p w:rsidR="003E6D04" w:rsidRPr="00D874F4" w:rsidRDefault="003E6D04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9360" w:type="dxa"/>
        <w:jc w:val="center"/>
        <w:tblInd w:w="-950" w:type="dxa"/>
        <w:tblLayout w:type="fixed"/>
        <w:tblLook w:val="04A0" w:firstRow="1" w:lastRow="0" w:firstColumn="1" w:lastColumn="0" w:noHBand="0" w:noVBand="1"/>
      </w:tblPr>
      <w:tblGrid>
        <w:gridCol w:w="3971"/>
        <w:gridCol w:w="1560"/>
        <w:gridCol w:w="1559"/>
        <w:gridCol w:w="2270"/>
      </w:tblGrid>
      <w:tr w:rsidR="004F43F5" w:rsidRPr="00D874F4" w:rsidTr="0026167C">
        <w:trPr>
          <w:trHeight w:val="932"/>
          <w:tblHeader/>
          <w:jc w:val="center"/>
        </w:trPr>
        <w:tc>
          <w:tcPr>
            <w:tcW w:w="3971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входящей в состав муниципальной программы</w:t>
            </w:r>
          </w:p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F43F5" w:rsidRPr="00535E8B" w:rsidRDefault="00535E8B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E8B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показателя (индикатора) муниципальной программы</w:t>
            </w:r>
          </w:p>
        </w:tc>
        <w:tc>
          <w:tcPr>
            <w:tcW w:w="1559" w:type="dxa"/>
            <w:vAlign w:val="center"/>
          </w:tcPr>
          <w:p w:rsidR="004F43F5" w:rsidRPr="00D874F4" w:rsidRDefault="004F43F5" w:rsidP="00535E8B">
            <w:pPr>
              <w:pStyle w:val="af"/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использования финансовых ресурсов на реализацию программы</w:t>
            </w:r>
          </w:p>
        </w:tc>
        <w:tc>
          <w:tcPr>
            <w:tcW w:w="2270" w:type="dxa"/>
            <w:vAlign w:val="center"/>
          </w:tcPr>
          <w:p w:rsidR="004F43F5" w:rsidRPr="00D874F4" w:rsidRDefault="004F43F5" w:rsidP="00D874F4">
            <w:pPr>
              <w:pStyle w:val="af"/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4F4">
              <w:rPr>
                <w:rFonts w:ascii="Times New Roman" w:hAnsi="Times New Roman" w:cs="Times New Roman"/>
                <w:sz w:val="18"/>
                <w:szCs w:val="18"/>
              </w:rPr>
              <w:t>Эффективность реализации муниципальной программы</w:t>
            </w:r>
          </w:p>
        </w:tc>
      </w:tr>
      <w:tr w:rsidR="004F43F5" w:rsidRPr="00D874F4" w:rsidTr="0026167C">
        <w:trPr>
          <w:trHeight w:val="364"/>
          <w:jc w:val="center"/>
        </w:trPr>
        <w:tc>
          <w:tcPr>
            <w:tcW w:w="3971" w:type="dxa"/>
            <w:shd w:val="clear" w:color="auto" w:fill="auto"/>
          </w:tcPr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экономики</w:t>
            </w:r>
          </w:p>
          <w:p w:rsidR="004F43F5" w:rsidRPr="00F13B15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3F5" w:rsidRPr="00F13B15" w:rsidRDefault="00D46A4B" w:rsidP="00876C8D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 w:rsidRPr="00D46A4B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723C5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742893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3F5" w:rsidRPr="00F13B15" w:rsidRDefault="0055360D" w:rsidP="00B027F7">
            <w:pPr>
              <w:tabs>
                <w:tab w:val="left" w:pos="0"/>
              </w:tabs>
              <w:spacing w:line="276" w:lineRule="auto"/>
              <w:ind w:right="52" w:firstLine="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0,9</w:t>
            </w:r>
            <w:r w:rsidR="00B027F7">
              <w:rPr>
                <w:rFonts w:ascii="Times New Roman" w:eastAsia="Calibri" w:hAnsi="Times New Roman" w:cs="Times New Roman"/>
                <w:b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93516" w:rsidRDefault="00876C8D" w:rsidP="00554FBE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87,</w:t>
            </w:r>
            <w:r w:rsidR="0076749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65</w:t>
            </w:r>
            <w:r w:rsidR="003572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6167C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F13B15" w:rsidRDefault="004065D4" w:rsidP="00B723C5">
            <w:pPr>
              <w:tabs>
                <w:tab w:val="left" w:pos="0"/>
              </w:tabs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2C565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</w:t>
            </w:r>
            <w:r w:rsidR="004F43F5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20"/>
          <w:jc w:val="center"/>
        </w:trPr>
        <w:tc>
          <w:tcPr>
            <w:tcW w:w="3971" w:type="dxa"/>
          </w:tcPr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агропромышленного и рыбохозяйственного комплексов МО МР «Печора»</w:t>
            </w:r>
          </w:p>
          <w:p w:rsidR="004F43F5" w:rsidRPr="009D2D7F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9D2D7F" w:rsidRDefault="00786EFC" w:rsidP="008A4FC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8A4FC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1559" w:type="dxa"/>
            <w:vAlign w:val="center"/>
          </w:tcPr>
          <w:p w:rsidR="004F43F5" w:rsidRPr="009D2D7F" w:rsidRDefault="00786EFC" w:rsidP="008A4FC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8A4FC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96</w:t>
            </w:r>
          </w:p>
        </w:tc>
        <w:tc>
          <w:tcPr>
            <w:tcW w:w="2270" w:type="dxa"/>
            <w:vAlign w:val="center"/>
          </w:tcPr>
          <w:p w:rsidR="00A93516" w:rsidRDefault="0055360D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8A4FC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8A4FC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49</w:t>
            </w:r>
            <w:r w:rsidR="0088358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9D2D7F" w:rsidRDefault="004F43F5" w:rsidP="0026167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4E3C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01"/>
          <w:jc w:val="center"/>
        </w:trPr>
        <w:tc>
          <w:tcPr>
            <w:tcW w:w="3971" w:type="dxa"/>
          </w:tcPr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2970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  <w:p w:rsidR="004F43F5" w:rsidRPr="002970B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57510F" w:rsidRDefault="00E05D21" w:rsidP="00B91B4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91B4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67</w:t>
            </w:r>
          </w:p>
        </w:tc>
        <w:tc>
          <w:tcPr>
            <w:tcW w:w="1559" w:type="dxa"/>
            <w:vAlign w:val="center"/>
          </w:tcPr>
          <w:p w:rsidR="004F43F5" w:rsidRPr="0057510F" w:rsidRDefault="00E05D21" w:rsidP="00B91B4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91B4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70</w:t>
            </w:r>
          </w:p>
        </w:tc>
        <w:tc>
          <w:tcPr>
            <w:tcW w:w="2270" w:type="dxa"/>
            <w:vAlign w:val="center"/>
          </w:tcPr>
          <w:p w:rsidR="00347D67" w:rsidRPr="0057510F" w:rsidRDefault="0097733D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81,</w:t>
            </w:r>
            <w:r w:rsidR="00B91B4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30600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57510F" w:rsidRDefault="00476322" w:rsidP="00E05D2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847DC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57510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695"/>
          <w:jc w:val="center"/>
        </w:trPr>
        <w:tc>
          <w:tcPr>
            <w:tcW w:w="3971" w:type="dxa"/>
          </w:tcPr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 xml:space="preserve">Развитие образования </w:t>
            </w:r>
          </w:p>
          <w:p w:rsidR="004F43F5" w:rsidRPr="0017165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</w:pPr>
            <w:r w:rsidRPr="0017165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bidi="ar-SA"/>
              </w:rPr>
              <w:t>МО МР «Печора»</w:t>
            </w:r>
          </w:p>
        </w:tc>
        <w:tc>
          <w:tcPr>
            <w:tcW w:w="1560" w:type="dxa"/>
            <w:vAlign w:val="center"/>
          </w:tcPr>
          <w:p w:rsidR="004F43F5" w:rsidRPr="004B45D0" w:rsidRDefault="00CC118E" w:rsidP="002D46B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7A32A0"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2D46B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vAlign w:val="center"/>
          </w:tcPr>
          <w:p w:rsidR="004F43F5" w:rsidRPr="004B45D0" w:rsidRDefault="0018426C" w:rsidP="00532BB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532BB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A26B2F" w:rsidRDefault="00532BB7" w:rsidP="002024A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2D46B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2D46B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14</w:t>
            </w:r>
            <w:r w:rsidR="00EB03B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  <w:r w:rsidR="002024AC" w:rsidRPr="004B45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  <w:p w:rsidR="004F43F5" w:rsidRPr="004B45D0" w:rsidRDefault="00A26B2F" w:rsidP="00981D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377"/>
          <w:jc w:val="center"/>
        </w:trPr>
        <w:tc>
          <w:tcPr>
            <w:tcW w:w="3971" w:type="dxa"/>
          </w:tcPr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3B5ED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Развитие культуры и туризма на территории МО МР «Печора» </w:t>
            </w:r>
          </w:p>
          <w:p w:rsidR="004F43F5" w:rsidRPr="003B5EDB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DE06B3" w:rsidRDefault="004F43F5" w:rsidP="00B00385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AF299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B003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vAlign w:val="center"/>
          </w:tcPr>
          <w:p w:rsidR="004F43F5" w:rsidRPr="00DE06B3" w:rsidRDefault="00AF299B" w:rsidP="00B603D1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F000B9" w:rsidRPr="00DE06B3" w:rsidRDefault="00084FD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B0038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0,98</w:t>
            </w:r>
            <w:r w:rsidR="00417888"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DE06B3" w:rsidRDefault="00C720EB" w:rsidP="000A67C3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554FBE"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DE06B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559"/>
          <w:jc w:val="center"/>
        </w:trPr>
        <w:tc>
          <w:tcPr>
            <w:tcW w:w="3971" w:type="dxa"/>
          </w:tcPr>
          <w:p w:rsidR="004F43F5" w:rsidRPr="001F07B8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60" w:type="dxa"/>
            <w:vAlign w:val="center"/>
          </w:tcPr>
          <w:p w:rsidR="004F43F5" w:rsidRPr="001F07B8" w:rsidRDefault="004F43F5" w:rsidP="004352FF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4352F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0655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559" w:type="dxa"/>
            <w:vAlign w:val="center"/>
          </w:tcPr>
          <w:p w:rsidR="004F43F5" w:rsidRPr="001F07B8" w:rsidRDefault="004352FF" w:rsidP="00E16FEC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2270" w:type="dxa"/>
            <w:vAlign w:val="center"/>
          </w:tcPr>
          <w:p w:rsidR="004D144A" w:rsidRDefault="0006554B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  <w:r w:rsidR="004352F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,</w:t>
            </w:r>
            <w:r w:rsidR="004352F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65</w:t>
            </w:r>
            <w:r w:rsidR="00763F2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1F07B8" w:rsidRDefault="00CE6410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1F07B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  <w:r w:rsidR="001E5588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1E558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="001E5588"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553"/>
          <w:jc w:val="center"/>
        </w:trPr>
        <w:tc>
          <w:tcPr>
            <w:tcW w:w="3971" w:type="dxa"/>
          </w:tcPr>
          <w:p w:rsidR="004F43F5" w:rsidRPr="00B07AC3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60" w:type="dxa"/>
            <w:vAlign w:val="center"/>
          </w:tcPr>
          <w:p w:rsidR="004F43F5" w:rsidRPr="00B07AC3" w:rsidRDefault="00741816" w:rsidP="00970B8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E97AE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970B8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79</w:t>
            </w:r>
          </w:p>
        </w:tc>
        <w:tc>
          <w:tcPr>
            <w:tcW w:w="1559" w:type="dxa"/>
            <w:vAlign w:val="center"/>
          </w:tcPr>
          <w:p w:rsidR="004F43F5" w:rsidRPr="00B07AC3" w:rsidRDefault="00741816" w:rsidP="001C547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7AC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970B8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2270" w:type="dxa"/>
            <w:vAlign w:val="center"/>
          </w:tcPr>
          <w:p w:rsidR="001B4E10" w:rsidRDefault="001C547E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83,</w:t>
            </w:r>
            <w:r w:rsidR="00970B8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  <w:r w:rsidR="00943B5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B07AC3" w:rsidRDefault="002D359C" w:rsidP="00554FBE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26167C">
        <w:trPr>
          <w:trHeight w:val="444"/>
          <w:jc w:val="center"/>
        </w:trPr>
        <w:tc>
          <w:tcPr>
            <w:tcW w:w="3971" w:type="dxa"/>
          </w:tcPr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Безопасность жизнедеятельности населения МО МР «Печора»</w:t>
            </w:r>
          </w:p>
          <w:p w:rsidR="004F43F5" w:rsidRPr="00B05E8C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F43F5" w:rsidRPr="00B05E8C" w:rsidRDefault="00F11FF0" w:rsidP="003C20D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6C1D9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B268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  <w:r w:rsidR="003C20D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1559" w:type="dxa"/>
            <w:vAlign w:val="center"/>
          </w:tcPr>
          <w:p w:rsidR="004F43F5" w:rsidRPr="00B05E8C" w:rsidRDefault="00F11FF0" w:rsidP="00B268DD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B05E8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1427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  <w:r w:rsidR="003C20D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1B4E10" w:rsidRDefault="003C20D6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83,98</w:t>
            </w:r>
            <w:r w:rsidR="0010576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B05E8C" w:rsidRDefault="001427E0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 w:rsidR="00B268D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9D2D7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  <w:tr w:rsidR="004F43F5" w:rsidRPr="00D874F4" w:rsidTr="00467F39">
        <w:trPr>
          <w:trHeight w:val="302"/>
          <w:jc w:val="center"/>
        </w:trPr>
        <w:tc>
          <w:tcPr>
            <w:tcW w:w="3971" w:type="dxa"/>
          </w:tcPr>
          <w:p w:rsidR="009C37CD" w:rsidRDefault="009C37CD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Социальное развитие МО МР «Печора»</w:t>
            </w:r>
          </w:p>
          <w:p w:rsidR="004F43F5" w:rsidRPr="00CD7722" w:rsidRDefault="004F43F5" w:rsidP="00D874F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BB78B3" w:rsidP="009A6744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</w:t>
            </w:r>
            <w:r w:rsidR="009A67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73</w:t>
            </w:r>
          </w:p>
        </w:tc>
        <w:tc>
          <w:tcPr>
            <w:tcW w:w="1559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BB78B3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 w:firstLine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CD772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0,9</w:t>
            </w:r>
            <w:r w:rsidR="0040117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2270" w:type="dxa"/>
            <w:vAlign w:val="center"/>
          </w:tcPr>
          <w:p w:rsidR="009C37CD" w:rsidRDefault="009C37CD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4F43F5" w:rsidRPr="00CD7722" w:rsidRDefault="009A6744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78,30</w:t>
            </w:r>
            <w:r w:rsidR="00467F3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%</w:t>
            </w:r>
          </w:p>
          <w:p w:rsidR="004F43F5" w:rsidRPr="00CD7722" w:rsidRDefault="00F25864" w:rsidP="00467F3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умеренно эффективна</w:t>
            </w:r>
            <w:r w:rsidRPr="00F13B1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)</w:t>
            </w:r>
          </w:p>
        </w:tc>
      </w:tr>
    </w:tbl>
    <w:p w:rsidR="00824633" w:rsidRPr="00D874F4" w:rsidRDefault="00824633" w:rsidP="00D874F4">
      <w:pPr>
        <w:tabs>
          <w:tab w:val="left" w:pos="0"/>
        </w:tabs>
        <w:spacing w:line="276" w:lineRule="auto"/>
        <w:ind w:right="52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D55C86" w:rsidRPr="006D4ADC" w:rsidRDefault="00232A74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2" w:name="bookmark5"/>
      <w:bookmarkStart w:id="13" w:name="_Toc418677886"/>
      <w:bookmarkStart w:id="14" w:name="_Toc418688710"/>
      <w:r w:rsidRPr="006D4ADC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C0C75" w:rsidRPr="006D4ADC">
        <w:rPr>
          <w:rFonts w:ascii="Times New Roman" w:hAnsi="Times New Roman" w:cs="Times New Roman"/>
          <w:sz w:val="26"/>
          <w:szCs w:val="26"/>
        </w:rPr>
        <w:t xml:space="preserve">. </w:t>
      </w:r>
      <w:r w:rsidR="00B0603F" w:rsidRPr="006D4ADC">
        <w:rPr>
          <w:rFonts w:ascii="Times New Roman" w:hAnsi="Times New Roman" w:cs="Times New Roman"/>
          <w:sz w:val="26"/>
          <w:szCs w:val="26"/>
        </w:rPr>
        <w:t xml:space="preserve">Оценка деятельности ответственных исполнителей </w:t>
      </w:r>
    </w:p>
    <w:p w:rsidR="00D55C86" w:rsidRPr="006D4ADC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4ADC">
        <w:rPr>
          <w:rFonts w:ascii="Times New Roman" w:hAnsi="Times New Roman" w:cs="Times New Roman"/>
          <w:sz w:val="26"/>
          <w:szCs w:val="26"/>
        </w:rPr>
        <w:t>в части, касающейся реализации муниципальных программ</w:t>
      </w:r>
    </w:p>
    <w:p w:rsidR="00824633" w:rsidRPr="006D4ADC" w:rsidRDefault="00B0603F" w:rsidP="00D874F4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D4ADC">
        <w:rPr>
          <w:rFonts w:ascii="Times New Roman" w:hAnsi="Times New Roman" w:cs="Times New Roman"/>
          <w:sz w:val="26"/>
          <w:szCs w:val="26"/>
        </w:rPr>
        <w:t xml:space="preserve"> МО </w:t>
      </w:r>
      <w:r w:rsidR="002A2B79" w:rsidRPr="006D4ADC">
        <w:rPr>
          <w:rFonts w:ascii="Times New Roman" w:hAnsi="Times New Roman" w:cs="Times New Roman"/>
          <w:sz w:val="26"/>
          <w:szCs w:val="26"/>
        </w:rPr>
        <w:t xml:space="preserve">МР </w:t>
      </w:r>
      <w:r w:rsidRPr="006D4ADC">
        <w:rPr>
          <w:rFonts w:ascii="Times New Roman" w:hAnsi="Times New Roman" w:cs="Times New Roman"/>
          <w:sz w:val="26"/>
          <w:szCs w:val="26"/>
        </w:rPr>
        <w:t xml:space="preserve"> «</w:t>
      </w:r>
      <w:r w:rsidR="002A2B79" w:rsidRPr="006D4ADC">
        <w:rPr>
          <w:rFonts w:ascii="Times New Roman" w:hAnsi="Times New Roman" w:cs="Times New Roman"/>
          <w:sz w:val="26"/>
          <w:szCs w:val="26"/>
        </w:rPr>
        <w:t>Печора</w:t>
      </w:r>
      <w:r w:rsidRPr="006D4ADC">
        <w:rPr>
          <w:rFonts w:ascii="Times New Roman" w:hAnsi="Times New Roman" w:cs="Times New Roman"/>
          <w:sz w:val="26"/>
          <w:szCs w:val="26"/>
        </w:rPr>
        <w:t>»</w:t>
      </w:r>
      <w:bookmarkEnd w:id="12"/>
      <w:bookmarkEnd w:id="13"/>
      <w:bookmarkEnd w:id="14"/>
    </w:p>
    <w:p w:rsidR="00481F49" w:rsidRPr="00D874F4" w:rsidRDefault="00481F49" w:rsidP="00D874F4">
      <w:pPr>
        <w:spacing w:line="276" w:lineRule="auto"/>
        <w:rPr>
          <w:rFonts w:ascii="Times New Roman" w:hAnsi="Times New Roman" w:cs="Times New Roman"/>
        </w:rPr>
      </w:pPr>
    </w:p>
    <w:p w:rsidR="00441CFE" w:rsidRPr="00591C7B" w:rsidRDefault="00441CFE" w:rsidP="00D874F4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 xml:space="preserve">Исходя из вышеизложенного, следует отметить, что управлением образования МР «Печора» достигнуты значительные результаты </w:t>
      </w:r>
      <w:r w:rsidR="00591C7B">
        <w:rPr>
          <w:sz w:val="26"/>
          <w:szCs w:val="26"/>
        </w:rPr>
        <w:t>в рамках</w:t>
      </w:r>
      <w:r w:rsidRPr="00591C7B">
        <w:rPr>
          <w:sz w:val="26"/>
          <w:szCs w:val="26"/>
        </w:rPr>
        <w:t xml:space="preserve"> реализации</w:t>
      </w:r>
      <w:r w:rsidR="00591C7B">
        <w:rPr>
          <w:sz w:val="26"/>
          <w:szCs w:val="26"/>
        </w:rPr>
        <w:t xml:space="preserve"> мероприятий</w:t>
      </w:r>
      <w:r w:rsidRPr="00591C7B">
        <w:rPr>
          <w:sz w:val="26"/>
          <w:szCs w:val="26"/>
        </w:rPr>
        <w:t xml:space="preserve"> </w:t>
      </w:r>
      <w:r w:rsidRPr="00591C7B">
        <w:rPr>
          <w:b/>
          <w:sz w:val="26"/>
          <w:szCs w:val="26"/>
        </w:rPr>
        <w:t>муниципальной программы «Разв</w:t>
      </w:r>
      <w:r w:rsidR="00AC5A19" w:rsidRPr="00591C7B">
        <w:rPr>
          <w:b/>
          <w:sz w:val="26"/>
          <w:szCs w:val="26"/>
        </w:rPr>
        <w:t>итие образования МО МР «Печора»</w:t>
      </w:r>
      <w:r w:rsidR="00AC5A19" w:rsidRPr="00591C7B">
        <w:rPr>
          <w:sz w:val="26"/>
          <w:szCs w:val="26"/>
        </w:rPr>
        <w:t>:</w:t>
      </w:r>
    </w:p>
    <w:p w:rsidR="00441CFE" w:rsidRPr="00591C7B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оценка эффективности реализации муниципальной программы «Развити</w:t>
      </w:r>
      <w:r w:rsidR="00217E76" w:rsidRPr="00591C7B">
        <w:rPr>
          <w:sz w:val="26"/>
          <w:szCs w:val="26"/>
        </w:rPr>
        <w:t xml:space="preserve">е образования МО МР «Печора» - </w:t>
      </w:r>
      <w:r w:rsidRPr="00591C7B">
        <w:rPr>
          <w:sz w:val="26"/>
          <w:szCs w:val="26"/>
        </w:rPr>
        <w:t xml:space="preserve">эффективна, </w:t>
      </w:r>
      <w:r w:rsidR="005E1C29">
        <w:rPr>
          <w:sz w:val="26"/>
          <w:szCs w:val="26"/>
        </w:rPr>
        <w:t>итог</w:t>
      </w:r>
      <w:r w:rsidRPr="00591C7B">
        <w:rPr>
          <w:sz w:val="26"/>
          <w:szCs w:val="26"/>
        </w:rPr>
        <w:t xml:space="preserve"> оценки эффективности реализации муниципальной программы  - </w:t>
      </w:r>
      <w:r w:rsidR="00D16680">
        <w:rPr>
          <w:sz w:val="26"/>
          <w:szCs w:val="26"/>
        </w:rPr>
        <w:t>8</w:t>
      </w:r>
      <w:r w:rsidR="00541122">
        <w:rPr>
          <w:sz w:val="26"/>
          <w:szCs w:val="26"/>
        </w:rPr>
        <w:t>9</w:t>
      </w:r>
      <w:r w:rsidR="00D16680">
        <w:rPr>
          <w:sz w:val="26"/>
          <w:szCs w:val="26"/>
        </w:rPr>
        <w:t>,</w:t>
      </w:r>
      <w:r w:rsidR="00541122">
        <w:rPr>
          <w:sz w:val="26"/>
          <w:szCs w:val="26"/>
        </w:rPr>
        <w:t>14</w:t>
      </w:r>
      <w:r w:rsidR="00D16680">
        <w:rPr>
          <w:sz w:val="26"/>
          <w:szCs w:val="26"/>
        </w:rPr>
        <w:t>%</w:t>
      </w:r>
      <w:r w:rsidRPr="00591C7B">
        <w:rPr>
          <w:sz w:val="26"/>
          <w:szCs w:val="26"/>
        </w:rPr>
        <w:t>;</w:t>
      </w:r>
    </w:p>
    <w:p w:rsidR="00441CFE" w:rsidRPr="00591C7B" w:rsidRDefault="00441CFE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</w:t>
      </w:r>
      <w:r w:rsidR="004B42ED" w:rsidRPr="00591C7B">
        <w:rPr>
          <w:sz w:val="26"/>
          <w:szCs w:val="26"/>
        </w:rPr>
        <w:t>ммы и подпрограмм муниципальной</w:t>
      </w:r>
      <w:r w:rsidRPr="00591C7B">
        <w:rPr>
          <w:sz w:val="26"/>
          <w:szCs w:val="26"/>
        </w:rPr>
        <w:t xml:space="preserve"> программы, запланированные значения которых не были достигнуты в 201</w:t>
      </w:r>
      <w:r w:rsidR="00541122">
        <w:rPr>
          <w:sz w:val="26"/>
          <w:szCs w:val="26"/>
        </w:rPr>
        <w:t>9</w:t>
      </w:r>
      <w:r w:rsidR="005D4457">
        <w:rPr>
          <w:sz w:val="26"/>
          <w:szCs w:val="26"/>
        </w:rPr>
        <w:t xml:space="preserve"> </w:t>
      </w:r>
      <w:r w:rsidR="00AD6EA6" w:rsidRPr="00591C7B">
        <w:rPr>
          <w:sz w:val="26"/>
          <w:szCs w:val="26"/>
        </w:rPr>
        <w:t>году</w:t>
      </w:r>
      <w:r w:rsidRPr="00591C7B">
        <w:rPr>
          <w:sz w:val="26"/>
          <w:szCs w:val="26"/>
        </w:rPr>
        <w:t xml:space="preserve"> - </w:t>
      </w:r>
      <w:r w:rsidR="004B27A1">
        <w:rPr>
          <w:sz w:val="26"/>
          <w:szCs w:val="26"/>
        </w:rPr>
        <w:t>8</w:t>
      </w:r>
      <w:r w:rsidRPr="00CE34C2">
        <w:rPr>
          <w:sz w:val="26"/>
          <w:szCs w:val="26"/>
        </w:rPr>
        <w:t xml:space="preserve"> из </w:t>
      </w:r>
      <w:r w:rsidR="00D16680" w:rsidRPr="00CE34C2">
        <w:rPr>
          <w:sz w:val="26"/>
          <w:szCs w:val="26"/>
        </w:rPr>
        <w:t>6</w:t>
      </w:r>
      <w:r w:rsidR="00CE34C2" w:rsidRPr="00CE34C2">
        <w:rPr>
          <w:sz w:val="26"/>
          <w:szCs w:val="26"/>
        </w:rPr>
        <w:t>4</w:t>
      </w:r>
      <w:r w:rsidR="004C144F" w:rsidRPr="00591C7B">
        <w:rPr>
          <w:sz w:val="26"/>
          <w:szCs w:val="26"/>
        </w:rPr>
        <w:t xml:space="preserve"> запланированн</w:t>
      </w:r>
      <w:r w:rsidR="00D16680">
        <w:rPr>
          <w:sz w:val="26"/>
          <w:szCs w:val="26"/>
        </w:rPr>
        <w:t>ых</w:t>
      </w:r>
      <w:r w:rsidRPr="00591C7B">
        <w:rPr>
          <w:sz w:val="26"/>
          <w:szCs w:val="26"/>
        </w:rPr>
        <w:t>;</w:t>
      </w:r>
    </w:p>
    <w:p w:rsidR="00917300" w:rsidRPr="00591C7B" w:rsidRDefault="00917300" w:rsidP="00D874F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5D4457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</w:t>
      </w:r>
      <w:r w:rsidR="009315A1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8613CA" w:rsidRPr="00591C7B" w:rsidRDefault="00441CFE" w:rsidP="008613CA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</w:t>
      </w:r>
      <w:r w:rsidR="000439FC" w:rsidRPr="00591C7B">
        <w:rPr>
          <w:sz w:val="26"/>
          <w:szCs w:val="26"/>
        </w:rPr>
        <w:t>–</w:t>
      </w:r>
      <w:r w:rsidRPr="00591C7B">
        <w:rPr>
          <w:sz w:val="26"/>
          <w:szCs w:val="26"/>
        </w:rPr>
        <w:t xml:space="preserve"> </w:t>
      </w:r>
      <w:r w:rsidR="000439FC" w:rsidRPr="00591C7B">
        <w:rPr>
          <w:sz w:val="26"/>
          <w:szCs w:val="26"/>
        </w:rPr>
        <w:t>9</w:t>
      </w:r>
      <w:r w:rsidR="00772AFF">
        <w:rPr>
          <w:sz w:val="26"/>
          <w:szCs w:val="26"/>
        </w:rPr>
        <w:t>9</w:t>
      </w:r>
      <w:r w:rsidRPr="00591C7B">
        <w:rPr>
          <w:sz w:val="26"/>
          <w:szCs w:val="26"/>
        </w:rPr>
        <w:t>%.</w:t>
      </w:r>
    </w:p>
    <w:p w:rsidR="008613CA" w:rsidRPr="00591C7B" w:rsidRDefault="00C24630" w:rsidP="008613CA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8613CA" w:rsidRPr="00591C7B">
        <w:rPr>
          <w:sz w:val="26"/>
          <w:szCs w:val="26"/>
        </w:rPr>
        <w:t xml:space="preserve">ценка эффективности реализации </w:t>
      </w:r>
      <w:r w:rsidR="008613CA" w:rsidRPr="00591C7B">
        <w:rPr>
          <w:b/>
          <w:sz w:val="26"/>
          <w:szCs w:val="26"/>
        </w:rPr>
        <w:t>муниципальной программы «Развитие культуры и туризма на территории МО МР «Печора»</w:t>
      </w:r>
      <w:r w:rsidR="008613CA" w:rsidRPr="00591C7B">
        <w:rPr>
          <w:sz w:val="26"/>
          <w:szCs w:val="26"/>
        </w:rPr>
        <w:t xml:space="preserve"> </w:t>
      </w:r>
      <w:r w:rsidR="002B6EDB" w:rsidRPr="00591C7B">
        <w:rPr>
          <w:sz w:val="26"/>
          <w:szCs w:val="26"/>
        </w:rPr>
        <w:t xml:space="preserve">- </w:t>
      </w:r>
      <w:r w:rsidR="00967689" w:rsidRPr="00591C7B">
        <w:rPr>
          <w:sz w:val="26"/>
          <w:szCs w:val="26"/>
        </w:rPr>
        <w:t xml:space="preserve">умеренно </w:t>
      </w:r>
      <w:r w:rsidRPr="00591C7B">
        <w:rPr>
          <w:sz w:val="26"/>
          <w:szCs w:val="26"/>
        </w:rPr>
        <w:t>эффективна</w:t>
      </w:r>
      <w:r w:rsidR="00CF0CEF">
        <w:rPr>
          <w:sz w:val="26"/>
          <w:szCs w:val="26"/>
        </w:rPr>
        <w:t>, итог</w:t>
      </w:r>
      <w:r w:rsidR="002B6EDB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CF0CEF">
        <w:rPr>
          <w:sz w:val="26"/>
          <w:szCs w:val="26"/>
        </w:rPr>
        <w:t>–</w:t>
      </w:r>
      <w:r w:rsidR="00DE5AD6" w:rsidRPr="00591C7B">
        <w:rPr>
          <w:sz w:val="26"/>
          <w:szCs w:val="26"/>
        </w:rPr>
        <w:t xml:space="preserve"> </w:t>
      </w:r>
      <w:r w:rsidR="00A05B81" w:rsidRPr="00A05B81">
        <w:rPr>
          <w:sz w:val="26"/>
          <w:szCs w:val="26"/>
        </w:rPr>
        <w:t>8</w:t>
      </w:r>
      <w:r w:rsidR="0072281D">
        <w:rPr>
          <w:sz w:val="26"/>
          <w:szCs w:val="26"/>
        </w:rPr>
        <w:t>0</w:t>
      </w:r>
      <w:r w:rsidR="00A05B81" w:rsidRPr="00A05B81">
        <w:rPr>
          <w:sz w:val="26"/>
          <w:szCs w:val="26"/>
        </w:rPr>
        <w:t>,</w:t>
      </w:r>
      <w:r w:rsidR="0072281D">
        <w:rPr>
          <w:sz w:val="26"/>
          <w:szCs w:val="26"/>
        </w:rPr>
        <w:t>98</w:t>
      </w:r>
      <w:r w:rsidR="00CF0CEF">
        <w:rPr>
          <w:sz w:val="26"/>
          <w:szCs w:val="26"/>
        </w:rPr>
        <w:t>%</w:t>
      </w:r>
      <w:r w:rsidR="002B6EDB" w:rsidRPr="00591C7B">
        <w:rPr>
          <w:sz w:val="26"/>
          <w:szCs w:val="26"/>
        </w:rPr>
        <w:t>;</w:t>
      </w:r>
    </w:p>
    <w:p w:rsidR="003D40FC" w:rsidRPr="00591C7B" w:rsidRDefault="003D40FC" w:rsidP="003D40FC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72281D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- </w:t>
      </w:r>
      <w:r w:rsidR="00B92C3B" w:rsidRPr="00F321D7">
        <w:rPr>
          <w:sz w:val="26"/>
          <w:szCs w:val="26"/>
        </w:rPr>
        <w:t>9</w:t>
      </w:r>
      <w:r w:rsidRPr="00F321D7">
        <w:rPr>
          <w:sz w:val="26"/>
          <w:szCs w:val="26"/>
        </w:rPr>
        <w:t xml:space="preserve"> из </w:t>
      </w:r>
      <w:r w:rsidR="00A05B81" w:rsidRPr="00F321D7">
        <w:rPr>
          <w:sz w:val="26"/>
          <w:szCs w:val="26"/>
        </w:rPr>
        <w:t>2</w:t>
      </w:r>
      <w:r w:rsidR="00B92C3B" w:rsidRPr="00F321D7">
        <w:rPr>
          <w:sz w:val="26"/>
          <w:szCs w:val="26"/>
        </w:rPr>
        <w:t>8</w:t>
      </w:r>
      <w:r w:rsidRPr="00591C7B">
        <w:rPr>
          <w:sz w:val="26"/>
          <w:szCs w:val="26"/>
        </w:rPr>
        <w:t xml:space="preserve"> запланированных;</w:t>
      </w:r>
    </w:p>
    <w:p w:rsidR="00AE0002" w:rsidRPr="00591C7B" w:rsidRDefault="00AE0002" w:rsidP="00AE0002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4C3AD4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 </w:t>
      </w:r>
      <w:r w:rsidR="00B16FEF" w:rsidRPr="00591C7B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5E3F5B" w:rsidRPr="00591C7B" w:rsidRDefault="005E3F5B" w:rsidP="005E3F5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57718C">
        <w:rPr>
          <w:sz w:val="26"/>
          <w:szCs w:val="26"/>
        </w:rPr>
        <w:t>100</w:t>
      </w:r>
      <w:r w:rsidRPr="00591C7B">
        <w:rPr>
          <w:sz w:val="26"/>
          <w:szCs w:val="26"/>
        </w:rPr>
        <w:t>%.</w:t>
      </w:r>
    </w:p>
    <w:p w:rsidR="00442AFC" w:rsidRPr="00591C7B" w:rsidRDefault="00B777C6" w:rsidP="00442AFC">
      <w:pPr>
        <w:pStyle w:val="28"/>
        <w:spacing w:line="276" w:lineRule="auto"/>
        <w:ind w:firstLine="426"/>
        <w:rPr>
          <w:sz w:val="26"/>
          <w:szCs w:val="26"/>
        </w:rPr>
      </w:pPr>
      <w:r w:rsidRPr="00917F7F">
        <w:rPr>
          <w:sz w:val="26"/>
          <w:szCs w:val="26"/>
        </w:rPr>
        <w:t>О</w:t>
      </w:r>
      <w:r w:rsidR="00442AFC" w:rsidRPr="00917F7F">
        <w:rPr>
          <w:sz w:val="26"/>
          <w:szCs w:val="26"/>
        </w:rPr>
        <w:t xml:space="preserve">ценка эффективности реализации </w:t>
      </w:r>
      <w:r w:rsidR="00442AFC" w:rsidRPr="00917F7F">
        <w:rPr>
          <w:b/>
          <w:sz w:val="26"/>
          <w:szCs w:val="26"/>
        </w:rPr>
        <w:t>муниципальной программы «Развитие физической культуры</w:t>
      </w:r>
      <w:r w:rsidR="00442AFC" w:rsidRPr="00591C7B">
        <w:rPr>
          <w:b/>
          <w:sz w:val="26"/>
          <w:szCs w:val="26"/>
        </w:rPr>
        <w:t xml:space="preserve"> и спорта МО МР «Печора»</w:t>
      </w:r>
      <w:r w:rsidR="00442AFC" w:rsidRPr="00591C7B">
        <w:rPr>
          <w:sz w:val="26"/>
          <w:szCs w:val="26"/>
        </w:rPr>
        <w:t xml:space="preserve"> - </w:t>
      </w:r>
      <w:r w:rsidR="00473588" w:rsidRPr="00591C7B">
        <w:rPr>
          <w:sz w:val="26"/>
          <w:szCs w:val="26"/>
        </w:rPr>
        <w:t xml:space="preserve">умеренно </w:t>
      </w:r>
      <w:r w:rsidR="00027A9A" w:rsidRPr="00591C7B">
        <w:rPr>
          <w:sz w:val="26"/>
          <w:szCs w:val="26"/>
        </w:rPr>
        <w:t>эффективна</w:t>
      </w:r>
      <w:r w:rsidR="00442AFC" w:rsidRPr="00591C7B">
        <w:rPr>
          <w:sz w:val="26"/>
          <w:szCs w:val="26"/>
        </w:rPr>
        <w:t xml:space="preserve">, </w:t>
      </w:r>
      <w:r w:rsidR="00A059A0">
        <w:rPr>
          <w:sz w:val="26"/>
          <w:szCs w:val="26"/>
        </w:rPr>
        <w:t>итог</w:t>
      </w:r>
      <w:r w:rsidR="00442AFC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A059A0">
        <w:rPr>
          <w:sz w:val="26"/>
          <w:szCs w:val="26"/>
        </w:rPr>
        <w:t>–</w:t>
      </w:r>
      <w:r w:rsidR="00442AFC" w:rsidRPr="00591C7B">
        <w:rPr>
          <w:sz w:val="26"/>
          <w:szCs w:val="26"/>
        </w:rPr>
        <w:t xml:space="preserve"> </w:t>
      </w:r>
      <w:r w:rsidR="003F2D0E" w:rsidRPr="003F2D0E">
        <w:rPr>
          <w:sz w:val="26"/>
          <w:szCs w:val="26"/>
        </w:rPr>
        <w:t>8</w:t>
      </w:r>
      <w:r w:rsidR="00DE5CEF">
        <w:rPr>
          <w:sz w:val="26"/>
          <w:szCs w:val="26"/>
        </w:rPr>
        <w:t>4</w:t>
      </w:r>
      <w:r w:rsidR="003F2D0E" w:rsidRPr="003F2D0E">
        <w:rPr>
          <w:sz w:val="26"/>
          <w:szCs w:val="26"/>
        </w:rPr>
        <w:t>,</w:t>
      </w:r>
      <w:r w:rsidR="00DE5CEF">
        <w:rPr>
          <w:sz w:val="26"/>
          <w:szCs w:val="26"/>
        </w:rPr>
        <w:t>65</w:t>
      </w:r>
      <w:r w:rsidR="00A059A0">
        <w:rPr>
          <w:sz w:val="26"/>
          <w:szCs w:val="26"/>
        </w:rPr>
        <w:t>%</w:t>
      </w:r>
      <w:r w:rsidR="00442AFC" w:rsidRPr="00591C7B">
        <w:rPr>
          <w:sz w:val="26"/>
          <w:szCs w:val="26"/>
        </w:rPr>
        <w:t>;</w:t>
      </w:r>
    </w:p>
    <w:p w:rsidR="000D59B1" w:rsidRPr="00591C7B" w:rsidRDefault="000D59B1" w:rsidP="000D59B1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программы, запланированные значения которых не были достигнуты в 201</w:t>
      </w:r>
      <w:r w:rsidR="00DE5CEF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- </w:t>
      </w:r>
      <w:r w:rsidR="0017783C" w:rsidRPr="0017783C">
        <w:rPr>
          <w:sz w:val="26"/>
          <w:szCs w:val="26"/>
        </w:rPr>
        <w:t>5</w:t>
      </w:r>
      <w:r w:rsidRPr="0017783C">
        <w:rPr>
          <w:sz w:val="26"/>
          <w:szCs w:val="26"/>
        </w:rPr>
        <w:t xml:space="preserve"> из </w:t>
      </w:r>
      <w:r w:rsidR="0017783C" w:rsidRPr="0017783C">
        <w:rPr>
          <w:sz w:val="26"/>
          <w:szCs w:val="26"/>
        </w:rPr>
        <w:t>20</w:t>
      </w:r>
      <w:r w:rsidRPr="00591C7B">
        <w:rPr>
          <w:sz w:val="26"/>
          <w:szCs w:val="26"/>
        </w:rPr>
        <w:t xml:space="preserve"> запланированных;</w:t>
      </w:r>
    </w:p>
    <w:p w:rsidR="00DF5773" w:rsidRPr="00E90F1A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E90F1A">
        <w:rPr>
          <w:sz w:val="26"/>
          <w:szCs w:val="26"/>
        </w:rPr>
        <w:t>доля исполнения контрольных событий, запланированных на 201</w:t>
      </w:r>
      <w:r w:rsidR="00F90648" w:rsidRPr="00E90F1A">
        <w:rPr>
          <w:sz w:val="26"/>
          <w:szCs w:val="26"/>
        </w:rPr>
        <w:t>9</w:t>
      </w:r>
      <w:r w:rsidRPr="00E90F1A">
        <w:rPr>
          <w:sz w:val="26"/>
          <w:szCs w:val="26"/>
        </w:rPr>
        <w:t xml:space="preserve"> год – </w:t>
      </w:r>
      <w:r w:rsidR="00A27EF7" w:rsidRPr="00E90F1A">
        <w:rPr>
          <w:sz w:val="26"/>
          <w:szCs w:val="26"/>
        </w:rPr>
        <w:t>90</w:t>
      </w:r>
      <w:r w:rsidRPr="00E90F1A">
        <w:rPr>
          <w:sz w:val="26"/>
          <w:szCs w:val="26"/>
        </w:rPr>
        <w:t>%;</w:t>
      </w:r>
    </w:p>
    <w:p w:rsidR="00DF5773" w:rsidRPr="00591C7B" w:rsidRDefault="00DF5773" w:rsidP="00DF577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D6232C">
        <w:rPr>
          <w:sz w:val="26"/>
          <w:szCs w:val="26"/>
        </w:rPr>
        <w:t>100</w:t>
      </w:r>
      <w:r w:rsidRPr="00591C7B">
        <w:rPr>
          <w:sz w:val="26"/>
          <w:szCs w:val="26"/>
        </w:rPr>
        <w:t>%.</w:t>
      </w:r>
    </w:p>
    <w:p w:rsidR="00EE57A4" w:rsidRPr="00591C7B" w:rsidRDefault="008548E0" w:rsidP="00EE57A4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EE57A4" w:rsidRPr="00591C7B">
        <w:rPr>
          <w:sz w:val="26"/>
          <w:szCs w:val="26"/>
        </w:rPr>
        <w:t xml:space="preserve">ценка эффективности реализации </w:t>
      </w:r>
      <w:r w:rsidR="00EE57A4" w:rsidRPr="00591C7B">
        <w:rPr>
          <w:b/>
          <w:sz w:val="26"/>
          <w:szCs w:val="26"/>
        </w:rPr>
        <w:t>муниципальной программы «Развитие экономики МО МР «Печора»</w:t>
      </w:r>
      <w:r w:rsidR="00EE57A4" w:rsidRPr="00591C7B">
        <w:rPr>
          <w:sz w:val="26"/>
          <w:szCs w:val="26"/>
        </w:rPr>
        <w:t xml:space="preserve"> - </w:t>
      </w:r>
      <w:r w:rsidR="00E60D27" w:rsidRPr="00591C7B">
        <w:rPr>
          <w:sz w:val="26"/>
          <w:szCs w:val="26"/>
        </w:rPr>
        <w:t>эффективна</w:t>
      </w:r>
      <w:r w:rsidR="00EE57A4" w:rsidRPr="00591C7B">
        <w:rPr>
          <w:sz w:val="26"/>
          <w:szCs w:val="26"/>
        </w:rPr>
        <w:t xml:space="preserve">, </w:t>
      </w:r>
      <w:r w:rsidR="00B62E75">
        <w:rPr>
          <w:sz w:val="26"/>
          <w:szCs w:val="26"/>
        </w:rPr>
        <w:t>итог</w:t>
      </w:r>
      <w:r w:rsidR="00EE57A4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357224">
        <w:rPr>
          <w:sz w:val="26"/>
          <w:szCs w:val="26"/>
        </w:rPr>
        <w:t>–</w:t>
      </w:r>
      <w:r w:rsidR="00EE57A4" w:rsidRPr="00591C7B">
        <w:rPr>
          <w:sz w:val="26"/>
          <w:szCs w:val="26"/>
        </w:rPr>
        <w:t xml:space="preserve"> </w:t>
      </w:r>
      <w:r w:rsidR="003E3B0E" w:rsidRPr="003E3B0E">
        <w:rPr>
          <w:sz w:val="26"/>
          <w:szCs w:val="26"/>
        </w:rPr>
        <w:t>8</w:t>
      </w:r>
      <w:r w:rsidR="002C56AA">
        <w:rPr>
          <w:sz w:val="26"/>
          <w:szCs w:val="26"/>
        </w:rPr>
        <w:t>7</w:t>
      </w:r>
      <w:r w:rsidR="003E3B0E" w:rsidRPr="003E3B0E">
        <w:rPr>
          <w:sz w:val="26"/>
          <w:szCs w:val="26"/>
        </w:rPr>
        <w:t>,</w:t>
      </w:r>
      <w:r w:rsidR="006A043A">
        <w:rPr>
          <w:sz w:val="26"/>
          <w:szCs w:val="26"/>
        </w:rPr>
        <w:t>65</w:t>
      </w:r>
      <w:r w:rsidR="00357224">
        <w:rPr>
          <w:sz w:val="26"/>
          <w:szCs w:val="26"/>
        </w:rPr>
        <w:t>%</w:t>
      </w:r>
      <w:r w:rsidR="00EE57A4" w:rsidRPr="00591C7B">
        <w:rPr>
          <w:sz w:val="26"/>
          <w:szCs w:val="26"/>
        </w:rPr>
        <w:t>;</w:t>
      </w:r>
    </w:p>
    <w:p w:rsidR="00EE57A4" w:rsidRPr="00591C7B" w:rsidRDefault="00EE57A4" w:rsidP="00EE57A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lastRenderedPageBreak/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9854F1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</w:t>
      </w:r>
      <w:r w:rsidRPr="004D4E92">
        <w:rPr>
          <w:sz w:val="26"/>
          <w:szCs w:val="26"/>
        </w:rPr>
        <w:t xml:space="preserve">- </w:t>
      </w:r>
      <w:r w:rsidR="00410C00" w:rsidRPr="004D4E92">
        <w:rPr>
          <w:sz w:val="26"/>
          <w:szCs w:val="26"/>
        </w:rPr>
        <w:t>4</w:t>
      </w:r>
      <w:r w:rsidRPr="004D4E92">
        <w:rPr>
          <w:sz w:val="26"/>
          <w:szCs w:val="26"/>
        </w:rPr>
        <w:t xml:space="preserve"> из </w:t>
      </w:r>
      <w:r w:rsidR="00410C00" w:rsidRPr="004D4E92">
        <w:rPr>
          <w:sz w:val="26"/>
          <w:szCs w:val="26"/>
        </w:rPr>
        <w:t>2</w:t>
      </w:r>
      <w:r w:rsidR="004D4E92" w:rsidRPr="004D4E92">
        <w:rPr>
          <w:sz w:val="26"/>
          <w:szCs w:val="26"/>
        </w:rPr>
        <w:t>1</w:t>
      </w:r>
      <w:r w:rsidRPr="004D4E92">
        <w:rPr>
          <w:sz w:val="26"/>
          <w:szCs w:val="26"/>
        </w:rPr>
        <w:t xml:space="preserve"> запланированных</w:t>
      </w:r>
      <w:r w:rsidRPr="00591C7B">
        <w:rPr>
          <w:sz w:val="26"/>
          <w:szCs w:val="26"/>
        </w:rPr>
        <w:t>;</w:t>
      </w:r>
    </w:p>
    <w:p w:rsidR="006A2284" w:rsidRPr="00591C7B" w:rsidRDefault="006A2284" w:rsidP="006A2284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</w:t>
      </w:r>
      <w:r w:rsidR="00DD232A" w:rsidRPr="00591C7B">
        <w:rPr>
          <w:sz w:val="26"/>
          <w:szCs w:val="26"/>
        </w:rPr>
        <w:t>анных на 201</w:t>
      </w:r>
      <w:r w:rsidR="009854F1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 </w:t>
      </w:r>
      <w:r w:rsidR="0018335D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2B02FB" w:rsidRPr="00591C7B" w:rsidRDefault="002B02FB" w:rsidP="002B02FB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E45E02" w:rsidRPr="00591C7B">
        <w:rPr>
          <w:sz w:val="26"/>
          <w:szCs w:val="26"/>
        </w:rPr>
        <w:t>9</w:t>
      </w:r>
      <w:r w:rsidR="009854F1">
        <w:rPr>
          <w:sz w:val="26"/>
          <w:szCs w:val="26"/>
        </w:rPr>
        <w:t>9</w:t>
      </w:r>
      <w:r w:rsidRPr="00591C7B">
        <w:rPr>
          <w:sz w:val="26"/>
          <w:szCs w:val="26"/>
        </w:rPr>
        <w:t>%.</w:t>
      </w:r>
    </w:p>
    <w:p w:rsidR="00B029E6" w:rsidRPr="00591C7B" w:rsidRDefault="005E240F" w:rsidP="00AC5A19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B029E6" w:rsidRPr="00591C7B">
        <w:rPr>
          <w:sz w:val="26"/>
          <w:szCs w:val="26"/>
        </w:rPr>
        <w:t xml:space="preserve">ценка эффективности реализации </w:t>
      </w:r>
      <w:r w:rsidR="00B029E6" w:rsidRPr="00591C7B">
        <w:rPr>
          <w:b/>
          <w:sz w:val="26"/>
          <w:szCs w:val="26"/>
        </w:rPr>
        <w:t>муниципальной программы «Развитие системы муниципального управления МО МР «Печора</w:t>
      </w:r>
      <w:r w:rsidR="00B029E6" w:rsidRPr="00591C7B">
        <w:rPr>
          <w:sz w:val="26"/>
          <w:szCs w:val="26"/>
        </w:rPr>
        <w:t xml:space="preserve">» - </w:t>
      </w:r>
      <w:r w:rsidR="004D7066" w:rsidRPr="00591C7B">
        <w:rPr>
          <w:sz w:val="26"/>
          <w:szCs w:val="26"/>
        </w:rPr>
        <w:t xml:space="preserve">умеренно </w:t>
      </w:r>
      <w:r w:rsidR="00B74441" w:rsidRPr="00591C7B">
        <w:rPr>
          <w:sz w:val="26"/>
          <w:szCs w:val="26"/>
        </w:rPr>
        <w:t>эффектив</w:t>
      </w:r>
      <w:r w:rsidR="00B029E6" w:rsidRPr="00591C7B">
        <w:rPr>
          <w:sz w:val="26"/>
          <w:szCs w:val="26"/>
        </w:rPr>
        <w:t xml:space="preserve">на, </w:t>
      </w:r>
      <w:r w:rsidR="000B381B">
        <w:rPr>
          <w:sz w:val="26"/>
          <w:szCs w:val="26"/>
        </w:rPr>
        <w:t>итог</w:t>
      </w:r>
      <w:r w:rsidR="00B029E6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092B6A">
        <w:rPr>
          <w:sz w:val="26"/>
          <w:szCs w:val="26"/>
        </w:rPr>
        <w:t>–</w:t>
      </w:r>
      <w:r w:rsidR="00B029E6" w:rsidRPr="00591C7B">
        <w:rPr>
          <w:sz w:val="26"/>
          <w:szCs w:val="26"/>
        </w:rPr>
        <w:t xml:space="preserve"> </w:t>
      </w:r>
      <w:r w:rsidR="007C4186" w:rsidRPr="007C4186">
        <w:rPr>
          <w:sz w:val="26"/>
          <w:szCs w:val="26"/>
        </w:rPr>
        <w:t>83,</w:t>
      </w:r>
      <w:r w:rsidR="007C2112">
        <w:rPr>
          <w:sz w:val="26"/>
          <w:szCs w:val="26"/>
        </w:rPr>
        <w:t>22</w:t>
      </w:r>
      <w:r w:rsidR="00092B6A">
        <w:rPr>
          <w:sz w:val="26"/>
          <w:szCs w:val="26"/>
        </w:rPr>
        <w:t>%</w:t>
      </w:r>
      <w:r w:rsidR="00B029E6" w:rsidRPr="00591C7B">
        <w:rPr>
          <w:sz w:val="26"/>
          <w:szCs w:val="26"/>
        </w:rPr>
        <w:t>;</w:t>
      </w:r>
    </w:p>
    <w:p w:rsidR="00827388" w:rsidRPr="00591C7B" w:rsidRDefault="00827388" w:rsidP="0082738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937301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- </w:t>
      </w:r>
      <w:r w:rsidR="00E97AE5" w:rsidRPr="003D1C4D">
        <w:rPr>
          <w:sz w:val="26"/>
          <w:szCs w:val="26"/>
        </w:rPr>
        <w:t>1</w:t>
      </w:r>
      <w:r w:rsidR="003D1C4D" w:rsidRPr="003D1C4D">
        <w:rPr>
          <w:sz w:val="26"/>
          <w:szCs w:val="26"/>
        </w:rPr>
        <w:t>8</w:t>
      </w:r>
      <w:r w:rsidRPr="003D1C4D">
        <w:rPr>
          <w:sz w:val="26"/>
          <w:szCs w:val="26"/>
        </w:rPr>
        <w:t xml:space="preserve"> из </w:t>
      </w:r>
      <w:r w:rsidR="003E624C" w:rsidRPr="003D1C4D">
        <w:rPr>
          <w:sz w:val="26"/>
          <w:szCs w:val="26"/>
        </w:rPr>
        <w:t>8</w:t>
      </w:r>
      <w:r w:rsidR="000A77D2" w:rsidRPr="003D1C4D">
        <w:rPr>
          <w:sz w:val="26"/>
          <w:szCs w:val="26"/>
        </w:rPr>
        <w:t>5</w:t>
      </w:r>
      <w:r w:rsidRPr="003D1C4D">
        <w:rPr>
          <w:sz w:val="26"/>
          <w:szCs w:val="26"/>
        </w:rPr>
        <w:t xml:space="preserve"> запланированных</w:t>
      </w:r>
      <w:r w:rsidRPr="00591C7B">
        <w:rPr>
          <w:sz w:val="26"/>
          <w:szCs w:val="26"/>
        </w:rPr>
        <w:t>;</w:t>
      </w:r>
    </w:p>
    <w:p w:rsidR="00A21CD6" w:rsidRPr="00591C7B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6C20F6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 </w:t>
      </w:r>
      <w:r w:rsidR="006A1C5B">
        <w:rPr>
          <w:sz w:val="26"/>
          <w:szCs w:val="26"/>
        </w:rPr>
        <w:t>85</w:t>
      </w:r>
      <w:r w:rsidRPr="00591C7B">
        <w:rPr>
          <w:sz w:val="26"/>
          <w:szCs w:val="26"/>
        </w:rPr>
        <w:t>%;</w:t>
      </w:r>
    </w:p>
    <w:p w:rsidR="00A21CD6" w:rsidRPr="00591C7B" w:rsidRDefault="00A21CD6" w:rsidP="00A21CD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2B1F00" w:rsidRPr="00591C7B">
        <w:rPr>
          <w:sz w:val="26"/>
          <w:szCs w:val="26"/>
        </w:rPr>
        <w:t>9</w:t>
      </w:r>
      <w:r w:rsidR="006C20F6">
        <w:rPr>
          <w:sz w:val="26"/>
          <w:szCs w:val="26"/>
        </w:rPr>
        <w:t>4</w:t>
      </w:r>
      <w:r w:rsidRPr="00591C7B">
        <w:rPr>
          <w:sz w:val="26"/>
          <w:szCs w:val="26"/>
        </w:rPr>
        <w:t>%.</w:t>
      </w:r>
    </w:p>
    <w:p w:rsidR="001A43D4" w:rsidRPr="00591C7B" w:rsidRDefault="005E240F" w:rsidP="001A43D4">
      <w:pPr>
        <w:pStyle w:val="28"/>
        <w:spacing w:line="276" w:lineRule="auto"/>
        <w:ind w:firstLine="426"/>
        <w:rPr>
          <w:sz w:val="26"/>
          <w:szCs w:val="26"/>
        </w:rPr>
      </w:pPr>
      <w:r w:rsidRPr="007362B3">
        <w:rPr>
          <w:sz w:val="26"/>
          <w:szCs w:val="26"/>
        </w:rPr>
        <w:t>О</w:t>
      </w:r>
      <w:r w:rsidR="001A43D4" w:rsidRPr="007362B3">
        <w:rPr>
          <w:sz w:val="26"/>
          <w:szCs w:val="26"/>
        </w:rPr>
        <w:t>ценка эффективности</w:t>
      </w:r>
      <w:r w:rsidR="001A43D4" w:rsidRPr="00591C7B">
        <w:rPr>
          <w:sz w:val="26"/>
          <w:szCs w:val="26"/>
        </w:rPr>
        <w:t xml:space="preserve"> реализации </w:t>
      </w:r>
      <w:r w:rsidR="001A43D4" w:rsidRPr="00591C7B">
        <w:rPr>
          <w:b/>
          <w:sz w:val="26"/>
          <w:szCs w:val="26"/>
        </w:rPr>
        <w:t>муниципальной программы «Безопасность жизнедеятельности населения МО МР «Печора»</w:t>
      </w:r>
      <w:r w:rsidR="001A43D4" w:rsidRPr="00591C7B">
        <w:rPr>
          <w:sz w:val="26"/>
          <w:szCs w:val="26"/>
        </w:rPr>
        <w:t xml:space="preserve"> - </w:t>
      </w:r>
      <w:r w:rsidR="007362B3" w:rsidRPr="00591C7B">
        <w:rPr>
          <w:sz w:val="26"/>
          <w:szCs w:val="26"/>
        </w:rPr>
        <w:t>умеренно эффективна</w:t>
      </w:r>
      <w:r w:rsidR="001A43D4" w:rsidRPr="00591C7B">
        <w:rPr>
          <w:sz w:val="26"/>
          <w:szCs w:val="26"/>
        </w:rPr>
        <w:t xml:space="preserve">, </w:t>
      </w:r>
      <w:r w:rsidR="002822D9">
        <w:rPr>
          <w:sz w:val="26"/>
          <w:szCs w:val="26"/>
        </w:rPr>
        <w:t>итог</w:t>
      </w:r>
      <w:r w:rsidR="001A43D4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2822D9">
        <w:rPr>
          <w:sz w:val="26"/>
          <w:szCs w:val="26"/>
        </w:rPr>
        <w:t>–</w:t>
      </w:r>
      <w:r w:rsidR="001A43D4" w:rsidRPr="00591C7B">
        <w:rPr>
          <w:sz w:val="26"/>
          <w:szCs w:val="26"/>
        </w:rPr>
        <w:t xml:space="preserve"> </w:t>
      </w:r>
      <w:r w:rsidR="004C61B7">
        <w:rPr>
          <w:sz w:val="26"/>
          <w:szCs w:val="26"/>
        </w:rPr>
        <w:t>83</w:t>
      </w:r>
      <w:r w:rsidR="00701FFC" w:rsidRPr="00701FFC">
        <w:rPr>
          <w:sz w:val="26"/>
          <w:szCs w:val="26"/>
        </w:rPr>
        <w:t>,</w:t>
      </w:r>
      <w:r w:rsidR="004C61B7">
        <w:rPr>
          <w:sz w:val="26"/>
          <w:szCs w:val="26"/>
        </w:rPr>
        <w:t>9</w:t>
      </w:r>
      <w:r w:rsidR="00701FFC" w:rsidRPr="00701FFC">
        <w:rPr>
          <w:sz w:val="26"/>
          <w:szCs w:val="26"/>
        </w:rPr>
        <w:t>8</w:t>
      </w:r>
      <w:r w:rsidR="002822D9">
        <w:rPr>
          <w:sz w:val="26"/>
          <w:szCs w:val="26"/>
        </w:rPr>
        <w:t>%</w:t>
      </w:r>
      <w:r w:rsidR="001A43D4" w:rsidRPr="00591C7B">
        <w:rPr>
          <w:sz w:val="26"/>
          <w:szCs w:val="26"/>
        </w:rPr>
        <w:t>;</w:t>
      </w:r>
    </w:p>
    <w:p w:rsidR="00D54108" w:rsidRPr="00591C7B" w:rsidRDefault="00D54108" w:rsidP="00D54108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</w:t>
      </w:r>
      <w:r w:rsidRPr="004E30B8">
        <w:rPr>
          <w:sz w:val="26"/>
          <w:szCs w:val="26"/>
        </w:rPr>
        <w:t>в 201</w:t>
      </w:r>
      <w:r w:rsidR="007C0F44" w:rsidRPr="004E30B8">
        <w:rPr>
          <w:sz w:val="26"/>
          <w:szCs w:val="26"/>
        </w:rPr>
        <w:t>9</w:t>
      </w:r>
      <w:r w:rsidRPr="004E30B8">
        <w:rPr>
          <w:sz w:val="26"/>
          <w:szCs w:val="26"/>
        </w:rPr>
        <w:t xml:space="preserve"> году - </w:t>
      </w:r>
      <w:r w:rsidR="0000784B" w:rsidRPr="004E30B8">
        <w:rPr>
          <w:sz w:val="26"/>
          <w:szCs w:val="26"/>
        </w:rPr>
        <w:t>9</w:t>
      </w:r>
      <w:r w:rsidRPr="004E30B8">
        <w:rPr>
          <w:sz w:val="26"/>
          <w:szCs w:val="26"/>
        </w:rPr>
        <w:t xml:space="preserve"> из </w:t>
      </w:r>
      <w:r w:rsidR="004E30B8" w:rsidRPr="004E30B8">
        <w:rPr>
          <w:sz w:val="26"/>
          <w:szCs w:val="26"/>
        </w:rPr>
        <w:t>30</w:t>
      </w:r>
      <w:r w:rsidRPr="004E30B8">
        <w:rPr>
          <w:sz w:val="26"/>
          <w:szCs w:val="26"/>
        </w:rPr>
        <w:t xml:space="preserve"> запланированн</w:t>
      </w:r>
      <w:r w:rsidR="00674A7A" w:rsidRPr="004E30B8">
        <w:rPr>
          <w:sz w:val="26"/>
          <w:szCs w:val="26"/>
        </w:rPr>
        <w:t>ых</w:t>
      </w:r>
      <w:r w:rsidRPr="00591C7B">
        <w:rPr>
          <w:sz w:val="26"/>
          <w:szCs w:val="26"/>
        </w:rPr>
        <w:t>;</w:t>
      </w:r>
    </w:p>
    <w:p w:rsidR="00585A4F" w:rsidRPr="00591C7B" w:rsidRDefault="00585A4F" w:rsidP="00585A4F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081FB6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</w:t>
      </w:r>
      <w:r w:rsidR="00A4390E">
        <w:rPr>
          <w:sz w:val="26"/>
          <w:szCs w:val="26"/>
        </w:rPr>
        <w:t>96</w:t>
      </w:r>
      <w:r w:rsidRPr="00591C7B">
        <w:rPr>
          <w:sz w:val="26"/>
          <w:szCs w:val="26"/>
        </w:rPr>
        <w:t>%;</w:t>
      </w:r>
    </w:p>
    <w:p w:rsidR="00B76056" w:rsidRPr="00591C7B" w:rsidRDefault="00B76056" w:rsidP="00B7605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081FB6">
        <w:rPr>
          <w:sz w:val="26"/>
          <w:szCs w:val="26"/>
        </w:rPr>
        <w:t>99</w:t>
      </w:r>
      <w:r w:rsidRPr="00591C7B">
        <w:rPr>
          <w:sz w:val="26"/>
          <w:szCs w:val="26"/>
        </w:rPr>
        <w:t>%.</w:t>
      </w:r>
    </w:p>
    <w:p w:rsidR="000A5083" w:rsidRPr="00591C7B" w:rsidRDefault="00707FB6" w:rsidP="000A5083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0A5083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0A5083" w:rsidRPr="00591C7B">
        <w:rPr>
          <w:sz w:val="26"/>
          <w:szCs w:val="26"/>
        </w:rPr>
        <w:t xml:space="preserve"> эффективности реализации </w:t>
      </w:r>
      <w:r w:rsidR="000A5083" w:rsidRPr="00591C7B">
        <w:rPr>
          <w:b/>
          <w:sz w:val="26"/>
          <w:szCs w:val="26"/>
        </w:rPr>
        <w:t>муниципальной программы «</w:t>
      </w:r>
      <w:r w:rsidR="000A2885" w:rsidRPr="00591C7B">
        <w:rPr>
          <w:b/>
          <w:sz w:val="26"/>
          <w:szCs w:val="26"/>
        </w:rPr>
        <w:t>Жилье, жилищно-коммунальное хозяйство и территориальное развитие</w:t>
      </w:r>
      <w:r w:rsidR="000A5083" w:rsidRPr="00591C7B">
        <w:rPr>
          <w:b/>
          <w:sz w:val="26"/>
          <w:szCs w:val="26"/>
        </w:rPr>
        <w:t xml:space="preserve"> МО МР «Печора»</w:t>
      </w:r>
      <w:r w:rsidR="000A5083" w:rsidRPr="00591C7B">
        <w:rPr>
          <w:sz w:val="26"/>
          <w:szCs w:val="26"/>
        </w:rPr>
        <w:t xml:space="preserve"> - </w:t>
      </w:r>
      <w:r w:rsidR="00CA682B" w:rsidRPr="00591C7B">
        <w:rPr>
          <w:sz w:val="26"/>
          <w:szCs w:val="26"/>
        </w:rPr>
        <w:t>умеренно эффективна</w:t>
      </w:r>
      <w:r w:rsidR="000A5083" w:rsidRPr="00591C7B">
        <w:rPr>
          <w:sz w:val="26"/>
          <w:szCs w:val="26"/>
        </w:rPr>
        <w:t xml:space="preserve">, </w:t>
      </w:r>
      <w:r w:rsidR="00BB6E3B">
        <w:rPr>
          <w:sz w:val="26"/>
          <w:szCs w:val="26"/>
        </w:rPr>
        <w:t>итог</w:t>
      </w:r>
      <w:r w:rsidR="000A5083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D95AC4">
        <w:rPr>
          <w:sz w:val="26"/>
          <w:szCs w:val="26"/>
        </w:rPr>
        <w:t>–</w:t>
      </w:r>
      <w:r w:rsidR="000A5083" w:rsidRPr="00591C7B">
        <w:rPr>
          <w:sz w:val="26"/>
          <w:szCs w:val="26"/>
        </w:rPr>
        <w:t xml:space="preserve"> </w:t>
      </w:r>
      <w:r w:rsidR="00504285">
        <w:rPr>
          <w:sz w:val="26"/>
          <w:szCs w:val="26"/>
        </w:rPr>
        <w:t>81</w:t>
      </w:r>
      <w:r w:rsidR="00CA682B" w:rsidRPr="00CA682B">
        <w:rPr>
          <w:sz w:val="26"/>
          <w:szCs w:val="26"/>
        </w:rPr>
        <w:t>,</w:t>
      </w:r>
      <w:r w:rsidR="00504285">
        <w:rPr>
          <w:sz w:val="26"/>
          <w:szCs w:val="26"/>
        </w:rPr>
        <w:t>48</w:t>
      </w:r>
      <w:r w:rsidR="00D95AC4">
        <w:rPr>
          <w:sz w:val="26"/>
          <w:szCs w:val="26"/>
        </w:rPr>
        <w:t>%</w:t>
      </w:r>
      <w:r w:rsidR="000A5083" w:rsidRPr="00591C7B">
        <w:rPr>
          <w:sz w:val="26"/>
          <w:szCs w:val="26"/>
        </w:rPr>
        <w:t>;</w:t>
      </w:r>
    </w:p>
    <w:p w:rsidR="000A2885" w:rsidRPr="00591C7B" w:rsidRDefault="000A2885" w:rsidP="000A2885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504285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- </w:t>
      </w:r>
      <w:r w:rsidR="006B549A" w:rsidRPr="009D090B">
        <w:rPr>
          <w:sz w:val="26"/>
          <w:szCs w:val="26"/>
        </w:rPr>
        <w:t>1</w:t>
      </w:r>
      <w:r w:rsidR="00DC3146">
        <w:rPr>
          <w:sz w:val="26"/>
          <w:szCs w:val="26"/>
        </w:rPr>
        <w:t>1</w:t>
      </w:r>
      <w:r w:rsidRPr="009D090B">
        <w:rPr>
          <w:sz w:val="26"/>
          <w:szCs w:val="26"/>
        </w:rPr>
        <w:t xml:space="preserve"> из </w:t>
      </w:r>
      <w:r w:rsidR="006B549A" w:rsidRPr="009D090B">
        <w:rPr>
          <w:sz w:val="26"/>
          <w:szCs w:val="26"/>
        </w:rPr>
        <w:t>3</w:t>
      </w:r>
      <w:r w:rsidR="00DC3146">
        <w:rPr>
          <w:sz w:val="26"/>
          <w:szCs w:val="26"/>
        </w:rPr>
        <w:t>4</w:t>
      </w:r>
      <w:r w:rsidRPr="009D090B">
        <w:rPr>
          <w:sz w:val="26"/>
          <w:szCs w:val="26"/>
        </w:rPr>
        <w:t xml:space="preserve"> запланированных</w:t>
      </w:r>
      <w:r w:rsidRPr="00591C7B">
        <w:rPr>
          <w:sz w:val="26"/>
          <w:szCs w:val="26"/>
        </w:rPr>
        <w:t>;</w:t>
      </w:r>
    </w:p>
    <w:p w:rsidR="00FB38BE" w:rsidRPr="00591C7B" w:rsidRDefault="00FB38BE" w:rsidP="00FB38B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504285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 </w:t>
      </w:r>
      <w:r w:rsidR="00470A7F" w:rsidRPr="00591C7B">
        <w:rPr>
          <w:sz w:val="26"/>
          <w:szCs w:val="26"/>
        </w:rPr>
        <w:t xml:space="preserve"> </w:t>
      </w:r>
      <w:r w:rsidR="00A93C57">
        <w:rPr>
          <w:sz w:val="26"/>
          <w:szCs w:val="26"/>
        </w:rPr>
        <w:t>80</w:t>
      </w:r>
      <w:r w:rsidR="00470A7F" w:rsidRPr="00591C7B">
        <w:rPr>
          <w:sz w:val="26"/>
          <w:szCs w:val="26"/>
        </w:rPr>
        <w:t xml:space="preserve"> </w:t>
      </w:r>
      <w:r w:rsidRPr="00591C7B">
        <w:rPr>
          <w:sz w:val="26"/>
          <w:szCs w:val="26"/>
        </w:rPr>
        <w:t>%;</w:t>
      </w:r>
    </w:p>
    <w:p w:rsidR="009F48DE" w:rsidRPr="00591C7B" w:rsidRDefault="009F48DE" w:rsidP="009F48DE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уровень освоения плановых объемов финансирования муниципальной программы –</w:t>
      </w:r>
      <w:r w:rsidR="00FD36B2">
        <w:rPr>
          <w:sz w:val="26"/>
          <w:szCs w:val="26"/>
        </w:rPr>
        <w:t>70</w:t>
      </w:r>
      <w:r w:rsidRPr="00591C7B">
        <w:rPr>
          <w:sz w:val="26"/>
          <w:szCs w:val="26"/>
        </w:rPr>
        <w:t>%.</w:t>
      </w:r>
    </w:p>
    <w:p w:rsidR="00087028" w:rsidRPr="00591C7B" w:rsidRDefault="000C48A9" w:rsidP="005145B7">
      <w:pPr>
        <w:pStyle w:val="28"/>
        <w:spacing w:line="276" w:lineRule="auto"/>
        <w:ind w:firstLine="426"/>
        <w:rPr>
          <w:sz w:val="26"/>
          <w:szCs w:val="26"/>
        </w:rPr>
      </w:pPr>
      <w:r w:rsidRPr="00591C7B">
        <w:rPr>
          <w:sz w:val="26"/>
          <w:szCs w:val="26"/>
        </w:rPr>
        <w:lastRenderedPageBreak/>
        <w:t>О</w:t>
      </w:r>
      <w:r w:rsidR="005145B7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5145B7" w:rsidRPr="00591C7B">
        <w:rPr>
          <w:sz w:val="26"/>
          <w:szCs w:val="26"/>
        </w:rPr>
        <w:t xml:space="preserve"> эффективности реализации </w:t>
      </w:r>
      <w:r w:rsidR="005145B7" w:rsidRPr="00591C7B">
        <w:rPr>
          <w:b/>
          <w:sz w:val="26"/>
          <w:szCs w:val="26"/>
        </w:rPr>
        <w:t>муниципальной программы «Социальное развитие МО МР «Печора»</w:t>
      </w:r>
      <w:r w:rsidR="005145B7" w:rsidRPr="00591C7B">
        <w:rPr>
          <w:sz w:val="26"/>
          <w:szCs w:val="26"/>
        </w:rPr>
        <w:t xml:space="preserve"> - </w:t>
      </w:r>
      <w:r w:rsidR="001F694B" w:rsidRPr="00591C7B">
        <w:rPr>
          <w:sz w:val="26"/>
          <w:szCs w:val="26"/>
        </w:rPr>
        <w:t xml:space="preserve">умеренно </w:t>
      </w:r>
      <w:r w:rsidR="001A05BF" w:rsidRPr="00591C7B">
        <w:rPr>
          <w:sz w:val="26"/>
          <w:szCs w:val="26"/>
        </w:rPr>
        <w:t>эффектив</w:t>
      </w:r>
      <w:r w:rsidR="005145B7" w:rsidRPr="00591C7B">
        <w:rPr>
          <w:sz w:val="26"/>
          <w:szCs w:val="26"/>
        </w:rPr>
        <w:t xml:space="preserve">на, </w:t>
      </w:r>
      <w:r w:rsidR="00746C2A">
        <w:rPr>
          <w:sz w:val="26"/>
          <w:szCs w:val="26"/>
        </w:rPr>
        <w:t>итог</w:t>
      </w:r>
      <w:r w:rsidR="005145B7" w:rsidRPr="00591C7B">
        <w:rPr>
          <w:sz w:val="26"/>
          <w:szCs w:val="26"/>
        </w:rPr>
        <w:t xml:space="preserve"> оценки эффективности реализации муниципальной программы </w:t>
      </w:r>
      <w:r w:rsidR="00746C2A">
        <w:rPr>
          <w:sz w:val="26"/>
          <w:szCs w:val="26"/>
        </w:rPr>
        <w:t>–</w:t>
      </w:r>
      <w:r w:rsidR="005145B7" w:rsidRPr="00591C7B">
        <w:rPr>
          <w:sz w:val="26"/>
          <w:szCs w:val="26"/>
        </w:rPr>
        <w:t xml:space="preserve"> </w:t>
      </w:r>
      <w:r w:rsidR="007941BD">
        <w:rPr>
          <w:sz w:val="26"/>
          <w:szCs w:val="26"/>
        </w:rPr>
        <w:t>78,3</w:t>
      </w:r>
      <w:r w:rsidR="00746C2A">
        <w:rPr>
          <w:sz w:val="26"/>
          <w:szCs w:val="26"/>
        </w:rPr>
        <w:t>%</w:t>
      </w:r>
      <w:r w:rsidR="005145B7" w:rsidRPr="00591C7B">
        <w:rPr>
          <w:sz w:val="26"/>
          <w:szCs w:val="26"/>
        </w:rPr>
        <w:t>;</w:t>
      </w:r>
    </w:p>
    <w:p w:rsidR="005145B7" w:rsidRPr="00591C7B" w:rsidRDefault="005145B7" w:rsidP="005145B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</w:t>
      </w:r>
      <w:r w:rsidR="008B7662" w:rsidRPr="00591C7B">
        <w:rPr>
          <w:sz w:val="26"/>
          <w:szCs w:val="26"/>
        </w:rPr>
        <w:t>1</w:t>
      </w:r>
      <w:r w:rsidR="007941BD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году - </w:t>
      </w:r>
      <w:r w:rsidR="00452A79" w:rsidRPr="00452A79">
        <w:rPr>
          <w:sz w:val="26"/>
          <w:szCs w:val="26"/>
        </w:rPr>
        <w:t>6</w:t>
      </w:r>
      <w:r w:rsidRPr="00452A79">
        <w:rPr>
          <w:sz w:val="26"/>
          <w:szCs w:val="26"/>
        </w:rPr>
        <w:t xml:space="preserve"> из 2</w:t>
      </w:r>
      <w:r w:rsidR="00452A79" w:rsidRPr="00452A79">
        <w:rPr>
          <w:sz w:val="26"/>
          <w:szCs w:val="26"/>
        </w:rPr>
        <w:t>2</w:t>
      </w:r>
      <w:r w:rsidRPr="00591C7B">
        <w:rPr>
          <w:sz w:val="26"/>
          <w:szCs w:val="26"/>
        </w:rPr>
        <w:t xml:space="preserve"> запланированных;</w:t>
      </w:r>
    </w:p>
    <w:p w:rsidR="00D54486" w:rsidRPr="00591C7B" w:rsidRDefault="008A15E6" w:rsidP="00D54486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 </w:t>
      </w:r>
      <w:r w:rsidR="00D54486" w:rsidRPr="00591C7B">
        <w:rPr>
          <w:sz w:val="26"/>
          <w:szCs w:val="26"/>
        </w:rPr>
        <w:t>доля исполнения контрольных событий, запланированных на 201</w:t>
      </w:r>
      <w:r w:rsidR="00E56646">
        <w:rPr>
          <w:sz w:val="26"/>
          <w:szCs w:val="26"/>
        </w:rPr>
        <w:t>9</w:t>
      </w:r>
      <w:r w:rsidR="00D54486" w:rsidRPr="00591C7B">
        <w:rPr>
          <w:sz w:val="26"/>
          <w:szCs w:val="26"/>
        </w:rPr>
        <w:t xml:space="preserve"> год – </w:t>
      </w:r>
      <w:r w:rsidR="007E246C" w:rsidRPr="00591C7B">
        <w:rPr>
          <w:sz w:val="26"/>
          <w:szCs w:val="26"/>
        </w:rPr>
        <w:t>10</w:t>
      </w:r>
      <w:r w:rsidR="00D54486" w:rsidRPr="00591C7B">
        <w:rPr>
          <w:sz w:val="26"/>
          <w:szCs w:val="26"/>
        </w:rPr>
        <w:t>0%;</w:t>
      </w:r>
    </w:p>
    <w:p w:rsidR="00E50733" w:rsidRPr="00591C7B" w:rsidRDefault="00E50733" w:rsidP="00E50733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120FE2" w:rsidRPr="00591C7B">
        <w:rPr>
          <w:sz w:val="26"/>
          <w:szCs w:val="26"/>
        </w:rPr>
        <w:t>9</w:t>
      </w:r>
      <w:r w:rsidR="00E56646">
        <w:rPr>
          <w:sz w:val="26"/>
          <w:szCs w:val="26"/>
        </w:rPr>
        <w:t>9</w:t>
      </w:r>
      <w:r w:rsidRPr="00591C7B">
        <w:rPr>
          <w:sz w:val="26"/>
          <w:szCs w:val="26"/>
        </w:rPr>
        <w:t>%.</w:t>
      </w:r>
    </w:p>
    <w:p w:rsidR="00441CFE" w:rsidRPr="00591C7B" w:rsidRDefault="000C48A9" w:rsidP="00E552AA">
      <w:pPr>
        <w:pStyle w:val="28"/>
        <w:spacing w:line="276" w:lineRule="auto"/>
        <w:ind w:firstLine="709"/>
        <w:rPr>
          <w:sz w:val="26"/>
          <w:szCs w:val="26"/>
        </w:rPr>
      </w:pPr>
      <w:r w:rsidRPr="00591C7B">
        <w:rPr>
          <w:sz w:val="26"/>
          <w:szCs w:val="26"/>
        </w:rPr>
        <w:t>О</w:t>
      </w:r>
      <w:r w:rsidR="00E552AA" w:rsidRPr="00591C7B">
        <w:rPr>
          <w:sz w:val="26"/>
          <w:szCs w:val="26"/>
        </w:rPr>
        <w:t>ценк</w:t>
      </w:r>
      <w:r w:rsidRPr="00591C7B">
        <w:rPr>
          <w:sz w:val="26"/>
          <w:szCs w:val="26"/>
        </w:rPr>
        <w:t>а</w:t>
      </w:r>
      <w:r w:rsidR="00E552AA" w:rsidRPr="00591C7B">
        <w:rPr>
          <w:sz w:val="26"/>
          <w:szCs w:val="26"/>
        </w:rPr>
        <w:t xml:space="preserve"> эффективности реализации </w:t>
      </w:r>
      <w:r w:rsidR="00E552AA" w:rsidRPr="00591C7B">
        <w:rPr>
          <w:b/>
          <w:sz w:val="26"/>
          <w:szCs w:val="26"/>
        </w:rPr>
        <w:t>муниципальной программы</w:t>
      </w:r>
      <w:r w:rsidR="00E552AA" w:rsidRPr="00591C7B">
        <w:rPr>
          <w:sz w:val="26"/>
          <w:szCs w:val="26"/>
        </w:rPr>
        <w:t xml:space="preserve"> </w:t>
      </w:r>
      <w:r w:rsidR="00441CFE" w:rsidRPr="00591C7B">
        <w:rPr>
          <w:b/>
          <w:sz w:val="26"/>
          <w:szCs w:val="26"/>
        </w:rPr>
        <w:t>«Развитие агропромышленного и рыбохозяйственного комплексов МО МР «Печора»</w:t>
      </w:r>
      <w:r w:rsidR="00E552AA" w:rsidRPr="00591C7B">
        <w:rPr>
          <w:b/>
          <w:sz w:val="26"/>
          <w:szCs w:val="26"/>
        </w:rPr>
        <w:t xml:space="preserve"> - </w:t>
      </w:r>
      <w:r w:rsidR="00FD3FEC" w:rsidRPr="00591C7B">
        <w:rPr>
          <w:sz w:val="26"/>
          <w:szCs w:val="26"/>
        </w:rPr>
        <w:t>умеренно эффективна</w:t>
      </w:r>
      <w:r w:rsidR="00FD3FEC">
        <w:rPr>
          <w:sz w:val="26"/>
          <w:szCs w:val="26"/>
        </w:rPr>
        <w:t>,</w:t>
      </w:r>
      <w:r w:rsidR="00441CFE" w:rsidRPr="00591C7B">
        <w:rPr>
          <w:sz w:val="26"/>
          <w:szCs w:val="26"/>
        </w:rPr>
        <w:t xml:space="preserve">  </w:t>
      </w:r>
      <w:r w:rsidR="00883580">
        <w:rPr>
          <w:sz w:val="26"/>
          <w:szCs w:val="26"/>
        </w:rPr>
        <w:t xml:space="preserve">итог </w:t>
      </w:r>
      <w:r w:rsidR="00441CFE" w:rsidRPr="00591C7B">
        <w:rPr>
          <w:sz w:val="26"/>
          <w:szCs w:val="26"/>
        </w:rPr>
        <w:t xml:space="preserve">оценки эффективности реализации муниципальной программы </w:t>
      </w:r>
      <w:r w:rsidR="00883580">
        <w:rPr>
          <w:sz w:val="26"/>
          <w:szCs w:val="26"/>
        </w:rPr>
        <w:t>–</w:t>
      </w:r>
      <w:r w:rsidR="00441CFE" w:rsidRPr="00591C7B">
        <w:rPr>
          <w:sz w:val="26"/>
          <w:szCs w:val="26"/>
        </w:rPr>
        <w:t xml:space="preserve"> </w:t>
      </w:r>
      <w:r w:rsidR="00FD3FEC">
        <w:rPr>
          <w:sz w:val="26"/>
          <w:szCs w:val="26"/>
        </w:rPr>
        <w:t>7</w:t>
      </w:r>
      <w:r w:rsidR="00C620AB">
        <w:rPr>
          <w:sz w:val="26"/>
          <w:szCs w:val="26"/>
        </w:rPr>
        <w:t>4,49</w:t>
      </w:r>
      <w:r w:rsidR="00883580">
        <w:rPr>
          <w:sz w:val="26"/>
          <w:szCs w:val="26"/>
        </w:rPr>
        <w:t>%</w:t>
      </w:r>
      <w:r w:rsidR="00441CFE" w:rsidRPr="00591C7B">
        <w:rPr>
          <w:sz w:val="26"/>
          <w:szCs w:val="26"/>
        </w:rPr>
        <w:t>;</w:t>
      </w:r>
    </w:p>
    <w:p w:rsidR="00441CFE" w:rsidRPr="007B1A02" w:rsidRDefault="00AA2D0C" w:rsidP="00AA2D0C">
      <w:pPr>
        <w:pStyle w:val="28"/>
        <w:spacing w:line="276" w:lineRule="auto"/>
        <w:ind w:firstLine="426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="00441CFE" w:rsidRPr="00591C7B">
        <w:rPr>
          <w:sz w:val="26"/>
          <w:szCs w:val="26"/>
        </w:rPr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</w:t>
      </w:r>
      <w:r w:rsidR="007B1A02">
        <w:rPr>
          <w:sz w:val="26"/>
          <w:szCs w:val="26"/>
        </w:rPr>
        <w:t>9</w:t>
      </w:r>
      <w:r w:rsidR="00441CFE" w:rsidRPr="00591C7B">
        <w:rPr>
          <w:sz w:val="26"/>
          <w:szCs w:val="26"/>
        </w:rPr>
        <w:t xml:space="preserve"> году, -  </w:t>
      </w:r>
      <w:r w:rsidR="003868C3">
        <w:rPr>
          <w:sz w:val="26"/>
          <w:szCs w:val="26"/>
        </w:rPr>
        <w:t>7</w:t>
      </w:r>
      <w:r w:rsidR="00441CFE" w:rsidRPr="00AA2D0C">
        <w:rPr>
          <w:sz w:val="26"/>
          <w:szCs w:val="26"/>
        </w:rPr>
        <w:t xml:space="preserve"> из </w:t>
      </w:r>
      <w:r w:rsidRPr="00AA2D0C">
        <w:rPr>
          <w:sz w:val="26"/>
          <w:szCs w:val="26"/>
        </w:rPr>
        <w:t>8</w:t>
      </w:r>
      <w:r w:rsidR="00441CFE" w:rsidRPr="00AA2D0C">
        <w:rPr>
          <w:sz w:val="26"/>
          <w:szCs w:val="26"/>
        </w:rPr>
        <w:t xml:space="preserve"> запланированных.</w:t>
      </w:r>
    </w:p>
    <w:p w:rsidR="000E5297" w:rsidRPr="00591C7B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>доля исполнения контрольных событий, запланированных на 201</w:t>
      </w:r>
      <w:r w:rsidR="00101B1F">
        <w:rPr>
          <w:sz w:val="26"/>
          <w:szCs w:val="26"/>
        </w:rPr>
        <w:t>9</w:t>
      </w:r>
      <w:r w:rsidRPr="00591C7B">
        <w:rPr>
          <w:sz w:val="26"/>
          <w:szCs w:val="26"/>
        </w:rPr>
        <w:t xml:space="preserve"> год – </w:t>
      </w:r>
      <w:r w:rsidR="0057244E" w:rsidRPr="00591C7B">
        <w:rPr>
          <w:sz w:val="26"/>
          <w:szCs w:val="26"/>
        </w:rPr>
        <w:t xml:space="preserve"> </w:t>
      </w:r>
      <w:r w:rsidR="00F57726">
        <w:rPr>
          <w:sz w:val="26"/>
          <w:szCs w:val="26"/>
        </w:rPr>
        <w:t>100</w:t>
      </w:r>
      <w:r w:rsidRPr="00591C7B">
        <w:rPr>
          <w:sz w:val="26"/>
          <w:szCs w:val="26"/>
        </w:rPr>
        <w:t>%;</w:t>
      </w:r>
    </w:p>
    <w:p w:rsidR="000E5297" w:rsidRPr="00591C7B" w:rsidRDefault="000E5297" w:rsidP="000E5297">
      <w:pPr>
        <w:pStyle w:val="28"/>
        <w:numPr>
          <w:ilvl w:val="0"/>
          <w:numId w:val="30"/>
        </w:numPr>
        <w:spacing w:line="276" w:lineRule="auto"/>
        <w:ind w:left="0" w:firstLine="426"/>
        <w:rPr>
          <w:sz w:val="26"/>
          <w:szCs w:val="26"/>
        </w:rPr>
      </w:pPr>
      <w:r w:rsidRPr="00591C7B">
        <w:rPr>
          <w:sz w:val="26"/>
          <w:szCs w:val="26"/>
        </w:rPr>
        <w:t xml:space="preserve">уровень освоения плановых объемов финансирования муниципальной программы – </w:t>
      </w:r>
      <w:r w:rsidR="00C563C4">
        <w:rPr>
          <w:sz w:val="26"/>
          <w:szCs w:val="26"/>
        </w:rPr>
        <w:t>96</w:t>
      </w:r>
      <w:r w:rsidRPr="00591C7B">
        <w:rPr>
          <w:sz w:val="26"/>
          <w:szCs w:val="26"/>
        </w:rPr>
        <w:t>%.</w:t>
      </w:r>
    </w:p>
    <w:p w:rsidR="000E5297" w:rsidRPr="00591C7B" w:rsidRDefault="000E5297" w:rsidP="000E5297">
      <w:pPr>
        <w:pStyle w:val="28"/>
        <w:spacing w:line="276" w:lineRule="auto"/>
        <w:rPr>
          <w:sz w:val="20"/>
          <w:szCs w:val="20"/>
        </w:rPr>
      </w:pPr>
    </w:p>
    <w:p w:rsidR="00441CFE" w:rsidRPr="00591C7B" w:rsidRDefault="00441CFE" w:rsidP="00D874F4">
      <w:pPr>
        <w:pStyle w:val="28"/>
        <w:spacing w:line="276" w:lineRule="auto"/>
        <w:ind w:firstLine="567"/>
        <w:rPr>
          <w:sz w:val="26"/>
          <w:szCs w:val="26"/>
        </w:rPr>
      </w:pPr>
      <w:r w:rsidRPr="00591C7B">
        <w:rPr>
          <w:sz w:val="26"/>
          <w:szCs w:val="26"/>
        </w:rPr>
        <w:t>В целом, необходимо продолжить реализацию всех муниципальных программ при условии корректировки ин</w:t>
      </w:r>
      <w:r w:rsidR="001703EE">
        <w:rPr>
          <w:sz w:val="26"/>
          <w:szCs w:val="26"/>
        </w:rPr>
        <w:t>дикаторов на плановый период 202</w:t>
      </w:r>
      <w:r w:rsidR="00C563C4">
        <w:rPr>
          <w:sz w:val="26"/>
          <w:szCs w:val="26"/>
        </w:rPr>
        <w:t>1</w:t>
      </w:r>
      <w:r w:rsidRPr="00591C7B">
        <w:rPr>
          <w:sz w:val="26"/>
          <w:szCs w:val="26"/>
        </w:rPr>
        <w:t>-20</w:t>
      </w:r>
      <w:r w:rsidR="00B4502C" w:rsidRPr="00591C7B">
        <w:rPr>
          <w:sz w:val="26"/>
          <w:szCs w:val="26"/>
        </w:rPr>
        <w:t>2</w:t>
      </w:r>
      <w:r w:rsidR="00C563C4">
        <w:rPr>
          <w:sz w:val="26"/>
          <w:szCs w:val="26"/>
        </w:rPr>
        <w:t>2</w:t>
      </w:r>
      <w:r w:rsidRPr="00591C7B">
        <w:rPr>
          <w:sz w:val="26"/>
          <w:szCs w:val="26"/>
        </w:rPr>
        <w:t xml:space="preserve"> годов </w:t>
      </w:r>
      <w:r w:rsidR="00811AFD" w:rsidRPr="00591C7B">
        <w:rPr>
          <w:sz w:val="26"/>
          <w:szCs w:val="26"/>
        </w:rPr>
        <w:t>с учетом</w:t>
      </w:r>
      <w:r w:rsidRPr="00591C7B">
        <w:rPr>
          <w:sz w:val="26"/>
          <w:szCs w:val="26"/>
        </w:rPr>
        <w:t xml:space="preserve"> сложивш</w:t>
      </w:r>
      <w:r w:rsidR="00811AFD" w:rsidRPr="00591C7B">
        <w:rPr>
          <w:sz w:val="26"/>
          <w:szCs w:val="26"/>
        </w:rPr>
        <w:t>ей</w:t>
      </w:r>
      <w:r w:rsidRPr="00591C7B">
        <w:rPr>
          <w:sz w:val="26"/>
          <w:szCs w:val="26"/>
        </w:rPr>
        <w:t>ся социально-экономическ</w:t>
      </w:r>
      <w:r w:rsidR="00811AFD" w:rsidRPr="00591C7B">
        <w:rPr>
          <w:sz w:val="26"/>
          <w:szCs w:val="26"/>
        </w:rPr>
        <w:t>ой</w:t>
      </w:r>
      <w:r w:rsidRPr="00591C7B">
        <w:rPr>
          <w:sz w:val="26"/>
          <w:szCs w:val="26"/>
        </w:rPr>
        <w:t xml:space="preserve"> ситуаци</w:t>
      </w:r>
      <w:r w:rsidR="00811AFD" w:rsidRPr="00591C7B">
        <w:rPr>
          <w:sz w:val="26"/>
          <w:szCs w:val="26"/>
        </w:rPr>
        <w:t>и</w:t>
      </w:r>
      <w:r w:rsidRPr="00591C7B">
        <w:rPr>
          <w:sz w:val="26"/>
          <w:szCs w:val="26"/>
        </w:rPr>
        <w:t xml:space="preserve"> на территории  района.</w:t>
      </w:r>
    </w:p>
    <w:p w:rsidR="00214CDB" w:rsidRPr="00D874F4" w:rsidRDefault="00214CDB" w:rsidP="00214CDB">
      <w:pPr>
        <w:pStyle w:val="28"/>
        <w:spacing w:line="276" w:lineRule="auto"/>
        <w:ind w:firstLine="567"/>
        <w:jc w:val="center"/>
      </w:pPr>
      <w:r>
        <w:t>_____________________</w:t>
      </w:r>
    </w:p>
    <w:p w:rsidR="00665A16" w:rsidRPr="00D874F4" w:rsidRDefault="00665A16" w:rsidP="00D874F4">
      <w:pPr>
        <w:widowControl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2"/>
        <w:jc w:val="both"/>
        <w:rPr>
          <w:rFonts w:ascii="Times New Roman" w:hAnsi="Times New Roman" w:cs="Times New Roman"/>
        </w:rPr>
      </w:pPr>
    </w:p>
    <w:sectPr w:rsidR="00665A16" w:rsidRPr="00D874F4" w:rsidSect="00C00999">
      <w:footerReference w:type="even" r:id="rId12"/>
      <w:footerReference w:type="default" r:id="rId13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5F" w:rsidRDefault="0008065F">
      <w:r>
        <w:separator/>
      </w:r>
    </w:p>
  </w:endnote>
  <w:endnote w:type="continuationSeparator" w:id="0">
    <w:p w:rsidR="0008065F" w:rsidRDefault="000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B" w:rsidRDefault="00763B4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3B4B" w:rsidRPr="004071D3" w:rsidRDefault="00763B4B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763B4B" w:rsidRDefault="00763B4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4B" w:rsidRDefault="00763B4B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3411"/>
      <w:docPartObj>
        <w:docPartGallery w:val="Page Numbers (Bottom of Page)"/>
        <w:docPartUnique/>
      </w:docPartObj>
    </w:sdtPr>
    <w:sdtEndPr/>
    <w:sdtContent>
      <w:p w:rsidR="00763B4B" w:rsidRDefault="00763B4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EB">
          <w:rPr>
            <w:noProof/>
          </w:rPr>
          <w:t>4</w:t>
        </w:r>
        <w:r>
          <w:fldChar w:fldCharType="end"/>
        </w:r>
      </w:p>
    </w:sdtContent>
  </w:sdt>
  <w:p w:rsidR="00763B4B" w:rsidRDefault="00763B4B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554"/>
      <w:docPartObj>
        <w:docPartGallery w:val="Page Numbers (Bottom of Page)"/>
        <w:docPartUnique/>
      </w:docPartObj>
    </w:sdtPr>
    <w:sdtEndPr/>
    <w:sdtContent>
      <w:p w:rsidR="00763B4B" w:rsidRDefault="00763B4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EB">
          <w:rPr>
            <w:noProof/>
          </w:rPr>
          <w:t>3</w:t>
        </w:r>
        <w:r>
          <w:fldChar w:fldCharType="end"/>
        </w:r>
      </w:p>
    </w:sdtContent>
  </w:sdt>
  <w:p w:rsidR="00763B4B" w:rsidRDefault="00763B4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5F" w:rsidRDefault="0008065F"/>
  </w:footnote>
  <w:footnote w:type="continuationSeparator" w:id="0">
    <w:p w:rsidR="0008065F" w:rsidRDefault="00080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701"/>
    <w:multiLevelType w:val="hybridMultilevel"/>
    <w:tmpl w:val="67D4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E8"/>
    <w:multiLevelType w:val="hybridMultilevel"/>
    <w:tmpl w:val="AE6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80963"/>
    <w:multiLevelType w:val="hybridMultilevel"/>
    <w:tmpl w:val="B5200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C7506"/>
    <w:multiLevelType w:val="hybridMultilevel"/>
    <w:tmpl w:val="70FC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3"/>
  </w:num>
  <w:num w:numId="5">
    <w:abstractNumId w:val="29"/>
  </w:num>
  <w:num w:numId="6">
    <w:abstractNumId w:val="31"/>
  </w:num>
  <w:num w:numId="7">
    <w:abstractNumId w:val="10"/>
  </w:num>
  <w:num w:numId="8">
    <w:abstractNumId w:val="20"/>
  </w:num>
  <w:num w:numId="9">
    <w:abstractNumId w:val="18"/>
  </w:num>
  <w:num w:numId="10">
    <w:abstractNumId w:val="7"/>
  </w:num>
  <w:num w:numId="11">
    <w:abstractNumId w:val="33"/>
  </w:num>
  <w:num w:numId="12">
    <w:abstractNumId w:val="5"/>
  </w:num>
  <w:num w:numId="13">
    <w:abstractNumId w:val="27"/>
  </w:num>
  <w:num w:numId="14">
    <w:abstractNumId w:val="26"/>
  </w:num>
  <w:num w:numId="15">
    <w:abstractNumId w:val="24"/>
  </w:num>
  <w:num w:numId="16">
    <w:abstractNumId w:val="14"/>
  </w:num>
  <w:num w:numId="17">
    <w:abstractNumId w:val="9"/>
  </w:num>
  <w:num w:numId="18">
    <w:abstractNumId w:val="30"/>
  </w:num>
  <w:num w:numId="19">
    <w:abstractNumId w:val="32"/>
  </w:num>
  <w:num w:numId="20">
    <w:abstractNumId w:val="16"/>
  </w:num>
  <w:num w:numId="21">
    <w:abstractNumId w:val="19"/>
  </w:num>
  <w:num w:numId="22">
    <w:abstractNumId w:val="8"/>
  </w:num>
  <w:num w:numId="23">
    <w:abstractNumId w:val="17"/>
  </w:num>
  <w:num w:numId="24">
    <w:abstractNumId w:val="6"/>
  </w:num>
  <w:num w:numId="25">
    <w:abstractNumId w:val="2"/>
  </w:num>
  <w:num w:numId="26">
    <w:abstractNumId w:val="25"/>
  </w:num>
  <w:num w:numId="27">
    <w:abstractNumId w:val="15"/>
  </w:num>
  <w:num w:numId="28">
    <w:abstractNumId w:val="13"/>
  </w:num>
  <w:num w:numId="29">
    <w:abstractNumId w:val="11"/>
  </w:num>
  <w:num w:numId="30">
    <w:abstractNumId w:val="28"/>
  </w:num>
  <w:num w:numId="31">
    <w:abstractNumId w:val="12"/>
  </w:num>
  <w:num w:numId="32">
    <w:abstractNumId w:val="0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1DE1"/>
    <w:rsid w:val="00001ED8"/>
    <w:rsid w:val="00002A8F"/>
    <w:rsid w:val="00002F08"/>
    <w:rsid w:val="000037E7"/>
    <w:rsid w:val="000057AC"/>
    <w:rsid w:val="000062A9"/>
    <w:rsid w:val="0000637D"/>
    <w:rsid w:val="0000644A"/>
    <w:rsid w:val="000065D0"/>
    <w:rsid w:val="0000784B"/>
    <w:rsid w:val="00007CF4"/>
    <w:rsid w:val="00007F0F"/>
    <w:rsid w:val="00010499"/>
    <w:rsid w:val="000109EF"/>
    <w:rsid w:val="00010DA8"/>
    <w:rsid w:val="0001112B"/>
    <w:rsid w:val="00011A6E"/>
    <w:rsid w:val="00011B1D"/>
    <w:rsid w:val="00011D77"/>
    <w:rsid w:val="0001202F"/>
    <w:rsid w:val="00013EF6"/>
    <w:rsid w:val="000142EC"/>
    <w:rsid w:val="00015B24"/>
    <w:rsid w:val="0001651F"/>
    <w:rsid w:val="000174E9"/>
    <w:rsid w:val="00020DDE"/>
    <w:rsid w:val="00021B1C"/>
    <w:rsid w:val="00021C50"/>
    <w:rsid w:val="000222ED"/>
    <w:rsid w:val="00022B87"/>
    <w:rsid w:val="00023059"/>
    <w:rsid w:val="0002336B"/>
    <w:rsid w:val="000233B3"/>
    <w:rsid w:val="00023611"/>
    <w:rsid w:val="00023DA9"/>
    <w:rsid w:val="00024854"/>
    <w:rsid w:val="0002560A"/>
    <w:rsid w:val="000267E0"/>
    <w:rsid w:val="000269A0"/>
    <w:rsid w:val="00027677"/>
    <w:rsid w:val="00027A9A"/>
    <w:rsid w:val="00031910"/>
    <w:rsid w:val="00031DD4"/>
    <w:rsid w:val="00032136"/>
    <w:rsid w:val="000329B9"/>
    <w:rsid w:val="00032FD2"/>
    <w:rsid w:val="000335EC"/>
    <w:rsid w:val="00035658"/>
    <w:rsid w:val="00035BBD"/>
    <w:rsid w:val="00037007"/>
    <w:rsid w:val="000370E9"/>
    <w:rsid w:val="00037B38"/>
    <w:rsid w:val="00037D93"/>
    <w:rsid w:val="000400F9"/>
    <w:rsid w:val="00040356"/>
    <w:rsid w:val="00040B56"/>
    <w:rsid w:val="00040B7C"/>
    <w:rsid w:val="00041071"/>
    <w:rsid w:val="00042C7A"/>
    <w:rsid w:val="00042FF7"/>
    <w:rsid w:val="000433AF"/>
    <w:rsid w:val="000438A2"/>
    <w:rsid w:val="000439FC"/>
    <w:rsid w:val="00044057"/>
    <w:rsid w:val="000454BD"/>
    <w:rsid w:val="000457C9"/>
    <w:rsid w:val="0004690A"/>
    <w:rsid w:val="00047736"/>
    <w:rsid w:val="00050142"/>
    <w:rsid w:val="000502C5"/>
    <w:rsid w:val="00050904"/>
    <w:rsid w:val="0005118B"/>
    <w:rsid w:val="00053305"/>
    <w:rsid w:val="000537DF"/>
    <w:rsid w:val="00053C39"/>
    <w:rsid w:val="00055074"/>
    <w:rsid w:val="000551B8"/>
    <w:rsid w:val="00055CB0"/>
    <w:rsid w:val="00055FE3"/>
    <w:rsid w:val="00056656"/>
    <w:rsid w:val="00057405"/>
    <w:rsid w:val="00057A9F"/>
    <w:rsid w:val="000613C5"/>
    <w:rsid w:val="00062763"/>
    <w:rsid w:val="000634BD"/>
    <w:rsid w:val="000641EB"/>
    <w:rsid w:val="000642E0"/>
    <w:rsid w:val="00064461"/>
    <w:rsid w:val="00064E83"/>
    <w:rsid w:val="0006554B"/>
    <w:rsid w:val="0006592E"/>
    <w:rsid w:val="00065BF0"/>
    <w:rsid w:val="00065EB5"/>
    <w:rsid w:val="0006624F"/>
    <w:rsid w:val="00066AE9"/>
    <w:rsid w:val="00066C43"/>
    <w:rsid w:val="00067429"/>
    <w:rsid w:val="00070401"/>
    <w:rsid w:val="00070F6D"/>
    <w:rsid w:val="00071E25"/>
    <w:rsid w:val="000729C2"/>
    <w:rsid w:val="0007383D"/>
    <w:rsid w:val="00074070"/>
    <w:rsid w:val="000740EA"/>
    <w:rsid w:val="000741B3"/>
    <w:rsid w:val="00076097"/>
    <w:rsid w:val="00077539"/>
    <w:rsid w:val="0008065F"/>
    <w:rsid w:val="00080A51"/>
    <w:rsid w:val="00080C59"/>
    <w:rsid w:val="00080D3D"/>
    <w:rsid w:val="00081CAD"/>
    <w:rsid w:val="00081FB6"/>
    <w:rsid w:val="0008208B"/>
    <w:rsid w:val="00082C82"/>
    <w:rsid w:val="00083A73"/>
    <w:rsid w:val="0008402E"/>
    <w:rsid w:val="00084D92"/>
    <w:rsid w:val="00084FDB"/>
    <w:rsid w:val="00085119"/>
    <w:rsid w:val="0008558F"/>
    <w:rsid w:val="000857F9"/>
    <w:rsid w:val="00085E6A"/>
    <w:rsid w:val="00086341"/>
    <w:rsid w:val="0008637E"/>
    <w:rsid w:val="0008657A"/>
    <w:rsid w:val="00086C94"/>
    <w:rsid w:val="00087028"/>
    <w:rsid w:val="00087239"/>
    <w:rsid w:val="0008772A"/>
    <w:rsid w:val="00087930"/>
    <w:rsid w:val="000879E2"/>
    <w:rsid w:val="00087BCE"/>
    <w:rsid w:val="00090E6B"/>
    <w:rsid w:val="000918A5"/>
    <w:rsid w:val="000919E6"/>
    <w:rsid w:val="00092816"/>
    <w:rsid w:val="00092B6A"/>
    <w:rsid w:val="000931C0"/>
    <w:rsid w:val="0009346D"/>
    <w:rsid w:val="00093ED7"/>
    <w:rsid w:val="000954CA"/>
    <w:rsid w:val="00095B53"/>
    <w:rsid w:val="00095E5D"/>
    <w:rsid w:val="00096708"/>
    <w:rsid w:val="00096DEE"/>
    <w:rsid w:val="0009738A"/>
    <w:rsid w:val="00097C8A"/>
    <w:rsid w:val="000A0BCC"/>
    <w:rsid w:val="000A2082"/>
    <w:rsid w:val="000A22F4"/>
    <w:rsid w:val="000A23E8"/>
    <w:rsid w:val="000A2885"/>
    <w:rsid w:val="000A3D97"/>
    <w:rsid w:val="000A48C7"/>
    <w:rsid w:val="000A5083"/>
    <w:rsid w:val="000A5D5D"/>
    <w:rsid w:val="000A5D96"/>
    <w:rsid w:val="000A67C3"/>
    <w:rsid w:val="000A701D"/>
    <w:rsid w:val="000A7476"/>
    <w:rsid w:val="000A77D2"/>
    <w:rsid w:val="000B067C"/>
    <w:rsid w:val="000B156B"/>
    <w:rsid w:val="000B18F2"/>
    <w:rsid w:val="000B1EE0"/>
    <w:rsid w:val="000B2A44"/>
    <w:rsid w:val="000B3176"/>
    <w:rsid w:val="000B344E"/>
    <w:rsid w:val="000B381B"/>
    <w:rsid w:val="000B420D"/>
    <w:rsid w:val="000B50F3"/>
    <w:rsid w:val="000B54FD"/>
    <w:rsid w:val="000B62F1"/>
    <w:rsid w:val="000B644A"/>
    <w:rsid w:val="000B7D50"/>
    <w:rsid w:val="000C0B71"/>
    <w:rsid w:val="000C0C75"/>
    <w:rsid w:val="000C3564"/>
    <w:rsid w:val="000C3586"/>
    <w:rsid w:val="000C3AC5"/>
    <w:rsid w:val="000C4052"/>
    <w:rsid w:val="000C40BC"/>
    <w:rsid w:val="000C48A9"/>
    <w:rsid w:val="000C4D29"/>
    <w:rsid w:val="000C5684"/>
    <w:rsid w:val="000C58BB"/>
    <w:rsid w:val="000C5E20"/>
    <w:rsid w:val="000C5E9D"/>
    <w:rsid w:val="000C5FF8"/>
    <w:rsid w:val="000C6774"/>
    <w:rsid w:val="000C6D2B"/>
    <w:rsid w:val="000C75D9"/>
    <w:rsid w:val="000C78E0"/>
    <w:rsid w:val="000C7BA8"/>
    <w:rsid w:val="000C7CD7"/>
    <w:rsid w:val="000C7D65"/>
    <w:rsid w:val="000D0B4E"/>
    <w:rsid w:val="000D18F6"/>
    <w:rsid w:val="000D28E8"/>
    <w:rsid w:val="000D2AB8"/>
    <w:rsid w:val="000D314C"/>
    <w:rsid w:val="000D3476"/>
    <w:rsid w:val="000D3692"/>
    <w:rsid w:val="000D5063"/>
    <w:rsid w:val="000D59B1"/>
    <w:rsid w:val="000D6661"/>
    <w:rsid w:val="000D6D76"/>
    <w:rsid w:val="000D7427"/>
    <w:rsid w:val="000D7570"/>
    <w:rsid w:val="000D77D1"/>
    <w:rsid w:val="000E1553"/>
    <w:rsid w:val="000E1C5E"/>
    <w:rsid w:val="000E26F8"/>
    <w:rsid w:val="000E2F08"/>
    <w:rsid w:val="000E5297"/>
    <w:rsid w:val="000E5A64"/>
    <w:rsid w:val="000E5AA4"/>
    <w:rsid w:val="000E5E52"/>
    <w:rsid w:val="000E60DA"/>
    <w:rsid w:val="000E66DA"/>
    <w:rsid w:val="000E6998"/>
    <w:rsid w:val="000E747A"/>
    <w:rsid w:val="000F0090"/>
    <w:rsid w:val="000F0827"/>
    <w:rsid w:val="000F097B"/>
    <w:rsid w:val="000F0E98"/>
    <w:rsid w:val="000F0F0E"/>
    <w:rsid w:val="000F13D3"/>
    <w:rsid w:val="000F2C93"/>
    <w:rsid w:val="000F3416"/>
    <w:rsid w:val="000F38B9"/>
    <w:rsid w:val="000F4ADB"/>
    <w:rsid w:val="000F5A19"/>
    <w:rsid w:val="000F6DDE"/>
    <w:rsid w:val="000F7EA9"/>
    <w:rsid w:val="001000C9"/>
    <w:rsid w:val="00100203"/>
    <w:rsid w:val="001006C8"/>
    <w:rsid w:val="00100AFE"/>
    <w:rsid w:val="00100FDB"/>
    <w:rsid w:val="00101313"/>
    <w:rsid w:val="00101B1F"/>
    <w:rsid w:val="001021CF"/>
    <w:rsid w:val="0010316F"/>
    <w:rsid w:val="00103829"/>
    <w:rsid w:val="00103A85"/>
    <w:rsid w:val="0010468A"/>
    <w:rsid w:val="00104A50"/>
    <w:rsid w:val="0010576F"/>
    <w:rsid w:val="00106515"/>
    <w:rsid w:val="001071C0"/>
    <w:rsid w:val="00107727"/>
    <w:rsid w:val="00107A97"/>
    <w:rsid w:val="00107DDF"/>
    <w:rsid w:val="00110F22"/>
    <w:rsid w:val="00110FD2"/>
    <w:rsid w:val="0011155E"/>
    <w:rsid w:val="0011228A"/>
    <w:rsid w:val="00112A29"/>
    <w:rsid w:val="0011362A"/>
    <w:rsid w:val="00113665"/>
    <w:rsid w:val="00113950"/>
    <w:rsid w:val="0011433A"/>
    <w:rsid w:val="00114C65"/>
    <w:rsid w:val="00115336"/>
    <w:rsid w:val="00115387"/>
    <w:rsid w:val="001156EB"/>
    <w:rsid w:val="00115943"/>
    <w:rsid w:val="00115F28"/>
    <w:rsid w:val="0011709C"/>
    <w:rsid w:val="001200A7"/>
    <w:rsid w:val="001200A8"/>
    <w:rsid w:val="001207C9"/>
    <w:rsid w:val="00120D1D"/>
    <w:rsid w:val="00120FE2"/>
    <w:rsid w:val="0012299A"/>
    <w:rsid w:val="00122BF4"/>
    <w:rsid w:val="0012315A"/>
    <w:rsid w:val="00123575"/>
    <w:rsid w:val="0012538E"/>
    <w:rsid w:val="00125FD6"/>
    <w:rsid w:val="0012720C"/>
    <w:rsid w:val="00127F43"/>
    <w:rsid w:val="001300D3"/>
    <w:rsid w:val="0013012C"/>
    <w:rsid w:val="001301E6"/>
    <w:rsid w:val="00131143"/>
    <w:rsid w:val="00131551"/>
    <w:rsid w:val="0013221C"/>
    <w:rsid w:val="001343F6"/>
    <w:rsid w:val="0013548B"/>
    <w:rsid w:val="001357CF"/>
    <w:rsid w:val="00135A89"/>
    <w:rsid w:val="00136271"/>
    <w:rsid w:val="00137446"/>
    <w:rsid w:val="0014119F"/>
    <w:rsid w:val="00142756"/>
    <w:rsid w:val="001427E0"/>
    <w:rsid w:val="00142B63"/>
    <w:rsid w:val="00142E01"/>
    <w:rsid w:val="001439CE"/>
    <w:rsid w:val="00143BAD"/>
    <w:rsid w:val="00144AB7"/>
    <w:rsid w:val="00145166"/>
    <w:rsid w:val="00145804"/>
    <w:rsid w:val="001464F8"/>
    <w:rsid w:val="001466C1"/>
    <w:rsid w:val="00146D58"/>
    <w:rsid w:val="00147B0D"/>
    <w:rsid w:val="00147DFD"/>
    <w:rsid w:val="0015075F"/>
    <w:rsid w:val="00150FD5"/>
    <w:rsid w:val="00151071"/>
    <w:rsid w:val="00151308"/>
    <w:rsid w:val="00151B19"/>
    <w:rsid w:val="001529D1"/>
    <w:rsid w:val="00152E9E"/>
    <w:rsid w:val="00153665"/>
    <w:rsid w:val="001538E5"/>
    <w:rsid w:val="00156487"/>
    <w:rsid w:val="00157387"/>
    <w:rsid w:val="00157479"/>
    <w:rsid w:val="00157670"/>
    <w:rsid w:val="0015776A"/>
    <w:rsid w:val="00157A69"/>
    <w:rsid w:val="00160049"/>
    <w:rsid w:val="0016159F"/>
    <w:rsid w:val="0016175D"/>
    <w:rsid w:val="0016175E"/>
    <w:rsid w:val="00161E88"/>
    <w:rsid w:val="0016297D"/>
    <w:rsid w:val="00163844"/>
    <w:rsid w:val="00163A09"/>
    <w:rsid w:val="001653FA"/>
    <w:rsid w:val="00165AE2"/>
    <w:rsid w:val="0016673D"/>
    <w:rsid w:val="00167511"/>
    <w:rsid w:val="001678EC"/>
    <w:rsid w:val="001703EE"/>
    <w:rsid w:val="0017068F"/>
    <w:rsid w:val="00171643"/>
    <w:rsid w:val="0017165C"/>
    <w:rsid w:val="00171B7A"/>
    <w:rsid w:val="001720DA"/>
    <w:rsid w:val="00172118"/>
    <w:rsid w:val="0017248E"/>
    <w:rsid w:val="0017275D"/>
    <w:rsid w:val="0017464F"/>
    <w:rsid w:val="00174F89"/>
    <w:rsid w:val="00175CF1"/>
    <w:rsid w:val="001760C7"/>
    <w:rsid w:val="00176671"/>
    <w:rsid w:val="001776D9"/>
    <w:rsid w:val="00177773"/>
    <w:rsid w:val="0017783C"/>
    <w:rsid w:val="001778E6"/>
    <w:rsid w:val="00177F08"/>
    <w:rsid w:val="00180B5E"/>
    <w:rsid w:val="00181EB6"/>
    <w:rsid w:val="001825CC"/>
    <w:rsid w:val="00182FF8"/>
    <w:rsid w:val="0018335D"/>
    <w:rsid w:val="00183835"/>
    <w:rsid w:val="00183B43"/>
    <w:rsid w:val="00183D81"/>
    <w:rsid w:val="0018426C"/>
    <w:rsid w:val="001842EC"/>
    <w:rsid w:val="00185488"/>
    <w:rsid w:val="001855F7"/>
    <w:rsid w:val="001857B4"/>
    <w:rsid w:val="001866C3"/>
    <w:rsid w:val="001919E5"/>
    <w:rsid w:val="00192F1C"/>
    <w:rsid w:val="00193977"/>
    <w:rsid w:val="00193AFE"/>
    <w:rsid w:val="00193DC1"/>
    <w:rsid w:val="00193F92"/>
    <w:rsid w:val="00194703"/>
    <w:rsid w:val="0019614B"/>
    <w:rsid w:val="001961A6"/>
    <w:rsid w:val="00196435"/>
    <w:rsid w:val="00196CCF"/>
    <w:rsid w:val="00197AFF"/>
    <w:rsid w:val="00197D97"/>
    <w:rsid w:val="00197E8E"/>
    <w:rsid w:val="001A04FF"/>
    <w:rsid w:val="001A05BF"/>
    <w:rsid w:val="001A28B5"/>
    <w:rsid w:val="001A2B5D"/>
    <w:rsid w:val="001A2CC5"/>
    <w:rsid w:val="001A3438"/>
    <w:rsid w:val="001A3E70"/>
    <w:rsid w:val="001A43D4"/>
    <w:rsid w:val="001A4544"/>
    <w:rsid w:val="001A45DB"/>
    <w:rsid w:val="001A6C54"/>
    <w:rsid w:val="001A7B2C"/>
    <w:rsid w:val="001A7EE3"/>
    <w:rsid w:val="001B02E6"/>
    <w:rsid w:val="001B0378"/>
    <w:rsid w:val="001B1A86"/>
    <w:rsid w:val="001B1C74"/>
    <w:rsid w:val="001B36EA"/>
    <w:rsid w:val="001B4A35"/>
    <w:rsid w:val="001B4E10"/>
    <w:rsid w:val="001B526F"/>
    <w:rsid w:val="001B6318"/>
    <w:rsid w:val="001B6BC8"/>
    <w:rsid w:val="001B76D6"/>
    <w:rsid w:val="001B7CAE"/>
    <w:rsid w:val="001C30B7"/>
    <w:rsid w:val="001C3173"/>
    <w:rsid w:val="001C37BE"/>
    <w:rsid w:val="001C4496"/>
    <w:rsid w:val="001C49A8"/>
    <w:rsid w:val="001C4F32"/>
    <w:rsid w:val="001C5342"/>
    <w:rsid w:val="001C547E"/>
    <w:rsid w:val="001C553C"/>
    <w:rsid w:val="001C555E"/>
    <w:rsid w:val="001C5A8C"/>
    <w:rsid w:val="001C6713"/>
    <w:rsid w:val="001C68D7"/>
    <w:rsid w:val="001C6C91"/>
    <w:rsid w:val="001C6CC4"/>
    <w:rsid w:val="001C7CB6"/>
    <w:rsid w:val="001D0284"/>
    <w:rsid w:val="001D02AE"/>
    <w:rsid w:val="001D02F6"/>
    <w:rsid w:val="001D0D74"/>
    <w:rsid w:val="001D1870"/>
    <w:rsid w:val="001D26A7"/>
    <w:rsid w:val="001D29B7"/>
    <w:rsid w:val="001D5626"/>
    <w:rsid w:val="001D5A65"/>
    <w:rsid w:val="001D6D08"/>
    <w:rsid w:val="001D6D48"/>
    <w:rsid w:val="001D7BC1"/>
    <w:rsid w:val="001D7CC5"/>
    <w:rsid w:val="001E083C"/>
    <w:rsid w:val="001E111E"/>
    <w:rsid w:val="001E1CF8"/>
    <w:rsid w:val="001E2AE4"/>
    <w:rsid w:val="001E2AF3"/>
    <w:rsid w:val="001E5588"/>
    <w:rsid w:val="001E5ED6"/>
    <w:rsid w:val="001E629A"/>
    <w:rsid w:val="001E6E13"/>
    <w:rsid w:val="001E70DB"/>
    <w:rsid w:val="001E7AD2"/>
    <w:rsid w:val="001E7E90"/>
    <w:rsid w:val="001F07B8"/>
    <w:rsid w:val="001F0A8A"/>
    <w:rsid w:val="001F0E2E"/>
    <w:rsid w:val="001F1238"/>
    <w:rsid w:val="001F221F"/>
    <w:rsid w:val="001F2551"/>
    <w:rsid w:val="001F37F6"/>
    <w:rsid w:val="001F3993"/>
    <w:rsid w:val="001F4CBB"/>
    <w:rsid w:val="001F53B0"/>
    <w:rsid w:val="001F5BD5"/>
    <w:rsid w:val="001F60AE"/>
    <w:rsid w:val="001F6632"/>
    <w:rsid w:val="001F693B"/>
    <w:rsid w:val="001F694B"/>
    <w:rsid w:val="001F70D7"/>
    <w:rsid w:val="001F7994"/>
    <w:rsid w:val="00200171"/>
    <w:rsid w:val="0020148B"/>
    <w:rsid w:val="0020169A"/>
    <w:rsid w:val="00202076"/>
    <w:rsid w:val="002024AC"/>
    <w:rsid w:val="00202A75"/>
    <w:rsid w:val="0020312F"/>
    <w:rsid w:val="0020357B"/>
    <w:rsid w:val="002036DC"/>
    <w:rsid w:val="00203A09"/>
    <w:rsid w:val="0020463E"/>
    <w:rsid w:val="00204E0B"/>
    <w:rsid w:val="00205118"/>
    <w:rsid w:val="002052BC"/>
    <w:rsid w:val="0020532E"/>
    <w:rsid w:val="00205502"/>
    <w:rsid w:val="00205A55"/>
    <w:rsid w:val="00205BBD"/>
    <w:rsid w:val="00205CE9"/>
    <w:rsid w:val="00205F7F"/>
    <w:rsid w:val="00206B1E"/>
    <w:rsid w:val="00210FEC"/>
    <w:rsid w:val="00212A17"/>
    <w:rsid w:val="00214CDB"/>
    <w:rsid w:val="002152B0"/>
    <w:rsid w:val="002158B6"/>
    <w:rsid w:val="00215993"/>
    <w:rsid w:val="00215A3A"/>
    <w:rsid w:val="00215F4E"/>
    <w:rsid w:val="00216495"/>
    <w:rsid w:val="00217E76"/>
    <w:rsid w:val="00217F53"/>
    <w:rsid w:val="00220480"/>
    <w:rsid w:val="0022065D"/>
    <w:rsid w:val="00220AA4"/>
    <w:rsid w:val="002218E1"/>
    <w:rsid w:val="00221D51"/>
    <w:rsid w:val="00222339"/>
    <w:rsid w:val="00222C33"/>
    <w:rsid w:val="002242DC"/>
    <w:rsid w:val="002246B1"/>
    <w:rsid w:val="002247B4"/>
    <w:rsid w:val="00224986"/>
    <w:rsid w:val="002269A2"/>
    <w:rsid w:val="00226A6F"/>
    <w:rsid w:val="00226DB0"/>
    <w:rsid w:val="00227EC7"/>
    <w:rsid w:val="002300E9"/>
    <w:rsid w:val="00230665"/>
    <w:rsid w:val="00230AD6"/>
    <w:rsid w:val="00230FDC"/>
    <w:rsid w:val="00231E2B"/>
    <w:rsid w:val="00231FAD"/>
    <w:rsid w:val="00232742"/>
    <w:rsid w:val="00232747"/>
    <w:rsid w:val="00232A74"/>
    <w:rsid w:val="00232A8A"/>
    <w:rsid w:val="00232B1E"/>
    <w:rsid w:val="00233C7D"/>
    <w:rsid w:val="0023441B"/>
    <w:rsid w:val="00234621"/>
    <w:rsid w:val="00234B60"/>
    <w:rsid w:val="002350DF"/>
    <w:rsid w:val="002355FB"/>
    <w:rsid w:val="002367CA"/>
    <w:rsid w:val="00236F1C"/>
    <w:rsid w:val="0023722A"/>
    <w:rsid w:val="00242F8D"/>
    <w:rsid w:val="002469C2"/>
    <w:rsid w:val="00246A00"/>
    <w:rsid w:val="00246D6C"/>
    <w:rsid w:val="00246E43"/>
    <w:rsid w:val="00247F64"/>
    <w:rsid w:val="00251828"/>
    <w:rsid w:val="00251B94"/>
    <w:rsid w:val="002522D0"/>
    <w:rsid w:val="00252A02"/>
    <w:rsid w:val="00254572"/>
    <w:rsid w:val="002546F7"/>
    <w:rsid w:val="0025529A"/>
    <w:rsid w:val="002565FC"/>
    <w:rsid w:val="0025746E"/>
    <w:rsid w:val="00257FE7"/>
    <w:rsid w:val="002603A7"/>
    <w:rsid w:val="00261040"/>
    <w:rsid w:val="0026167C"/>
    <w:rsid w:val="00261905"/>
    <w:rsid w:val="00261B39"/>
    <w:rsid w:val="0026271A"/>
    <w:rsid w:val="00262814"/>
    <w:rsid w:val="00262A81"/>
    <w:rsid w:val="002640F7"/>
    <w:rsid w:val="00265403"/>
    <w:rsid w:val="002660E2"/>
    <w:rsid w:val="00266C12"/>
    <w:rsid w:val="00266FB0"/>
    <w:rsid w:val="0026754E"/>
    <w:rsid w:val="00271CE8"/>
    <w:rsid w:val="002721FB"/>
    <w:rsid w:val="00272E2C"/>
    <w:rsid w:val="00273823"/>
    <w:rsid w:val="00273AF6"/>
    <w:rsid w:val="00274D12"/>
    <w:rsid w:val="00275376"/>
    <w:rsid w:val="00275F2F"/>
    <w:rsid w:val="00276922"/>
    <w:rsid w:val="00276C16"/>
    <w:rsid w:val="00277D21"/>
    <w:rsid w:val="00280208"/>
    <w:rsid w:val="002805CA"/>
    <w:rsid w:val="002817BB"/>
    <w:rsid w:val="0028180A"/>
    <w:rsid w:val="002819B3"/>
    <w:rsid w:val="002822D9"/>
    <w:rsid w:val="002828FA"/>
    <w:rsid w:val="00282EB5"/>
    <w:rsid w:val="0028303B"/>
    <w:rsid w:val="00283974"/>
    <w:rsid w:val="00287361"/>
    <w:rsid w:val="00287ED1"/>
    <w:rsid w:val="002900CC"/>
    <w:rsid w:val="002900F0"/>
    <w:rsid w:val="002916E5"/>
    <w:rsid w:val="002917C6"/>
    <w:rsid w:val="00291EAF"/>
    <w:rsid w:val="002923CD"/>
    <w:rsid w:val="00292DB3"/>
    <w:rsid w:val="00292EE6"/>
    <w:rsid w:val="002944B4"/>
    <w:rsid w:val="0029474B"/>
    <w:rsid w:val="00294B4E"/>
    <w:rsid w:val="00295CF3"/>
    <w:rsid w:val="002962B8"/>
    <w:rsid w:val="00296702"/>
    <w:rsid w:val="00296B50"/>
    <w:rsid w:val="00296C90"/>
    <w:rsid w:val="002970B3"/>
    <w:rsid w:val="002A10F1"/>
    <w:rsid w:val="002A1738"/>
    <w:rsid w:val="002A1A68"/>
    <w:rsid w:val="002A2B79"/>
    <w:rsid w:val="002A35D9"/>
    <w:rsid w:val="002A3BB2"/>
    <w:rsid w:val="002A4314"/>
    <w:rsid w:val="002A5620"/>
    <w:rsid w:val="002A5655"/>
    <w:rsid w:val="002A5CB3"/>
    <w:rsid w:val="002A6681"/>
    <w:rsid w:val="002A6FD0"/>
    <w:rsid w:val="002A7153"/>
    <w:rsid w:val="002A7852"/>
    <w:rsid w:val="002A786F"/>
    <w:rsid w:val="002B0290"/>
    <w:rsid w:val="002B02FB"/>
    <w:rsid w:val="002B055F"/>
    <w:rsid w:val="002B0E3D"/>
    <w:rsid w:val="002B0F2A"/>
    <w:rsid w:val="002B1F00"/>
    <w:rsid w:val="002B2549"/>
    <w:rsid w:val="002B2B6A"/>
    <w:rsid w:val="002B3686"/>
    <w:rsid w:val="002B3957"/>
    <w:rsid w:val="002B3C62"/>
    <w:rsid w:val="002B48AC"/>
    <w:rsid w:val="002B4F8A"/>
    <w:rsid w:val="002B5529"/>
    <w:rsid w:val="002B5584"/>
    <w:rsid w:val="002B6525"/>
    <w:rsid w:val="002B6EDB"/>
    <w:rsid w:val="002C0AE9"/>
    <w:rsid w:val="002C1CAC"/>
    <w:rsid w:val="002C1DA7"/>
    <w:rsid w:val="002C269F"/>
    <w:rsid w:val="002C3294"/>
    <w:rsid w:val="002C3F9A"/>
    <w:rsid w:val="002C43A6"/>
    <w:rsid w:val="002C4FDE"/>
    <w:rsid w:val="002C5652"/>
    <w:rsid w:val="002C56AA"/>
    <w:rsid w:val="002C56E9"/>
    <w:rsid w:val="002D0359"/>
    <w:rsid w:val="002D0E79"/>
    <w:rsid w:val="002D1173"/>
    <w:rsid w:val="002D1B60"/>
    <w:rsid w:val="002D1C8E"/>
    <w:rsid w:val="002D1E6C"/>
    <w:rsid w:val="002D22C5"/>
    <w:rsid w:val="002D3404"/>
    <w:rsid w:val="002D34DF"/>
    <w:rsid w:val="002D359C"/>
    <w:rsid w:val="002D3B5B"/>
    <w:rsid w:val="002D409E"/>
    <w:rsid w:val="002D44BC"/>
    <w:rsid w:val="002D46BD"/>
    <w:rsid w:val="002D5DB4"/>
    <w:rsid w:val="002D6827"/>
    <w:rsid w:val="002E0200"/>
    <w:rsid w:val="002E0553"/>
    <w:rsid w:val="002E0766"/>
    <w:rsid w:val="002E0AC8"/>
    <w:rsid w:val="002E1142"/>
    <w:rsid w:val="002E1BB9"/>
    <w:rsid w:val="002E2135"/>
    <w:rsid w:val="002E21CC"/>
    <w:rsid w:val="002E24FE"/>
    <w:rsid w:val="002E256E"/>
    <w:rsid w:val="002E25F7"/>
    <w:rsid w:val="002E2633"/>
    <w:rsid w:val="002E274F"/>
    <w:rsid w:val="002E3D2B"/>
    <w:rsid w:val="002E410A"/>
    <w:rsid w:val="002E4423"/>
    <w:rsid w:val="002E48AC"/>
    <w:rsid w:val="002E4E74"/>
    <w:rsid w:val="002E5345"/>
    <w:rsid w:val="002E680B"/>
    <w:rsid w:val="002E6F82"/>
    <w:rsid w:val="002E7214"/>
    <w:rsid w:val="002E737E"/>
    <w:rsid w:val="002E7673"/>
    <w:rsid w:val="002F0417"/>
    <w:rsid w:val="002F0433"/>
    <w:rsid w:val="002F0474"/>
    <w:rsid w:val="002F051F"/>
    <w:rsid w:val="002F0A22"/>
    <w:rsid w:val="002F16B8"/>
    <w:rsid w:val="002F19B1"/>
    <w:rsid w:val="002F23E8"/>
    <w:rsid w:val="002F332D"/>
    <w:rsid w:val="002F4BC9"/>
    <w:rsid w:val="002F4F6B"/>
    <w:rsid w:val="002F4FB0"/>
    <w:rsid w:val="002F5198"/>
    <w:rsid w:val="002F56D2"/>
    <w:rsid w:val="002F7437"/>
    <w:rsid w:val="002F7729"/>
    <w:rsid w:val="00301BC0"/>
    <w:rsid w:val="003020DB"/>
    <w:rsid w:val="00302257"/>
    <w:rsid w:val="00302BF7"/>
    <w:rsid w:val="00302C44"/>
    <w:rsid w:val="00303246"/>
    <w:rsid w:val="003033AC"/>
    <w:rsid w:val="003051E6"/>
    <w:rsid w:val="00306005"/>
    <w:rsid w:val="00306389"/>
    <w:rsid w:val="00306777"/>
    <w:rsid w:val="00306817"/>
    <w:rsid w:val="00306B31"/>
    <w:rsid w:val="003074BA"/>
    <w:rsid w:val="00307547"/>
    <w:rsid w:val="003076EC"/>
    <w:rsid w:val="00310367"/>
    <w:rsid w:val="003107F2"/>
    <w:rsid w:val="00313F3B"/>
    <w:rsid w:val="003152CA"/>
    <w:rsid w:val="00317A25"/>
    <w:rsid w:val="003214F1"/>
    <w:rsid w:val="003223E8"/>
    <w:rsid w:val="00322569"/>
    <w:rsid w:val="0032338B"/>
    <w:rsid w:val="003233C3"/>
    <w:rsid w:val="0032398B"/>
    <w:rsid w:val="00323F15"/>
    <w:rsid w:val="0032414A"/>
    <w:rsid w:val="00324182"/>
    <w:rsid w:val="00324682"/>
    <w:rsid w:val="0032475B"/>
    <w:rsid w:val="0032581B"/>
    <w:rsid w:val="00325E46"/>
    <w:rsid w:val="003266A7"/>
    <w:rsid w:val="00326C43"/>
    <w:rsid w:val="00327A35"/>
    <w:rsid w:val="0033033F"/>
    <w:rsid w:val="00330391"/>
    <w:rsid w:val="003305BA"/>
    <w:rsid w:val="00330820"/>
    <w:rsid w:val="0033132B"/>
    <w:rsid w:val="00332EAE"/>
    <w:rsid w:val="00333B30"/>
    <w:rsid w:val="00333FA6"/>
    <w:rsid w:val="00334515"/>
    <w:rsid w:val="00334791"/>
    <w:rsid w:val="00334AB3"/>
    <w:rsid w:val="00334DE4"/>
    <w:rsid w:val="00335DAC"/>
    <w:rsid w:val="00336000"/>
    <w:rsid w:val="00336098"/>
    <w:rsid w:val="00336C09"/>
    <w:rsid w:val="00336FBB"/>
    <w:rsid w:val="003408E5"/>
    <w:rsid w:val="00340F6E"/>
    <w:rsid w:val="00340FC5"/>
    <w:rsid w:val="003415B4"/>
    <w:rsid w:val="003419A7"/>
    <w:rsid w:val="00341CF8"/>
    <w:rsid w:val="003439A0"/>
    <w:rsid w:val="003439E3"/>
    <w:rsid w:val="00343AE2"/>
    <w:rsid w:val="00343EE8"/>
    <w:rsid w:val="0034620A"/>
    <w:rsid w:val="00346521"/>
    <w:rsid w:val="00346A98"/>
    <w:rsid w:val="0034752C"/>
    <w:rsid w:val="003476FB"/>
    <w:rsid w:val="00347D67"/>
    <w:rsid w:val="003500FB"/>
    <w:rsid w:val="0035194C"/>
    <w:rsid w:val="00351ADD"/>
    <w:rsid w:val="0035295E"/>
    <w:rsid w:val="00352A52"/>
    <w:rsid w:val="0035343C"/>
    <w:rsid w:val="00353D9B"/>
    <w:rsid w:val="00354419"/>
    <w:rsid w:val="00354747"/>
    <w:rsid w:val="00354E2F"/>
    <w:rsid w:val="0035506F"/>
    <w:rsid w:val="00355D86"/>
    <w:rsid w:val="00356064"/>
    <w:rsid w:val="00357224"/>
    <w:rsid w:val="0035778F"/>
    <w:rsid w:val="00360A35"/>
    <w:rsid w:val="003618B7"/>
    <w:rsid w:val="00361FD9"/>
    <w:rsid w:val="0036227F"/>
    <w:rsid w:val="0036256B"/>
    <w:rsid w:val="003631CB"/>
    <w:rsid w:val="003636B0"/>
    <w:rsid w:val="003645DC"/>
    <w:rsid w:val="00366082"/>
    <w:rsid w:val="00370F21"/>
    <w:rsid w:val="00371533"/>
    <w:rsid w:val="003719B9"/>
    <w:rsid w:val="003724E0"/>
    <w:rsid w:val="00372A0F"/>
    <w:rsid w:val="00372E0B"/>
    <w:rsid w:val="00373183"/>
    <w:rsid w:val="00373616"/>
    <w:rsid w:val="00373B27"/>
    <w:rsid w:val="00374864"/>
    <w:rsid w:val="003757A2"/>
    <w:rsid w:val="003760DB"/>
    <w:rsid w:val="00376735"/>
    <w:rsid w:val="00377388"/>
    <w:rsid w:val="0037786A"/>
    <w:rsid w:val="0038003A"/>
    <w:rsid w:val="00380639"/>
    <w:rsid w:val="00380BBF"/>
    <w:rsid w:val="00381AA3"/>
    <w:rsid w:val="00382140"/>
    <w:rsid w:val="003826EE"/>
    <w:rsid w:val="00382A3B"/>
    <w:rsid w:val="00384150"/>
    <w:rsid w:val="00384388"/>
    <w:rsid w:val="003851D9"/>
    <w:rsid w:val="00385B62"/>
    <w:rsid w:val="00385E5B"/>
    <w:rsid w:val="00385F1C"/>
    <w:rsid w:val="003868C3"/>
    <w:rsid w:val="00387485"/>
    <w:rsid w:val="00387978"/>
    <w:rsid w:val="00387A5D"/>
    <w:rsid w:val="00387E6B"/>
    <w:rsid w:val="003908A9"/>
    <w:rsid w:val="00390B13"/>
    <w:rsid w:val="00391F29"/>
    <w:rsid w:val="00392693"/>
    <w:rsid w:val="003926FA"/>
    <w:rsid w:val="0039358A"/>
    <w:rsid w:val="00394B21"/>
    <w:rsid w:val="00394F78"/>
    <w:rsid w:val="003960FD"/>
    <w:rsid w:val="003962D4"/>
    <w:rsid w:val="00396D56"/>
    <w:rsid w:val="0039726C"/>
    <w:rsid w:val="003972FE"/>
    <w:rsid w:val="0039787E"/>
    <w:rsid w:val="00397CE8"/>
    <w:rsid w:val="003A0140"/>
    <w:rsid w:val="003A07C1"/>
    <w:rsid w:val="003A08AE"/>
    <w:rsid w:val="003A08EE"/>
    <w:rsid w:val="003A1096"/>
    <w:rsid w:val="003A1B98"/>
    <w:rsid w:val="003A22AE"/>
    <w:rsid w:val="003A2864"/>
    <w:rsid w:val="003A2992"/>
    <w:rsid w:val="003A30D8"/>
    <w:rsid w:val="003A3423"/>
    <w:rsid w:val="003A5DA5"/>
    <w:rsid w:val="003A6CAC"/>
    <w:rsid w:val="003B157E"/>
    <w:rsid w:val="003B16A1"/>
    <w:rsid w:val="003B1DC7"/>
    <w:rsid w:val="003B2188"/>
    <w:rsid w:val="003B260C"/>
    <w:rsid w:val="003B27D0"/>
    <w:rsid w:val="003B363A"/>
    <w:rsid w:val="003B37EF"/>
    <w:rsid w:val="003B3A25"/>
    <w:rsid w:val="003B4D0D"/>
    <w:rsid w:val="003B4D1F"/>
    <w:rsid w:val="003B4EB1"/>
    <w:rsid w:val="003B542C"/>
    <w:rsid w:val="003B56DB"/>
    <w:rsid w:val="003B5EDB"/>
    <w:rsid w:val="003B633B"/>
    <w:rsid w:val="003B6EF5"/>
    <w:rsid w:val="003C0339"/>
    <w:rsid w:val="003C0340"/>
    <w:rsid w:val="003C03AB"/>
    <w:rsid w:val="003C1158"/>
    <w:rsid w:val="003C1584"/>
    <w:rsid w:val="003C1DBA"/>
    <w:rsid w:val="003C20D6"/>
    <w:rsid w:val="003C214F"/>
    <w:rsid w:val="003C2368"/>
    <w:rsid w:val="003C2FBB"/>
    <w:rsid w:val="003C3305"/>
    <w:rsid w:val="003C3479"/>
    <w:rsid w:val="003C46A3"/>
    <w:rsid w:val="003C49BC"/>
    <w:rsid w:val="003C4D3B"/>
    <w:rsid w:val="003D05E2"/>
    <w:rsid w:val="003D117D"/>
    <w:rsid w:val="003D1198"/>
    <w:rsid w:val="003D155B"/>
    <w:rsid w:val="003D1C41"/>
    <w:rsid w:val="003D1C4D"/>
    <w:rsid w:val="003D1C56"/>
    <w:rsid w:val="003D270A"/>
    <w:rsid w:val="003D3750"/>
    <w:rsid w:val="003D38B5"/>
    <w:rsid w:val="003D3EA5"/>
    <w:rsid w:val="003D40FC"/>
    <w:rsid w:val="003D42DA"/>
    <w:rsid w:val="003D5059"/>
    <w:rsid w:val="003D5266"/>
    <w:rsid w:val="003D68CB"/>
    <w:rsid w:val="003D7551"/>
    <w:rsid w:val="003D7BA1"/>
    <w:rsid w:val="003D7D88"/>
    <w:rsid w:val="003E0900"/>
    <w:rsid w:val="003E20E9"/>
    <w:rsid w:val="003E2273"/>
    <w:rsid w:val="003E28C1"/>
    <w:rsid w:val="003E3625"/>
    <w:rsid w:val="003E3A4D"/>
    <w:rsid w:val="003E3A66"/>
    <w:rsid w:val="003E3A79"/>
    <w:rsid w:val="003E3B0E"/>
    <w:rsid w:val="003E4434"/>
    <w:rsid w:val="003E4AF0"/>
    <w:rsid w:val="003E4E88"/>
    <w:rsid w:val="003E5FEE"/>
    <w:rsid w:val="003E6179"/>
    <w:rsid w:val="003E617C"/>
    <w:rsid w:val="003E624C"/>
    <w:rsid w:val="003E6D04"/>
    <w:rsid w:val="003E7AD9"/>
    <w:rsid w:val="003E7D02"/>
    <w:rsid w:val="003E7E5B"/>
    <w:rsid w:val="003E7FD1"/>
    <w:rsid w:val="003F076C"/>
    <w:rsid w:val="003F0978"/>
    <w:rsid w:val="003F133B"/>
    <w:rsid w:val="003F2215"/>
    <w:rsid w:val="003F2D0E"/>
    <w:rsid w:val="003F2F03"/>
    <w:rsid w:val="003F3DB3"/>
    <w:rsid w:val="003F3E8F"/>
    <w:rsid w:val="003F48D4"/>
    <w:rsid w:val="003F4942"/>
    <w:rsid w:val="003F5760"/>
    <w:rsid w:val="003F6B1E"/>
    <w:rsid w:val="003F6B71"/>
    <w:rsid w:val="003F7537"/>
    <w:rsid w:val="003F7C0E"/>
    <w:rsid w:val="00401175"/>
    <w:rsid w:val="00401BF1"/>
    <w:rsid w:val="004020EA"/>
    <w:rsid w:val="004028B0"/>
    <w:rsid w:val="004035A4"/>
    <w:rsid w:val="004037C9"/>
    <w:rsid w:val="00403EF3"/>
    <w:rsid w:val="00405519"/>
    <w:rsid w:val="0040614D"/>
    <w:rsid w:val="0040638D"/>
    <w:rsid w:val="004065D4"/>
    <w:rsid w:val="004071D3"/>
    <w:rsid w:val="00407BA5"/>
    <w:rsid w:val="0041018C"/>
    <w:rsid w:val="00410C00"/>
    <w:rsid w:val="00412267"/>
    <w:rsid w:val="0041230C"/>
    <w:rsid w:val="004123E4"/>
    <w:rsid w:val="0041240F"/>
    <w:rsid w:val="00412922"/>
    <w:rsid w:val="00413B4D"/>
    <w:rsid w:val="004144E4"/>
    <w:rsid w:val="004148B5"/>
    <w:rsid w:val="00415008"/>
    <w:rsid w:val="00415417"/>
    <w:rsid w:val="004155DA"/>
    <w:rsid w:val="00415B21"/>
    <w:rsid w:val="00415BD5"/>
    <w:rsid w:val="00416A3C"/>
    <w:rsid w:val="004172E3"/>
    <w:rsid w:val="00417405"/>
    <w:rsid w:val="004174CE"/>
    <w:rsid w:val="00417888"/>
    <w:rsid w:val="00417962"/>
    <w:rsid w:val="004200E6"/>
    <w:rsid w:val="004205CC"/>
    <w:rsid w:val="00420DC8"/>
    <w:rsid w:val="00420F28"/>
    <w:rsid w:val="00421757"/>
    <w:rsid w:val="0042265B"/>
    <w:rsid w:val="00422BB6"/>
    <w:rsid w:val="00423354"/>
    <w:rsid w:val="00423939"/>
    <w:rsid w:val="00423EE9"/>
    <w:rsid w:val="00424480"/>
    <w:rsid w:val="00425FC1"/>
    <w:rsid w:val="00430235"/>
    <w:rsid w:val="0043131C"/>
    <w:rsid w:val="0043210D"/>
    <w:rsid w:val="004335B2"/>
    <w:rsid w:val="0043374B"/>
    <w:rsid w:val="0043528C"/>
    <w:rsid w:val="004352FF"/>
    <w:rsid w:val="00436D87"/>
    <w:rsid w:val="00437343"/>
    <w:rsid w:val="00437A1A"/>
    <w:rsid w:val="00437B7F"/>
    <w:rsid w:val="004409FF"/>
    <w:rsid w:val="00441B60"/>
    <w:rsid w:val="00441CFE"/>
    <w:rsid w:val="00442AFC"/>
    <w:rsid w:val="00442C4A"/>
    <w:rsid w:val="004448AA"/>
    <w:rsid w:val="00445578"/>
    <w:rsid w:val="00445815"/>
    <w:rsid w:val="00447711"/>
    <w:rsid w:val="00447FC5"/>
    <w:rsid w:val="0045044F"/>
    <w:rsid w:val="00450D6C"/>
    <w:rsid w:val="0045274D"/>
    <w:rsid w:val="00452A79"/>
    <w:rsid w:val="00452BE4"/>
    <w:rsid w:val="00452E24"/>
    <w:rsid w:val="004531EF"/>
    <w:rsid w:val="00453A4C"/>
    <w:rsid w:val="00454464"/>
    <w:rsid w:val="00454DB7"/>
    <w:rsid w:val="004552A9"/>
    <w:rsid w:val="004553EE"/>
    <w:rsid w:val="00455CF1"/>
    <w:rsid w:val="00455EFB"/>
    <w:rsid w:val="00456376"/>
    <w:rsid w:val="00456CF3"/>
    <w:rsid w:val="00457A8F"/>
    <w:rsid w:val="00460658"/>
    <w:rsid w:val="0046161D"/>
    <w:rsid w:val="00462B33"/>
    <w:rsid w:val="004630BA"/>
    <w:rsid w:val="004646CD"/>
    <w:rsid w:val="00465850"/>
    <w:rsid w:val="00465EE2"/>
    <w:rsid w:val="00466104"/>
    <w:rsid w:val="00466459"/>
    <w:rsid w:val="004667A1"/>
    <w:rsid w:val="00467B57"/>
    <w:rsid w:val="00467C43"/>
    <w:rsid w:val="00467F39"/>
    <w:rsid w:val="004701BE"/>
    <w:rsid w:val="00470966"/>
    <w:rsid w:val="00470A7F"/>
    <w:rsid w:val="0047139C"/>
    <w:rsid w:val="00471E61"/>
    <w:rsid w:val="00472376"/>
    <w:rsid w:val="004728B5"/>
    <w:rsid w:val="00473588"/>
    <w:rsid w:val="00473A39"/>
    <w:rsid w:val="00473AB3"/>
    <w:rsid w:val="00474511"/>
    <w:rsid w:val="004759CE"/>
    <w:rsid w:val="00476322"/>
    <w:rsid w:val="00476BAE"/>
    <w:rsid w:val="00476CDA"/>
    <w:rsid w:val="004809C1"/>
    <w:rsid w:val="00480FC6"/>
    <w:rsid w:val="004817B1"/>
    <w:rsid w:val="00481F49"/>
    <w:rsid w:val="00482978"/>
    <w:rsid w:val="00482AA2"/>
    <w:rsid w:val="00483495"/>
    <w:rsid w:val="004840D4"/>
    <w:rsid w:val="004848E6"/>
    <w:rsid w:val="00484E7B"/>
    <w:rsid w:val="00485868"/>
    <w:rsid w:val="0048637D"/>
    <w:rsid w:val="0048703D"/>
    <w:rsid w:val="00487953"/>
    <w:rsid w:val="0049214C"/>
    <w:rsid w:val="004921A8"/>
    <w:rsid w:val="00492984"/>
    <w:rsid w:val="004930C9"/>
    <w:rsid w:val="004932FF"/>
    <w:rsid w:val="004935BF"/>
    <w:rsid w:val="00494E25"/>
    <w:rsid w:val="00494E78"/>
    <w:rsid w:val="004953B9"/>
    <w:rsid w:val="00495706"/>
    <w:rsid w:val="0049573D"/>
    <w:rsid w:val="00495B4F"/>
    <w:rsid w:val="004964C3"/>
    <w:rsid w:val="00497014"/>
    <w:rsid w:val="004973D6"/>
    <w:rsid w:val="00497ABF"/>
    <w:rsid w:val="00497B6D"/>
    <w:rsid w:val="00497D3E"/>
    <w:rsid w:val="00497E00"/>
    <w:rsid w:val="00497E19"/>
    <w:rsid w:val="004A04F9"/>
    <w:rsid w:val="004A1239"/>
    <w:rsid w:val="004A129B"/>
    <w:rsid w:val="004A1A23"/>
    <w:rsid w:val="004A1AB2"/>
    <w:rsid w:val="004A1DEA"/>
    <w:rsid w:val="004A2CD1"/>
    <w:rsid w:val="004A2EA4"/>
    <w:rsid w:val="004A2EE3"/>
    <w:rsid w:val="004A39A7"/>
    <w:rsid w:val="004A405D"/>
    <w:rsid w:val="004A4362"/>
    <w:rsid w:val="004A59BA"/>
    <w:rsid w:val="004A5AC8"/>
    <w:rsid w:val="004A67C3"/>
    <w:rsid w:val="004A6D71"/>
    <w:rsid w:val="004A72D9"/>
    <w:rsid w:val="004A7AD8"/>
    <w:rsid w:val="004B0D20"/>
    <w:rsid w:val="004B164B"/>
    <w:rsid w:val="004B27A1"/>
    <w:rsid w:val="004B325A"/>
    <w:rsid w:val="004B363C"/>
    <w:rsid w:val="004B40B3"/>
    <w:rsid w:val="004B41AE"/>
    <w:rsid w:val="004B42ED"/>
    <w:rsid w:val="004B45D0"/>
    <w:rsid w:val="004B4D00"/>
    <w:rsid w:val="004B4FFF"/>
    <w:rsid w:val="004B56F0"/>
    <w:rsid w:val="004B5AFC"/>
    <w:rsid w:val="004B6B19"/>
    <w:rsid w:val="004B76BF"/>
    <w:rsid w:val="004C08D8"/>
    <w:rsid w:val="004C1326"/>
    <w:rsid w:val="004C144F"/>
    <w:rsid w:val="004C1C26"/>
    <w:rsid w:val="004C1E18"/>
    <w:rsid w:val="004C298C"/>
    <w:rsid w:val="004C2B94"/>
    <w:rsid w:val="004C2D7D"/>
    <w:rsid w:val="004C351B"/>
    <w:rsid w:val="004C3A28"/>
    <w:rsid w:val="004C3AD3"/>
    <w:rsid w:val="004C3AD4"/>
    <w:rsid w:val="004C418E"/>
    <w:rsid w:val="004C4852"/>
    <w:rsid w:val="004C4C75"/>
    <w:rsid w:val="004C4FF2"/>
    <w:rsid w:val="004C52B7"/>
    <w:rsid w:val="004C56DB"/>
    <w:rsid w:val="004C58D6"/>
    <w:rsid w:val="004C5A39"/>
    <w:rsid w:val="004C61B7"/>
    <w:rsid w:val="004C6321"/>
    <w:rsid w:val="004C66A2"/>
    <w:rsid w:val="004C725C"/>
    <w:rsid w:val="004C7264"/>
    <w:rsid w:val="004C7E41"/>
    <w:rsid w:val="004D0CB9"/>
    <w:rsid w:val="004D1184"/>
    <w:rsid w:val="004D13CF"/>
    <w:rsid w:val="004D144A"/>
    <w:rsid w:val="004D15AC"/>
    <w:rsid w:val="004D2570"/>
    <w:rsid w:val="004D33F8"/>
    <w:rsid w:val="004D3A07"/>
    <w:rsid w:val="004D48C7"/>
    <w:rsid w:val="004D4E92"/>
    <w:rsid w:val="004D51CE"/>
    <w:rsid w:val="004D53D1"/>
    <w:rsid w:val="004D53DF"/>
    <w:rsid w:val="004D574F"/>
    <w:rsid w:val="004D5A31"/>
    <w:rsid w:val="004D6029"/>
    <w:rsid w:val="004D6663"/>
    <w:rsid w:val="004D7066"/>
    <w:rsid w:val="004D7517"/>
    <w:rsid w:val="004D782B"/>
    <w:rsid w:val="004D7DEC"/>
    <w:rsid w:val="004E0ED2"/>
    <w:rsid w:val="004E2520"/>
    <w:rsid w:val="004E2A89"/>
    <w:rsid w:val="004E30B8"/>
    <w:rsid w:val="004E3882"/>
    <w:rsid w:val="004E3C38"/>
    <w:rsid w:val="004E4CF1"/>
    <w:rsid w:val="004E4EE2"/>
    <w:rsid w:val="004E5427"/>
    <w:rsid w:val="004E5E29"/>
    <w:rsid w:val="004E734A"/>
    <w:rsid w:val="004E7D42"/>
    <w:rsid w:val="004E7F1F"/>
    <w:rsid w:val="004F149B"/>
    <w:rsid w:val="004F24B9"/>
    <w:rsid w:val="004F33C1"/>
    <w:rsid w:val="004F3544"/>
    <w:rsid w:val="004F43F5"/>
    <w:rsid w:val="004F4700"/>
    <w:rsid w:val="004F47B0"/>
    <w:rsid w:val="004F5D85"/>
    <w:rsid w:val="004F60F4"/>
    <w:rsid w:val="004F72E1"/>
    <w:rsid w:val="004F74DF"/>
    <w:rsid w:val="004F7A80"/>
    <w:rsid w:val="0050027B"/>
    <w:rsid w:val="00500F12"/>
    <w:rsid w:val="005018D6"/>
    <w:rsid w:val="00502C17"/>
    <w:rsid w:val="00502F5F"/>
    <w:rsid w:val="00503811"/>
    <w:rsid w:val="00504285"/>
    <w:rsid w:val="005047F7"/>
    <w:rsid w:val="00505277"/>
    <w:rsid w:val="00506FFF"/>
    <w:rsid w:val="005071B5"/>
    <w:rsid w:val="0050796E"/>
    <w:rsid w:val="00510A40"/>
    <w:rsid w:val="00511246"/>
    <w:rsid w:val="0051228D"/>
    <w:rsid w:val="0051267B"/>
    <w:rsid w:val="0051307E"/>
    <w:rsid w:val="005130D5"/>
    <w:rsid w:val="005130F5"/>
    <w:rsid w:val="005136C7"/>
    <w:rsid w:val="00513927"/>
    <w:rsid w:val="005145B7"/>
    <w:rsid w:val="00514678"/>
    <w:rsid w:val="00514A25"/>
    <w:rsid w:val="005151EB"/>
    <w:rsid w:val="0051545D"/>
    <w:rsid w:val="00516D5F"/>
    <w:rsid w:val="00521E38"/>
    <w:rsid w:val="00522187"/>
    <w:rsid w:val="00522E76"/>
    <w:rsid w:val="0052376D"/>
    <w:rsid w:val="005242EC"/>
    <w:rsid w:val="00524F62"/>
    <w:rsid w:val="00525F17"/>
    <w:rsid w:val="00526C01"/>
    <w:rsid w:val="00526DB9"/>
    <w:rsid w:val="00526F00"/>
    <w:rsid w:val="005272A1"/>
    <w:rsid w:val="005306A3"/>
    <w:rsid w:val="00530CF3"/>
    <w:rsid w:val="0053155C"/>
    <w:rsid w:val="00531884"/>
    <w:rsid w:val="00531F79"/>
    <w:rsid w:val="00532BB7"/>
    <w:rsid w:val="00532CBC"/>
    <w:rsid w:val="00533053"/>
    <w:rsid w:val="005330A6"/>
    <w:rsid w:val="0053350B"/>
    <w:rsid w:val="00533818"/>
    <w:rsid w:val="0053432C"/>
    <w:rsid w:val="00535B86"/>
    <w:rsid w:val="00535E2C"/>
    <w:rsid w:val="00535E8B"/>
    <w:rsid w:val="0053663D"/>
    <w:rsid w:val="00536821"/>
    <w:rsid w:val="00537105"/>
    <w:rsid w:val="00541122"/>
    <w:rsid w:val="005430A3"/>
    <w:rsid w:val="00543533"/>
    <w:rsid w:val="00543678"/>
    <w:rsid w:val="00543875"/>
    <w:rsid w:val="00543ADB"/>
    <w:rsid w:val="00543BFB"/>
    <w:rsid w:val="00544ABB"/>
    <w:rsid w:val="005513AA"/>
    <w:rsid w:val="00551498"/>
    <w:rsid w:val="0055360D"/>
    <w:rsid w:val="0055360E"/>
    <w:rsid w:val="005536FB"/>
    <w:rsid w:val="005544DE"/>
    <w:rsid w:val="00554782"/>
    <w:rsid w:val="00554FBE"/>
    <w:rsid w:val="00555160"/>
    <w:rsid w:val="00556610"/>
    <w:rsid w:val="00557079"/>
    <w:rsid w:val="0055797A"/>
    <w:rsid w:val="00557A2D"/>
    <w:rsid w:val="005601CE"/>
    <w:rsid w:val="00560AB9"/>
    <w:rsid w:val="005613AE"/>
    <w:rsid w:val="0056184D"/>
    <w:rsid w:val="00561C4F"/>
    <w:rsid w:val="00564199"/>
    <w:rsid w:val="00564E0F"/>
    <w:rsid w:val="005656A5"/>
    <w:rsid w:val="005659E2"/>
    <w:rsid w:val="00565D8A"/>
    <w:rsid w:val="005661C9"/>
    <w:rsid w:val="005670CF"/>
    <w:rsid w:val="00567CF6"/>
    <w:rsid w:val="00570FF4"/>
    <w:rsid w:val="00571514"/>
    <w:rsid w:val="005720CA"/>
    <w:rsid w:val="0057244E"/>
    <w:rsid w:val="00572522"/>
    <w:rsid w:val="00572D3C"/>
    <w:rsid w:val="005739EB"/>
    <w:rsid w:val="005742EE"/>
    <w:rsid w:val="005743EC"/>
    <w:rsid w:val="00574E0C"/>
    <w:rsid w:val="0057510F"/>
    <w:rsid w:val="005754CD"/>
    <w:rsid w:val="005756BD"/>
    <w:rsid w:val="00576B89"/>
    <w:rsid w:val="00576D9A"/>
    <w:rsid w:val="0057718C"/>
    <w:rsid w:val="0058050E"/>
    <w:rsid w:val="005809DE"/>
    <w:rsid w:val="00582E7D"/>
    <w:rsid w:val="005833F1"/>
    <w:rsid w:val="00583707"/>
    <w:rsid w:val="00584026"/>
    <w:rsid w:val="00584256"/>
    <w:rsid w:val="005859ED"/>
    <w:rsid w:val="00585A4F"/>
    <w:rsid w:val="00585E05"/>
    <w:rsid w:val="00586260"/>
    <w:rsid w:val="00586B13"/>
    <w:rsid w:val="0059092B"/>
    <w:rsid w:val="00591C7B"/>
    <w:rsid w:val="00591CBD"/>
    <w:rsid w:val="0059215C"/>
    <w:rsid w:val="005928F4"/>
    <w:rsid w:val="00592BE5"/>
    <w:rsid w:val="00593842"/>
    <w:rsid w:val="00593F37"/>
    <w:rsid w:val="005946C3"/>
    <w:rsid w:val="00595FF2"/>
    <w:rsid w:val="00596605"/>
    <w:rsid w:val="00597B56"/>
    <w:rsid w:val="005A09E4"/>
    <w:rsid w:val="005A0A38"/>
    <w:rsid w:val="005A0C63"/>
    <w:rsid w:val="005A168E"/>
    <w:rsid w:val="005A1FCC"/>
    <w:rsid w:val="005A29B6"/>
    <w:rsid w:val="005A2B8C"/>
    <w:rsid w:val="005A2D85"/>
    <w:rsid w:val="005A3096"/>
    <w:rsid w:val="005A4ED7"/>
    <w:rsid w:val="005A51E0"/>
    <w:rsid w:val="005A6B1F"/>
    <w:rsid w:val="005A729E"/>
    <w:rsid w:val="005A75C5"/>
    <w:rsid w:val="005A7F7C"/>
    <w:rsid w:val="005B02A8"/>
    <w:rsid w:val="005B1058"/>
    <w:rsid w:val="005B14B1"/>
    <w:rsid w:val="005B3564"/>
    <w:rsid w:val="005B3B8B"/>
    <w:rsid w:val="005B3E06"/>
    <w:rsid w:val="005B5020"/>
    <w:rsid w:val="005B53D6"/>
    <w:rsid w:val="005B6413"/>
    <w:rsid w:val="005B7A47"/>
    <w:rsid w:val="005B7BEA"/>
    <w:rsid w:val="005C024B"/>
    <w:rsid w:val="005C0AE1"/>
    <w:rsid w:val="005C0C05"/>
    <w:rsid w:val="005C0DFC"/>
    <w:rsid w:val="005C0E9D"/>
    <w:rsid w:val="005C1F93"/>
    <w:rsid w:val="005C23C3"/>
    <w:rsid w:val="005C3B8B"/>
    <w:rsid w:val="005C4230"/>
    <w:rsid w:val="005C476B"/>
    <w:rsid w:val="005C4B5C"/>
    <w:rsid w:val="005C4F99"/>
    <w:rsid w:val="005C59D9"/>
    <w:rsid w:val="005C6809"/>
    <w:rsid w:val="005C68FA"/>
    <w:rsid w:val="005C6E3D"/>
    <w:rsid w:val="005C75CF"/>
    <w:rsid w:val="005C7CEA"/>
    <w:rsid w:val="005D0B81"/>
    <w:rsid w:val="005D0DD6"/>
    <w:rsid w:val="005D1AB8"/>
    <w:rsid w:val="005D2D57"/>
    <w:rsid w:val="005D3F7E"/>
    <w:rsid w:val="005D4457"/>
    <w:rsid w:val="005D4B7F"/>
    <w:rsid w:val="005D5490"/>
    <w:rsid w:val="005D5E66"/>
    <w:rsid w:val="005D5EA1"/>
    <w:rsid w:val="005D6560"/>
    <w:rsid w:val="005D6E56"/>
    <w:rsid w:val="005D703D"/>
    <w:rsid w:val="005D7AA4"/>
    <w:rsid w:val="005D7C60"/>
    <w:rsid w:val="005E00C9"/>
    <w:rsid w:val="005E0CE5"/>
    <w:rsid w:val="005E1928"/>
    <w:rsid w:val="005E1C29"/>
    <w:rsid w:val="005E20EB"/>
    <w:rsid w:val="005E240F"/>
    <w:rsid w:val="005E3BE1"/>
    <w:rsid w:val="005E3F5B"/>
    <w:rsid w:val="005E4AFD"/>
    <w:rsid w:val="005E5616"/>
    <w:rsid w:val="005E5940"/>
    <w:rsid w:val="005E62AF"/>
    <w:rsid w:val="005E6AFA"/>
    <w:rsid w:val="005E6F3C"/>
    <w:rsid w:val="005F0E63"/>
    <w:rsid w:val="005F28F7"/>
    <w:rsid w:val="005F29DF"/>
    <w:rsid w:val="005F2DD5"/>
    <w:rsid w:val="005F4235"/>
    <w:rsid w:val="005F47F6"/>
    <w:rsid w:val="005F4BA1"/>
    <w:rsid w:val="005F5496"/>
    <w:rsid w:val="005F5CE0"/>
    <w:rsid w:val="005F7162"/>
    <w:rsid w:val="006001E2"/>
    <w:rsid w:val="00600504"/>
    <w:rsid w:val="00600EEE"/>
    <w:rsid w:val="00600FC9"/>
    <w:rsid w:val="00601F83"/>
    <w:rsid w:val="00602463"/>
    <w:rsid w:val="006027AF"/>
    <w:rsid w:val="00602824"/>
    <w:rsid w:val="00603322"/>
    <w:rsid w:val="00604A03"/>
    <w:rsid w:val="00604BA9"/>
    <w:rsid w:val="00604FC3"/>
    <w:rsid w:val="00605225"/>
    <w:rsid w:val="006055C9"/>
    <w:rsid w:val="00606457"/>
    <w:rsid w:val="006064A2"/>
    <w:rsid w:val="00606883"/>
    <w:rsid w:val="00607ECA"/>
    <w:rsid w:val="00610DD9"/>
    <w:rsid w:val="006116D6"/>
    <w:rsid w:val="00611B1F"/>
    <w:rsid w:val="00611B77"/>
    <w:rsid w:val="00611C85"/>
    <w:rsid w:val="00612E36"/>
    <w:rsid w:val="00613661"/>
    <w:rsid w:val="00613816"/>
    <w:rsid w:val="0061394E"/>
    <w:rsid w:val="006150B8"/>
    <w:rsid w:val="0061514B"/>
    <w:rsid w:val="006158D2"/>
    <w:rsid w:val="00616B38"/>
    <w:rsid w:val="00620378"/>
    <w:rsid w:val="00620864"/>
    <w:rsid w:val="006209C3"/>
    <w:rsid w:val="00620C7F"/>
    <w:rsid w:val="00620E75"/>
    <w:rsid w:val="00621572"/>
    <w:rsid w:val="00621A47"/>
    <w:rsid w:val="00621C45"/>
    <w:rsid w:val="0062330A"/>
    <w:rsid w:val="006236FD"/>
    <w:rsid w:val="006244A9"/>
    <w:rsid w:val="00624AAA"/>
    <w:rsid w:val="0062540B"/>
    <w:rsid w:val="006254FC"/>
    <w:rsid w:val="006257D6"/>
    <w:rsid w:val="00625BF3"/>
    <w:rsid w:val="00626D48"/>
    <w:rsid w:val="006272A5"/>
    <w:rsid w:val="0062734A"/>
    <w:rsid w:val="00627D54"/>
    <w:rsid w:val="00630125"/>
    <w:rsid w:val="00631D29"/>
    <w:rsid w:val="00632ADD"/>
    <w:rsid w:val="00632B34"/>
    <w:rsid w:val="00633629"/>
    <w:rsid w:val="00633F8C"/>
    <w:rsid w:val="006356B3"/>
    <w:rsid w:val="00635859"/>
    <w:rsid w:val="00636290"/>
    <w:rsid w:val="0063672F"/>
    <w:rsid w:val="006370CB"/>
    <w:rsid w:val="00640350"/>
    <w:rsid w:val="00640740"/>
    <w:rsid w:val="006408E9"/>
    <w:rsid w:val="00640DA2"/>
    <w:rsid w:val="0064161D"/>
    <w:rsid w:val="0064201D"/>
    <w:rsid w:val="00642BAB"/>
    <w:rsid w:val="00643228"/>
    <w:rsid w:val="0064342B"/>
    <w:rsid w:val="00643B1A"/>
    <w:rsid w:val="00644DAD"/>
    <w:rsid w:val="0065108C"/>
    <w:rsid w:val="0065120F"/>
    <w:rsid w:val="00652226"/>
    <w:rsid w:val="0065226B"/>
    <w:rsid w:val="00652BB0"/>
    <w:rsid w:val="0065348D"/>
    <w:rsid w:val="00653597"/>
    <w:rsid w:val="00653FBD"/>
    <w:rsid w:val="00654323"/>
    <w:rsid w:val="006550AC"/>
    <w:rsid w:val="0065590A"/>
    <w:rsid w:val="00656002"/>
    <w:rsid w:val="00656B56"/>
    <w:rsid w:val="0065710A"/>
    <w:rsid w:val="00657478"/>
    <w:rsid w:val="00657A06"/>
    <w:rsid w:val="00657E3C"/>
    <w:rsid w:val="0066003F"/>
    <w:rsid w:val="0066076F"/>
    <w:rsid w:val="006621B1"/>
    <w:rsid w:val="006622E6"/>
    <w:rsid w:val="0066253B"/>
    <w:rsid w:val="00663701"/>
    <w:rsid w:val="00663732"/>
    <w:rsid w:val="00663EAB"/>
    <w:rsid w:val="006643F6"/>
    <w:rsid w:val="00664790"/>
    <w:rsid w:val="00665A16"/>
    <w:rsid w:val="00666DDA"/>
    <w:rsid w:val="006671D3"/>
    <w:rsid w:val="0067036D"/>
    <w:rsid w:val="00670581"/>
    <w:rsid w:val="00670A2D"/>
    <w:rsid w:val="00670BD9"/>
    <w:rsid w:val="00671219"/>
    <w:rsid w:val="00671725"/>
    <w:rsid w:val="00671FD2"/>
    <w:rsid w:val="00672763"/>
    <w:rsid w:val="00673054"/>
    <w:rsid w:val="006736C7"/>
    <w:rsid w:val="006738B9"/>
    <w:rsid w:val="00673AFF"/>
    <w:rsid w:val="00673E49"/>
    <w:rsid w:val="00674646"/>
    <w:rsid w:val="00674A7A"/>
    <w:rsid w:val="00675745"/>
    <w:rsid w:val="00675C80"/>
    <w:rsid w:val="00676982"/>
    <w:rsid w:val="00676D43"/>
    <w:rsid w:val="00676DC0"/>
    <w:rsid w:val="006775BE"/>
    <w:rsid w:val="00677E98"/>
    <w:rsid w:val="0068083A"/>
    <w:rsid w:val="00680AD9"/>
    <w:rsid w:val="00682EF2"/>
    <w:rsid w:val="006834F3"/>
    <w:rsid w:val="00683575"/>
    <w:rsid w:val="006839A9"/>
    <w:rsid w:val="00684882"/>
    <w:rsid w:val="00684A5A"/>
    <w:rsid w:val="00684C91"/>
    <w:rsid w:val="00685092"/>
    <w:rsid w:val="00685A9C"/>
    <w:rsid w:val="00687E79"/>
    <w:rsid w:val="00690F37"/>
    <w:rsid w:val="00692064"/>
    <w:rsid w:val="006932D9"/>
    <w:rsid w:val="006938D6"/>
    <w:rsid w:val="00693AF8"/>
    <w:rsid w:val="00694892"/>
    <w:rsid w:val="006954E0"/>
    <w:rsid w:val="00695F09"/>
    <w:rsid w:val="006971A0"/>
    <w:rsid w:val="00697648"/>
    <w:rsid w:val="00697852"/>
    <w:rsid w:val="006A043A"/>
    <w:rsid w:val="006A0475"/>
    <w:rsid w:val="006A074D"/>
    <w:rsid w:val="006A08C5"/>
    <w:rsid w:val="006A0B4B"/>
    <w:rsid w:val="006A0C07"/>
    <w:rsid w:val="006A1B34"/>
    <w:rsid w:val="006A1C5B"/>
    <w:rsid w:val="006A1F87"/>
    <w:rsid w:val="006A2284"/>
    <w:rsid w:val="006A2476"/>
    <w:rsid w:val="006A2C39"/>
    <w:rsid w:val="006A3BE2"/>
    <w:rsid w:val="006A3E15"/>
    <w:rsid w:val="006A4B2D"/>
    <w:rsid w:val="006A5FC4"/>
    <w:rsid w:val="006A6252"/>
    <w:rsid w:val="006A691C"/>
    <w:rsid w:val="006A7E4F"/>
    <w:rsid w:val="006B1F7E"/>
    <w:rsid w:val="006B20DA"/>
    <w:rsid w:val="006B2224"/>
    <w:rsid w:val="006B2E88"/>
    <w:rsid w:val="006B3D4A"/>
    <w:rsid w:val="006B5242"/>
    <w:rsid w:val="006B549A"/>
    <w:rsid w:val="006B5A82"/>
    <w:rsid w:val="006B5F82"/>
    <w:rsid w:val="006B617E"/>
    <w:rsid w:val="006B6BBF"/>
    <w:rsid w:val="006B6C2A"/>
    <w:rsid w:val="006B7227"/>
    <w:rsid w:val="006B7B04"/>
    <w:rsid w:val="006C02F1"/>
    <w:rsid w:val="006C039C"/>
    <w:rsid w:val="006C14BD"/>
    <w:rsid w:val="006C168B"/>
    <w:rsid w:val="006C1D94"/>
    <w:rsid w:val="006C20F6"/>
    <w:rsid w:val="006C21F2"/>
    <w:rsid w:val="006C228D"/>
    <w:rsid w:val="006C2B5D"/>
    <w:rsid w:val="006C39CF"/>
    <w:rsid w:val="006C3BBC"/>
    <w:rsid w:val="006C3FF0"/>
    <w:rsid w:val="006C5043"/>
    <w:rsid w:val="006C5443"/>
    <w:rsid w:val="006C55B3"/>
    <w:rsid w:val="006C56FA"/>
    <w:rsid w:val="006C5D18"/>
    <w:rsid w:val="006C5E66"/>
    <w:rsid w:val="006C6493"/>
    <w:rsid w:val="006C6EB7"/>
    <w:rsid w:val="006C7C90"/>
    <w:rsid w:val="006D1372"/>
    <w:rsid w:val="006D2FD2"/>
    <w:rsid w:val="006D3872"/>
    <w:rsid w:val="006D4ADC"/>
    <w:rsid w:val="006D667E"/>
    <w:rsid w:val="006D727B"/>
    <w:rsid w:val="006D7A87"/>
    <w:rsid w:val="006E02C1"/>
    <w:rsid w:val="006E0C45"/>
    <w:rsid w:val="006E1767"/>
    <w:rsid w:val="006E1D63"/>
    <w:rsid w:val="006E2A36"/>
    <w:rsid w:val="006E2CD9"/>
    <w:rsid w:val="006E3332"/>
    <w:rsid w:val="006E34EA"/>
    <w:rsid w:val="006E4CD5"/>
    <w:rsid w:val="006E5BB8"/>
    <w:rsid w:val="006E6289"/>
    <w:rsid w:val="006E6A6E"/>
    <w:rsid w:val="006E7371"/>
    <w:rsid w:val="006F0227"/>
    <w:rsid w:val="006F1637"/>
    <w:rsid w:val="006F2065"/>
    <w:rsid w:val="006F2548"/>
    <w:rsid w:val="006F30FA"/>
    <w:rsid w:val="006F31B0"/>
    <w:rsid w:val="006F3BC5"/>
    <w:rsid w:val="006F42C9"/>
    <w:rsid w:val="006F512B"/>
    <w:rsid w:val="006F5D86"/>
    <w:rsid w:val="006F6358"/>
    <w:rsid w:val="006F6C21"/>
    <w:rsid w:val="006F6D38"/>
    <w:rsid w:val="006F6F75"/>
    <w:rsid w:val="006F76C9"/>
    <w:rsid w:val="006F7AAC"/>
    <w:rsid w:val="006F7B7B"/>
    <w:rsid w:val="006F7D8E"/>
    <w:rsid w:val="0070069D"/>
    <w:rsid w:val="00700B1B"/>
    <w:rsid w:val="00700EC3"/>
    <w:rsid w:val="007013F9"/>
    <w:rsid w:val="00701AD4"/>
    <w:rsid w:val="00701FFC"/>
    <w:rsid w:val="00702B32"/>
    <w:rsid w:val="00703195"/>
    <w:rsid w:val="00703225"/>
    <w:rsid w:val="00704E9E"/>
    <w:rsid w:val="00704F27"/>
    <w:rsid w:val="0070628E"/>
    <w:rsid w:val="007065F3"/>
    <w:rsid w:val="00706DE2"/>
    <w:rsid w:val="00707243"/>
    <w:rsid w:val="00707DEB"/>
    <w:rsid w:val="00707EA8"/>
    <w:rsid w:val="00707FB6"/>
    <w:rsid w:val="007118E9"/>
    <w:rsid w:val="00712AFB"/>
    <w:rsid w:val="00713032"/>
    <w:rsid w:val="00713045"/>
    <w:rsid w:val="0071394D"/>
    <w:rsid w:val="00713D74"/>
    <w:rsid w:val="007141F2"/>
    <w:rsid w:val="007153BC"/>
    <w:rsid w:val="007159D9"/>
    <w:rsid w:val="00715FBD"/>
    <w:rsid w:val="007160B2"/>
    <w:rsid w:val="00716E3F"/>
    <w:rsid w:val="007176CE"/>
    <w:rsid w:val="00717A3C"/>
    <w:rsid w:val="00717F2F"/>
    <w:rsid w:val="00720353"/>
    <w:rsid w:val="00720B1B"/>
    <w:rsid w:val="007210C4"/>
    <w:rsid w:val="007214B5"/>
    <w:rsid w:val="00721E4C"/>
    <w:rsid w:val="0072211A"/>
    <w:rsid w:val="0072281D"/>
    <w:rsid w:val="00722C2D"/>
    <w:rsid w:val="00722C7B"/>
    <w:rsid w:val="00722CA8"/>
    <w:rsid w:val="007249B2"/>
    <w:rsid w:val="00724A44"/>
    <w:rsid w:val="00726D57"/>
    <w:rsid w:val="00726F42"/>
    <w:rsid w:val="00727135"/>
    <w:rsid w:val="00727BE3"/>
    <w:rsid w:val="00730050"/>
    <w:rsid w:val="007303ED"/>
    <w:rsid w:val="007308E8"/>
    <w:rsid w:val="00730FE4"/>
    <w:rsid w:val="007310FD"/>
    <w:rsid w:val="0073258E"/>
    <w:rsid w:val="00732628"/>
    <w:rsid w:val="00732EE8"/>
    <w:rsid w:val="00733C26"/>
    <w:rsid w:val="00734334"/>
    <w:rsid w:val="007358CC"/>
    <w:rsid w:val="007362B3"/>
    <w:rsid w:val="007363F3"/>
    <w:rsid w:val="00736C74"/>
    <w:rsid w:val="00736E4E"/>
    <w:rsid w:val="00737E82"/>
    <w:rsid w:val="00741816"/>
    <w:rsid w:val="0074230B"/>
    <w:rsid w:val="00742893"/>
    <w:rsid w:val="00742E70"/>
    <w:rsid w:val="00742F6B"/>
    <w:rsid w:val="00743A3E"/>
    <w:rsid w:val="0074583D"/>
    <w:rsid w:val="00745E44"/>
    <w:rsid w:val="00745EF0"/>
    <w:rsid w:val="00746C2A"/>
    <w:rsid w:val="00746CBF"/>
    <w:rsid w:val="00747689"/>
    <w:rsid w:val="00747EC4"/>
    <w:rsid w:val="00750049"/>
    <w:rsid w:val="00750096"/>
    <w:rsid w:val="00750910"/>
    <w:rsid w:val="007510DD"/>
    <w:rsid w:val="00751620"/>
    <w:rsid w:val="007519F9"/>
    <w:rsid w:val="00751BD2"/>
    <w:rsid w:val="00751F14"/>
    <w:rsid w:val="0075206C"/>
    <w:rsid w:val="007520BE"/>
    <w:rsid w:val="00752405"/>
    <w:rsid w:val="00752811"/>
    <w:rsid w:val="007531A3"/>
    <w:rsid w:val="007538B2"/>
    <w:rsid w:val="00753A64"/>
    <w:rsid w:val="007544B3"/>
    <w:rsid w:val="0075499B"/>
    <w:rsid w:val="00754A65"/>
    <w:rsid w:val="00754B64"/>
    <w:rsid w:val="00754D7E"/>
    <w:rsid w:val="007575DA"/>
    <w:rsid w:val="00757C63"/>
    <w:rsid w:val="00757EBE"/>
    <w:rsid w:val="0076026C"/>
    <w:rsid w:val="007610FF"/>
    <w:rsid w:val="007614BC"/>
    <w:rsid w:val="00762A67"/>
    <w:rsid w:val="00762EAD"/>
    <w:rsid w:val="007634BC"/>
    <w:rsid w:val="00763B4B"/>
    <w:rsid w:val="00763F27"/>
    <w:rsid w:val="00764071"/>
    <w:rsid w:val="007648E5"/>
    <w:rsid w:val="00764A80"/>
    <w:rsid w:val="00764E46"/>
    <w:rsid w:val="00764E8E"/>
    <w:rsid w:val="0076586B"/>
    <w:rsid w:val="00765A5C"/>
    <w:rsid w:val="00765CF3"/>
    <w:rsid w:val="00766273"/>
    <w:rsid w:val="007662FC"/>
    <w:rsid w:val="00767012"/>
    <w:rsid w:val="00767492"/>
    <w:rsid w:val="00767583"/>
    <w:rsid w:val="0077001D"/>
    <w:rsid w:val="00770482"/>
    <w:rsid w:val="00771074"/>
    <w:rsid w:val="0077112C"/>
    <w:rsid w:val="007719B7"/>
    <w:rsid w:val="00771F0D"/>
    <w:rsid w:val="007726DC"/>
    <w:rsid w:val="00772A89"/>
    <w:rsid w:val="00772AFF"/>
    <w:rsid w:val="00772F62"/>
    <w:rsid w:val="0077433A"/>
    <w:rsid w:val="00774C73"/>
    <w:rsid w:val="00775400"/>
    <w:rsid w:val="00775CB7"/>
    <w:rsid w:val="007761A0"/>
    <w:rsid w:val="0077696B"/>
    <w:rsid w:val="00776A87"/>
    <w:rsid w:val="0077732C"/>
    <w:rsid w:val="00777C64"/>
    <w:rsid w:val="00780312"/>
    <w:rsid w:val="00780B6E"/>
    <w:rsid w:val="00781213"/>
    <w:rsid w:val="00781EDD"/>
    <w:rsid w:val="00782932"/>
    <w:rsid w:val="007832EB"/>
    <w:rsid w:val="00783E53"/>
    <w:rsid w:val="00784B5A"/>
    <w:rsid w:val="00785533"/>
    <w:rsid w:val="007858E5"/>
    <w:rsid w:val="00785A3D"/>
    <w:rsid w:val="00785E2A"/>
    <w:rsid w:val="007861BA"/>
    <w:rsid w:val="007861C4"/>
    <w:rsid w:val="007861C7"/>
    <w:rsid w:val="00786EFC"/>
    <w:rsid w:val="0078776E"/>
    <w:rsid w:val="00787D4E"/>
    <w:rsid w:val="0079008A"/>
    <w:rsid w:val="00791FF4"/>
    <w:rsid w:val="0079286D"/>
    <w:rsid w:val="00792CF4"/>
    <w:rsid w:val="007941BD"/>
    <w:rsid w:val="0079483C"/>
    <w:rsid w:val="00794E70"/>
    <w:rsid w:val="00795554"/>
    <w:rsid w:val="00795CAE"/>
    <w:rsid w:val="007964D5"/>
    <w:rsid w:val="00796A9B"/>
    <w:rsid w:val="00796CDC"/>
    <w:rsid w:val="00797306"/>
    <w:rsid w:val="007A098D"/>
    <w:rsid w:val="007A0BCA"/>
    <w:rsid w:val="007A2076"/>
    <w:rsid w:val="007A27B1"/>
    <w:rsid w:val="007A32A0"/>
    <w:rsid w:val="007A3EE9"/>
    <w:rsid w:val="007A41E1"/>
    <w:rsid w:val="007A4403"/>
    <w:rsid w:val="007A4482"/>
    <w:rsid w:val="007A4D8D"/>
    <w:rsid w:val="007A5183"/>
    <w:rsid w:val="007A60F7"/>
    <w:rsid w:val="007B0432"/>
    <w:rsid w:val="007B0C3F"/>
    <w:rsid w:val="007B1260"/>
    <w:rsid w:val="007B1A02"/>
    <w:rsid w:val="007B1B28"/>
    <w:rsid w:val="007B1E4D"/>
    <w:rsid w:val="007B2074"/>
    <w:rsid w:val="007B2D02"/>
    <w:rsid w:val="007B3D2C"/>
    <w:rsid w:val="007B3EC5"/>
    <w:rsid w:val="007B4D65"/>
    <w:rsid w:val="007B5370"/>
    <w:rsid w:val="007B5EBA"/>
    <w:rsid w:val="007B65E3"/>
    <w:rsid w:val="007B6635"/>
    <w:rsid w:val="007B674A"/>
    <w:rsid w:val="007B6DFE"/>
    <w:rsid w:val="007B7123"/>
    <w:rsid w:val="007C03A7"/>
    <w:rsid w:val="007C0A83"/>
    <w:rsid w:val="007C0F44"/>
    <w:rsid w:val="007C1210"/>
    <w:rsid w:val="007C16A0"/>
    <w:rsid w:val="007C19FD"/>
    <w:rsid w:val="007C2112"/>
    <w:rsid w:val="007C3224"/>
    <w:rsid w:val="007C3BC8"/>
    <w:rsid w:val="007C3C69"/>
    <w:rsid w:val="007C3D68"/>
    <w:rsid w:val="007C4186"/>
    <w:rsid w:val="007C46F9"/>
    <w:rsid w:val="007C4D26"/>
    <w:rsid w:val="007C5B7A"/>
    <w:rsid w:val="007C69A8"/>
    <w:rsid w:val="007C6DAF"/>
    <w:rsid w:val="007C6E0D"/>
    <w:rsid w:val="007D02C6"/>
    <w:rsid w:val="007D1596"/>
    <w:rsid w:val="007D1AE1"/>
    <w:rsid w:val="007D2081"/>
    <w:rsid w:val="007D23D5"/>
    <w:rsid w:val="007D298C"/>
    <w:rsid w:val="007D2E25"/>
    <w:rsid w:val="007D36CA"/>
    <w:rsid w:val="007D4389"/>
    <w:rsid w:val="007D5548"/>
    <w:rsid w:val="007D5DC2"/>
    <w:rsid w:val="007D6BEA"/>
    <w:rsid w:val="007D78FE"/>
    <w:rsid w:val="007D7CFB"/>
    <w:rsid w:val="007E0653"/>
    <w:rsid w:val="007E1158"/>
    <w:rsid w:val="007E1553"/>
    <w:rsid w:val="007E246C"/>
    <w:rsid w:val="007E290C"/>
    <w:rsid w:val="007E30F8"/>
    <w:rsid w:val="007E3565"/>
    <w:rsid w:val="007E5146"/>
    <w:rsid w:val="007E5FA2"/>
    <w:rsid w:val="007E601F"/>
    <w:rsid w:val="007E672A"/>
    <w:rsid w:val="007E67F8"/>
    <w:rsid w:val="007E6E98"/>
    <w:rsid w:val="007E6ED4"/>
    <w:rsid w:val="007E744E"/>
    <w:rsid w:val="007E7AE6"/>
    <w:rsid w:val="007E7F93"/>
    <w:rsid w:val="007F00A2"/>
    <w:rsid w:val="007F0B0B"/>
    <w:rsid w:val="007F0EAA"/>
    <w:rsid w:val="007F0F92"/>
    <w:rsid w:val="007F10C4"/>
    <w:rsid w:val="007F1409"/>
    <w:rsid w:val="007F22E9"/>
    <w:rsid w:val="007F243F"/>
    <w:rsid w:val="007F24E8"/>
    <w:rsid w:val="007F31EE"/>
    <w:rsid w:val="007F449D"/>
    <w:rsid w:val="007F584E"/>
    <w:rsid w:val="007F5FC2"/>
    <w:rsid w:val="007F612E"/>
    <w:rsid w:val="007F69C9"/>
    <w:rsid w:val="007F6F24"/>
    <w:rsid w:val="00800335"/>
    <w:rsid w:val="0080037B"/>
    <w:rsid w:val="008008AA"/>
    <w:rsid w:val="00800AAD"/>
    <w:rsid w:val="008023C7"/>
    <w:rsid w:val="00802AC8"/>
    <w:rsid w:val="00802ACB"/>
    <w:rsid w:val="00803B90"/>
    <w:rsid w:val="00805501"/>
    <w:rsid w:val="00805B8B"/>
    <w:rsid w:val="00806373"/>
    <w:rsid w:val="008068EF"/>
    <w:rsid w:val="00810052"/>
    <w:rsid w:val="00810186"/>
    <w:rsid w:val="00810F00"/>
    <w:rsid w:val="00811345"/>
    <w:rsid w:val="00811AFD"/>
    <w:rsid w:val="008137BC"/>
    <w:rsid w:val="00814600"/>
    <w:rsid w:val="008148C7"/>
    <w:rsid w:val="0081665A"/>
    <w:rsid w:val="00816FDC"/>
    <w:rsid w:val="00817527"/>
    <w:rsid w:val="00817E8B"/>
    <w:rsid w:val="00817F5D"/>
    <w:rsid w:val="00820535"/>
    <w:rsid w:val="00821819"/>
    <w:rsid w:val="00824633"/>
    <w:rsid w:val="00824934"/>
    <w:rsid w:val="00824CB3"/>
    <w:rsid w:val="00825A84"/>
    <w:rsid w:val="00826227"/>
    <w:rsid w:val="00827388"/>
    <w:rsid w:val="00827977"/>
    <w:rsid w:val="008326C7"/>
    <w:rsid w:val="00832E1A"/>
    <w:rsid w:val="008333D9"/>
    <w:rsid w:val="00834136"/>
    <w:rsid w:val="0083528A"/>
    <w:rsid w:val="00835697"/>
    <w:rsid w:val="00837A3A"/>
    <w:rsid w:val="00840A8C"/>
    <w:rsid w:val="00841013"/>
    <w:rsid w:val="00841AEC"/>
    <w:rsid w:val="0084201F"/>
    <w:rsid w:val="00842C48"/>
    <w:rsid w:val="00842FF8"/>
    <w:rsid w:val="00844091"/>
    <w:rsid w:val="0084578A"/>
    <w:rsid w:val="00846199"/>
    <w:rsid w:val="008462EB"/>
    <w:rsid w:val="008465F7"/>
    <w:rsid w:val="00846D18"/>
    <w:rsid w:val="008477AC"/>
    <w:rsid w:val="00847DCF"/>
    <w:rsid w:val="00847F72"/>
    <w:rsid w:val="008502B5"/>
    <w:rsid w:val="0085032C"/>
    <w:rsid w:val="0085096C"/>
    <w:rsid w:val="00850B09"/>
    <w:rsid w:val="00850BBB"/>
    <w:rsid w:val="008521FA"/>
    <w:rsid w:val="0085289B"/>
    <w:rsid w:val="008528B8"/>
    <w:rsid w:val="00852C9C"/>
    <w:rsid w:val="00853AE5"/>
    <w:rsid w:val="008548E0"/>
    <w:rsid w:val="00855378"/>
    <w:rsid w:val="008554F5"/>
    <w:rsid w:val="0085625E"/>
    <w:rsid w:val="00856AE8"/>
    <w:rsid w:val="00856CCD"/>
    <w:rsid w:val="00860B2D"/>
    <w:rsid w:val="0086113A"/>
    <w:rsid w:val="008613CA"/>
    <w:rsid w:val="0086181A"/>
    <w:rsid w:val="008641EB"/>
    <w:rsid w:val="0086477A"/>
    <w:rsid w:val="008648AC"/>
    <w:rsid w:val="00865097"/>
    <w:rsid w:val="008655AB"/>
    <w:rsid w:val="008663F1"/>
    <w:rsid w:val="00866A75"/>
    <w:rsid w:val="00866BB3"/>
    <w:rsid w:val="0086708F"/>
    <w:rsid w:val="00867560"/>
    <w:rsid w:val="008679D2"/>
    <w:rsid w:val="00867ED9"/>
    <w:rsid w:val="00867F8D"/>
    <w:rsid w:val="0087120A"/>
    <w:rsid w:val="00872635"/>
    <w:rsid w:val="00873303"/>
    <w:rsid w:val="008746A8"/>
    <w:rsid w:val="00875196"/>
    <w:rsid w:val="0087612E"/>
    <w:rsid w:val="008762B1"/>
    <w:rsid w:val="00876C8D"/>
    <w:rsid w:val="00877082"/>
    <w:rsid w:val="008770E7"/>
    <w:rsid w:val="00880235"/>
    <w:rsid w:val="0088079B"/>
    <w:rsid w:val="00881467"/>
    <w:rsid w:val="0088147F"/>
    <w:rsid w:val="00883580"/>
    <w:rsid w:val="00884D37"/>
    <w:rsid w:val="00885F02"/>
    <w:rsid w:val="008864A3"/>
    <w:rsid w:val="008871EF"/>
    <w:rsid w:val="00887E72"/>
    <w:rsid w:val="008901FF"/>
    <w:rsid w:val="00890D4D"/>
    <w:rsid w:val="00890D73"/>
    <w:rsid w:val="008913CF"/>
    <w:rsid w:val="0089334C"/>
    <w:rsid w:val="00893580"/>
    <w:rsid w:val="008939A5"/>
    <w:rsid w:val="008939D1"/>
    <w:rsid w:val="0089472F"/>
    <w:rsid w:val="0089502F"/>
    <w:rsid w:val="00895DDB"/>
    <w:rsid w:val="008A089C"/>
    <w:rsid w:val="008A0BE5"/>
    <w:rsid w:val="008A138D"/>
    <w:rsid w:val="008A1498"/>
    <w:rsid w:val="008A15E6"/>
    <w:rsid w:val="008A1A50"/>
    <w:rsid w:val="008A2B41"/>
    <w:rsid w:val="008A2B5C"/>
    <w:rsid w:val="008A2EAB"/>
    <w:rsid w:val="008A37DC"/>
    <w:rsid w:val="008A3D8A"/>
    <w:rsid w:val="008A4080"/>
    <w:rsid w:val="008A4220"/>
    <w:rsid w:val="008A4E04"/>
    <w:rsid w:val="008A4FCC"/>
    <w:rsid w:val="008A5380"/>
    <w:rsid w:val="008A67D5"/>
    <w:rsid w:val="008A6957"/>
    <w:rsid w:val="008B001C"/>
    <w:rsid w:val="008B1362"/>
    <w:rsid w:val="008B2CC1"/>
    <w:rsid w:val="008B3C71"/>
    <w:rsid w:val="008B3CF3"/>
    <w:rsid w:val="008B48F9"/>
    <w:rsid w:val="008B4BE4"/>
    <w:rsid w:val="008B5127"/>
    <w:rsid w:val="008B517A"/>
    <w:rsid w:val="008B54C1"/>
    <w:rsid w:val="008B5A7B"/>
    <w:rsid w:val="008B5B4D"/>
    <w:rsid w:val="008B5BAF"/>
    <w:rsid w:val="008B6932"/>
    <w:rsid w:val="008B70E1"/>
    <w:rsid w:val="008B74BD"/>
    <w:rsid w:val="008B7662"/>
    <w:rsid w:val="008B7CE7"/>
    <w:rsid w:val="008C00C6"/>
    <w:rsid w:val="008C048A"/>
    <w:rsid w:val="008C058F"/>
    <w:rsid w:val="008C0835"/>
    <w:rsid w:val="008C0DC2"/>
    <w:rsid w:val="008C1A74"/>
    <w:rsid w:val="008C1FB0"/>
    <w:rsid w:val="008C2193"/>
    <w:rsid w:val="008C224F"/>
    <w:rsid w:val="008C28B0"/>
    <w:rsid w:val="008C2F77"/>
    <w:rsid w:val="008C3119"/>
    <w:rsid w:val="008C378F"/>
    <w:rsid w:val="008C45A7"/>
    <w:rsid w:val="008C4C1D"/>
    <w:rsid w:val="008C51B0"/>
    <w:rsid w:val="008C51E7"/>
    <w:rsid w:val="008C641C"/>
    <w:rsid w:val="008C6966"/>
    <w:rsid w:val="008C70D3"/>
    <w:rsid w:val="008C7792"/>
    <w:rsid w:val="008D0142"/>
    <w:rsid w:val="008D0F70"/>
    <w:rsid w:val="008D12C0"/>
    <w:rsid w:val="008D1DF3"/>
    <w:rsid w:val="008D1EEA"/>
    <w:rsid w:val="008D3CCE"/>
    <w:rsid w:val="008D4398"/>
    <w:rsid w:val="008D52CC"/>
    <w:rsid w:val="008D5519"/>
    <w:rsid w:val="008D5802"/>
    <w:rsid w:val="008D650F"/>
    <w:rsid w:val="008D6DD0"/>
    <w:rsid w:val="008E208A"/>
    <w:rsid w:val="008E209C"/>
    <w:rsid w:val="008E2E46"/>
    <w:rsid w:val="008E321B"/>
    <w:rsid w:val="008E3C04"/>
    <w:rsid w:val="008E6427"/>
    <w:rsid w:val="008E6A75"/>
    <w:rsid w:val="008E6AAE"/>
    <w:rsid w:val="008F1749"/>
    <w:rsid w:val="008F2189"/>
    <w:rsid w:val="008F2967"/>
    <w:rsid w:val="008F37CD"/>
    <w:rsid w:val="008F38DA"/>
    <w:rsid w:val="008F3DB4"/>
    <w:rsid w:val="008F54D5"/>
    <w:rsid w:val="008F55D8"/>
    <w:rsid w:val="008F56FF"/>
    <w:rsid w:val="008F5B18"/>
    <w:rsid w:val="0090027E"/>
    <w:rsid w:val="00901768"/>
    <w:rsid w:val="0090194E"/>
    <w:rsid w:val="00901C65"/>
    <w:rsid w:val="00902A16"/>
    <w:rsid w:val="00902D97"/>
    <w:rsid w:val="009031D5"/>
    <w:rsid w:val="00903445"/>
    <w:rsid w:val="0090374D"/>
    <w:rsid w:val="0090418A"/>
    <w:rsid w:val="009041FF"/>
    <w:rsid w:val="009049D4"/>
    <w:rsid w:val="00904D32"/>
    <w:rsid w:val="00905724"/>
    <w:rsid w:val="009102B0"/>
    <w:rsid w:val="00911671"/>
    <w:rsid w:val="00911F3C"/>
    <w:rsid w:val="00912054"/>
    <w:rsid w:val="009120A8"/>
    <w:rsid w:val="00912475"/>
    <w:rsid w:val="009124B2"/>
    <w:rsid w:val="009141EE"/>
    <w:rsid w:val="00914294"/>
    <w:rsid w:val="009143EB"/>
    <w:rsid w:val="009146C2"/>
    <w:rsid w:val="009158F8"/>
    <w:rsid w:val="00915BD1"/>
    <w:rsid w:val="00916749"/>
    <w:rsid w:val="00916A14"/>
    <w:rsid w:val="00917300"/>
    <w:rsid w:val="00917C91"/>
    <w:rsid w:val="00917F7F"/>
    <w:rsid w:val="009204ED"/>
    <w:rsid w:val="0092070B"/>
    <w:rsid w:val="00920B0A"/>
    <w:rsid w:val="00920FF6"/>
    <w:rsid w:val="009212D2"/>
    <w:rsid w:val="009221A7"/>
    <w:rsid w:val="009221DB"/>
    <w:rsid w:val="00922609"/>
    <w:rsid w:val="0092389F"/>
    <w:rsid w:val="00925E79"/>
    <w:rsid w:val="00926965"/>
    <w:rsid w:val="009315A1"/>
    <w:rsid w:val="0093162C"/>
    <w:rsid w:val="0093209E"/>
    <w:rsid w:val="009323EF"/>
    <w:rsid w:val="009325EC"/>
    <w:rsid w:val="00932699"/>
    <w:rsid w:val="00934BF3"/>
    <w:rsid w:val="009350E2"/>
    <w:rsid w:val="009353DC"/>
    <w:rsid w:val="0093637E"/>
    <w:rsid w:val="009366EC"/>
    <w:rsid w:val="00936F0E"/>
    <w:rsid w:val="00937301"/>
    <w:rsid w:val="00937755"/>
    <w:rsid w:val="00941970"/>
    <w:rsid w:val="00943A0E"/>
    <w:rsid w:val="00943B51"/>
    <w:rsid w:val="00945A82"/>
    <w:rsid w:val="00946618"/>
    <w:rsid w:val="009503E5"/>
    <w:rsid w:val="00950AF4"/>
    <w:rsid w:val="00951083"/>
    <w:rsid w:val="009512B8"/>
    <w:rsid w:val="0095269C"/>
    <w:rsid w:val="0095291E"/>
    <w:rsid w:val="00952ECF"/>
    <w:rsid w:val="00953263"/>
    <w:rsid w:val="00954E34"/>
    <w:rsid w:val="00955077"/>
    <w:rsid w:val="00955277"/>
    <w:rsid w:val="00956C6F"/>
    <w:rsid w:val="00957311"/>
    <w:rsid w:val="00957B1B"/>
    <w:rsid w:val="00960934"/>
    <w:rsid w:val="0096235A"/>
    <w:rsid w:val="00962400"/>
    <w:rsid w:val="00962A9E"/>
    <w:rsid w:val="0096343C"/>
    <w:rsid w:val="00963515"/>
    <w:rsid w:val="00964B61"/>
    <w:rsid w:val="00966334"/>
    <w:rsid w:val="00967689"/>
    <w:rsid w:val="00967FD2"/>
    <w:rsid w:val="00970549"/>
    <w:rsid w:val="00970B87"/>
    <w:rsid w:val="00971BFF"/>
    <w:rsid w:val="00971F19"/>
    <w:rsid w:val="00972879"/>
    <w:rsid w:val="00972D48"/>
    <w:rsid w:val="00974CFF"/>
    <w:rsid w:val="0097602B"/>
    <w:rsid w:val="0097733D"/>
    <w:rsid w:val="009773B2"/>
    <w:rsid w:val="0097767B"/>
    <w:rsid w:val="00977BD1"/>
    <w:rsid w:val="009808BC"/>
    <w:rsid w:val="00980A7B"/>
    <w:rsid w:val="00981651"/>
    <w:rsid w:val="00981DC3"/>
    <w:rsid w:val="009843A3"/>
    <w:rsid w:val="009854F1"/>
    <w:rsid w:val="00985A7D"/>
    <w:rsid w:val="0098629D"/>
    <w:rsid w:val="00986AA3"/>
    <w:rsid w:val="00987663"/>
    <w:rsid w:val="009877FF"/>
    <w:rsid w:val="00990B81"/>
    <w:rsid w:val="00990C8C"/>
    <w:rsid w:val="00992C0E"/>
    <w:rsid w:val="00992CE0"/>
    <w:rsid w:val="009931C5"/>
    <w:rsid w:val="00994967"/>
    <w:rsid w:val="0099509D"/>
    <w:rsid w:val="009956F8"/>
    <w:rsid w:val="0099572E"/>
    <w:rsid w:val="00996309"/>
    <w:rsid w:val="0099665A"/>
    <w:rsid w:val="009A037B"/>
    <w:rsid w:val="009A0DC1"/>
    <w:rsid w:val="009A0E0F"/>
    <w:rsid w:val="009A1235"/>
    <w:rsid w:val="009A16CD"/>
    <w:rsid w:val="009A29B8"/>
    <w:rsid w:val="009A319D"/>
    <w:rsid w:val="009A41A8"/>
    <w:rsid w:val="009A47B9"/>
    <w:rsid w:val="009A48C1"/>
    <w:rsid w:val="009A55EA"/>
    <w:rsid w:val="009A571D"/>
    <w:rsid w:val="009A601F"/>
    <w:rsid w:val="009A60D5"/>
    <w:rsid w:val="009A6744"/>
    <w:rsid w:val="009B2B63"/>
    <w:rsid w:val="009B3363"/>
    <w:rsid w:val="009B3AAE"/>
    <w:rsid w:val="009B407A"/>
    <w:rsid w:val="009B40C2"/>
    <w:rsid w:val="009B445E"/>
    <w:rsid w:val="009B4E99"/>
    <w:rsid w:val="009B649D"/>
    <w:rsid w:val="009B6E12"/>
    <w:rsid w:val="009B7788"/>
    <w:rsid w:val="009B7C83"/>
    <w:rsid w:val="009B7E0B"/>
    <w:rsid w:val="009C04DC"/>
    <w:rsid w:val="009C075C"/>
    <w:rsid w:val="009C0B2C"/>
    <w:rsid w:val="009C0E74"/>
    <w:rsid w:val="009C1564"/>
    <w:rsid w:val="009C243B"/>
    <w:rsid w:val="009C37CD"/>
    <w:rsid w:val="009C424C"/>
    <w:rsid w:val="009C4575"/>
    <w:rsid w:val="009C5841"/>
    <w:rsid w:val="009C6D66"/>
    <w:rsid w:val="009C6FBC"/>
    <w:rsid w:val="009C7245"/>
    <w:rsid w:val="009D05A9"/>
    <w:rsid w:val="009D090B"/>
    <w:rsid w:val="009D0FEF"/>
    <w:rsid w:val="009D2374"/>
    <w:rsid w:val="009D24D3"/>
    <w:rsid w:val="009D2D48"/>
    <w:rsid w:val="009D2D7F"/>
    <w:rsid w:val="009D2E0B"/>
    <w:rsid w:val="009D386D"/>
    <w:rsid w:val="009D3F16"/>
    <w:rsid w:val="009D5153"/>
    <w:rsid w:val="009E2A5C"/>
    <w:rsid w:val="009E3ADF"/>
    <w:rsid w:val="009E3C1B"/>
    <w:rsid w:val="009E47F3"/>
    <w:rsid w:val="009E53C3"/>
    <w:rsid w:val="009E6358"/>
    <w:rsid w:val="009F0B2A"/>
    <w:rsid w:val="009F128F"/>
    <w:rsid w:val="009F146D"/>
    <w:rsid w:val="009F1530"/>
    <w:rsid w:val="009F23B8"/>
    <w:rsid w:val="009F3494"/>
    <w:rsid w:val="009F48DE"/>
    <w:rsid w:val="009F5679"/>
    <w:rsid w:val="009F5698"/>
    <w:rsid w:val="009F5E8A"/>
    <w:rsid w:val="009F64D7"/>
    <w:rsid w:val="009F6598"/>
    <w:rsid w:val="009F6720"/>
    <w:rsid w:val="009F767B"/>
    <w:rsid w:val="00A003F3"/>
    <w:rsid w:val="00A003F8"/>
    <w:rsid w:val="00A00580"/>
    <w:rsid w:val="00A02055"/>
    <w:rsid w:val="00A02F3E"/>
    <w:rsid w:val="00A02F81"/>
    <w:rsid w:val="00A02FC8"/>
    <w:rsid w:val="00A03045"/>
    <w:rsid w:val="00A03892"/>
    <w:rsid w:val="00A059A0"/>
    <w:rsid w:val="00A05B81"/>
    <w:rsid w:val="00A06836"/>
    <w:rsid w:val="00A06B16"/>
    <w:rsid w:val="00A077CB"/>
    <w:rsid w:val="00A07CE0"/>
    <w:rsid w:val="00A07F59"/>
    <w:rsid w:val="00A11238"/>
    <w:rsid w:val="00A12537"/>
    <w:rsid w:val="00A1331B"/>
    <w:rsid w:val="00A14EAB"/>
    <w:rsid w:val="00A15FBA"/>
    <w:rsid w:val="00A16664"/>
    <w:rsid w:val="00A16D3C"/>
    <w:rsid w:val="00A173ED"/>
    <w:rsid w:val="00A2070D"/>
    <w:rsid w:val="00A212C5"/>
    <w:rsid w:val="00A21477"/>
    <w:rsid w:val="00A21CD6"/>
    <w:rsid w:val="00A23022"/>
    <w:rsid w:val="00A24220"/>
    <w:rsid w:val="00A25A00"/>
    <w:rsid w:val="00A25B2B"/>
    <w:rsid w:val="00A25BB2"/>
    <w:rsid w:val="00A26517"/>
    <w:rsid w:val="00A26B2F"/>
    <w:rsid w:val="00A26F01"/>
    <w:rsid w:val="00A273B9"/>
    <w:rsid w:val="00A27573"/>
    <w:rsid w:val="00A27E7E"/>
    <w:rsid w:val="00A27EF7"/>
    <w:rsid w:val="00A30B87"/>
    <w:rsid w:val="00A31821"/>
    <w:rsid w:val="00A31C65"/>
    <w:rsid w:val="00A32A74"/>
    <w:rsid w:val="00A333E7"/>
    <w:rsid w:val="00A33762"/>
    <w:rsid w:val="00A34593"/>
    <w:rsid w:val="00A34666"/>
    <w:rsid w:val="00A34B96"/>
    <w:rsid w:val="00A34CEC"/>
    <w:rsid w:val="00A34F47"/>
    <w:rsid w:val="00A3551E"/>
    <w:rsid w:val="00A372FD"/>
    <w:rsid w:val="00A402D6"/>
    <w:rsid w:val="00A41DA3"/>
    <w:rsid w:val="00A4232C"/>
    <w:rsid w:val="00A423C6"/>
    <w:rsid w:val="00A4291B"/>
    <w:rsid w:val="00A42AAF"/>
    <w:rsid w:val="00A433CC"/>
    <w:rsid w:val="00A4390E"/>
    <w:rsid w:val="00A4393D"/>
    <w:rsid w:val="00A450AD"/>
    <w:rsid w:val="00A4526D"/>
    <w:rsid w:val="00A466D9"/>
    <w:rsid w:val="00A4735D"/>
    <w:rsid w:val="00A473A4"/>
    <w:rsid w:val="00A47856"/>
    <w:rsid w:val="00A47A82"/>
    <w:rsid w:val="00A50B14"/>
    <w:rsid w:val="00A50C6C"/>
    <w:rsid w:val="00A512AD"/>
    <w:rsid w:val="00A5187E"/>
    <w:rsid w:val="00A51AD1"/>
    <w:rsid w:val="00A532B4"/>
    <w:rsid w:val="00A533EF"/>
    <w:rsid w:val="00A53D1E"/>
    <w:rsid w:val="00A5431D"/>
    <w:rsid w:val="00A54550"/>
    <w:rsid w:val="00A54BBC"/>
    <w:rsid w:val="00A5654F"/>
    <w:rsid w:val="00A57B9D"/>
    <w:rsid w:val="00A6061C"/>
    <w:rsid w:val="00A60C2B"/>
    <w:rsid w:val="00A610B9"/>
    <w:rsid w:val="00A61A30"/>
    <w:rsid w:val="00A62162"/>
    <w:rsid w:val="00A62E9B"/>
    <w:rsid w:val="00A6337D"/>
    <w:rsid w:val="00A64137"/>
    <w:rsid w:val="00A65691"/>
    <w:rsid w:val="00A65A84"/>
    <w:rsid w:val="00A65E0F"/>
    <w:rsid w:val="00A672E0"/>
    <w:rsid w:val="00A675FD"/>
    <w:rsid w:val="00A70415"/>
    <w:rsid w:val="00A709A2"/>
    <w:rsid w:val="00A70BCC"/>
    <w:rsid w:val="00A7260E"/>
    <w:rsid w:val="00A72C4A"/>
    <w:rsid w:val="00A73ACA"/>
    <w:rsid w:val="00A73AFA"/>
    <w:rsid w:val="00A74D2B"/>
    <w:rsid w:val="00A74FDC"/>
    <w:rsid w:val="00A75506"/>
    <w:rsid w:val="00A80BD5"/>
    <w:rsid w:val="00A81E78"/>
    <w:rsid w:val="00A81F8E"/>
    <w:rsid w:val="00A82634"/>
    <w:rsid w:val="00A82829"/>
    <w:rsid w:val="00A8283C"/>
    <w:rsid w:val="00A82C12"/>
    <w:rsid w:val="00A831D4"/>
    <w:rsid w:val="00A83C44"/>
    <w:rsid w:val="00A83D9E"/>
    <w:rsid w:val="00A83EB4"/>
    <w:rsid w:val="00A843E0"/>
    <w:rsid w:val="00A84638"/>
    <w:rsid w:val="00A8487A"/>
    <w:rsid w:val="00A84DB2"/>
    <w:rsid w:val="00A85412"/>
    <w:rsid w:val="00A86C76"/>
    <w:rsid w:val="00A874BF"/>
    <w:rsid w:val="00A877B1"/>
    <w:rsid w:val="00A8799F"/>
    <w:rsid w:val="00A87FEF"/>
    <w:rsid w:val="00A91DB4"/>
    <w:rsid w:val="00A921EF"/>
    <w:rsid w:val="00A92568"/>
    <w:rsid w:val="00A925D2"/>
    <w:rsid w:val="00A92AB6"/>
    <w:rsid w:val="00A9322B"/>
    <w:rsid w:val="00A93516"/>
    <w:rsid w:val="00A93767"/>
    <w:rsid w:val="00A93811"/>
    <w:rsid w:val="00A93C57"/>
    <w:rsid w:val="00A93FBD"/>
    <w:rsid w:val="00A9430C"/>
    <w:rsid w:val="00A94322"/>
    <w:rsid w:val="00A94FE5"/>
    <w:rsid w:val="00A96D42"/>
    <w:rsid w:val="00AA021E"/>
    <w:rsid w:val="00AA0F98"/>
    <w:rsid w:val="00AA19C4"/>
    <w:rsid w:val="00AA1FA3"/>
    <w:rsid w:val="00AA27A6"/>
    <w:rsid w:val="00AA2D0C"/>
    <w:rsid w:val="00AA37BB"/>
    <w:rsid w:val="00AA3CB5"/>
    <w:rsid w:val="00AA450C"/>
    <w:rsid w:val="00AA53B9"/>
    <w:rsid w:val="00AA5C88"/>
    <w:rsid w:val="00AA667E"/>
    <w:rsid w:val="00AA683C"/>
    <w:rsid w:val="00AA6AF9"/>
    <w:rsid w:val="00AA6F16"/>
    <w:rsid w:val="00AA7C00"/>
    <w:rsid w:val="00AB0100"/>
    <w:rsid w:val="00AB0CFD"/>
    <w:rsid w:val="00AB0E7A"/>
    <w:rsid w:val="00AB12DC"/>
    <w:rsid w:val="00AB189D"/>
    <w:rsid w:val="00AB326F"/>
    <w:rsid w:val="00AB3E86"/>
    <w:rsid w:val="00AB4404"/>
    <w:rsid w:val="00AB4CC5"/>
    <w:rsid w:val="00AB55FC"/>
    <w:rsid w:val="00AB70FB"/>
    <w:rsid w:val="00AB77A0"/>
    <w:rsid w:val="00AB7DCD"/>
    <w:rsid w:val="00AC0297"/>
    <w:rsid w:val="00AC09F2"/>
    <w:rsid w:val="00AC0D11"/>
    <w:rsid w:val="00AC0E55"/>
    <w:rsid w:val="00AC1068"/>
    <w:rsid w:val="00AC240E"/>
    <w:rsid w:val="00AC35CC"/>
    <w:rsid w:val="00AC3DF6"/>
    <w:rsid w:val="00AC4149"/>
    <w:rsid w:val="00AC4388"/>
    <w:rsid w:val="00AC4607"/>
    <w:rsid w:val="00AC50A7"/>
    <w:rsid w:val="00AC5A19"/>
    <w:rsid w:val="00AC5B44"/>
    <w:rsid w:val="00AC5B92"/>
    <w:rsid w:val="00AC6BDE"/>
    <w:rsid w:val="00AC7BDE"/>
    <w:rsid w:val="00AC7CE3"/>
    <w:rsid w:val="00AD0059"/>
    <w:rsid w:val="00AD05E9"/>
    <w:rsid w:val="00AD0702"/>
    <w:rsid w:val="00AD0AEC"/>
    <w:rsid w:val="00AD1620"/>
    <w:rsid w:val="00AD1DCE"/>
    <w:rsid w:val="00AD2144"/>
    <w:rsid w:val="00AD2CE2"/>
    <w:rsid w:val="00AD2DE8"/>
    <w:rsid w:val="00AD3602"/>
    <w:rsid w:val="00AD3E58"/>
    <w:rsid w:val="00AD5CA5"/>
    <w:rsid w:val="00AD6406"/>
    <w:rsid w:val="00AD690D"/>
    <w:rsid w:val="00AD6EA6"/>
    <w:rsid w:val="00AD7F00"/>
    <w:rsid w:val="00AE0002"/>
    <w:rsid w:val="00AE0362"/>
    <w:rsid w:val="00AE1D94"/>
    <w:rsid w:val="00AE22D2"/>
    <w:rsid w:val="00AE2D1A"/>
    <w:rsid w:val="00AE327A"/>
    <w:rsid w:val="00AE37EF"/>
    <w:rsid w:val="00AE3A8F"/>
    <w:rsid w:val="00AE3D2F"/>
    <w:rsid w:val="00AE4073"/>
    <w:rsid w:val="00AE4E10"/>
    <w:rsid w:val="00AE5081"/>
    <w:rsid w:val="00AE55D3"/>
    <w:rsid w:val="00AE5FB8"/>
    <w:rsid w:val="00AE7694"/>
    <w:rsid w:val="00AF013C"/>
    <w:rsid w:val="00AF0B1A"/>
    <w:rsid w:val="00AF0D84"/>
    <w:rsid w:val="00AF0F74"/>
    <w:rsid w:val="00AF10AF"/>
    <w:rsid w:val="00AF11EB"/>
    <w:rsid w:val="00AF299B"/>
    <w:rsid w:val="00AF34B3"/>
    <w:rsid w:val="00AF3798"/>
    <w:rsid w:val="00AF3858"/>
    <w:rsid w:val="00AF43EE"/>
    <w:rsid w:val="00AF4F1B"/>
    <w:rsid w:val="00AF4FB1"/>
    <w:rsid w:val="00AF56E5"/>
    <w:rsid w:val="00AF6283"/>
    <w:rsid w:val="00AF7DAA"/>
    <w:rsid w:val="00B00385"/>
    <w:rsid w:val="00B006ED"/>
    <w:rsid w:val="00B00E70"/>
    <w:rsid w:val="00B02008"/>
    <w:rsid w:val="00B02752"/>
    <w:rsid w:val="00B027F7"/>
    <w:rsid w:val="00B02818"/>
    <w:rsid w:val="00B029E6"/>
    <w:rsid w:val="00B02D97"/>
    <w:rsid w:val="00B03176"/>
    <w:rsid w:val="00B03362"/>
    <w:rsid w:val="00B037CD"/>
    <w:rsid w:val="00B03AA3"/>
    <w:rsid w:val="00B04981"/>
    <w:rsid w:val="00B04C80"/>
    <w:rsid w:val="00B05E8C"/>
    <w:rsid w:val="00B0603F"/>
    <w:rsid w:val="00B06C82"/>
    <w:rsid w:val="00B07224"/>
    <w:rsid w:val="00B072B4"/>
    <w:rsid w:val="00B07A40"/>
    <w:rsid w:val="00B07AC3"/>
    <w:rsid w:val="00B07C37"/>
    <w:rsid w:val="00B07D3C"/>
    <w:rsid w:val="00B12323"/>
    <w:rsid w:val="00B12388"/>
    <w:rsid w:val="00B125EF"/>
    <w:rsid w:val="00B12D8A"/>
    <w:rsid w:val="00B12D96"/>
    <w:rsid w:val="00B15069"/>
    <w:rsid w:val="00B155E9"/>
    <w:rsid w:val="00B1589C"/>
    <w:rsid w:val="00B15C49"/>
    <w:rsid w:val="00B16FBF"/>
    <w:rsid w:val="00B16FEF"/>
    <w:rsid w:val="00B22020"/>
    <w:rsid w:val="00B221FC"/>
    <w:rsid w:val="00B234B1"/>
    <w:rsid w:val="00B24C8E"/>
    <w:rsid w:val="00B24CEA"/>
    <w:rsid w:val="00B24D0C"/>
    <w:rsid w:val="00B24F71"/>
    <w:rsid w:val="00B2517F"/>
    <w:rsid w:val="00B2579C"/>
    <w:rsid w:val="00B25B1C"/>
    <w:rsid w:val="00B26377"/>
    <w:rsid w:val="00B268DD"/>
    <w:rsid w:val="00B27768"/>
    <w:rsid w:val="00B30AE8"/>
    <w:rsid w:val="00B31165"/>
    <w:rsid w:val="00B315C9"/>
    <w:rsid w:val="00B31E28"/>
    <w:rsid w:val="00B32540"/>
    <w:rsid w:val="00B333C3"/>
    <w:rsid w:val="00B33684"/>
    <w:rsid w:val="00B33D11"/>
    <w:rsid w:val="00B3467F"/>
    <w:rsid w:val="00B34847"/>
    <w:rsid w:val="00B34D4B"/>
    <w:rsid w:val="00B3513F"/>
    <w:rsid w:val="00B358F7"/>
    <w:rsid w:val="00B36B5E"/>
    <w:rsid w:val="00B36E7A"/>
    <w:rsid w:val="00B373A9"/>
    <w:rsid w:val="00B40D16"/>
    <w:rsid w:val="00B41001"/>
    <w:rsid w:val="00B4254A"/>
    <w:rsid w:val="00B42C32"/>
    <w:rsid w:val="00B430F4"/>
    <w:rsid w:val="00B433BA"/>
    <w:rsid w:val="00B43801"/>
    <w:rsid w:val="00B4383E"/>
    <w:rsid w:val="00B443F4"/>
    <w:rsid w:val="00B4502C"/>
    <w:rsid w:val="00B45F5F"/>
    <w:rsid w:val="00B47CD2"/>
    <w:rsid w:val="00B50785"/>
    <w:rsid w:val="00B510B1"/>
    <w:rsid w:val="00B52023"/>
    <w:rsid w:val="00B538AC"/>
    <w:rsid w:val="00B552FB"/>
    <w:rsid w:val="00B55C95"/>
    <w:rsid w:val="00B561D5"/>
    <w:rsid w:val="00B563A5"/>
    <w:rsid w:val="00B564A9"/>
    <w:rsid w:val="00B56BFE"/>
    <w:rsid w:val="00B56E0C"/>
    <w:rsid w:val="00B57948"/>
    <w:rsid w:val="00B603D1"/>
    <w:rsid w:val="00B604D0"/>
    <w:rsid w:val="00B62051"/>
    <w:rsid w:val="00B62E75"/>
    <w:rsid w:val="00B63016"/>
    <w:rsid w:val="00B63357"/>
    <w:rsid w:val="00B63718"/>
    <w:rsid w:val="00B63F32"/>
    <w:rsid w:val="00B643A7"/>
    <w:rsid w:val="00B64D44"/>
    <w:rsid w:val="00B652D7"/>
    <w:rsid w:val="00B652F5"/>
    <w:rsid w:val="00B658CF"/>
    <w:rsid w:val="00B65967"/>
    <w:rsid w:val="00B66E59"/>
    <w:rsid w:val="00B66FC1"/>
    <w:rsid w:val="00B67408"/>
    <w:rsid w:val="00B674D7"/>
    <w:rsid w:val="00B676B7"/>
    <w:rsid w:val="00B70ADE"/>
    <w:rsid w:val="00B722BE"/>
    <w:rsid w:val="00B723C5"/>
    <w:rsid w:val="00B72EA4"/>
    <w:rsid w:val="00B74088"/>
    <w:rsid w:val="00B74441"/>
    <w:rsid w:val="00B76029"/>
    <w:rsid w:val="00B76056"/>
    <w:rsid w:val="00B767A0"/>
    <w:rsid w:val="00B7691A"/>
    <w:rsid w:val="00B777C6"/>
    <w:rsid w:val="00B810C5"/>
    <w:rsid w:val="00B8240C"/>
    <w:rsid w:val="00B82C88"/>
    <w:rsid w:val="00B82FA0"/>
    <w:rsid w:val="00B83431"/>
    <w:rsid w:val="00B837CE"/>
    <w:rsid w:val="00B8402B"/>
    <w:rsid w:val="00B8421C"/>
    <w:rsid w:val="00B85AD6"/>
    <w:rsid w:val="00B863BB"/>
    <w:rsid w:val="00B86705"/>
    <w:rsid w:val="00B86852"/>
    <w:rsid w:val="00B86E36"/>
    <w:rsid w:val="00B87B95"/>
    <w:rsid w:val="00B9057D"/>
    <w:rsid w:val="00B90BAF"/>
    <w:rsid w:val="00B91A4B"/>
    <w:rsid w:val="00B91B4D"/>
    <w:rsid w:val="00B91BB5"/>
    <w:rsid w:val="00B91D38"/>
    <w:rsid w:val="00B9220F"/>
    <w:rsid w:val="00B92425"/>
    <w:rsid w:val="00B92877"/>
    <w:rsid w:val="00B92A9C"/>
    <w:rsid w:val="00B92C3B"/>
    <w:rsid w:val="00B935BA"/>
    <w:rsid w:val="00B9447B"/>
    <w:rsid w:val="00B9535A"/>
    <w:rsid w:val="00B95559"/>
    <w:rsid w:val="00B95D9D"/>
    <w:rsid w:val="00B96BFB"/>
    <w:rsid w:val="00B96F01"/>
    <w:rsid w:val="00BA07F2"/>
    <w:rsid w:val="00BA0A2A"/>
    <w:rsid w:val="00BA1B41"/>
    <w:rsid w:val="00BA2BAA"/>
    <w:rsid w:val="00BA4204"/>
    <w:rsid w:val="00BA4564"/>
    <w:rsid w:val="00BA5906"/>
    <w:rsid w:val="00BA6B32"/>
    <w:rsid w:val="00BA7567"/>
    <w:rsid w:val="00BA7F5C"/>
    <w:rsid w:val="00BB05DA"/>
    <w:rsid w:val="00BB09CD"/>
    <w:rsid w:val="00BB1EE1"/>
    <w:rsid w:val="00BB21EC"/>
    <w:rsid w:val="00BB27BA"/>
    <w:rsid w:val="00BB355B"/>
    <w:rsid w:val="00BB46E1"/>
    <w:rsid w:val="00BB546C"/>
    <w:rsid w:val="00BB5535"/>
    <w:rsid w:val="00BB6112"/>
    <w:rsid w:val="00BB6693"/>
    <w:rsid w:val="00BB6E3B"/>
    <w:rsid w:val="00BB77F5"/>
    <w:rsid w:val="00BB78B3"/>
    <w:rsid w:val="00BC0364"/>
    <w:rsid w:val="00BC05B0"/>
    <w:rsid w:val="00BC16E2"/>
    <w:rsid w:val="00BC1984"/>
    <w:rsid w:val="00BC22DD"/>
    <w:rsid w:val="00BC2901"/>
    <w:rsid w:val="00BC2CEC"/>
    <w:rsid w:val="00BC2D73"/>
    <w:rsid w:val="00BC31A7"/>
    <w:rsid w:val="00BC381F"/>
    <w:rsid w:val="00BC41E5"/>
    <w:rsid w:val="00BC554A"/>
    <w:rsid w:val="00BC658A"/>
    <w:rsid w:val="00BC660D"/>
    <w:rsid w:val="00BC665F"/>
    <w:rsid w:val="00BC6B29"/>
    <w:rsid w:val="00BC79A8"/>
    <w:rsid w:val="00BC7ADE"/>
    <w:rsid w:val="00BD07E9"/>
    <w:rsid w:val="00BD0999"/>
    <w:rsid w:val="00BD175B"/>
    <w:rsid w:val="00BD1F23"/>
    <w:rsid w:val="00BD3AB3"/>
    <w:rsid w:val="00BD423B"/>
    <w:rsid w:val="00BD4605"/>
    <w:rsid w:val="00BD4865"/>
    <w:rsid w:val="00BD48B6"/>
    <w:rsid w:val="00BD53A3"/>
    <w:rsid w:val="00BD6338"/>
    <w:rsid w:val="00BD7821"/>
    <w:rsid w:val="00BD7AC4"/>
    <w:rsid w:val="00BE0519"/>
    <w:rsid w:val="00BE0619"/>
    <w:rsid w:val="00BE0DC0"/>
    <w:rsid w:val="00BE20B1"/>
    <w:rsid w:val="00BE2283"/>
    <w:rsid w:val="00BE2444"/>
    <w:rsid w:val="00BE2661"/>
    <w:rsid w:val="00BE2A74"/>
    <w:rsid w:val="00BE373F"/>
    <w:rsid w:val="00BE3A7B"/>
    <w:rsid w:val="00BE3B3C"/>
    <w:rsid w:val="00BE4C2E"/>
    <w:rsid w:val="00BE5155"/>
    <w:rsid w:val="00BE5753"/>
    <w:rsid w:val="00BE5C8F"/>
    <w:rsid w:val="00BE6124"/>
    <w:rsid w:val="00BF07B2"/>
    <w:rsid w:val="00BF0870"/>
    <w:rsid w:val="00BF0CB8"/>
    <w:rsid w:val="00BF0E0F"/>
    <w:rsid w:val="00BF1D5B"/>
    <w:rsid w:val="00BF28FD"/>
    <w:rsid w:val="00BF2F54"/>
    <w:rsid w:val="00BF46DD"/>
    <w:rsid w:val="00BF50AC"/>
    <w:rsid w:val="00BF5172"/>
    <w:rsid w:val="00BF5B65"/>
    <w:rsid w:val="00BF64BC"/>
    <w:rsid w:val="00BF66E7"/>
    <w:rsid w:val="00BF7388"/>
    <w:rsid w:val="00BF7A65"/>
    <w:rsid w:val="00C006F1"/>
    <w:rsid w:val="00C00999"/>
    <w:rsid w:val="00C00FDB"/>
    <w:rsid w:val="00C02CAF"/>
    <w:rsid w:val="00C03C0C"/>
    <w:rsid w:val="00C03E4E"/>
    <w:rsid w:val="00C04191"/>
    <w:rsid w:val="00C0441D"/>
    <w:rsid w:val="00C04BDA"/>
    <w:rsid w:val="00C05952"/>
    <w:rsid w:val="00C05EF3"/>
    <w:rsid w:val="00C061AF"/>
    <w:rsid w:val="00C0745E"/>
    <w:rsid w:val="00C07816"/>
    <w:rsid w:val="00C11504"/>
    <w:rsid w:val="00C1163E"/>
    <w:rsid w:val="00C12A16"/>
    <w:rsid w:val="00C13933"/>
    <w:rsid w:val="00C13F52"/>
    <w:rsid w:val="00C1415D"/>
    <w:rsid w:val="00C161C6"/>
    <w:rsid w:val="00C17AD6"/>
    <w:rsid w:val="00C20084"/>
    <w:rsid w:val="00C21C49"/>
    <w:rsid w:val="00C21E5E"/>
    <w:rsid w:val="00C2254B"/>
    <w:rsid w:val="00C23074"/>
    <w:rsid w:val="00C23853"/>
    <w:rsid w:val="00C24512"/>
    <w:rsid w:val="00C24630"/>
    <w:rsid w:val="00C264D7"/>
    <w:rsid w:val="00C3020E"/>
    <w:rsid w:val="00C305C3"/>
    <w:rsid w:val="00C319DF"/>
    <w:rsid w:val="00C31AC9"/>
    <w:rsid w:val="00C31D29"/>
    <w:rsid w:val="00C328D2"/>
    <w:rsid w:val="00C32A34"/>
    <w:rsid w:val="00C345D0"/>
    <w:rsid w:val="00C34652"/>
    <w:rsid w:val="00C358E7"/>
    <w:rsid w:val="00C35965"/>
    <w:rsid w:val="00C35EA0"/>
    <w:rsid w:val="00C3606C"/>
    <w:rsid w:val="00C360F3"/>
    <w:rsid w:val="00C36288"/>
    <w:rsid w:val="00C362BC"/>
    <w:rsid w:val="00C36836"/>
    <w:rsid w:val="00C36901"/>
    <w:rsid w:val="00C36AEA"/>
    <w:rsid w:val="00C36B16"/>
    <w:rsid w:val="00C36E97"/>
    <w:rsid w:val="00C3760A"/>
    <w:rsid w:val="00C40124"/>
    <w:rsid w:val="00C4029B"/>
    <w:rsid w:val="00C40320"/>
    <w:rsid w:val="00C40719"/>
    <w:rsid w:val="00C40FB1"/>
    <w:rsid w:val="00C41F1A"/>
    <w:rsid w:val="00C4259B"/>
    <w:rsid w:val="00C42B2A"/>
    <w:rsid w:val="00C42E51"/>
    <w:rsid w:val="00C43287"/>
    <w:rsid w:val="00C43347"/>
    <w:rsid w:val="00C437D0"/>
    <w:rsid w:val="00C4424B"/>
    <w:rsid w:val="00C445FA"/>
    <w:rsid w:val="00C45148"/>
    <w:rsid w:val="00C45709"/>
    <w:rsid w:val="00C45EAE"/>
    <w:rsid w:val="00C46C3E"/>
    <w:rsid w:val="00C46E25"/>
    <w:rsid w:val="00C47290"/>
    <w:rsid w:val="00C50272"/>
    <w:rsid w:val="00C503EF"/>
    <w:rsid w:val="00C504C6"/>
    <w:rsid w:val="00C50F53"/>
    <w:rsid w:val="00C50F9A"/>
    <w:rsid w:val="00C515B7"/>
    <w:rsid w:val="00C53BDF"/>
    <w:rsid w:val="00C53EB8"/>
    <w:rsid w:val="00C54F80"/>
    <w:rsid w:val="00C55288"/>
    <w:rsid w:val="00C5546E"/>
    <w:rsid w:val="00C560F9"/>
    <w:rsid w:val="00C563C4"/>
    <w:rsid w:val="00C56CE7"/>
    <w:rsid w:val="00C56EE4"/>
    <w:rsid w:val="00C56F94"/>
    <w:rsid w:val="00C5761D"/>
    <w:rsid w:val="00C57985"/>
    <w:rsid w:val="00C57B31"/>
    <w:rsid w:val="00C600BB"/>
    <w:rsid w:val="00C60F0A"/>
    <w:rsid w:val="00C617A8"/>
    <w:rsid w:val="00C6194C"/>
    <w:rsid w:val="00C61D83"/>
    <w:rsid w:val="00C620AB"/>
    <w:rsid w:val="00C62951"/>
    <w:rsid w:val="00C631E7"/>
    <w:rsid w:val="00C63FB5"/>
    <w:rsid w:val="00C644AD"/>
    <w:rsid w:val="00C653DD"/>
    <w:rsid w:val="00C65734"/>
    <w:rsid w:val="00C65DA3"/>
    <w:rsid w:val="00C66D67"/>
    <w:rsid w:val="00C6742A"/>
    <w:rsid w:val="00C67431"/>
    <w:rsid w:val="00C678CD"/>
    <w:rsid w:val="00C67CBE"/>
    <w:rsid w:val="00C67FD3"/>
    <w:rsid w:val="00C700A7"/>
    <w:rsid w:val="00C7055A"/>
    <w:rsid w:val="00C720EB"/>
    <w:rsid w:val="00C72502"/>
    <w:rsid w:val="00C7402F"/>
    <w:rsid w:val="00C75C68"/>
    <w:rsid w:val="00C7797D"/>
    <w:rsid w:val="00C77F38"/>
    <w:rsid w:val="00C81850"/>
    <w:rsid w:val="00C81885"/>
    <w:rsid w:val="00C81BC2"/>
    <w:rsid w:val="00C81C5F"/>
    <w:rsid w:val="00C8249D"/>
    <w:rsid w:val="00C8307D"/>
    <w:rsid w:val="00C83557"/>
    <w:rsid w:val="00C8361E"/>
    <w:rsid w:val="00C836C3"/>
    <w:rsid w:val="00C84693"/>
    <w:rsid w:val="00C849D1"/>
    <w:rsid w:val="00C84C3C"/>
    <w:rsid w:val="00C84CF9"/>
    <w:rsid w:val="00C85244"/>
    <w:rsid w:val="00C85827"/>
    <w:rsid w:val="00C85DDB"/>
    <w:rsid w:val="00C8617B"/>
    <w:rsid w:val="00C87425"/>
    <w:rsid w:val="00C87DE6"/>
    <w:rsid w:val="00C900B1"/>
    <w:rsid w:val="00C90444"/>
    <w:rsid w:val="00C91054"/>
    <w:rsid w:val="00C9105B"/>
    <w:rsid w:val="00C91455"/>
    <w:rsid w:val="00C91E1C"/>
    <w:rsid w:val="00C92D0B"/>
    <w:rsid w:val="00C92E1C"/>
    <w:rsid w:val="00C93A38"/>
    <w:rsid w:val="00C948EE"/>
    <w:rsid w:val="00C95894"/>
    <w:rsid w:val="00C963FC"/>
    <w:rsid w:val="00C96419"/>
    <w:rsid w:val="00C965DB"/>
    <w:rsid w:val="00C96A38"/>
    <w:rsid w:val="00C97776"/>
    <w:rsid w:val="00C97F3D"/>
    <w:rsid w:val="00CA053F"/>
    <w:rsid w:val="00CA16C4"/>
    <w:rsid w:val="00CA2C68"/>
    <w:rsid w:val="00CA2EC5"/>
    <w:rsid w:val="00CA3EE8"/>
    <w:rsid w:val="00CA495F"/>
    <w:rsid w:val="00CA5588"/>
    <w:rsid w:val="00CA5EAE"/>
    <w:rsid w:val="00CA6329"/>
    <w:rsid w:val="00CA682B"/>
    <w:rsid w:val="00CA6EEB"/>
    <w:rsid w:val="00CA7225"/>
    <w:rsid w:val="00CA7ED8"/>
    <w:rsid w:val="00CB063F"/>
    <w:rsid w:val="00CB0AD7"/>
    <w:rsid w:val="00CB42A5"/>
    <w:rsid w:val="00CB44E9"/>
    <w:rsid w:val="00CB4D0C"/>
    <w:rsid w:val="00CC0500"/>
    <w:rsid w:val="00CC0790"/>
    <w:rsid w:val="00CC118E"/>
    <w:rsid w:val="00CC31D7"/>
    <w:rsid w:val="00CC3B74"/>
    <w:rsid w:val="00CC3E4B"/>
    <w:rsid w:val="00CC3EA2"/>
    <w:rsid w:val="00CC3FED"/>
    <w:rsid w:val="00CC42D1"/>
    <w:rsid w:val="00CC4E42"/>
    <w:rsid w:val="00CC62DF"/>
    <w:rsid w:val="00CC6F4E"/>
    <w:rsid w:val="00CC760F"/>
    <w:rsid w:val="00CC7F64"/>
    <w:rsid w:val="00CD0556"/>
    <w:rsid w:val="00CD0A2C"/>
    <w:rsid w:val="00CD0A9D"/>
    <w:rsid w:val="00CD2958"/>
    <w:rsid w:val="00CD2A21"/>
    <w:rsid w:val="00CD2EFB"/>
    <w:rsid w:val="00CD37CB"/>
    <w:rsid w:val="00CD4435"/>
    <w:rsid w:val="00CD453E"/>
    <w:rsid w:val="00CD55F8"/>
    <w:rsid w:val="00CD55FD"/>
    <w:rsid w:val="00CD6156"/>
    <w:rsid w:val="00CD692D"/>
    <w:rsid w:val="00CD709B"/>
    <w:rsid w:val="00CD7722"/>
    <w:rsid w:val="00CE067B"/>
    <w:rsid w:val="00CE0754"/>
    <w:rsid w:val="00CE0EF4"/>
    <w:rsid w:val="00CE131C"/>
    <w:rsid w:val="00CE1755"/>
    <w:rsid w:val="00CE22A0"/>
    <w:rsid w:val="00CE34C2"/>
    <w:rsid w:val="00CE3859"/>
    <w:rsid w:val="00CE4227"/>
    <w:rsid w:val="00CE4C76"/>
    <w:rsid w:val="00CE5C7A"/>
    <w:rsid w:val="00CE60AB"/>
    <w:rsid w:val="00CE61B1"/>
    <w:rsid w:val="00CE6410"/>
    <w:rsid w:val="00CE70E1"/>
    <w:rsid w:val="00CE7FD8"/>
    <w:rsid w:val="00CE7FF8"/>
    <w:rsid w:val="00CF0133"/>
    <w:rsid w:val="00CF0B4A"/>
    <w:rsid w:val="00CF0CEF"/>
    <w:rsid w:val="00CF1F43"/>
    <w:rsid w:val="00CF27B9"/>
    <w:rsid w:val="00CF2C40"/>
    <w:rsid w:val="00CF2CBC"/>
    <w:rsid w:val="00CF39F8"/>
    <w:rsid w:val="00CF5C3F"/>
    <w:rsid w:val="00CF7ECC"/>
    <w:rsid w:val="00D00047"/>
    <w:rsid w:val="00D000EE"/>
    <w:rsid w:val="00D00503"/>
    <w:rsid w:val="00D00DCD"/>
    <w:rsid w:val="00D0133C"/>
    <w:rsid w:val="00D013BE"/>
    <w:rsid w:val="00D0214D"/>
    <w:rsid w:val="00D02A11"/>
    <w:rsid w:val="00D03854"/>
    <w:rsid w:val="00D04027"/>
    <w:rsid w:val="00D0439A"/>
    <w:rsid w:val="00D045F3"/>
    <w:rsid w:val="00D05278"/>
    <w:rsid w:val="00D05E7A"/>
    <w:rsid w:val="00D069B6"/>
    <w:rsid w:val="00D071AA"/>
    <w:rsid w:val="00D113A0"/>
    <w:rsid w:val="00D11B8B"/>
    <w:rsid w:val="00D11D48"/>
    <w:rsid w:val="00D12100"/>
    <w:rsid w:val="00D12C1C"/>
    <w:rsid w:val="00D1336D"/>
    <w:rsid w:val="00D139ED"/>
    <w:rsid w:val="00D13EAC"/>
    <w:rsid w:val="00D140D8"/>
    <w:rsid w:val="00D14686"/>
    <w:rsid w:val="00D1494F"/>
    <w:rsid w:val="00D14A24"/>
    <w:rsid w:val="00D1544B"/>
    <w:rsid w:val="00D15F5F"/>
    <w:rsid w:val="00D164A9"/>
    <w:rsid w:val="00D16680"/>
    <w:rsid w:val="00D16828"/>
    <w:rsid w:val="00D16EC6"/>
    <w:rsid w:val="00D1757B"/>
    <w:rsid w:val="00D17BEE"/>
    <w:rsid w:val="00D20D1E"/>
    <w:rsid w:val="00D2251F"/>
    <w:rsid w:val="00D22DD8"/>
    <w:rsid w:val="00D240B6"/>
    <w:rsid w:val="00D24382"/>
    <w:rsid w:val="00D24C8E"/>
    <w:rsid w:val="00D25E5A"/>
    <w:rsid w:val="00D261DA"/>
    <w:rsid w:val="00D26760"/>
    <w:rsid w:val="00D2701B"/>
    <w:rsid w:val="00D270C9"/>
    <w:rsid w:val="00D27AB3"/>
    <w:rsid w:val="00D27C63"/>
    <w:rsid w:val="00D30857"/>
    <w:rsid w:val="00D30A74"/>
    <w:rsid w:val="00D30A8E"/>
    <w:rsid w:val="00D31046"/>
    <w:rsid w:val="00D31320"/>
    <w:rsid w:val="00D315D7"/>
    <w:rsid w:val="00D3218B"/>
    <w:rsid w:val="00D32F38"/>
    <w:rsid w:val="00D34404"/>
    <w:rsid w:val="00D34738"/>
    <w:rsid w:val="00D353E8"/>
    <w:rsid w:val="00D36550"/>
    <w:rsid w:val="00D36989"/>
    <w:rsid w:val="00D3758B"/>
    <w:rsid w:val="00D402CF"/>
    <w:rsid w:val="00D4042B"/>
    <w:rsid w:val="00D40F10"/>
    <w:rsid w:val="00D411EB"/>
    <w:rsid w:val="00D419FE"/>
    <w:rsid w:val="00D41BAB"/>
    <w:rsid w:val="00D42813"/>
    <w:rsid w:val="00D42B5C"/>
    <w:rsid w:val="00D42CFB"/>
    <w:rsid w:val="00D43A73"/>
    <w:rsid w:val="00D43DCF"/>
    <w:rsid w:val="00D4462D"/>
    <w:rsid w:val="00D4517C"/>
    <w:rsid w:val="00D46438"/>
    <w:rsid w:val="00D46A4B"/>
    <w:rsid w:val="00D47832"/>
    <w:rsid w:val="00D4794A"/>
    <w:rsid w:val="00D47CE8"/>
    <w:rsid w:val="00D50700"/>
    <w:rsid w:val="00D5090D"/>
    <w:rsid w:val="00D51BFA"/>
    <w:rsid w:val="00D52263"/>
    <w:rsid w:val="00D52656"/>
    <w:rsid w:val="00D528F7"/>
    <w:rsid w:val="00D5398E"/>
    <w:rsid w:val="00D53F77"/>
    <w:rsid w:val="00D54108"/>
    <w:rsid w:val="00D54486"/>
    <w:rsid w:val="00D5467A"/>
    <w:rsid w:val="00D5523B"/>
    <w:rsid w:val="00D558A6"/>
    <w:rsid w:val="00D55A3B"/>
    <w:rsid w:val="00D55C86"/>
    <w:rsid w:val="00D5620E"/>
    <w:rsid w:val="00D567D9"/>
    <w:rsid w:val="00D56B0E"/>
    <w:rsid w:val="00D609D0"/>
    <w:rsid w:val="00D60C16"/>
    <w:rsid w:val="00D6232C"/>
    <w:rsid w:val="00D6444C"/>
    <w:rsid w:val="00D65227"/>
    <w:rsid w:val="00D6770D"/>
    <w:rsid w:val="00D67D02"/>
    <w:rsid w:val="00D700C9"/>
    <w:rsid w:val="00D70201"/>
    <w:rsid w:val="00D702F2"/>
    <w:rsid w:val="00D70AEA"/>
    <w:rsid w:val="00D71972"/>
    <w:rsid w:val="00D71F4C"/>
    <w:rsid w:val="00D7271E"/>
    <w:rsid w:val="00D72A94"/>
    <w:rsid w:val="00D72B9D"/>
    <w:rsid w:val="00D73319"/>
    <w:rsid w:val="00D75D4B"/>
    <w:rsid w:val="00D75EE2"/>
    <w:rsid w:val="00D767C4"/>
    <w:rsid w:val="00D801E1"/>
    <w:rsid w:val="00D81F2F"/>
    <w:rsid w:val="00D830A9"/>
    <w:rsid w:val="00D83C36"/>
    <w:rsid w:val="00D841BA"/>
    <w:rsid w:val="00D8460C"/>
    <w:rsid w:val="00D84AE0"/>
    <w:rsid w:val="00D84E56"/>
    <w:rsid w:val="00D85736"/>
    <w:rsid w:val="00D8669E"/>
    <w:rsid w:val="00D86DD3"/>
    <w:rsid w:val="00D86E99"/>
    <w:rsid w:val="00D86EC0"/>
    <w:rsid w:val="00D874F4"/>
    <w:rsid w:val="00D87C39"/>
    <w:rsid w:val="00D904ED"/>
    <w:rsid w:val="00D905BD"/>
    <w:rsid w:val="00D90D38"/>
    <w:rsid w:val="00D90DB5"/>
    <w:rsid w:val="00D90EB3"/>
    <w:rsid w:val="00D91DCC"/>
    <w:rsid w:val="00D920EA"/>
    <w:rsid w:val="00D925E6"/>
    <w:rsid w:val="00D92B22"/>
    <w:rsid w:val="00D92F0E"/>
    <w:rsid w:val="00D93505"/>
    <w:rsid w:val="00D94393"/>
    <w:rsid w:val="00D9445C"/>
    <w:rsid w:val="00D947A5"/>
    <w:rsid w:val="00D95760"/>
    <w:rsid w:val="00D95AC4"/>
    <w:rsid w:val="00D96505"/>
    <w:rsid w:val="00D96C6D"/>
    <w:rsid w:val="00D971F4"/>
    <w:rsid w:val="00D978B5"/>
    <w:rsid w:val="00D97CB6"/>
    <w:rsid w:val="00D97EEF"/>
    <w:rsid w:val="00DA03BB"/>
    <w:rsid w:val="00DA0ABE"/>
    <w:rsid w:val="00DA1572"/>
    <w:rsid w:val="00DA178C"/>
    <w:rsid w:val="00DA2484"/>
    <w:rsid w:val="00DA37C7"/>
    <w:rsid w:val="00DA46B4"/>
    <w:rsid w:val="00DA49C7"/>
    <w:rsid w:val="00DA54FC"/>
    <w:rsid w:val="00DA5C39"/>
    <w:rsid w:val="00DA5E67"/>
    <w:rsid w:val="00DA625B"/>
    <w:rsid w:val="00DA6603"/>
    <w:rsid w:val="00DA72F9"/>
    <w:rsid w:val="00DA7632"/>
    <w:rsid w:val="00DA78E1"/>
    <w:rsid w:val="00DA7A39"/>
    <w:rsid w:val="00DB039C"/>
    <w:rsid w:val="00DB0BB5"/>
    <w:rsid w:val="00DB0D9E"/>
    <w:rsid w:val="00DB0F08"/>
    <w:rsid w:val="00DB23F7"/>
    <w:rsid w:val="00DB2BF3"/>
    <w:rsid w:val="00DB301E"/>
    <w:rsid w:val="00DB3156"/>
    <w:rsid w:val="00DB40FF"/>
    <w:rsid w:val="00DB47DB"/>
    <w:rsid w:val="00DB4952"/>
    <w:rsid w:val="00DB5176"/>
    <w:rsid w:val="00DB5197"/>
    <w:rsid w:val="00DB523C"/>
    <w:rsid w:val="00DB683A"/>
    <w:rsid w:val="00DC0D86"/>
    <w:rsid w:val="00DC0E15"/>
    <w:rsid w:val="00DC1537"/>
    <w:rsid w:val="00DC176A"/>
    <w:rsid w:val="00DC1E28"/>
    <w:rsid w:val="00DC1E34"/>
    <w:rsid w:val="00DC24BC"/>
    <w:rsid w:val="00DC3146"/>
    <w:rsid w:val="00DC33BE"/>
    <w:rsid w:val="00DC3543"/>
    <w:rsid w:val="00DC3833"/>
    <w:rsid w:val="00DC44D6"/>
    <w:rsid w:val="00DC45BF"/>
    <w:rsid w:val="00DC4D60"/>
    <w:rsid w:val="00DC5FCD"/>
    <w:rsid w:val="00DC6EB1"/>
    <w:rsid w:val="00DC726A"/>
    <w:rsid w:val="00DC7DAB"/>
    <w:rsid w:val="00DC7E72"/>
    <w:rsid w:val="00DD0349"/>
    <w:rsid w:val="00DD16A4"/>
    <w:rsid w:val="00DD232A"/>
    <w:rsid w:val="00DD2720"/>
    <w:rsid w:val="00DD2AD1"/>
    <w:rsid w:val="00DD3A5D"/>
    <w:rsid w:val="00DD4352"/>
    <w:rsid w:val="00DD47E9"/>
    <w:rsid w:val="00DD4F47"/>
    <w:rsid w:val="00DD5F2D"/>
    <w:rsid w:val="00DD66D8"/>
    <w:rsid w:val="00DD6C1D"/>
    <w:rsid w:val="00DD6CDD"/>
    <w:rsid w:val="00DD72E4"/>
    <w:rsid w:val="00DE055F"/>
    <w:rsid w:val="00DE069A"/>
    <w:rsid w:val="00DE06B3"/>
    <w:rsid w:val="00DE0E99"/>
    <w:rsid w:val="00DE164B"/>
    <w:rsid w:val="00DE1B67"/>
    <w:rsid w:val="00DE40E0"/>
    <w:rsid w:val="00DE4F3A"/>
    <w:rsid w:val="00DE55C7"/>
    <w:rsid w:val="00DE5AD6"/>
    <w:rsid w:val="00DE5CEF"/>
    <w:rsid w:val="00DE63E3"/>
    <w:rsid w:val="00DE697E"/>
    <w:rsid w:val="00DE6DAE"/>
    <w:rsid w:val="00DE7337"/>
    <w:rsid w:val="00DE7809"/>
    <w:rsid w:val="00DF11B1"/>
    <w:rsid w:val="00DF1D18"/>
    <w:rsid w:val="00DF2720"/>
    <w:rsid w:val="00DF2E36"/>
    <w:rsid w:val="00DF3695"/>
    <w:rsid w:val="00DF3739"/>
    <w:rsid w:val="00DF3769"/>
    <w:rsid w:val="00DF397A"/>
    <w:rsid w:val="00DF3DD6"/>
    <w:rsid w:val="00DF46C3"/>
    <w:rsid w:val="00DF4870"/>
    <w:rsid w:val="00DF498F"/>
    <w:rsid w:val="00DF4BCD"/>
    <w:rsid w:val="00DF5773"/>
    <w:rsid w:val="00DF5E3D"/>
    <w:rsid w:val="00DF65AF"/>
    <w:rsid w:val="00DF671C"/>
    <w:rsid w:val="00DF69AE"/>
    <w:rsid w:val="00DF6F56"/>
    <w:rsid w:val="00DF7946"/>
    <w:rsid w:val="00E00C85"/>
    <w:rsid w:val="00E00F4C"/>
    <w:rsid w:val="00E014AD"/>
    <w:rsid w:val="00E0315D"/>
    <w:rsid w:val="00E031D6"/>
    <w:rsid w:val="00E03D13"/>
    <w:rsid w:val="00E03FA3"/>
    <w:rsid w:val="00E059EF"/>
    <w:rsid w:val="00E05A77"/>
    <w:rsid w:val="00E05D21"/>
    <w:rsid w:val="00E05FB1"/>
    <w:rsid w:val="00E0688E"/>
    <w:rsid w:val="00E06BED"/>
    <w:rsid w:val="00E101AB"/>
    <w:rsid w:val="00E10593"/>
    <w:rsid w:val="00E11398"/>
    <w:rsid w:val="00E11E00"/>
    <w:rsid w:val="00E12075"/>
    <w:rsid w:val="00E12714"/>
    <w:rsid w:val="00E130D5"/>
    <w:rsid w:val="00E1311C"/>
    <w:rsid w:val="00E13391"/>
    <w:rsid w:val="00E13406"/>
    <w:rsid w:val="00E134DC"/>
    <w:rsid w:val="00E13563"/>
    <w:rsid w:val="00E137DF"/>
    <w:rsid w:val="00E144D8"/>
    <w:rsid w:val="00E1496B"/>
    <w:rsid w:val="00E151EA"/>
    <w:rsid w:val="00E16FEC"/>
    <w:rsid w:val="00E208B2"/>
    <w:rsid w:val="00E222AB"/>
    <w:rsid w:val="00E23319"/>
    <w:rsid w:val="00E23FC5"/>
    <w:rsid w:val="00E262A2"/>
    <w:rsid w:val="00E26531"/>
    <w:rsid w:val="00E26A5C"/>
    <w:rsid w:val="00E275A2"/>
    <w:rsid w:val="00E27EDE"/>
    <w:rsid w:val="00E307FD"/>
    <w:rsid w:val="00E30F06"/>
    <w:rsid w:val="00E31B9D"/>
    <w:rsid w:val="00E31BE3"/>
    <w:rsid w:val="00E31F8D"/>
    <w:rsid w:val="00E32D65"/>
    <w:rsid w:val="00E33576"/>
    <w:rsid w:val="00E33DBF"/>
    <w:rsid w:val="00E33ECC"/>
    <w:rsid w:val="00E34270"/>
    <w:rsid w:val="00E34F00"/>
    <w:rsid w:val="00E35678"/>
    <w:rsid w:val="00E35D4C"/>
    <w:rsid w:val="00E3689D"/>
    <w:rsid w:val="00E3709F"/>
    <w:rsid w:val="00E37456"/>
    <w:rsid w:val="00E37EFB"/>
    <w:rsid w:val="00E43157"/>
    <w:rsid w:val="00E4414E"/>
    <w:rsid w:val="00E44C5D"/>
    <w:rsid w:val="00E44EFC"/>
    <w:rsid w:val="00E451C6"/>
    <w:rsid w:val="00E45215"/>
    <w:rsid w:val="00E4548F"/>
    <w:rsid w:val="00E45D20"/>
    <w:rsid w:val="00E45E02"/>
    <w:rsid w:val="00E46048"/>
    <w:rsid w:val="00E47298"/>
    <w:rsid w:val="00E50733"/>
    <w:rsid w:val="00E528CC"/>
    <w:rsid w:val="00E52DE8"/>
    <w:rsid w:val="00E53547"/>
    <w:rsid w:val="00E5509D"/>
    <w:rsid w:val="00E552AA"/>
    <w:rsid w:val="00E55EE9"/>
    <w:rsid w:val="00E56646"/>
    <w:rsid w:val="00E56726"/>
    <w:rsid w:val="00E60AE2"/>
    <w:rsid w:val="00E60D27"/>
    <w:rsid w:val="00E61BBE"/>
    <w:rsid w:val="00E61F14"/>
    <w:rsid w:val="00E6254A"/>
    <w:rsid w:val="00E63033"/>
    <w:rsid w:val="00E63383"/>
    <w:rsid w:val="00E63A38"/>
    <w:rsid w:val="00E63D11"/>
    <w:rsid w:val="00E64149"/>
    <w:rsid w:val="00E64A55"/>
    <w:rsid w:val="00E655F9"/>
    <w:rsid w:val="00E65679"/>
    <w:rsid w:val="00E6642A"/>
    <w:rsid w:val="00E665E5"/>
    <w:rsid w:val="00E6689D"/>
    <w:rsid w:val="00E67E40"/>
    <w:rsid w:val="00E67F31"/>
    <w:rsid w:val="00E702F6"/>
    <w:rsid w:val="00E70F36"/>
    <w:rsid w:val="00E714E2"/>
    <w:rsid w:val="00E71C4C"/>
    <w:rsid w:val="00E71CCD"/>
    <w:rsid w:val="00E72E7B"/>
    <w:rsid w:val="00E740BD"/>
    <w:rsid w:val="00E75779"/>
    <w:rsid w:val="00E75B15"/>
    <w:rsid w:val="00E75BF6"/>
    <w:rsid w:val="00E7674D"/>
    <w:rsid w:val="00E801F0"/>
    <w:rsid w:val="00E8044B"/>
    <w:rsid w:val="00E81FB5"/>
    <w:rsid w:val="00E82D84"/>
    <w:rsid w:val="00E836FA"/>
    <w:rsid w:val="00E840F0"/>
    <w:rsid w:val="00E8488A"/>
    <w:rsid w:val="00E85990"/>
    <w:rsid w:val="00E86437"/>
    <w:rsid w:val="00E86B6E"/>
    <w:rsid w:val="00E875A3"/>
    <w:rsid w:val="00E9019A"/>
    <w:rsid w:val="00E90AD8"/>
    <w:rsid w:val="00E90F1A"/>
    <w:rsid w:val="00E927AF"/>
    <w:rsid w:val="00E93F46"/>
    <w:rsid w:val="00E940E1"/>
    <w:rsid w:val="00E94E98"/>
    <w:rsid w:val="00E951C8"/>
    <w:rsid w:val="00E95399"/>
    <w:rsid w:val="00E95C70"/>
    <w:rsid w:val="00E96D0F"/>
    <w:rsid w:val="00E97178"/>
    <w:rsid w:val="00E97AE5"/>
    <w:rsid w:val="00EA053D"/>
    <w:rsid w:val="00EA27E4"/>
    <w:rsid w:val="00EA27FB"/>
    <w:rsid w:val="00EA2BFF"/>
    <w:rsid w:val="00EA2C3B"/>
    <w:rsid w:val="00EA36D4"/>
    <w:rsid w:val="00EA446D"/>
    <w:rsid w:val="00EA47FD"/>
    <w:rsid w:val="00EA4F37"/>
    <w:rsid w:val="00EA51B6"/>
    <w:rsid w:val="00EA5A60"/>
    <w:rsid w:val="00EA5AA2"/>
    <w:rsid w:val="00EA6815"/>
    <w:rsid w:val="00EA6BE3"/>
    <w:rsid w:val="00EA7E07"/>
    <w:rsid w:val="00EB03BB"/>
    <w:rsid w:val="00EB047B"/>
    <w:rsid w:val="00EB1025"/>
    <w:rsid w:val="00EB184F"/>
    <w:rsid w:val="00EB265B"/>
    <w:rsid w:val="00EB4825"/>
    <w:rsid w:val="00EB5131"/>
    <w:rsid w:val="00EB5281"/>
    <w:rsid w:val="00EB6522"/>
    <w:rsid w:val="00EB7A3B"/>
    <w:rsid w:val="00EC09D6"/>
    <w:rsid w:val="00EC0E22"/>
    <w:rsid w:val="00EC1171"/>
    <w:rsid w:val="00EC1BF4"/>
    <w:rsid w:val="00EC1C5E"/>
    <w:rsid w:val="00EC33F1"/>
    <w:rsid w:val="00EC3492"/>
    <w:rsid w:val="00EC372F"/>
    <w:rsid w:val="00EC3993"/>
    <w:rsid w:val="00EC4D32"/>
    <w:rsid w:val="00EC5815"/>
    <w:rsid w:val="00EC6CCB"/>
    <w:rsid w:val="00EC73B0"/>
    <w:rsid w:val="00ED01E7"/>
    <w:rsid w:val="00ED0618"/>
    <w:rsid w:val="00ED09C7"/>
    <w:rsid w:val="00ED0CCF"/>
    <w:rsid w:val="00ED1278"/>
    <w:rsid w:val="00ED1A18"/>
    <w:rsid w:val="00ED2F3E"/>
    <w:rsid w:val="00ED320D"/>
    <w:rsid w:val="00ED35B1"/>
    <w:rsid w:val="00ED39D5"/>
    <w:rsid w:val="00ED3B7C"/>
    <w:rsid w:val="00ED3D89"/>
    <w:rsid w:val="00ED4622"/>
    <w:rsid w:val="00ED50B4"/>
    <w:rsid w:val="00ED512D"/>
    <w:rsid w:val="00ED5468"/>
    <w:rsid w:val="00ED58D7"/>
    <w:rsid w:val="00ED68BF"/>
    <w:rsid w:val="00ED714E"/>
    <w:rsid w:val="00ED7B1E"/>
    <w:rsid w:val="00ED7C43"/>
    <w:rsid w:val="00EE0948"/>
    <w:rsid w:val="00EE1635"/>
    <w:rsid w:val="00EE1814"/>
    <w:rsid w:val="00EE1A10"/>
    <w:rsid w:val="00EE23E3"/>
    <w:rsid w:val="00EE29EE"/>
    <w:rsid w:val="00EE34C4"/>
    <w:rsid w:val="00EE3DB9"/>
    <w:rsid w:val="00EE4422"/>
    <w:rsid w:val="00EE4A7E"/>
    <w:rsid w:val="00EE4B88"/>
    <w:rsid w:val="00EE4B8C"/>
    <w:rsid w:val="00EE4CC3"/>
    <w:rsid w:val="00EE57A4"/>
    <w:rsid w:val="00EE5DBF"/>
    <w:rsid w:val="00EE6042"/>
    <w:rsid w:val="00EE63B7"/>
    <w:rsid w:val="00EE6551"/>
    <w:rsid w:val="00EF011D"/>
    <w:rsid w:val="00EF07EB"/>
    <w:rsid w:val="00EF20E7"/>
    <w:rsid w:val="00EF379B"/>
    <w:rsid w:val="00EF3953"/>
    <w:rsid w:val="00EF4500"/>
    <w:rsid w:val="00EF6AD8"/>
    <w:rsid w:val="00EF714F"/>
    <w:rsid w:val="00F000B9"/>
    <w:rsid w:val="00F0118D"/>
    <w:rsid w:val="00F020EB"/>
    <w:rsid w:val="00F03094"/>
    <w:rsid w:val="00F030D3"/>
    <w:rsid w:val="00F0330B"/>
    <w:rsid w:val="00F049FB"/>
    <w:rsid w:val="00F04DC8"/>
    <w:rsid w:val="00F051E5"/>
    <w:rsid w:val="00F052EA"/>
    <w:rsid w:val="00F053EF"/>
    <w:rsid w:val="00F05E68"/>
    <w:rsid w:val="00F064A0"/>
    <w:rsid w:val="00F06D03"/>
    <w:rsid w:val="00F07BBE"/>
    <w:rsid w:val="00F10BB8"/>
    <w:rsid w:val="00F10E5C"/>
    <w:rsid w:val="00F11124"/>
    <w:rsid w:val="00F1117A"/>
    <w:rsid w:val="00F11FF0"/>
    <w:rsid w:val="00F12010"/>
    <w:rsid w:val="00F128A9"/>
    <w:rsid w:val="00F129BD"/>
    <w:rsid w:val="00F13B15"/>
    <w:rsid w:val="00F1454F"/>
    <w:rsid w:val="00F146E3"/>
    <w:rsid w:val="00F17498"/>
    <w:rsid w:val="00F178B4"/>
    <w:rsid w:val="00F20067"/>
    <w:rsid w:val="00F20B80"/>
    <w:rsid w:val="00F21D0B"/>
    <w:rsid w:val="00F21DDC"/>
    <w:rsid w:val="00F22058"/>
    <w:rsid w:val="00F2310C"/>
    <w:rsid w:val="00F24D06"/>
    <w:rsid w:val="00F2534A"/>
    <w:rsid w:val="00F25864"/>
    <w:rsid w:val="00F2597C"/>
    <w:rsid w:val="00F25F62"/>
    <w:rsid w:val="00F26139"/>
    <w:rsid w:val="00F26A25"/>
    <w:rsid w:val="00F27352"/>
    <w:rsid w:val="00F2795E"/>
    <w:rsid w:val="00F307D8"/>
    <w:rsid w:val="00F31E70"/>
    <w:rsid w:val="00F321D7"/>
    <w:rsid w:val="00F32730"/>
    <w:rsid w:val="00F33570"/>
    <w:rsid w:val="00F3367C"/>
    <w:rsid w:val="00F33A98"/>
    <w:rsid w:val="00F34B5D"/>
    <w:rsid w:val="00F34D83"/>
    <w:rsid w:val="00F34E57"/>
    <w:rsid w:val="00F35151"/>
    <w:rsid w:val="00F3534A"/>
    <w:rsid w:val="00F35B77"/>
    <w:rsid w:val="00F376D5"/>
    <w:rsid w:val="00F41D27"/>
    <w:rsid w:val="00F421BC"/>
    <w:rsid w:val="00F42900"/>
    <w:rsid w:val="00F42AFB"/>
    <w:rsid w:val="00F439B4"/>
    <w:rsid w:val="00F43CC1"/>
    <w:rsid w:val="00F44256"/>
    <w:rsid w:val="00F44740"/>
    <w:rsid w:val="00F449D3"/>
    <w:rsid w:val="00F44ABB"/>
    <w:rsid w:val="00F4690B"/>
    <w:rsid w:val="00F50A4A"/>
    <w:rsid w:val="00F50DFD"/>
    <w:rsid w:val="00F52053"/>
    <w:rsid w:val="00F530A0"/>
    <w:rsid w:val="00F53D3B"/>
    <w:rsid w:val="00F53ECF"/>
    <w:rsid w:val="00F572B6"/>
    <w:rsid w:val="00F57477"/>
    <w:rsid w:val="00F5753F"/>
    <w:rsid w:val="00F57726"/>
    <w:rsid w:val="00F60F46"/>
    <w:rsid w:val="00F61E97"/>
    <w:rsid w:val="00F628C4"/>
    <w:rsid w:val="00F6339B"/>
    <w:rsid w:val="00F6345B"/>
    <w:rsid w:val="00F636CB"/>
    <w:rsid w:val="00F6411C"/>
    <w:rsid w:val="00F641E3"/>
    <w:rsid w:val="00F648A1"/>
    <w:rsid w:val="00F65B84"/>
    <w:rsid w:val="00F65F92"/>
    <w:rsid w:val="00F66354"/>
    <w:rsid w:val="00F67000"/>
    <w:rsid w:val="00F70D06"/>
    <w:rsid w:val="00F71B72"/>
    <w:rsid w:val="00F72DC9"/>
    <w:rsid w:val="00F735B0"/>
    <w:rsid w:val="00F73F89"/>
    <w:rsid w:val="00F7487E"/>
    <w:rsid w:val="00F7488C"/>
    <w:rsid w:val="00F74D07"/>
    <w:rsid w:val="00F75171"/>
    <w:rsid w:val="00F7561A"/>
    <w:rsid w:val="00F7586D"/>
    <w:rsid w:val="00F75AA7"/>
    <w:rsid w:val="00F75BD6"/>
    <w:rsid w:val="00F769BB"/>
    <w:rsid w:val="00F770AE"/>
    <w:rsid w:val="00F77636"/>
    <w:rsid w:val="00F802F3"/>
    <w:rsid w:val="00F807D1"/>
    <w:rsid w:val="00F83992"/>
    <w:rsid w:val="00F83C31"/>
    <w:rsid w:val="00F84002"/>
    <w:rsid w:val="00F8646A"/>
    <w:rsid w:val="00F86CF4"/>
    <w:rsid w:val="00F86FE9"/>
    <w:rsid w:val="00F8748D"/>
    <w:rsid w:val="00F87BB4"/>
    <w:rsid w:val="00F87C4B"/>
    <w:rsid w:val="00F87D99"/>
    <w:rsid w:val="00F90045"/>
    <w:rsid w:val="00F905EC"/>
    <w:rsid w:val="00F90648"/>
    <w:rsid w:val="00F90FDB"/>
    <w:rsid w:val="00F91A9A"/>
    <w:rsid w:val="00F92258"/>
    <w:rsid w:val="00F92425"/>
    <w:rsid w:val="00F938CB"/>
    <w:rsid w:val="00F93D10"/>
    <w:rsid w:val="00F943FB"/>
    <w:rsid w:val="00F95853"/>
    <w:rsid w:val="00F95AE9"/>
    <w:rsid w:val="00F96452"/>
    <w:rsid w:val="00F96695"/>
    <w:rsid w:val="00F9747B"/>
    <w:rsid w:val="00F9750D"/>
    <w:rsid w:val="00F979DD"/>
    <w:rsid w:val="00FA07B7"/>
    <w:rsid w:val="00FA1BB3"/>
    <w:rsid w:val="00FA1C39"/>
    <w:rsid w:val="00FA2E7F"/>
    <w:rsid w:val="00FA304C"/>
    <w:rsid w:val="00FA379A"/>
    <w:rsid w:val="00FA4427"/>
    <w:rsid w:val="00FA4708"/>
    <w:rsid w:val="00FA540D"/>
    <w:rsid w:val="00FA54F8"/>
    <w:rsid w:val="00FA6592"/>
    <w:rsid w:val="00FA69EE"/>
    <w:rsid w:val="00FA6C04"/>
    <w:rsid w:val="00FA6C70"/>
    <w:rsid w:val="00FB004F"/>
    <w:rsid w:val="00FB02A2"/>
    <w:rsid w:val="00FB0C87"/>
    <w:rsid w:val="00FB0FAA"/>
    <w:rsid w:val="00FB14D1"/>
    <w:rsid w:val="00FB2AE2"/>
    <w:rsid w:val="00FB3787"/>
    <w:rsid w:val="00FB38BE"/>
    <w:rsid w:val="00FB3AFC"/>
    <w:rsid w:val="00FB3BBF"/>
    <w:rsid w:val="00FB3BE2"/>
    <w:rsid w:val="00FB44D6"/>
    <w:rsid w:val="00FB499C"/>
    <w:rsid w:val="00FB49B5"/>
    <w:rsid w:val="00FB681B"/>
    <w:rsid w:val="00FB6CDC"/>
    <w:rsid w:val="00FB7580"/>
    <w:rsid w:val="00FC007E"/>
    <w:rsid w:val="00FC04E1"/>
    <w:rsid w:val="00FC0D90"/>
    <w:rsid w:val="00FC1D37"/>
    <w:rsid w:val="00FC1D71"/>
    <w:rsid w:val="00FC22B1"/>
    <w:rsid w:val="00FC2883"/>
    <w:rsid w:val="00FC2C04"/>
    <w:rsid w:val="00FC3221"/>
    <w:rsid w:val="00FC339F"/>
    <w:rsid w:val="00FC4044"/>
    <w:rsid w:val="00FC471C"/>
    <w:rsid w:val="00FC513B"/>
    <w:rsid w:val="00FC5453"/>
    <w:rsid w:val="00FC549B"/>
    <w:rsid w:val="00FC5605"/>
    <w:rsid w:val="00FC5C91"/>
    <w:rsid w:val="00FC6991"/>
    <w:rsid w:val="00FC7166"/>
    <w:rsid w:val="00FC7509"/>
    <w:rsid w:val="00FD025F"/>
    <w:rsid w:val="00FD054D"/>
    <w:rsid w:val="00FD065A"/>
    <w:rsid w:val="00FD0991"/>
    <w:rsid w:val="00FD0A9E"/>
    <w:rsid w:val="00FD0BE6"/>
    <w:rsid w:val="00FD12AD"/>
    <w:rsid w:val="00FD26A1"/>
    <w:rsid w:val="00FD36B2"/>
    <w:rsid w:val="00FD3FEC"/>
    <w:rsid w:val="00FD486F"/>
    <w:rsid w:val="00FD5977"/>
    <w:rsid w:val="00FD5B19"/>
    <w:rsid w:val="00FD5C28"/>
    <w:rsid w:val="00FD6DFB"/>
    <w:rsid w:val="00FD6E35"/>
    <w:rsid w:val="00FD7282"/>
    <w:rsid w:val="00FD74C7"/>
    <w:rsid w:val="00FD7D54"/>
    <w:rsid w:val="00FE0704"/>
    <w:rsid w:val="00FE0ABC"/>
    <w:rsid w:val="00FE13C6"/>
    <w:rsid w:val="00FE1D6B"/>
    <w:rsid w:val="00FE2180"/>
    <w:rsid w:val="00FE31E4"/>
    <w:rsid w:val="00FE3614"/>
    <w:rsid w:val="00FE3AC9"/>
    <w:rsid w:val="00FE4433"/>
    <w:rsid w:val="00FE4F75"/>
    <w:rsid w:val="00FE7369"/>
    <w:rsid w:val="00FE73B4"/>
    <w:rsid w:val="00FE7B05"/>
    <w:rsid w:val="00FF0A29"/>
    <w:rsid w:val="00FF106C"/>
    <w:rsid w:val="00FF1336"/>
    <w:rsid w:val="00FF1400"/>
    <w:rsid w:val="00FF1B7B"/>
    <w:rsid w:val="00FF2027"/>
    <w:rsid w:val="00FF250C"/>
    <w:rsid w:val="00FF25BD"/>
    <w:rsid w:val="00FF2FAC"/>
    <w:rsid w:val="00FF3535"/>
    <w:rsid w:val="00FF3DB8"/>
    <w:rsid w:val="00FF49AF"/>
    <w:rsid w:val="00FF5044"/>
    <w:rsid w:val="00FF63EF"/>
    <w:rsid w:val="00FF70A5"/>
    <w:rsid w:val="00FF77F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Body Text Indent"/>
    <w:basedOn w:val="a"/>
    <w:link w:val="afe"/>
    <w:uiPriority w:val="99"/>
    <w:semiHidden/>
    <w:unhideWhenUsed/>
    <w:rsid w:val="00103A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03A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B90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43374B"/>
    <w:pPr>
      <w:keepNext/>
      <w:keepLines/>
      <w:jc w:val="center"/>
      <w:outlineLvl w:val="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2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3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74B"/>
    <w:rPr>
      <w:rFonts w:asciiTheme="majorHAnsi" w:eastAsia="Times New Roman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F23B8"/>
    <w:pPr>
      <w:tabs>
        <w:tab w:val="right" w:leader="dot" w:pos="9214"/>
      </w:tabs>
      <w:spacing w:line="276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4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qFormat/>
    <w:rsid w:val="00E93F46"/>
    <w:pPr>
      <w:numPr>
        <w:ilvl w:val="1"/>
      </w:numPr>
      <w:jc w:val="both"/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rsid w:val="00E93F4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  <w:style w:type="paragraph" w:styleId="afc">
    <w:name w:val="Normal (Web)"/>
    <w:basedOn w:val="a"/>
    <w:uiPriority w:val="99"/>
    <w:unhideWhenUsed/>
    <w:rsid w:val="00007F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12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Body Text Indent"/>
    <w:basedOn w:val="a"/>
    <w:link w:val="afe"/>
    <w:uiPriority w:val="99"/>
    <w:semiHidden/>
    <w:unhideWhenUsed/>
    <w:rsid w:val="00103A8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103A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0B4A-2D57-4800-8C14-13B1582F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10362</TotalTime>
  <Pages>32</Pages>
  <Words>9634</Words>
  <Characters>54917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64423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5501</cp:revision>
  <cp:lastPrinted>2019-05-08T06:10:00Z</cp:lastPrinted>
  <dcterms:created xsi:type="dcterms:W3CDTF">2016-05-05T05:42:00Z</dcterms:created>
  <dcterms:modified xsi:type="dcterms:W3CDTF">2020-04-29T07:38:00Z</dcterms:modified>
</cp:coreProperties>
</file>