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2044" w:rsidRDefault="004C2044" w:rsidP="0008490C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П</w:t>
      </w:r>
      <w:r w:rsidRPr="004C2044">
        <w:rPr>
          <w:rFonts w:eastAsia="Calibri"/>
          <w:szCs w:val="26"/>
          <w:lang w:eastAsia="en-US"/>
        </w:rPr>
        <w:t>риложени</w:t>
      </w:r>
      <w:r>
        <w:rPr>
          <w:rFonts w:eastAsia="Calibri"/>
          <w:szCs w:val="26"/>
          <w:lang w:eastAsia="en-US"/>
        </w:rPr>
        <w:t>е</w:t>
      </w:r>
      <w:r w:rsidRPr="004C2044">
        <w:rPr>
          <w:rFonts w:eastAsia="Calibri"/>
          <w:szCs w:val="26"/>
          <w:lang w:eastAsia="en-US"/>
        </w:rPr>
        <w:t xml:space="preserve"> </w:t>
      </w:r>
      <w:r w:rsidR="00005448">
        <w:rPr>
          <w:rFonts w:eastAsia="Calibri"/>
          <w:szCs w:val="26"/>
          <w:lang w:eastAsia="en-US"/>
        </w:rPr>
        <w:t>3</w:t>
      </w:r>
      <w:bookmarkStart w:id="0" w:name="_GoBack"/>
      <w:bookmarkEnd w:id="0"/>
    </w:p>
    <w:p w:rsidR="004C2044" w:rsidRDefault="004C2044" w:rsidP="0008490C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r w:rsidRPr="004C2044">
        <w:rPr>
          <w:rFonts w:eastAsia="Calibri"/>
          <w:szCs w:val="26"/>
          <w:lang w:eastAsia="en-US"/>
        </w:rPr>
        <w:t xml:space="preserve"> к изменениям, вносимым в постановление </w:t>
      </w:r>
    </w:p>
    <w:p w:rsidR="004C2044" w:rsidRDefault="004C2044" w:rsidP="0008490C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r w:rsidRPr="004C2044">
        <w:rPr>
          <w:rFonts w:eastAsia="Calibri"/>
          <w:szCs w:val="26"/>
          <w:lang w:eastAsia="en-US"/>
        </w:rPr>
        <w:t>администрации МР «Печора» от 31.12.2019 г. № 1682</w:t>
      </w:r>
    </w:p>
    <w:p w:rsidR="004C2044" w:rsidRDefault="004C2044" w:rsidP="0008490C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</w:p>
    <w:p w:rsidR="0008490C" w:rsidRPr="000C0FDF" w:rsidRDefault="0008490C" w:rsidP="0008490C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Приложение 5</w:t>
      </w:r>
    </w:p>
    <w:p w:rsidR="0008490C" w:rsidRPr="000C0FDF" w:rsidRDefault="0008490C" w:rsidP="0008490C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 к муниципальной программе </w:t>
      </w:r>
      <w:r>
        <w:rPr>
          <w:rFonts w:eastAsia="Calibri"/>
          <w:szCs w:val="26"/>
          <w:lang w:eastAsia="en-US"/>
        </w:rPr>
        <w:t>МО МР «Печора»</w:t>
      </w:r>
    </w:p>
    <w:p w:rsidR="0008490C" w:rsidRPr="000C0FDF" w:rsidRDefault="0008490C" w:rsidP="0008490C">
      <w:pPr>
        <w:widowControl w:val="0"/>
        <w:overflowPunct/>
        <w:jc w:val="right"/>
        <w:outlineLvl w:val="1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 «Социальное развитие»</w:t>
      </w:r>
    </w:p>
    <w:p w:rsidR="0008490C" w:rsidRPr="000C0FDF" w:rsidRDefault="0008490C" w:rsidP="0008490C">
      <w:pPr>
        <w:widowControl w:val="0"/>
        <w:overflowPunct/>
        <w:rPr>
          <w:rFonts w:eastAsia="Calibri"/>
          <w:szCs w:val="26"/>
          <w:lang w:eastAsia="en-US"/>
        </w:rPr>
      </w:pPr>
    </w:p>
    <w:p w:rsidR="0008490C" w:rsidRPr="000C0FDF" w:rsidRDefault="0008490C" w:rsidP="0008490C">
      <w:pPr>
        <w:widowControl w:val="0"/>
        <w:overflowPunct/>
        <w:jc w:val="center"/>
        <w:rPr>
          <w:rFonts w:eastAsia="Calibri"/>
          <w:b/>
          <w:bCs/>
          <w:szCs w:val="26"/>
          <w:lang w:eastAsia="en-US"/>
        </w:rPr>
      </w:pPr>
      <w:r w:rsidRPr="000C0FDF">
        <w:rPr>
          <w:rFonts w:eastAsia="Calibri"/>
          <w:b/>
          <w:bCs/>
          <w:szCs w:val="26"/>
          <w:lang w:eastAsia="en-US"/>
        </w:rPr>
        <w:t>Порядок предоставления единовременной выплаты при рождении первого, второго, третьего и каждого последующего ребенка в семье, а также при усыновлении (удочерении) ребенка, являющегося первым, вторым, третьим и каждым последующим ребенком в семье (далее – Порядок)</w:t>
      </w:r>
    </w:p>
    <w:p w:rsidR="0008490C" w:rsidRPr="000C0FDF" w:rsidRDefault="0008490C" w:rsidP="0008490C">
      <w:pPr>
        <w:widowControl w:val="0"/>
        <w:overflowPunct/>
        <w:rPr>
          <w:rFonts w:eastAsia="Calibri"/>
          <w:szCs w:val="26"/>
          <w:lang w:eastAsia="en-US"/>
        </w:rPr>
      </w:pP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1. Настоящий Порядок определяет механизм предоставления единовременной выплаты гражданам при рождении первого, второго, третьего и каждого последующего ребенка в семье, а также при усыновлении (удочерении) ребенка, являющегося первым, вторым, третьим и каждым последующим ребенком в семье, проживающим на территории муниципального образования муниципального района «Печора» (далее - выплаты).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2. Для целей реализации настоящего Порядка используется понятие: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Получатели (заявители) выплаты: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мать (отец), родившие ребенка, зарегистрированные в муниципальном образовании муниципального района «Печора»;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proofErr w:type="gramStart"/>
      <w:r w:rsidRPr="000C0FDF">
        <w:rPr>
          <w:rFonts w:eastAsia="Calibri"/>
          <w:szCs w:val="26"/>
          <w:lang w:eastAsia="en-US"/>
        </w:rPr>
        <w:t>- женщины (мужчины), усыновившие (удочерившие) ребенка, являющегося первым, вторым, третьим и каждым последующим ребенком в семье, и</w:t>
      </w:r>
      <w:proofErr w:type="gramEnd"/>
      <w:r w:rsidRPr="000C0FDF">
        <w:rPr>
          <w:rFonts w:eastAsia="Calibri"/>
          <w:szCs w:val="26"/>
          <w:lang w:eastAsia="en-US"/>
        </w:rPr>
        <w:t xml:space="preserve"> зарегистрированные в муниципальном образовании муниципального района «Печора».</w:t>
      </w:r>
    </w:p>
    <w:p w:rsidR="00196029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3. </w:t>
      </w:r>
      <w:r w:rsidR="00916471">
        <w:rPr>
          <w:rFonts w:eastAsia="Calibri"/>
          <w:szCs w:val="26"/>
          <w:lang w:eastAsia="en-US"/>
        </w:rPr>
        <w:t xml:space="preserve"> </w:t>
      </w:r>
      <w:r w:rsidRPr="000C0FDF">
        <w:rPr>
          <w:rFonts w:eastAsia="Calibri"/>
          <w:szCs w:val="26"/>
          <w:lang w:eastAsia="en-US"/>
        </w:rPr>
        <w:t xml:space="preserve">Размер выплаты составляет 4 </w:t>
      </w:r>
      <w:r w:rsidR="00DE3632">
        <w:rPr>
          <w:rFonts w:eastAsia="Calibri"/>
          <w:szCs w:val="26"/>
          <w:lang w:eastAsia="en-US"/>
        </w:rPr>
        <w:t>598</w:t>
      </w:r>
      <w:r w:rsidR="00196029">
        <w:rPr>
          <w:rFonts w:eastAsia="Calibri"/>
          <w:szCs w:val="26"/>
          <w:lang w:eastAsia="en-US"/>
        </w:rPr>
        <w:t xml:space="preserve"> (четыре тысяч</w:t>
      </w:r>
      <w:r w:rsidR="00EC5E55">
        <w:rPr>
          <w:rFonts w:eastAsia="Calibri"/>
          <w:szCs w:val="26"/>
          <w:lang w:eastAsia="en-US"/>
        </w:rPr>
        <w:t>и пятьсот девяносто восемь</w:t>
      </w:r>
      <w:r w:rsidR="00196029">
        <w:rPr>
          <w:rFonts w:eastAsia="Calibri"/>
          <w:szCs w:val="26"/>
          <w:lang w:eastAsia="en-US"/>
        </w:rPr>
        <w:t>) рублей, с учетом НДФЛ.</w:t>
      </w:r>
    </w:p>
    <w:p w:rsidR="0008490C" w:rsidRPr="000C0FDF" w:rsidRDefault="004E17F7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 xml:space="preserve">4. </w:t>
      </w:r>
      <w:r w:rsidR="0008490C" w:rsidRPr="000C0FDF">
        <w:rPr>
          <w:rFonts w:eastAsia="Calibri"/>
          <w:szCs w:val="26"/>
          <w:lang w:eastAsia="en-US"/>
        </w:rPr>
        <w:t>Право на получение выплаты наступает у семьи при рождении, усыновлении (удочерении) ребенка начиная с 1 января 2012 года.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5. Лицам, имеющим право на получение выплаты, необходимо обратиться в Управление образования муниципального района «Печора» по адресу: 169600, Республика Коми, г. Печора, Печорский проспект, д. 65.</w:t>
      </w:r>
    </w:p>
    <w:p w:rsidR="0008490C" w:rsidRPr="00C25C50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bookmarkStart w:id="1" w:name="Par682"/>
      <w:bookmarkEnd w:id="1"/>
      <w:r w:rsidRPr="000C0FDF">
        <w:rPr>
          <w:rFonts w:eastAsia="Calibri"/>
          <w:szCs w:val="26"/>
          <w:lang w:eastAsia="en-US"/>
        </w:rPr>
        <w:t>6</w:t>
      </w:r>
      <w:r w:rsidRPr="00C25C50">
        <w:rPr>
          <w:rFonts w:eastAsia="Calibri"/>
          <w:szCs w:val="26"/>
          <w:lang w:eastAsia="en-US"/>
        </w:rPr>
        <w:t>. Заявление на получение выплаты подается Получателем по форме согласно приложению к настоящему Порядку с приложением следующих документов:</w:t>
      </w:r>
    </w:p>
    <w:p w:rsidR="0008490C" w:rsidRPr="00C25C50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</w:p>
    <w:p w:rsidR="0008490C" w:rsidRPr="00C25C50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страхового свидетельства государственного пенсионного страхования (СНИЛС) Получателя;</w:t>
      </w:r>
    </w:p>
    <w:p w:rsidR="0008490C" w:rsidRPr="00C25C50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паспорта Получателя (все страницы);</w:t>
      </w:r>
    </w:p>
    <w:p w:rsidR="0008490C" w:rsidRPr="00C25C50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свидетельства о рождении ребенка;</w:t>
      </w:r>
    </w:p>
    <w:p w:rsidR="0008490C" w:rsidRPr="00C25C50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справка с места жительства;</w:t>
      </w:r>
    </w:p>
    <w:p w:rsidR="0008490C" w:rsidRPr="00C25C50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постановления об усыновлении (удочерении) (в случае, если ребенок был усыновлен (удочерен);</w:t>
      </w:r>
    </w:p>
    <w:p w:rsidR="0008490C" w:rsidRPr="00C25C50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копия 2, 3 страницы сберегательной книжки или реквизиты пластиковой карты;</w:t>
      </w:r>
    </w:p>
    <w:p w:rsidR="0008490C" w:rsidRPr="00C25C50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- согласие на обработку персональных данных.</w:t>
      </w:r>
    </w:p>
    <w:p w:rsidR="0008490C" w:rsidRPr="00C25C50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 xml:space="preserve">Копии документов представляются с одновременным предъявлением их </w:t>
      </w:r>
      <w:r w:rsidRPr="00C25C50">
        <w:rPr>
          <w:rFonts w:eastAsia="Calibri"/>
          <w:szCs w:val="26"/>
          <w:lang w:eastAsia="en-US"/>
        </w:rPr>
        <w:lastRenderedPageBreak/>
        <w:t>оригиналов и заверяются лицом, осуществляющим их прием.</w:t>
      </w:r>
    </w:p>
    <w:p w:rsidR="0008490C" w:rsidRPr="00C25C50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C25C50">
        <w:rPr>
          <w:rFonts w:eastAsia="Calibri"/>
          <w:szCs w:val="26"/>
          <w:lang w:eastAsia="en-US"/>
        </w:rPr>
        <w:t>Оригиналы возвращаются заявителю в день предоставления документов</w:t>
      </w:r>
      <w:proofErr w:type="gramStart"/>
      <w:r w:rsidRPr="00C25C50">
        <w:rPr>
          <w:rFonts w:eastAsia="Calibri"/>
          <w:szCs w:val="26"/>
          <w:lang w:eastAsia="en-US"/>
        </w:rPr>
        <w:t>..</w:t>
      </w:r>
      <w:proofErr w:type="gramEnd"/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7. Управление образования муниципального района «Печора»: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 xml:space="preserve">- принимает документы, предусмотренные </w:t>
      </w:r>
      <w:hyperlink w:anchor="Par682" w:history="1">
        <w:r w:rsidRPr="000C0FDF">
          <w:rPr>
            <w:rFonts w:eastAsia="Calibri"/>
            <w:szCs w:val="26"/>
            <w:lang w:eastAsia="en-US"/>
          </w:rPr>
          <w:t>пунктом 6</w:t>
        </w:r>
      </w:hyperlink>
      <w:r w:rsidRPr="000C0FDF">
        <w:rPr>
          <w:rFonts w:eastAsia="Calibri"/>
          <w:szCs w:val="26"/>
          <w:lang w:eastAsia="en-US"/>
        </w:rPr>
        <w:t xml:space="preserve"> настоящего Порядка;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ведет журнал приема документов;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создает комиссию по рассмотрению документов на получение выплаты. Заседания комиссии проводятся не реже одного раза в месяц. По итогам рассмотрения поданных документов, комиссия принимает мотивированное решение, которое оформляется протоколом. В течение 5-ти дней после принятия решения комиссией Заявителю направляется уведомление о принятом решении на осуществление выплаты или об отказе в ее выплате;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перечисляет выплаты на расчетный счет Получателя;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формирует и хранит дела Получателей;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представляет информацию о произведенных выплатах по запросам администрации муниципального района "Печора" и других заинтересованных органов.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8. Отказ на осуществление выплаты осуществляется по основаниям: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предоставление недостоверных или не в полном объеме представленных документов;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- отсутствие права на выплату.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9. В случае отказа на осуществление выплаты копии документов Заявителю не возвращаются, сформированное дело хранится в Управлении образования муниципального района «Печора».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10. Управление образования муниципального района «Печора» уведомляет Заявителя о факте перечисления выплаты на его расчетный счет.</w:t>
      </w:r>
    </w:p>
    <w:p w:rsidR="0008490C" w:rsidRPr="000C0FDF" w:rsidRDefault="0008490C" w:rsidP="0008490C">
      <w:pPr>
        <w:widowControl w:val="0"/>
        <w:overflowPunct/>
        <w:ind w:firstLine="540"/>
        <w:jc w:val="both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11. Единовременная выплата может быть израсходована на нужды по усмотрению семьи.</w:t>
      </w:r>
    </w:p>
    <w:p w:rsidR="0008490C" w:rsidRPr="000C0FDF" w:rsidRDefault="0008490C" w:rsidP="0008490C">
      <w:pPr>
        <w:widowControl w:val="0"/>
        <w:overflowPunct/>
        <w:rPr>
          <w:rFonts w:eastAsia="Calibri"/>
          <w:szCs w:val="26"/>
          <w:lang w:eastAsia="en-US"/>
        </w:rPr>
      </w:pPr>
    </w:p>
    <w:p w:rsidR="0008490C" w:rsidRPr="000C0FDF" w:rsidRDefault="0008490C" w:rsidP="0008490C">
      <w:pPr>
        <w:widowControl w:val="0"/>
        <w:overflowPunct/>
        <w:rPr>
          <w:rFonts w:eastAsia="Calibri"/>
          <w:szCs w:val="26"/>
          <w:lang w:eastAsia="en-US"/>
        </w:rPr>
      </w:pPr>
    </w:p>
    <w:p w:rsidR="0008490C" w:rsidRPr="000C0FDF" w:rsidRDefault="0008490C" w:rsidP="0008490C">
      <w:pPr>
        <w:widowControl w:val="0"/>
        <w:overflowPunct/>
        <w:jc w:val="center"/>
        <w:rPr>
          <w:rFonts w:eastAsia="Calibri"/>
          <w:szCs w:val="26"/>
          <w:lang w:eastAsia="en-US"/>
        </w:rPr>
      </w:pPr>
      <w:r w:rsidRPr="000C0FDF">
        <w:rPr>
          <w:rFonts w:eastAsia="Calibri"/>
          <w:szCs w:val="26"/>
          <w:lang w:eastAsia="en-US"/>
        </w:rPr>
        <w:t>________________________</w:t>
      </w:r>
    </w:p>
    <w:p w:rsidR="001E501B" w:rsidRDefault="001E501B"/>
    <w:sectPr w:rsidR="001E5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384"/>
    <w:rsid w:val="00005448"/>
    <w:rsid w:val="0008490C"/>
    <w:rsid w:val="000C5B16"/>
    <w:rsid w:val="00196029"/>
    <w:rsid w:val="001E501B"/>
    <w:rsid w:val="0023594B"/>
    <w:rsid w:val="004C2044"/>
    <w:rsid w:val="004E17F7"/>
    <w:rsid w:val="006B7DF5"/>
    <w:rsid w:val="00916471"/>
    <w:rsid w:val="00A31173"/>
    <w:rsid w:val="00C21384"/>
    <w:rsid w:val="00DE3632"/>
    <w:rsid w:val="00EC5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0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4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448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490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054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05448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577</Words>
  <Characters>3290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Пользователь</cp:lastModifiedBy>
  <cp:revision>15</cp:revision>
  <cp:lastPrinted>2023-03-09T12:41:00Z</cp:lastPrinted>
  <dcterms:created xsi:type="dcterms:W3CDTF">2022-12-22T09:07:00Z</dcterms:created>
  <dcterms:modified xsi:type="dcterms:W3CDTF">2023-03-09T12:41:00Z</dcterms:modified>
</cp:coreProperties>
</file>