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 xml:space="preserve">                      </w:t>
      </w:r>
      <w:r w:rsidRPr="0089618E">
        <w:rPr>
          <w:szCs w:val="26"/>
        </w:rPr>
        <w:t xml:space="preserve">Приложение </w:t>
      </w:r>
      <w:r w:rsidR="00724416">
        <w:rPr>
          <w:szCs w:val="26"/>
        </w:rPr>
        <w:t>4</w:t>
      </w: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 w:rsidRPr="0089618E">
        <w:rPr>
          <w:szCs w:val="26"/>
        </w:rPr>
        <w:t xml:space="preserve"> к изменениям, вносимым в постановление </w:t>
      </w:r>
    </w:p>
    <w:p w:rsidR="007655FA" w:rsidRDefault="00376B2E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администрации МР «</w:t>
      </w:r>
      <w:r w:rsidR="007655FA" w:rsidRPr="0089618E">
        <w:rPr>
          <w:szCs w:val="26"/>
        </w:rPr>
        <w:t>Печора</w:t>
      </w:r>
      <w:r>
        <w:rPr>
          <w:szCs w:val="26"/>
        </w:rPr>
        <w:t>»</w:t>
      </w:r>
      <w:r w:rsidR="007655FA" w:rsidRPr="0089618E">
        <w:rPr>
          <w:szCs w:val="26"/>
        </w:rPr>
        <w:t xml:space="preserve"> </w:t>
      </w:r>
      <w:r>
        <w:rPr>
          <w:szCs w:val="26"/>
        </w:rPr>
        <w:t xml:space="preserve"> </w:t>
      </w:r>
      <w:r w:rsidR="007655FA" w:rsidRPr="0089618E">
        <w:rPr>
          <w:szCs w:val="26"/>
        </w:rPr>
        <w:t xml:space="preserve">от 31.12.2019г. </w:t>
      </w:r>
      <w:r>
        <w:rPr>
          <w:szCs w:val="26"/>
        </w:rPr>
        <w:t xml:space="preserve"> </w:t>
      </w:r>
      <w:r w:rsidR="007655FA" w:rsidRPr="0089618E">
        <w:rPr>
          <w:szCs w:val="26"/>
        </w:rPr>
        <w:t>№ 1682</w:t>
      </w: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 xml:space="preserve">Приложение </w:t>
      </w:r>
      <w:r w:rsidR="00FD44C9">
        <w:rPr>
          <w:szCs w:val="26"/>
        </w:rPr>
        <w:t>8</w:t>
      </w:r>
    </w:p>
    <w:p w:rsidR="007655FA" w:rsidRDefault="007655FA" w:rsidP="007655FA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к муниципальной программе МО МР «Печора»</w:t>
      </w:r>
    </w:p>
    <w:p w:rsidR="007655FA" w:rsidRPr="00A003EE" w:rsidRDefault="007655FA" w:rsidP="007655FA">
      <w:pPr>
        <w:tabs>
          <w:tab w:val="left" w:pos="8014"/>
        </w:tabs>
        <w:jc w:val="right"/>
        <w:rPr>
          <w:szCs w:val="26"/>
        </w:rPr>
      </w:pPr>
      <w:r w:rsidRPr="00F97E36">
        <w:rPr>
          <w:szCs w:val="26"/>
        </w:rPr>
        <w:t>«Социальное развитие»</w:t>
      </w:r>
    </w:p>
    <w:p w:rsidR="005646E5" w:rsidRDefault="005646E5" w:rsidP="0041550B">
      <w:pPr>
        <w:overflowPunct/>
        <w:jc w:val="center"/>
        <w:rPr>
          <w:rFonts w:eastAsia="Calibri"/>
          <w:szCs w:val="26"/>
        </w:rPr>
      </w:pP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Информация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о показателях результатов использования субсидий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>и (или) иных межбюджетных трансфертов, предоставляемых</w:t>
      </w:r>
    </w:p>
    <w:p w:rsidR="0041550B" w:rsidRDefault="0041550B" w:rsidP="0041550B">
      <w:pPr>
        <w:overflowPunct/>
        <w:jc w:val="center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из республиканского бюджета Республики Коми </w:t>
      </w:r>
    </w:p>
    <w:p w:rsidR="0041550B" w:rsidRDefault="0041550B" w:rsidP="0041550B">
      <w:pPr>
        <w:overflowPunct/>
        <w:rPr>
          <w:rFonts w:eastAsia="Calibri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189"/>
        <w:gridCol w:w="2268"/>
        <w:gridCol w:w="1701"/>
        <w:gridCol w:w="3260"/>
        <w:gridCol w:w="1701"/>
        <w:gridCol w:w="1417"/>
        <w:gridCol w:w="1560"/>
      </w:tblGrid>
      <w:tr w:rsidR="0041550B" w:rsidTr="000D01EF">
        <w:trPr>
          <w:trHeight w:val="529"/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0D01EF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№</w:t>
            </w:r>
            <w:r w:rsidR="0041550B">
              <w:rPr>
                <w:rFonts w:eastAsia="Calibri"/>
                <w:sz w:val="24"/>
                <w:szCs w:val="24"/>
              </w:rPr>
              <w:t xml:space="preserve"> </w:t>
            </w:r>
            <w:proofErr w:type="gramStart"/>
            <w:r w:rsidR="0041550B">
              <w:rPr>
                <w:rFonts w:eastAsia="Calibri"/>
                <w:sz w:val="24"/>
                <w:szCs w:val="24"/>
              </w:rPr>
              <w:t>п</w:t>
            </w:r>
            <w:proofErr w:type="gramEnd"/>
            <w:r w:rsidR="0041550B">
              <w:rPr>
                <w:rFonts w:eastAsia="Calibri"/>
                <w:sz w:val="24"/>
                <w:szCs w:val="24"/>
              </w:rPr>
              <w:t>/п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основного мероприятия муниципальной 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субсидии и (или) иного межбюджетного трансферта &lt;1&gt;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Результат использования субсидии &lt;1&gt;</w:t>
            </w:r>
          </w:p>
        </w:tc>
        <w:tc>
          <w:tcPr>
            <w:tcW w:w="793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Показатель результата использования субсидии и (или) иных межбюджетных трансфертов &lt;2&gt;</w:t>
            </w:r>
          </w:p>
        </w:tc>
      </w:tr>
      <w:tr w:rsidR="0041550B" w:rsidTr="000D01EF">
        <w:trPr>
          <w:trHeight w:val="58"/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Наименование показателя ед. изм.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Плановое значение по годам</w:t>
            </w:r>
          </w:p>
        </w:tc>
      </w:tr>
      <w:tr w:rsidR="0041550B" w:rsidTr="000D01EF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550B" w:rsidRDefault="0041550B">
            <w:pPr>
              <w:overflowPunct/>
              <w:autoSpaceDE/>
              <w:autoSpaceDN/>
              <w:adjustRightInd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FD64A7" w:rsidP="007E2DD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7E2DDC">
              <w:rPr>
                <w:rFonts w:eastAsia="Calibri"/>
                <w:sz w:val="24"/>
                <w:szCs w:val="24"/>
              </w:rPr>
              <w:t>2</w:t>
            </w:r>
            <w:r w:rsidR="00256B00"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256B00" w:rsidP="007E2DD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7E2DDC">
              <w:rPr>
                <w:rFonts w:eastAsia="Calibri"/>
                <w:sz w:val="24"/>
                <w:szCs w:val="24"/>
              </w:rPr>
              <w:t>3</w:t>
            </w:r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550B" w:rsidRDefault="00256B00" w:rsidP="007E2DDC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202</w:t>
            </w:r>
            <w:r w:rsidR="007E2DDC">
              <w:rPr>
                <w:rFonts w:eastAsia="Calibri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eastAsia="Calibri"/>
                <w:sz w:val="24"/>
                <w:szCs w:val="24"/>
              </w:rPr>
              <w:t xml:space="preserve"> год</w:t>
            </w:r>
          </w:p>
        </w:tc>
      </w:tr>
      <w:tr w:rsidR="0041550B" w:rsidTr="00D90E7B">
        <w:tc>
          <w:tcPr>
            <w:tcW w:w="1466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954B9" w:rsidRDefault="0041550B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Муниципальная программа</w:t>
            </w:r>
            <w:r w:rsidR="00C14098">
              <w:rPr>
                <w:rFonts w:eastAsia="Calibri"/>
                <w:sz w:val="24"/>
                <w:szCs w:val="24"/>
              </w:rPr>
              <w:t xml:space="preserve"> МО МР «Печора» </w:t>
            </w:r>
          </w:p>
          <w:p w:rsidR="0041550B" w:rsidRDefault="00C14098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«Социальное развитие»</w:t>
            </w:r>
          </w:p>
        </w:tc>
      </w:tr>
      <w:tr w:rsidR="00731B45" w:rsidTr="00D90E7B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 xml:space="preserve">Основное мероприятие 2.3.1. </w:t>
            </w:r>
          </w:p>
          <w:p w:rsidR="00731B45" w:rsidRPr="00811236" w:rsidRDefault="00731B45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 w:rsidRPr="00811236">
              <w:rPr>
                <w:rFonts w:eastAsia="Calibri"/>
                <w:sz w:val="24"/>
                <w:szCs w:val="24"/>
              </w:rPr>
              <w:t xml:space="preserve">Обеспечение </w:t>
            </w:r>
            <w:r>
              <w:rPr>
                <w:rFonts w:eastAsia="Calibri"/>
                <w:sz w:val="24"/>
                <w:szCs w:val="24"/>
              </w:rPr>
              <w:t>жилыми помещениями детей-сирот и детей, оставшихся без попечения родителей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5E1F" w:rsidRPr="00615E1F" w:rsidRDefault="00615E1F" w:rsidP="00615E1F">
            <w:pPr>
              <w:overflowPunct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615E1F">
              <w:rPr>
                <w:rFonts w:eastAsiaTheme="minorHAnsi"/>
                <w:sz w:val="24"/>
                <w:szCs w:val="24"/>
                <w:lang w:eastAsia="en-US"/>
              </w:rPr>
              <w:t xml:space="preserve">Субвенции на строительство, приобретение, реконструкцию, ремонт жилых помещений для обеспечения детей-сирот и детей, оставшихся без </w:t>
            </w:r>
            <w:r w:rsidRPr="00615E1F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</w:t>
            </w:r>
          </w:p>
          <w:p w:rsidR="00731B45" w:rsidRPr="00811236" w:rsidRDefault="00731B45" w:rsidP="00811236">
            <w:pPr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EC68F8" w:rsidRDefault="00731B45" w:rsidP="00EC68F8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Количество жилых помещений, планируемых приобрести (построить, отремонтировать, реконструировать) для детей-сирот и детей, оставшихся без попечения родителей, которые подлежат обеспечению жилыми </w:t>
            </w:r>
            <w:r>
              <w:rPr>
                <w:rFonts w:eastAsia="Calibri"/>
                <w:sz w:val="24"/>
                <w:szCs w:val="24"/>
              </w:rPr>
              <w:lastRenderedPageBreak/>
              <w:t>помещениями муниципального фонда по договорам найма специализированных жилых помещений,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FD64A7" w:rsidP="001D432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1</w:t>
            </w:r>
            <w:r w:rsidR="001D4327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1D4327" w:rsidP="002967F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377608" w:rsidP="002967F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31B45" w:rsidTr="000D01E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 Численность детей-сирот и детей, оставшихся без попечения родителей, лиц из числа детей-сирот и детей, оставшихся без попечения родителей, которые подлежат обеспечению жилыми помещениями муниципального специализированного жилищного фонда по договорам найма специализированных жилых помещений</w:t>
            </w:r>
            <w:r w:rsidR="0000080F">
              <w:rPr>
                <w:rFonts w:eastAsia="Calibri"/>
                <w:sz w:val="24"/>
                <w:szCs w:val="24"/>
              </w:rPr>
              <w:t>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FD64A7" w:rsidP="002967F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2967F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FD64A7" w:rsidP="002967F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</w:t>
            </w:r>
            <w:r w:rsidR="002967F0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1D4327" w:rsidP="002967F0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</w:tr>
      <w:tr w:rsidR="00731B45" w:rsidTr="000D01E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Pr="00C14098" w:rsidRDefault="00731B45">
            <w:pPr>
              <w:overflowPunct/>
              <w:jc w:val="both"/>
              <w:rPr>
                <w:rFonts w:eastAsia="Calibri"/>
                <w:b/>
                <w:sz w:val="24"/>
                <w:szCs w:val="24"/>
              </w:rPr>
            </w:pPr>
            <w:r w:rsidRPr="00C14098">
              <w:rPr>
                <w:rFonts w:eastAsia="Calibri"/>
                <w:b/>
                <w:sz w:val="24"/>
                <w:szCs w:val="24"/>
              </w:rPr>
              <w:t xml:space="preserve">Основное мероприятие 2.4.1. </w:t>
            </w:r>
          </w:p>
          <w:p w:rsidR="00731B45" w:rsidRDefault="00731B45">
            <w:pPr>
              <w:overflowPunct/>
              <w:jc w:val="both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Предоставление молодым семьям социальных выплат для приобретения </w:t>
            </w:r>
            <w:r>
              <w:rPr>
                <w:rFonts w:eastAsia="Calibri"/>
                <w:sz w:val="24"/>
                <w:szCs w:val="24"/>
              </w:rPr>
              <w:lastRenderedPageBreak/>
              <w:t>(строительства) жилья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 w:rsidP="00FD64A7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 xml:space="preserve">Субсидия на предоставление социальных выплат молодым семьям на  приобретение </w:t>
            </w:r>
            <w:r w:rsidR="00FD64A7">
              <w:rPr>
                <w:rFonts w:eastAsia="Calibri"/>
                <w:sz w:val="24"/>
                <w:szCs w:val="24"/>
              </w:rPr>
              <w:t xml:space="preserve">жилого помещения </w:t>
            </w:r>
            <w:r w:rsidR="00FD64A7">
              <w:rPr>
                <w:rFonts w:eastAsia="Calibri"/>
                <w:sz w:val="24"/>
                <w:szCs w:val="24"/>
              </w:rPr>
              <w:lastRenderedPageBreak/>
              <w:t>или создание объекта индивидуального жилищного строительства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0C7050" w:rsidRDefault="00731B45" w:rsidP="000C7050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1. Количество молодых семей получивших социальные выплаты для улучшения жилищных условий (свидетельства о праве получения социальной </w:t>
            </w:r>
            <w:r>
              <w:rPr>
                <w:rFonts w:eastAsia="Calibri"/>
                <w:sz w:val="24"/>
                <w:szCs w:val="24"/>
              </w:rPr>
              <w:lastRenderedPageBreak/>
              <w:t>выплаты для улучшения жилищных условий)</w:t>
            </w:r>
            <w:r w:rsidR="0000080F">
              <w:rPr>
                <w:rFonts w:eastAsia="Calibri"/>
                <w:sz w:val="24"/>
                <w:szCs w:val="24"/>
              </w:rPr>
              <w:t>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4D6A53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31B45" w:rsidTr="000D01E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2. Количество молодых семей, улучивших жилищные условия (в том числе с использованием заемных средств) при оказании содействия за счет средств федерального бюджета, республиканского бюджета Республики Коми и местного бюджета</w:t>
            </w:r>
            <w:r w:rsidR="0000080F">
              <w:rPr>
                <w:rFonts w:eastAsia="Calibri"/>
                <w:sz w:val="24"/>
                <w:szCs w:val="24"/>
              </w:rPr>
              <w:t>, семья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4B582D" w:rsidRDefault="004D6A53" w:rsidP="004B58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4B582D" w:rsidRDefault="00731B45" w:rsidP="004B58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Pr="004B582D" w:rsidRDefault="00731B45" w:rsidP="004B582D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31B45" w:rsidTr="000D01E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3.</w:t>
            </w:r>
          </w:p>
        </w:tc>
        <w:tc>
          <w:tcPr>
            <w:tcW w:w="21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Pr="00C14098" w:rsidRDefault="00731B45">
            <w:pPr>
              <w:overflowPunct/>
              <w:rPr>
                <w:rFonts w:eastAsia="Calibri"/>
                <w:b/>
                <w:sz w:val="24"/>
                <w:szCs w:val="24"/>
              </w:rPr>
            </w:pPr>
            <w:r w:rsidRPr="00C14098">
              <w:rPr>
                <w:rFonts w:eastAsia="Calibri"/>
                <w:b/>
                <w:sz w:val="24"/>
                <w:szCs w:val="24"/>
              </w:rPr>
              <w:t xml:space="preserve">Основное мероприятие 3.1.1. </w:t>
            </w:r>
          </w:p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Предоставление субсидии общественным некоммерческим организациям на частично финансовое обеспечение расходов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731B45" w:rsidP="00E316A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Субсидия на софинансирование расходных обязательств органов местного самоуправления, возникающих при реализации мероприятий муниципальных программ (подпрограмм, основных </w:t>
            </w:r>
            <w:r>
              <w:rPr>
                <w:rFonts w:eastAsia="Calibri"/>
                <w:sz w:val="24"/>
                <w:szCs w:val="24"/>
              </w:rPr>
              <w:lastRenderedPageBreak/>
              <w:t>мероприятий) поддержки социально ориентированных некоммерческих организаций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31B45" w:rsidRDefault="0000080F" w:rsidP="00E316A1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lastRenderedPageBreak/>
              <w:t>-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1. Количество социально ориентированных некоммерческих организаций, которым оказана финансовая и/или имущественная поддержка в течение года</w:t>
            </w:r>
            <w:r w:rsidR="0000080F">
              <w:rPr>
                <w:rFonts w:eastAsia="Calibri"/>
                <w:sz w:val="24"/>
                <w:szCs w:val="24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254014">
            <w:pPr>
              <w:overflowPunct/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  <w:tr w:rsidR="00731B45" w:rsidTr="00CD1059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1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 w:rsidP="00373805">
            <w:pPr>
              <w:overflowPunct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 xml:space="preserve">2. Доля граждан, принявших участие в мероприятиях, проводимых некоммерческими организациями на территории </w:t>
            </w:r>
            <w:r>
              <w:rPr>
                <w:rFonts w:eastAsia="Calibri"/>
                <w:sz w:val="24"/>
                <w:szCs w:val="24"/>
              </w:rPr>
              <w:lastRenderedPageBreak/>
              <w:t>муниципального образования, от общей численности населения муниципального образования</w:t>
            </w:r>
            <w:r w:rsidR="0000080F">
              <w:rPr>
                <w:rFonts w:eastAsia="Calibri"/>
                <w:sz w:val="24"/>
                <w:szCs w:val="24"/>
              </w:rPr>
              <w:t>, процентов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</w:p>
          <w:p w:rsidR="00731B45" w:rsidRPr="00254014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Default="00731B45" w:rsidP="00254014">
            <w:pPr>
              <w:rPr>
                <w:rFonts w:eastAsia="Calibri"/>
                <w:sz w:val="24"/>
                <w:szCs w:val="24"/>
              </w:rPr>
            </w:pPr>
          </w:p>
          <w:p w:rsidR="00731B45" w:rsidRPr="00254014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B45" w:rsidRDefault="00731B45">
            <w:pPr>
              <w:overflowPunct/>
              <w:rPr>
                <w:rFonts w:eastAsia="Calibri"/>
                <w:sz w:val="24"/>
                <w:szCs w:val="24"/>
              </w:rPr>
            </w:pPr>
          </w:p>
          <w:p w:rsidR="00731B45" w:rsidRDefault="00731B45" w:rsidP="00254014">
            <w:pPr>
              <w:rPr>
                <w:rFonts w:eastAsia="Calibri"/>
                <w:sz w:val="24"/>
                <w:szCs w:val="24"/>
              </w:rPr>
            </w:pPr>
          </w:p>
          <w:p w:rsidR="00731B45" w:rsidRPr="00254014" w:rsidRDefault="00731B45" w:rsidP="00254014">
            <w:pPr>
              <w:jc w:val="center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  <w:t>0</w:t>
            </w:r>
          </w:p>
        </w:tc>
      </w:tr>
    </w:tbl>
    <w:p w:rsidR="00924D84" w:rsidRDefault="00FB7C7D" w:rsidP="00FB7C7D">
      <w:pPr>
        <w:jc w:val="center"/>
      </w:pPr>
      <w:r>
        <w:lastRenderedPageBreak/>
        <w:t>_____________________________________</w:t>
      </w:r>
    </w:p>
    <w:sectPr w:rsidR="00924D84" w:rsidSect="0041550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14D5"/>
    <w:rsid w:val="0000080F"/>
    <w:rsid w:val="00080B47"/>
    <w:rsid w:val="000C7050"/>
    <w:rsid w:val="000D01EF"/>
    <w:rsid w:val="001D4327"/>
    <w:rsid w:val="00254014"/>
    <w:rsid w:val="00256B00"/>
    <w:rsid w:val="002967F0"/>
    <w:rsid w:val="00373805"/>
    <w:rsid w:val="00376B2E"/>
    <w:rsid w:val="00377608"/>
    <w:rsid w:val="003E29D1"/>
    <w:rsid w:val="0041550B"/>
    <w:rsid w:val="004B582D"/>
    <w:rsid w:val="004C3A31"/>
    <w:rsid w:val="004D6A53"/>
    <w:rsid w:val="005646E5"/>
    <w:rsid w:val="00615E1F"/>
    <w:rsid w:val="00701D5B"/>
    <w:rsid w:val="00724416"/>
    <w:rsid w:val="00731B45"/>
    <w:rsid w:val="0076322F"/>
    <w:rsid w:val="007655FA"/>
    <w:rsid w:val="007E0309"/>
    <w:rsid w:val="007E2DDC"/>
    <w:rsid w:val="00811236"/>
    <w:rsid w:val="008D7484"/>
    <w:rsid w:val="00924D84"/>
    <w:rsid w:val="009E5462"/>
    <w:rsid w:val="00A810FA"/>
    <w:rsid w:val="00AA792F"/>
    <w:rsid w:val="00B03E32"/>
    <w:rsid w:val="00B91581"/>
    <w:rsid w:val="00C14098"/>
    <w:rsid w:val="00CD1059"/>
    <w:rsid w:val="00D62CD1"/>
    <w:rsid w:val="00D90E7B"/>
    <w:rsid w:val="00D954B9"/>
    <w:rsid w:val="00D97C4D"/>
    <w:rsid w:val="00DB666F"/>
    <w:rsid w:val="00E316A1"/>
    <w:rsid w:val="00E6646F"/>
    <w:rsid w:val="00EC68F8"/>
    <w:rsid w:val="00EE01C9"/>
    <w:rsid w:val="00FB7C7D"/>
    <w:rsid w:val="00FC14D5"/>
    <w:rsid w:val="00FC550E"/>
    <w:rsid w:val="00FD44C9"/>
    <w:rsid w:val="00FD64A7"/>
    <w:rsid w:val="00FE0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0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E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E32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550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E3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E32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1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4</Pages>
  <Words>508</Words>
  <Characters>2896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Пользователь</cp:lastModifiedBy>
  <cp:revision>71</cp:revision>
  <cp:lastPrinted>2023-03-09T12:42:00Z</cp:lastPrinted>
  <dcterms:created xsi:type="dcterms:W3CDTF">2020-12-18T10:47:00Z</dcterms:created>
  <dcterms:modified xsi:type="dcterms:W3CDTF">2023-03-15T06:22:00Z</dcterms:modified>
</cp:coreProperties>
</file>