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2E0E10" w:rsidRDefault="002E0E10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</w:t>
      </w:r>
      <w:r w:rsidR="004B18CB">
        <w:rPr>
          <w:rFonts w:ascii="Times New Roman" w:hAnsi="Times New Roman" w:cs="Times New Roman"/>
          <w:sz w:val="24"/>
          <w:szCs w:val="24"/>
        </w:rPr>
        <w:t>5</w:t>
      </w:r>
      <w:r w:rsidRPr="00A721F9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375C8" w:rsidRDefault="003375C8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6C2309" w:rsidRDefault="006C2309" w:rsidP="006C230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3185"/>
        <w:gridCol w:w="1687"/>
        <w:gridCol w:w="8"/>
        <w:gridCol w:w="1000"/>
        <w:gridCol w:w="995"/>
        <w:gridCol w:w="978"/>
        <w:gridCol w:w="8"/>
        <w:gridCol w:w="148"/>
        <w:gridCol w:w="978"/>
        <w:gridCol w:w="8"/>
        <w:gridCol w:w="6"/>
        <w:gridCol w:w="142"/>
        <w:gridCol w:w="1134"/>
        <w:gridCol w:w="1134"/>
        <w:gridCol w:w="1413"/>
        <w:gridCol w:w="1276"/>
      </w:tblGrid>
      <w:tr w:rsidR="00E30200" w:rsidTr="00A17959"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E30200" w:rsidTr="00A17959">
        <w:trPr>
          <w:trHeight w:val="646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0140D4" w:rsidRDefault="00E3020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15BC" w:rsidTr="00A17959">
        <w:trPr>
          <w:trHeight w:val="329"/>
        </w:trPr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5BC" w:rsidRPr="00C9392F" w:rsidRDefault="004215BC" w:rsidP="003C2AD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2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48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48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481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</w:t>
            </w:r>
            <w:r w:rsidRPr="005B0A6C">
              <w:rPr>
                <w:rFonts w:ascii="Times New Roman" w:hAnsi="Times New Roman" w:cs="Times New Roman"/>
              </w:rPr>
              <w:lastRenderedPageBreak/>
              <w:t>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%, в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17959" w:rsidTr="009B68FF">
        <w:trPr>
          <w:trHeight w:val="332"/>
        </w:trPr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59" w:rsidRPr="00C9392F" w:rsidRDefault="00A17959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4215BC" w:rsidTr="00A17959">
        <w:trPr>
          <w:trHeight w:val="282"/>
        </w:trPr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5BC" w:rsidRPr="00C9392F" w:rsidRDefault="004215BC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 . Комплексное благоустройство дворовых и общественных территорий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 w:rsidP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D23C59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D23C59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открытых территорий (объектов), в отношении которых проведена дезинфекция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6825">
              <w:rPr>
                <w:rFonts w:ascii="Times New Roman" w:hAnsi="Times New Roman" w:cs="Times New Roman"/>
              </w:rPr>
              <w:t>Реализованы мероприятий по благоустройству территорий в рамках муниципальных программ (подпрограмм) формирования современной городской среды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215BC" w:rsidTr="00A17959"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5BC" w:rsidRPr="00C9392F" w:rsidRDefault="004215BC" w:rsidP="00883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Реализация народных проектов в сфере благоустройства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FF0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851100" w:rsidRDefault="00E30200" w:rsidP="00FF0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наказов избирателей в сфере благоустройства, исполненных </w:t>
            </w:r>
            <w:r>
              <w:rPr>
                <w:rFonts w:ascii="Times New Roman" w:hAnsi="Times New Roman" w:cs="Times New Roman"/>
              </w:rPr>
              <w:lastRenderedPageBreak/>
              <w:t>за счет средств иных межбюджетных трансфертов, имеющих целевое назначение, в соответствующем финансовом году</w:t>
            </w:r>
          </w:p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0200" w:rsidRPr="005B0A6C" w:rsidRDefault="00E30200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E30200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7959" w:rsidTr="006D41B1">
        <w:trPr>
          <w:trHeight w:val="315"/>
        </w:trPr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59" w:rsidRPr="00C9392F" w:rsidRDefault="00A17959" w:rsidP="00C9392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реализацией проектов благоустройства»</w:t>
            </w:r>
          </w:p>
        </w:tc>
      </w:tr>
      <w:tr w:rsidR="004215BC" w:rsidTr="00A17959"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5BC" w:rsidRPr="00C9392F" w:rsidRDefault="004215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4215BC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215BC" w:rsidTr="00A17959"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5BC" w:rsidRPr="00C9392F" w:rsidRDefault="004215BC" w:rsidP="003238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E30200" w:rsidTr="00A1795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Pr="005B0A6C" w:rsidRDefault="00E30200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00" w:rsidRDefault="004215BC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C9392F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84F4C"/>
    <w:rsid w:val="000C5B16"/>
    <w:rsid w:val="000D272E"/>
    <w:rsid w:val="000E4D32"/>
    <w:rsid w:val="00112EB3"/>
    <w:rsid w:val="00114050"/>
    <w:rsid w:val="00116F8A"/>
    <w:rsid w:val="00144BB5"/>
    <w:rsid w:val="0015339D"/>
    <w:rsid w:val="0018590C"/>
    <w:rsid w:val="00194909"/>
    <w:rsid w:val="001D4E15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E0E10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215BC"/>
    <w:rsid w:val="00437434"/>
    <w:rsid w:val="00441B62"/>
    <w:rsid w:val="00481AC8"/>
    <w:rsid w:val="004971C0"/>
    <w:rsid w:val="004B18CB"/>
    <w:rsid w:val="004B4174"/>
    <w:rsid w:val="004C426A"/>
    <w:rsid w:val="004D346B"/>
    <w:rsid w:val="004D4A38"/>
    <w:rsid w:val="005033AD"/>
    <w:rsid w:val="00512954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C2309"/>
    <w:rsid w:val="006C34C9"/>
    <w:rsid w:val="006F10EC"/>
    <w:rsid w:val="00715D4A"/>
    <w:rsid w:val="007525E0"/>
    <w:rsid w:val="00756895"/>
    <w:rsid w:val="00774193"/>
    <w:rsid w:val="00792B5D"/>
    <w:rsid w:val="007B6FC6"/>
    <w:rsid w:val="007D6F35"/>
    <w:rsid w:val="007F36FC"/>
    <w:rsid w:val="007F7DCE"/>
    <w:rsid w:val="00814851"/>
    <w:rsid w:val="00844A47"/>
    <w:rsid w:val="00845AF0"/>
    <w:rsid w:val="00857EF5"/>
    <w:rsid w:val="00881F17"/>
    <w:rsid w:val="00883A44"/>
    <w:rsid w:val="008B3110"/>
    <w:rsid w:val="008B3F8E"/>
    <w:rsid w:val="008C17E4"/>
    <w:rsid w:val="008F0662"/>
    <w:rsid w:val="00902A7A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9E0644"/>
    <w:rsid w:val="00A17959"/>
    <w:rsid w:val="00A23F41"/>
    <w:rsid w:val="00A47DEA"/>
    <w:rsid w:val="00A519FE"/>
    <w:rsid w:val="00A82CB5"/>
    <w:rsid w:val="00AA78C0"/>
    <w:rsid w:val="00B02C3F"/>
    <w:rsid w:val="00B03DCE"/>
    <w:rsid w:val="00B15B74"/>
    <w:rsid w:val="00B26825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C1F89"/>
    <w:rsid w:val="00CE0C4A"/>
    <w:rsid w:val="00D23C59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30200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C4FF1"/>
    <w:rsid w:val="00FC597F"/>
    <w:rsid w:val="00FE10A9"/>
    <w:rsid w:val="00FF0231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25</cp:revision>
  <dcterms:created xsi:type="dcterms:W3CDTF">2019-03-18T06:28:00Z</dcterms:created>
  <dcterms:modified xsi:type="dcterms:W3CDTF">2023-01-12T08:23:00Z</dcterms:modified>
</cp:coreProperties>
</file>