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D6871" w:rsidRPr="008E6FAB" w:rsidTr="00723EB2">
        <w:tc>
          <w:tcPr>
            <w:tcW w:w="3969" w:type="dxa"/>
            <w:vAlign w:val="center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D6871" w:rsidRPr="008E6FAB" w:rsidRDefault="00DD6871" w:rsidP="0072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D6871" w:rsidRPr="008E6FAB" w:rsidRDefault="00DD6871" w:rsidP="00723EB2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46A52661" wp14:editId="48BE32A7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DD6871" w:rsidRPr="008E6FAB" w:rsidRDefault="00DD6871" w:rsidP="00723EB2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D6871" w:rsidRPr="008E6FAB" w:rsidRDefault="00DD6871" w:rsidP="00DD6871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DD6871" w:rsidRPr="008E6FAB" w:rsidRDefault="00DD6871" w:rsidP="00DD6871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DD6871" w:rsidRPr="00DD6871" w:rsidRDefault="00DD6871" w:rsidP="00DD6871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D6871" w:rsidRPr="00DD6871" w:rsidTr="00723EB2">
        <w:tc>
          <w:tcPr>
            <w:tcW w:w="4140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DD6871" w:rsidRPr="00DD6871" w:rsidRDefault="00021E95" w:rsidP="00723EB2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 2  марта</w:t>
            </w:r>
            <w:r w:rsidR="00DD6871" w:rsidRPr="00DD6871">
              <w:rPr>
                <w:bCs/>
                <w:u w:val="single"/>
              </w:rPr>
              <w:t xml:space="preserve">  2023 г. </w:t>
            </w:r>
          </w:p>
          <w:p w:rsidR="00DD6871" w:rsidRPr="00DD6871" w:rsidRDefault="00DD6871" w:rsidP="00723EB2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DD6871" w:rsidRPr="00DD6871" w:rsidRDefault="00DD6871" w:rsidP="00723EB2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021E95">
              <w:rPr>
                <w:bCs/>
              </w:rPr>
              <w:t>414</w:t>
            </w:r>
          </w:p>
        </w:tc>
      </w:tr>
    </w:tbl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jc w:val="both"/>
        <w:rPr>
          <w:b/>
        </w:rPr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D6871">
        <w:t>На основании заявки Комарова Михаила Ильича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firstLine="709"/>
        <w:jc w:val="both"/>
      </w:pPr>
    </w:p>
    <w:p w:rsidR="00DD6871" w:rsidRPr="00DD6871" w:rsidRDefault="00DD6871" w:rsidP="00DD6871">
      <w:pPr>
        <w:ind w:firstLine="709"/>
      </w:pPr>
      <w:r w:rsidRPr="00DD6871">
        <w:t>администрация ПОСТАНОВЛЯЕТ:</w:t>
      </w: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tabs>
          <w:tab w:val="left" w:pos="6379"/>
          <w:tab w:val="left" w:pos="6804"/>
        </w:tabs>
        <w:ind w:right="2125"/>
        <w:jc w:val="both"/>
      </w:pP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DD6871" w:rsidRPr="00DD6871" w:rsidRDefault="00DD6871" w:rsidP="00DD6871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DD6871" w:rsidRPr="00DD6871" w:rsidRDefault="00DD6871" w:rsidP="00DD6871">
      <w:pPr>
        <w:jc w:val="both"/>
      </w:pPr>
    </w:p>
    <w:p w:rsidR="008E6FAB" w:rsidRPr="000A1788" w:rsidRDefault="008E6FAB" w:rsidP="008E6FAB">
      <w:pPr>
        <w:jc w:val="both"/>
      </w:pPr>
      <w:r>
        <w:t>Глава</w:t>
      </w:r>
      <w:r w:rsidRPr="000A1788">
        <w:t xml:space="preserve"> муниципального района -                                                                </w:t>
      </w:r>
    </w:p>
    <w:p w:rsidR="008E6FAB" w:rsidRPr="000A1788" w:rsidRDefault="00C4744F" w:rsidP="008E6FAB">
      <w:pPr>
        <w:jc w:val="both"/>
      </w:pPr>
      <w:r>
        <w:t>руководитель</w:t>
      </w:r>
      <w:r w:rsidR="008E6FAB" w:rsidRPr="000A1788">
        <w:t xml:space="preserve"> администрации                                                                    </w:t>
      </w:r>
      <w:r w:rsidR="008E6FAB">
        <w:t xml:space="preserve">               </w:t>
      </w:r>
      <w:r w:rsidR="008E6FAB" w:rsidRPr="000A1788">
        <w:t xml:space="preserve">    </w:t>
      </w:r>
      <w:proofErr w:type="spellStart"/>
      <w:r w:rsidR="008E6FAB" w:rsidRPr="000A1788">
        <w:t>В.</w:t>
      </w:r>
      <w:r w:rsidR="008E6FAB">
        <w:t>А</w:t>
      </w:r>
      <w:r w:rsidR="008E6FAB" w:rsidRPr="000A1788">
        <w:t>.</w:t>
      </w:r>
      <w:r w:rsidR="008E6FAB">
        <w:t>Сер</w:t>
      </w:r>
      <w:r w:rsidR="008E6FAB" w:rsidRPr="000A1788">
        <w:t>ов</w:t>
      </w:r>
      <w:proofErr w:type="spellEnd"/>
    </w:p>
    <w:p w:rsidR="008E6FAB" w:rsidRPr="000A1788" w:rsidRDefault="008E6FAB" w:rsidP="008E6FAB"/>
    <w:p w:rsidR="00DD6871" w:rsidRPr="00DD6871" w:rsidRDefault="00DD6871" w:rsidP="00DD6871"/>
    <w:p w:rsidR="00DD6871" w:rsidRPr="00DD6871" w:rsidRDefault="00DD6871" w:rsidP="00DD6871">
      <w:pPr>
        <w:jc w:val="right"/>
      </w:pPr>
    </w:p>
    <w:p w:rsidR="00DD6871" w:rsidRPr="00DD6871" w:rsidRDefault="00DD6871" w:rsidP="00DD6871">
      <w:pPr>
        <w:rPr>
          <w:b/>
          <w:bCs/>
        </w:rPr>
      </w:pPr>
    </w:p>
    <w:p w:rsidR="00DD6871" w:rsidRP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  <w:bookmarkStart w:id="0" w:name="_GoBack"/>
      <w:bookmarkEnd w:id="0"/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Pr="00C228B5" w:rsidRDefault="00DD6871" w:rsidP="00DD6871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D6871" w:rsidRPr="00C228B5" w:rsidRDefault="00DD6871" w:rsidP="00DD6871">
      <w:pPr>
        <w:jc w:val="right"/>
      </w:pPr>
      <w:r w:rsidRPr="00C228B5">
        <w:t xml:space="preserve">администрации МР «Печора» </w:t>
      </w:r>
    </w:p>
    <w:p w:rsidR="00DD6871" w:rsidRPr="00C228B5" w:rsidRDefault="00DD6871" w:rsidP="00DD6871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</w:t>
      </w:r>
      <w:r w:rsidR="00021E95">
        <w:t xml:space="preserve">            от   02.03.</w:t>
      </w:r>
      <w:r>
        <w:t>2023 г.</w:t>
      </w:r>
      <w:r w:rsidRPr="00C228B5">
        <w:t xml:space="preserve"> № </w:t>
      </w:r>
      <w:r w:rsidR="00021E95">
        <w:t>414</w:t>
      </w:r>
      <w:r>
        <w:t xml:space="preserve">     </w:t>
      </w:r>
      <w:r w:rsidRPr="00C228B5">
        <w:t xml:space="preserve">    </w:t>
      </w: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</w:p>
    <w:p w:rsidR="00DD6871" w:rsidRPr="00C228B5" w:rsidRDefault="00DD6871" w:rsidP="00DD6871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D6871" w:rsidRPr="00C228B5" w:rsidRDefault="00DD6871" w:rsidP="00DD6871">
      <w:pPr>
        <w:jc w:val="center"/>
      </w:pPr>
      <w:r w:rsidRPr="00C228B5">
        <w:t>отходов в  муниципальном районе «Печора»</w:t>
      </w:r>
    </w:p>
    <w:p w:rsidR="00DD6871" w:rsidRPr="00C228B5" w:rsidRDefault="00DD6871" w:rsidP="00DD6871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DD6871" w:rsidRPr="00DD6871" w:rsidTr="00723EB2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DD6871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388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</w:rPr>
            </w:pPr>
            <w:r w:rsidRPr="00DD6871">
              <w:rPr>
                <w:rFonts w:eastAsia="Calibri"/>
                <w:color w:val="000000" w:themeColor="text1"/>
                <w:sz w:val="22"/>
              </w:rPr>
              <w:t>Республика Коми, г. Печора, Транспортный проезд, д. 7</w:t>
            </w:r>
            <w:proofErr w:type="gramStart"/>
            <w:r w:rsidRPr="00DD6871">
              <w:rPr>
                <w:rFonts w:eastAsia="Calibri"/>
                <w:color w:val="000000" w:themeColor="text1"/>
                <w:sz w:val="22"/>
              </w:rPr>
              <w:t xml:space="preserve"> А</w:t>
            </w:r>
            <w:proofErr w:type="gramEnd"/>
            <w:r w:rsidRPr="00DD6871">
              <w:rPr>
                <w:rFonts w:eastAsia="Calibri"/>
                <w:color w:val="000000" w:themeColor="text1"/>
                <w:sz w:val="22"/>
              </w:rPr>
              <w:t xml:space="preserve"> (65.128958, 57.169802)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Покрытие бетонное 6м.х</w:t>
            </w:r>
            <w:proofErr w:type="gramStart"/>
            <w:r w:rsidRPr="00DD6871">
              <w:rPr>
                <w:color w:val="000000" w:themeColor="text1"/>
                <w:sz w:val="22"/>
              </w:rPr>
              <w:t>1</w:t>
            </w:r>
            <w:proofErr w:type="gramEnd"/>
            <w:r w:rsidRPr="00DD6871">
              <w:rPr>
                <w:color w:val="000000" w:themeColor="text1"/>
                <w:sz w:val="22"/>
              </w:rPr>
              <w:t>.5 м.;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Серый контейнер – 2 (две) штуки объемом 0,75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  <w:r w:rsidRPr="00DD6871">
              <w:rPr>
                <w:color w:val="000000" w:themeColor="text1"/>
                <w:sz w:val="22"/>
              </w:rPr>
              <w:br/>
              <w:t xml:space="preserve">синий контейнер (для пластика) – 1 штука объемом 0,3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>.;</w:t>
            </w:r>
          </w:p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Красный контейнер (для бумажного мусора) – 1 штука объемом 0, 3 </w:t>
            </w:r>
            <w:proofErr w:type="spellStart"/>
            <w:r w:rsidRPr="00DD6871">
              <w:rPr>
                <w:color w:val="000000" w:themeColor="text1"/>
                <w:sz w:val="22"/>
              </w:rPr>
              <w:t>куб.м</w:t>
            </w:r>
            <w:proofErr w:type="spellEnd"/>
            <w:r w:rsidRPr="00DD6871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723EB2">
            <w:pPr>
              <w:contextualSpacing/>
              <w:jc w:val="center"/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Физическое лицо Комаров Михаил Ильич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871" w:rsidRPr="00DD6871" w:rsidRDefault="00DD6871" w:rsidP="008E6FA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1. Нежилое помещение, расположенное по адресу  г. Печора, ул. Гагарина, д. 55, пом. 3-Н</w:t>
            </w:r>
          </w:p>
          <w:p w:rsidR="00DD6871" w:rsidRPr="00DD6871" w:rsidRDefault="00DD6871" w:rsidP="008E6FA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2. Нежилое помещение, расположенное по адресу  г. Печора, </w:t>
            </w:r>
            <w:proofErr w:type="spellStart"/>
            <w:r w:rsidRPr="00DD6871">
              <w:rPr>
                <w:color w:val="000000" w:themeColor="text1"/>
                <w:sz w:val="22"/>
              </w:rPr>
              <w:t>ул</w:t>
            </w:r>
            <w:proofErr w:type="gramStart"/>
            <w:r w:rsidRPr="00DD6871">
              <w:rPr>
                <w:color w:val="000000" w:themeColor="text1"/>
                <w:sz w:val="22"/>
              </w:rPr>
              <w:t>.З</w:t>
            </w:r>
            <w:proofErr w:type="gramEnd"/>
            <w:r w:rsidRPr="00DD6871">
              <w:rPr>
                <w:color w:val="000000" w:themeColor="text1"/>
                <w:sz w:val="22"/>
              </w:rPr>
              <w:t>еленая</w:t>
            </w:r>
            <w:proofErr w:type="spellEnd"/>
            <w:r w:rsidRPr="00DD6871">
              <w:rPr>
                <w:color w:val="000000" w:themeColor="text1"/>
                <w:sz w:val="22"/>
              </w:rPr>
              <w:t>, д. 20Л</w:t>
            </w:r>
          </w:p>
          <w:p w:rsidR="00DD6871" w:rsidRPr="00DD6871" w:rsidRDefault="00DD6871" w:rsidP="008E6FA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3. Здание производственного корпуса технического обслуживания автотракторной техники с </w:t>
            </w:r>
            <w:proofErr w:type="gramStart"/>
            <w:r w:rsidRPr="00DD6871">
              <w:rPr>
                <w:color w:val="000000" w:themeColor="text1"/>
                <w:sz w:val="22"/>
              </w:rPr>
              <w:t>пристроенными</w:t>
            </w:r>
            <w:proofErr w:type="gramEnd"/>
            <w:r w:rsidRPr="00DD6871">
              <w:rPr>
                <w:color w:val="000000" w:themeColor="text1"/>
                <w:sz w:val="22"/>
              </w:rPr>
              <w:t xml:space="preserve"> административно-бытовым зданием  и зданием котельной, расположенное по адресу  г. Печора, Транспортный проезд 7А</w:t>
            </w:r>
          </w:p>
          <w:p w:rsidR="00DD6871" w:rsidRDefault="00DD6871" w:rsidP="008E6FA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 xml:space="preserve">4. Нежилое помещение в административном здании, расположенное по адресу  г. Печора, Печорский пр-т, д. 72 </w:t>
            </w:r>
          </w:p>
          <w:p w:rsidR="00D07C54" w:rsidRPr="008E6FAB" w:rsidRDefault="00D07C54" w:rsidP="008E6FAB">
            <w:pPr>
              <w:rPr>
                <w:color w:val="000000" w:themeColor="text1"/>
                <w:sz w:val="22"/>
                <w:szCs w:val="22"/>
              </w:rPr>
            </w:pPr>
            <w:r w:rsidRPr="008E6FAB">
              <w:rPr>
                <w:color w:val="000000" w:themeColor="text1"/>
                <w:sz w:val="22"/>
                <w:szCs w:val="22"/>
              </w:rPr>
              <w:t xml:space="preserve">5. </w:t>
            </w:r>
            <w:r w:rsidRPr="008E6FAB">
              <w:rPr>
                <w:sz w:val="22"/>
                <w:szCs w:val="22"/>
              </w:rPr>
              <w:t xml:space="preserve">Здание торгового центра с устройством второго этажа и перехода, 1780,5 </w:t>
            </w:r>
            <w:proofErr w:type="spellStart"/>
            <w:r w:rsidRPr="008E6FAB">
              <w:rPr>
                <w:sz w:val="22"/>
                <w:szCs w:val="22"/>
              </w:rPr>
              <w:t>кв.м</w:t>
            </w:r>
            <w:proofErr w:type="spellEnd"/>
            <w:r w:rsidRPr="008E6FAB">
              <w:rPr>
                <w:sz w:val="22"/>
                <w:szCs w:val="22"/>
              </w:rPr>
              <w:t xml:space="preserve">., инв. №01.05.06995, расположенное по адресу: РК, г. </w:t>
            </w:r>
            <w:r w:rsidRPr="008E6FAB">
              <w:rPr>
                <w:sz w:val="22"/>
                <w:szCs w:val="22"/>
              </w:rPr>
              <w:lastRenderedPageBreak/>
              <w:t>Печора, ул. Булгаковой, д. 2б</w:t>
            </w:r>
          </w:p>
        </w:tc>
      </w:tr>
    </w:tbl>
    <w:p w:rsidR="00DD6871" w:rsidRPr="00D967CC" w:rsidRDefault="00DD6871" w:rsidP="00DD6871">
      <w:pPr>
        <w:jc w:val="right"/>
        <w:rPr>
          <w:sz w:val="22"/>
          <w:szCs w:val="22"/>
        </w:rPr>
      </w:pPr>
    </w:p>
    <w:p w:rsidR="00DD6871" w:rsidRPr="00D967CC" w:rsidRDefault="00DD6871" w:rsidP="00DD6871">
      <w:pPr>
        <w:jc w:val="both"/>
        <w:rPr>
          <w:sz w:val="26"/>
          <w:szCs w:val="26"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DD6871" w:rsidRDefault="00DD6871" w:rsidP="00DD6871">
      <w:pPr>
        <w:rPr>
          <w:b/>
          <w:bCs/>
        </w:rPr>
      </w:pPr>
    </w:p>
    <w:p w:rsidR="0058598F" w:rsidRDefault="0058598F"/>
    <w:sectPr w:rsidR="005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A"/>
    <w:rsid w:val="00021E95"/>
    <w:rsid w:val="0058598F"/>
    <w:rsid w:val="008E6FAB"/>
    <w:rsid w:val="00C4744F"/>
    <w:rsid w:val="00D07C54"/>
    <w:rsid w:val="00DD6871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71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D6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6</cp:revision>
  <cp:lastPrinted>2023-03-03T06:07:00Z</cp:lastPrinted>
  <dcterms:created xsi:type="dcterms:W3CDTF">2023-02-21T11:26:00Z</dcterms:created>
  <dcterms:modified xsi:type="dcterms:W3CDTF">2023-03-03T06:13:00Z</dcterms:modified>
</cp:coreProperties>
</file>