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03" w:rsidRDefault="006C5D03" w:rsidP="006C5D03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</w:t>
      </w:r>
    </w:p>
    <w:p w:rsidR="006C5D03" w:rsidRDefault="006C5D03" w:rsidP="006C5D03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к постановлению администрации МР «Печора</w:t>
      </w:r>
    </w:p>
    <w:p w:rsidR="006C5D03" w:rsidRDefault="00D14A1B" w:rsidP="006C5D03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«05</w:t>
      </w:r>
      <w:r w:rsidR="006C5D03">
        <w:rPr>
          <w:rFonts w:ascii="Times New Roman" w:hAnsi="Times New Roman" w:cs="Times New Roman"/>
          <w:b w:val="0"/>
        </w:rPr>
        <w:t xml:space="preserve"> »</w:t>
      </w:r>
      <w:r>
        <w:rPr>
          <w:rFonts w:ascii="Times New Roman" w:hAnsi="Times New Roman" w:cs="Times New Roman"/>
          <w:b w:val="0"/>
        </w:rPr>
        <w:t xml:space="preserve"> мая</w:t>
      </w:r>
      <w:r w:rsidR="006C5D03">
        <w:rPr>
          <w:rFonts w:ascii="Times New Roman" w:hAnsi="Times New Roman" w:cs="Times New Roman"/>
          <w:b w:val="0"/>
        </w:rPr>
        <w:t xml:space="preserve">  201</w:t>
      </w:r>
      <w:r w:rsidR="00703683">
        <w:rPr>
          <w:rFonts w:ascii="Times New Roman" w:hAnsi="Times New Roman" w:cs="Times New Roman"/>
          <w:b w:val="0"/>
        </w:rPr>
        <w:t>5</w:t>
      </w:r>
      <w:r w:rsidR="006C5D03">
        <w:rPr>
          <w:rFonts w:ascii="Times New Roman" w:hAnsi="Times New Roman" w:cs="Times New Roman"/>
          <w:b w:val="0"/>
        </w:rPr>
        <w:t xml:space="preserve"> г. №</w:t>
      </w:r>
      <w:r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>521</w:t>
      </w:r>
    </w:p>
    <w:p w:rsidR="006C5D03" w:rsidRDefault="006C5D03" w:rsidP="006C5D03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61546" w:rsidRPr="006C5D03" w:rsidRDefault="006C5D03" w:rsidP="006C5D03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Pr="001D0B43">
        <w:rPr>
          <w:rFonts w:ascii="Times New Roman" w:hAnsi="Times New Roman" w:cs="Times New Roman"/>
          <w:sz w:val="28"/>
          <w:szCs w:val="28"/>
        </w:rPr>
        <w:t xml:space="preserve"> </w:t>
      </w:r>
      <w:r w:rsidR="00A324F3" w:rsidRPr="006C5D03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74771F" w:rsidRPr="006C5D03">
        <w:rPr>
          <w:rFonts w:ascii="Times New Roman" w:hAnsi="Times New Roman" w:cs="Times New Roman"/>
          <w:sz w:val="24"/>
          <w:szCs w:val="24"/>
        </w:rPr>
        <w:t>Перевод земель из одной категории в другую</w:t>
      </w:r>
      <w:r w:rsidR="00A324F3" w:rsidRPr="006C5D03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6C5D03" w:rsidRDefault="00261546" w:rsidP="009F37E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61546" w:rsidRPr="006C5D03" w:rsidRDefault="000C5255" w:rsidP="009F37E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6C5D03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C3633D" w:rsidRPr="006C5D03" w:rsidRDefault="00C3633D" w:rsidP="009F37E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261546" w:rsidRPr="006C5D03" w:rsidRDefault="00261546" w:rsidP="009F37E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50D17" w:rsidRDefault="00C3633D" w:rsidP="00950D1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6C5D03">
        <w:rPr>
          <w:rFonts w:ascii="Times New Roman" w:hAnsi="Times New Roman" w:cs="Times New Roman"/>
          <w:sz w:val="24"/>
          <w:szCs w:val="24"/>
        </w:rPr>
        <w:t>«</w:t>
      </w:r>
      <w:r w:rsidR="0074771F" w:rsidRPr="006C5D03">
        <w:rPr>
          <w:rFonts w:ascii="Times New Roman" w:hAnsi="Times New Roman" w:cs="Times New Roman"/>
          <w:sz w:val="24"/>
          <w:szCs w:val="24"/>
        </w:rPr>
        <w:t>Перевод земель из одной категории в другую</w:t>
      </w:r>
      <w:r w:rsidR="000C5255" w:rsidRPr="006C5D03">
        <w:rPr>
          <w:rFonts w:ascii="Times New Roman" w:hAnsi="Times New Roman" w:cs="Times New Roman"/>
          <w:sz w:val="24"/>
          <w:szCs w:val="24"/>
        </w:rPr>
        <w:t>»</w:t>
      </w:r>
      <w:r w:rsidRPr="006C5D03">
        <w:rPr>
          <w:rFonts w:ascii="Times New Roman" w:hAnsi="Times New Roman" w:cs="Times New Roman"/>
          <w:sz w:val="24"/>
          <w:szCs w:val="24"/>
        </w:rPr>
        <w:t xml:space="preserve">, </w:t>
      </w:r>
      <w:r w:rsidR="00950D17" w:rsidRPr="00BC17A1">
        <w:rPr>
          <w:rFonts w:ascii="Times New Roman" w:hAnsi="Times New Roman"/>
          <w:sz w:val="24"/>
          <w:szCs w:val="24"/>
        </w:rPr>
        <w:t>определяет порядок, сроки и последовательность действий (административных процедур)</w:t>
      </w:r>
      <w:r w:rsidR="00950D17" w:rsidRPr="00E97F6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50D17" w:rsidRPr="00054FF2">
        <w:rPr>
          <w:rFonts w:ascii="Times New Roman" w:hAnsi="Times New Roman"/>
          <w:sz w:val="24"/>
          <w:szCs w:val="24"/>
        </w:rPr>
        <w:t>Комитет</w:t>
      </w:r>
      <w:r w:rsidR="00950D17">
        <w:rPr>
          <w:rFonts w:ascii="Times New Roman" w:hAnsi="Times New Roman"/>
          <w:sz w:val="24"/>
          <w:szCs w:val="24"/>
        </w:rPr>
        <w:t>а</w:t>
      </w:r>
      <w:r w:rsidR="00950D17" w:rsidRPr="00054FF2">
        <w:rPr>
          <w:rFonts w:ascii="Times New Roman" w:hAnsi="Times New Roman"/>
          <w:sz w:val="24"/>
          <w:szCs w:val="24"/>
        </w:rPr>
        <w:t xml:space="preserve"> по управлению муниципальной собственностью муниципального района «Печора»</w:t>
      </w:r>
      <w:r w:rsidR="00950D17">
        <w:rPr>
          <w:rFonts w:ascii="Times New Roman" w:hAnsi="Times New Roman"/>
          <w:sz w:val="24"/>
          <w:szCs w:val="24"/>
        </w:rPr>
        <w:t xml:space="preserve"> (далее – </w:t>
      </w:r>
      <w:r w:rsidR="00950D17" w:rsidRPr="00054FF2">
        <w:rPr>
          <w:rFonts w:ascii="Times New Roman" w:hAnsi="Times New Roman"/>
          <w:b/>
          <w:i/>
          <w:sz w:val="24"/>
          <w:szCs w:val="24"/>
        </w:rPr>
        <w:t>Комитет</w:t>
      </w:r>
      <w:r w:rsidR="00950D17" w:rsidRPr="00BC17A1">
        <w:rPr>
          <w:rFonts w:ascii="Times New Roman" w:hAnsi="Times New Roman"/>
          <w:sz w:val="24"/>
          <w:szCs w:val="24"/>
        </w:rPr>
        <w:t xml:space="preserve">), </w:t>
      </w:r>
      <w:r w:rsidR="00950D17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950D17" w:rsidRPr="00BC17A1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950D17">
        <w:rPr>
          <w:rFonts w:ascii="Times New Roman" w:hAnsi="Times New Roman"/>
          <w:sz w:val="24"/>
          <w:szCs w:val="24"/>
        </w:rPr>
        <w:t>»</w:t>
      </w:r>
      <w:r w:rsidR="00950D17" w:rsidRPr="00BC17A1">
        <w:rPr>
          <w:rFonts w:ascii="Times New Roman" w:hAnsi="Times New Roman"/>
          <w:sz w:val="24"/>
          <w:szCs w:val="24"/>
        </w:rPr>
        <w:t xml:space="preserve"> (далее – </w:t>
      </w:r>
      <w:r w:rsidR="00950D17" w:rsidRPr="00CA567A">
        <w:rPr>
          <w:rFonts w:ascii="Times New Roman" w:hAnsi="Times New Roman"/>
          <w:b/>
          <w:i/>
          <w:sz w:val="24"/>
          <w:szCs w:val="24"/>
        </w:rPr>
        <w:t>МФЦ</w:t>
      </w:r>
      <w:r w:rsidR="00950D17" w:rsidRPr="00BC17A1">
        <w:rPr>
          <w:rFonts w:ascii="Times New Roman" w:hAnsi="Times New Roman"/>
          <w:sz w:val="24"/>
          <w:szCs w:val="24"/>
        </w:rPr>
        <w:t xml:space="preserve">), </w:t>
      </w:r>
      <w:r w:rsidR="00950D17" w:rsidRPr="000C1F02">
        <w:rPr>
          <w:rFonts w:ascii="Times New Roman" w:hAnsi="Times New Roman"/>
          <w:sz w:val="24"/>
          <w:szCs w:val="24"/>
        </w:rPr>
        <w:t xml:space="preserve">формы контроля за исполнением, ответственность должностных лиц </w:t>
      </w:r>
      <w:r w:rsidR="00950D17">
        <w:rPr>
          <w:rFonts w:ascii="Times New Roman" w:hAnsi="Times New Roman"/>
          <w:sz w:val="24"/>
          <w:szCs w:val="24"/>
        </w:rPr>
        <w:t>Комитета</w:t>
      </w:r>
      <w:r w:rsidR="00950D17" w:rsidRPr="000C1F02">
        <w:rPr>
          <w:rFonts w:ascii="Times New Roman" w:hAnsi="Times New Roman"/>
          <w:sz w:val="24"/>
          <w:szCs w:val="24"/>
        </w:rPr>
        <w:t>, МФЦ,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</w:t>
      </w:r>
      <w:r w:rsidR="00950D17">
        <w:rPr>
          <w:rFonts w:ascii="Times New Roman" w:hAnsi="Times New Roman"/>
          <w:sz w:val="24"/>
          <w:szCs w:val="24"/>
        </w:rPr>
        <w:t>ий (бездействия) должностных</w:t>
      </w:r>
      <w:r w:rsidR="00950D17" w:rsidRPr="000C1F02">
        <w:rPr>
          <w:rFonts w:ascii="Times New Roman" w:hAnsi="Times New Roman"/>
          <w:sz w:val="24"/>
          <w:szCs w:val="24"/>
        </w:rPr>
        <w:t xml:space="preserve"> лиц</w:t>
      </w:r>
      <w:r w:rsidR="00950D17">
        <w:rPr>
          <w:rFonts w:ascii="Times New Roman" w:hAnsi="Times New Roman"/>
          <w:sz w:val="24"/>
          <w:szCs w:val="24"/>
        </w:rPr>
        <w:t xml:space="preserve"> Комитета, МФЦ.</w:t>
      </w:r>
    </w:p>
    <w:p w:rsidR="00950D17" w:rsidRPr="000C1F02" w:rsidRDefault="00950D17" w:rsidP="00950D1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Административный р</w:t>
      </w:r>
      <w:r w:rsidRPr="000C1F02">
        <w:rPr>
          <w:rFonts w:ascii="Times New Roman" w:hAnsi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</w:t>
      </w:r>
      <w:r w:rsidR="004473C0">
        <w:rPr>
          <w:rFonts w:ascii="Times New Roman" w:hAnsi="Times New Roman"/>
          <w:sz w:val="24"/>
          <w:szCs w:val="24"/>
        </w:rPr>
        <w:t>дательству</w:t>
      </w:r>
      <w:r w:rsidRPr="000C1F02">
        <w:rPr>
          <w:rFonts w:ascii="Times New Roman" w:hAnsi="Times New Roman"/>
          <w:sz w:val="24"/>
          <w:szCs w:val="24"/>
        </w:rPr>
        <w:t>.</w:t>
      </w:r>
    </w:p>
    <w:p w:rsidR="00817DC9" w:rsidRPr="006C5D03" w:rsidRDefault="00817DC9" w:rsidP="00950D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6C5D03" w:rsidRDefault="00817DC9" w:rsidP="009F37E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6C5D03" w:rsidRDefault="00817DC9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6C5D03" w:rsidRDefault="006650AB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941E51" w:rsidRPr="00E466F8">
        <w:rPr>
          <w:rFonts w:ascii="Times New Roman" w:hAnsi="Times New Roman" w:cs="Times New Roman"/>
          <w:b/>
          <w:i/>
          <w:sz w:val="24"/>
          <w:szCs w:val="24"/>
        </w:rPr>
        <w:t>физические лица (в том числе индивидуальные предприниматели) и юридические лица</w:t>
      </w:r>
      <w:r w:rsidRPr="006C5D03">
        <w:rPr>
          <w:rFonts w:ascii="Times New Roman" w:hAnsi="Times New Roman" w:cs="Times New Roman"/>
          <w:sz w:val="24"/>
          <w:szCs w:val="24"/>
        </w:rPr>
        <w:t>.</w:t>
      </w:r>
    </w:p>
    <w:p w:rsidR="005E06FD" w:rsidRPr="006C5D03" w:rsidRDefault="0079012A" w:rsidP="009F37E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  <w:r>
        <w:rPr>
          <w:rFonts w:eastAsia="Calibri" w:cs="Times New Roman"/>
          <w:bCs/>
          <w:sz w:val="24"/>
          <w:szCs w:val="24"/>
          <w:lang w:eastAsia="ru-RU"/>
        </w:rPr>
        <w:t>1.3. От имени заявителя</w:t>
      </w:r>
      <w:r w:rsidR="005E06FD" w:rsidRPr="006C5D03">
        <w:rPr>
          <w:rFonts w:eastAsia="Calibri" w:cs="Times New Roman"/>
          <w:bCs/>
          <w:sz w:val="24"/>
          <w:szCs w:val="24"/>
          <w:lang w:eastAsia="ru-RU"/>
        </w:rPr>
        <w:t xml:space="preserve"> в целях получения </w:t>
      </w:r>
      <w:r w:rsidR="00C232D2">
        <w:rPr>
          <w:rFonts w:eastAsia="Calibri" w:cs="Times New Roman"/>
          <w:bCs/>
          <w:sz w:val="24"/>
          <w:szCs w:val="24"/>
          <w:lang w:eastAsia="ru-RU"/>
        </w:rPr>
        <w:t xml:space="preserve">муниципальной </w:t>
      </w:r>
      <w:r w:rsidR="005E06FD" w:rsidRPr="006C5D03">
        <w:rPr>
          <w:rFonts w:eastAsia="Calibri" w:cs="Times New Roman"/>
          <w:bCs/>
          <w:sz w:val="24"/>
          <w:szCs w:val="24"/>
          <w:lang w:eastAsia="ru-RU"/>
        </w:rPr>
        <w:t>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6C5D03" w:rsidRDefault="00470A00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C3633D" w:rsidRPr="006C5D03" w:rsidRDefault="0079012A" w:rsidP="009F37E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 предоставлении</w:t>
      </w:r>
      <w:r w:rsidR="00C3633D" w:rsidRPr="006C5D03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0A9" w:rsidRDefault="00087332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C17A1">
        <w:rPr>
          <w:sz w:val="24"/>
          <w:szCs w:val="24"/>
        </w:rPr>
        <w:t>1.4</w:t>
      </w:r>
      <w:r>
        <w:rPr>
          <w:sz w:val="24"/>
          <w:szCs w:val="24"/>
        </w:rPr>
        <w:t>.</w:t>
      </w:r>
      <w:r w:rsidRPr="006A5064">
        <w:rPr>
          <w:b/>
          <w:i/>
          <w:sz w:val="24"/>
          <w:szCs w:val="24"/>
          <w:lang w:eastAsia="ru-RU"/>
        </w:rPr>
        <w:t xml:space="preserve"> </w:t>
      </w:r>
      <w:r w:rsidR="006550A9" w:rsidRPr="00457905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6550A9" w:rsidRPr="00457905">
        <w:rPr>
          <w:b/>
          <w:i/>
          <w:sz w:val="24"/>
          <w:szCs w:val="24"/>
        </w:rPr>
        <w:t xml:space="preserve"> </w:t>
      </w:r>
      <w:r w:rsidR="006550A9" w:rsidRPr="00457905">
        <w:rPr>
          <w:b/>
          <w:i/>
          <w:sz w:val="24"/>
          <w:szCs w:val="24"/>
          <w:lang w:eastAsia="ru-RU"/>
        </w:rPr>
        <w:t>размещается</w:t>
      </w:r>
      <w:r w:rsidR="006550A9">
        <w:rPr>
          <w:sz w:val="24"/>
          <w:szCs w:val="24"/>
          <w:lang w:eastAsia="ru-RU"/>
        </w:rPr>
        <w:t>:</w:t>
      </w:r>
    </w:p>
    <w:p w:rsidR="006550A9" w:rsidRDefault="006550A9" w:rsidP="006550A9">
      <w:pPr>
        <w:pStyle w:val="a7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Комитете,  МФЦ;</w:t>
      </w:r>
    </w:p>
    <w:p w:rsidR="006550A9" w:rsidRDefault="006550A9" w:rsidP="006550A9">
      <w:pPr>
        <w:pStyle w:val="a7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6550A9" w:rsidRDefault="006550A9" w:rsidP="006550A9">
      <w:pPr>
        <w:pStyle w:val="a7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администрации муниципального района «Печора» (далее – </w:t>
      </w:r>
      <w:r w:rsidRPr="00AE77F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2A484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550A9" w:rsidRDefault="006550A9" w:rsidP="006550A9">
      <w:pPr>
        <w:pStyle w:val="a7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региональной информационной системе «Портал государственных и муниципальных услуг (функций) Республики Коми» </w:t>
      </w:r>
      <w:r w:rsidRPr="00E3225D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E3225D">
          <w:rPr>
            <w:rStyle w:val="ae"/>
            <w:rFonts w:ascii="Times New Roman" w:eastAsia="SimSun" w:hAnsi="Times New Roman"/>
            <w:b/>
            <w:i/>
          </w:rPr>
          <w:t>http://pgu.rkomi.ru</w:t>
        </w:r>
      </w:hyperlink>
      <w:r w:rsidRPr="00E3225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E32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>
        <w:rPr>
          <w:rFonts w:ascii="Times New Roman" w:hAnsi="Times New Roman" w:cs="Times New Roman"/>
          <w:i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Комитета, МФЦ, в том числе центра телефонного обслуживания (далее -  </w:t>
      </w:r>
      <w:r w:rsidRPr="002A48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>
        <w:rPr>
          <w:rFonts w:ascii="Times New Roman" w:hAnsi="Times New Roman" w:cs="Times New Roman"/>
          <w:sz w:val="24"/>
          <w:szCs w:val="24"/>
          <w:lang w:eastAsia="ru-RU"/>
        </w:rPr>
        <w:t>), телефон: 8 800 200 8212;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Комитет, МФЦ;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Комитет,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6550A9" w:rsidRDefault="006550A9" w:rsidP="006550A9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550A9" w:rsidRDefault="006550A9" w:rsidP="006550A9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550A9" w:rsidRDefault="006550A9" w:rsidP="006550A9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Комитета, МФЦ для приема документов, необходимых для предоставления муниципальной услуги, режим работы Комитета, МФЦ;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550A9" w:rsidRDefault="006550A9" w:rsidP="006550A9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Комитета, МФЦ, в том числе ЦТО, в соответствии с должностными инструкциями.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ответах на телефонные звонки и личные обращения специалисты, 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 на письменное обращение, поступившее в Комитет, МФЦ направляется заявителю в срок, не превышающий 30 календарных дней со дня регистрации обращения.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6550A9" w:rsidRDefault="006550A9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Комитете, МФЦ</w:t>
      </w:r>
      <w:r>
        <w:rPr>
          <w:i/>
          <w:sz w:val="24"/>
          <w:szCs w:val="24"/>
          <w:lang w:eastAsia="ru-RU"/>
        </w:rPr>
        <w:t>.</w:t>
      </w:r>
    </w:p>
    <w:p w:rsidR="00087332" w:rsidRDefault="00087332" w:rsidP="006550A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</w:t>
      </w:r>
      <w:r w:rsidR="001A3046">
        <w:rPr>
          <w:sz w:val="24"/>
          <w:szCs w:val="24"/>
          <w:lang w:eastAsia="ru-RU"/>
        </w:rPr>
        <w:t>ме работы и приеме заявителей в</w:t>
      </w:r>
      <w:r w:rsidR="001972CD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Комитете, МФЦ содержится в Приложении № 1 к </w:t>
      </w:r>
      <w:r w:rsidR="004B60FE">
        <w:rPr>
          <w:sz w:val="24"/>
          <w:szCs w:val="24"/>
          <w:lang w:eastAsia="ru-RU"/>
        </w:rPr>
        <w:t>н</w:t>
      </w:r>
      <w:r w:rsidR="004B60FE">
        <w:rPr>
          <w:rFonts w:cs="Times New Roman"/>
          <w:sz w:val="24"/>
          <w:szCs w:val="24"/>
        </w:rPr>
        <w:t>астоящему административному р</w:t>
      </w:r>
      <w:r w:rsidR="004B60FE" w:rsidRPr="006C5D03">
        <w:rPr>
          <w:rFonts w:cs="Times New Roman"/>
          <w:sz w:val="24"/>
          <w:szCs w:val="24"/>
        </w:rPr>
        <w:t>егламент</w:t>
      </w:r>
      <w:r w:rsidR="004B60FE">
        <w:rPr>
          <w:rFonts w:cs="Times New Roman"/>
          <w:sz w:val="24"/>
          <w:szCs w:val="24"/>
        </w:rPr>
        <w:t>у</w:t>
      </w:r>
      <w:r>
        <w:rPr>
          <w:sz w:val="24"/>
          <w:szCs w:val="24"/>
          <w:lang w:eastAsia="ru-RU"/>
        </w:rPr>
        <w:t>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68F7" w:rsidRDefault="001A5B97" w:rsidP="008868F7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6C5D03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6C5D03" w:rsidRDefault="00C3633D" w:rsidP="008868F7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1F095E" w:rsidRPr="001F095E" w:rsidRDefault="001F095E" w:rsidP="001F095E">
      <w:pPr>
        <w:pStyle w:val="ConsPlusNormal"/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3633D" w:rsidRPr="006C5D03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6C5D03">
        <w:rPr>
          <w:rFonts w:ascii="Times New Roman" w:hAnsi="Times New Roman" w:cs="Times New Roman"/>
          <w:sz w:val="24"/>
          <w:szCs w:val="24"/>
        </w:rPr>
        <w:t>«</w:t>
      </w:r>
      <w:r w:rsidR="00941E51" w:rsidRPr="006C5D03">
        <w:rPr>
          <w:rFonts w:ascii="Times New Roman" w:hAnsi="Times New Roman" w:cs="Times New Roman"/>
          <w:sz w:val="24"/>
          <w:szCs w:val="24"/>
        </w:rPr>
        <w:t>Перевод земель из одной категории в другую</w:t>
      </w:r>
      <w:r w:rsidR="00EB4D9A" w:rsidRPr="006C5D03">
        <w:rPr>
          <w:rFonts w:ascii="Times New Roman" w:hAnsi="Times New Roman" w:cs="Times New Roman"/>
          <w:sz w:val="24"/>
          <w:szCs w:val="24"/>
        </w:rPr>
        <w:t>»</w:t>
      </w:r>
      <w:r w:rsidR="00C3633D" w:rsidRPr="006C5D03">
        <w:rPr>
          <w:rFonts w:ascii="Times New Roman" w:hAnsi="Times New Roman" w:cs="Times New Roman"/>
          <w:sz w:val="24"/>
          <w:szCs w:val="24"/>
        </w:rPr>
        <w:t>.</w:t>
      </w:r>
    </w:p>
    <w:p w:rsidR="001D55DC" w:rsidRPr="001D55DC" w:rsidRDefault="001D55DC" w:rsidP="001D55DC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eastAsiaTheme="minorEastAsia" w:cs="Times New Roman"/>
          <w:color w:val="000000"/>
          <w:sz w:val="24"/>
          <w:lang w:eastAsia="ru-RU"/>
        </w:rPr>
      </w:pPr>
      <w:r>
        <w:rPr>
          <w:rFonts w:eastAsiaTheme="minorEastAsia" w:cs="Times New Roman"/>
          <w:color w:val="000000"/>
          <w:sz w:val="24"/>
          <w:lang w:eastAsia="ru-RU"/>
        </w:rPr>
        <w:t xml:space="preserve">              </w:t>
      </w:r>
      <w:r w:rsidRPr="001D55DC">
        <w:rPr>
          <w:rFonts w:eastAsiaTheme="minorEastAsia" w:cs="Times New Roman"/>
          <w:color w:val="000000"/>
          <w:sz w:val="24"/>
          <w:lang w:eastAsia="ru-RU"/>
        </w:rPr>
        <w:t>Перевод земель или земельных участков из одной категории в другую осуществляется в отношении земель находящихся в муниципальной собственности, частной собственности. До разграничения государственной собственности на землю перевод находящихся в государственной собственности земель или земельных участков в составе таких земель из одной категории в другую осуществляется в отношении земель запаса и земель сельскохозяйственного назначения.</w:t>
      </w:r>
    </w:p>
    <w:p w:rsidR="001F095E" w:rsidRPr="003C0DF0" w:rsidRDefault="001F095E" w:rsidP="001D55DC">
      <w:pPr>
        <w:pStyle w:val="ConsPlusNormal"/>
        <w:spacing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</w:pP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6C5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5D03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0A9" w:rsidRDefault="006550A9" w:rsidP="006550A9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 xml:space="preserve">2.2. </w:t>
      </w:r>
      <w:r w:rsidRPr="00BC17A1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</w:t>
      </w:r>
      <w:r>
        <w:rPr>
          <w:rFonts w:ascii="Times New Roman" w:hAnsi="Times New Roman"/>
          <w:sz w:val="24"/>
          <w:szCs w:val="24"/>
        </w:rPr>
        <w:t>комитетом по управлению муниципальной собственностью муниципального района «Печора».</w:t>
      </w:r>
    </w:p>
    <w:p w:rsidR="00D054C5" w:rsidRPr="006C5D03" w:rsidRDefault="00D054C5" w:rsidP="00D054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D528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 xml:space="preserve">Органы и организации, участвующие в предоставлении муниципальной </w:t>
      </w:r>
      <w:r w:rsidR="009D528E">
        <w:rPr>
          <w:rFonts w:ascii="Times New Roman" w:hAnsi="Times New Roman" w:cs="Times New Roman"/>
          <w:b/>
          <w:sz w:val="24"/>
          <w:szCs w:val="24"/>
        </w:rPr>
        <w:t>у</w:t>
      </w:r>
      <w:r w:rsidRPr="006C5D03">
        <w:rPr>
          <w:rFonts w:ascii="Times New Roman" w:hAnsi="Times New Roman" w:cs="Times New Roman"/>
          <w:b/>
          <w:sz w:val="24"/>
          <w:szCs w:val="24"/>
        </w:rPr>
        <w:t>слуги, обращение в которые необходимо для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D528E" w:rsidRDefault="009D528E" w:rsidP="009D528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rFonts w:eastAsia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9D528E" w:rsidRPr="00776E09" w:rsidRDefault="009D528E" w:rsidP="009D528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 xml:space="preserve">2.3.1. </w:t>
      </w:r>
      <w:r w:rsidRPr="00053D75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BC17A1">
        <w:rPr>
          <w:rFonts w:eastAsia="Times New Roman"/>
          <w:sz w:val="24"/>
          <w:szCs w:val="24"/>
          <w:lang w:eastAsia="ru-RU"/>
        </w:rPr>
        <w:t xml:space="preserve"> - в части приема и регистрации</w:t>
      </w:r>
      <w:r w:rsidR="00776E09">
        <w:rPr>
          <w:rFonts w:eastAsia="Times New Roman"/>
          <w:sz w:val="24"/>
          <w:szCs w:val="24"/>
          <w:lang w:eastAsia="ru-RU"/>
        </w:rPr>
        <w:t xml:space="preserve"> заявления и прилагаемых к нему документов </w:t>
      </w:r>
      <w:r w:rsidRPr="00BC17A1">
        <w:rPr>
          <w:rFonts w:eastAsia="Times New Roman"/>
          <w:sz w:val="24"/>
          <w:szCs w:val="24"/>
          <w:lang w:eastAsia="ru-RU"/>
        </w:rPr>
        <w:t>заявителя</w:t>
      </w:r>
      <w:r w:rsidR="00776E09">
        <w:rPr>
          <w:rFonts w:eastAsia="Times New Roman"/>
          <w:sz w:val="24"/>
          <w:szCs w:val="24"/>
          <w:lang w:eastAsia="ru-RU"/>
        </w:rPr>
        <w:t>, необходимых для предоставления муниципальной услуги</w:t>
      </w:r>
      <w:r w:rsidRPr="00BC17A1">
        <w:rPr>
          <w:rFonts w:eastAsia="Times New Roman"/>
          <w:sz w:val="24"/>
          <w:szCs w:val="24"/>
          <w:lang w:eastAsia="ru-RU"/>
        </w:rPr>
        <w:t xml:space="preserve">, </w:t>
      </w:r>
      <w:r w:rsidR="00011BED">
        <w:rPr>
          <w:rFonts w:eastAsia="Times New Roman"/>
          <w:sz w:val="24"/>
          <w:szCs w:val="24"/>
          <w:lang w:eastAsia="ru-RU"/>
        </w:rPr>
        <w:t>выдачи</w:t>
      </w:r>
      <w:r w:rsidRPr="00776E09">
        <w:rPr>
          <w:rFonts w:eastAsia="Times New Roman"/>
          <w:sz w:val="24"/>
          <w:szCs w:val="24"/>
          <w:lang w:eastAsia="ru-RU"/>
        </w:rPr>
        <w:t xml:space="preserve"> результата муниципальной услуги заявителю.</w:t>
      </w:r>
    </w:p>
    <w:p w:rsidR="00931A1A" w:rsidRPr="00931A1A" w:rsidRDefault="009D528E" w:rsidP="00931A1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BC17A1">
        <w:rPr>
          <w:sz w:val="24"/>
          <w:szCs w:val="24"/>
          <w:lang w:eastAsia="ru-RU"/>
        </w:rPr>
        <w:t xml:space="preserve">2.3.2. </w:t>
      </w:r>
      <w:r w:rsidR="003C0DF0">
        <w:rPr>
          <w:b/>
          <w:i/>
          <w:sz w:val="24"/>
          <w:szCs w:val="24"/>
          <w:lang w:eastAsia="ru-RU"/>
        </w:rPr>
        <w:t>Комитет</w:t>
      </w:r>
      <w:r w:rsidRPr="00BC17A1">
        <w:rPr>
          <w:sz w:val="24"/>
          <w:szCs w:val="24"/>
          <w:lang w:eastAsia="ru-RU"/>
        </w:rPr>
        <w:t xml:space="preserve"> – </w:t>
      </w:r>
      <w:r w:rsidR="00931A1A" w:rsidRPr="00931A1A">
        <w:rPr>
          <w:rFonts w:eastAsia="Calibri" w:cs="Times New Roman"/>
          <w:sz w:val="24"/>
          <w:szCs w:val="24"/>
          <w:lang w:eastAsia="ru-RU"/>
        </w:rPr>
        <w:t xml:space="preserve">в части приема и регистрации </w:t>
      </w:r>
      <w:r w:rsidR="00776E09">
        <w:rPr>
          <w:rFonts w:eastAsia="Calibri" w:cs="Times New Roman"/>
          <w:sz w:val="24"/>
          <w:szCs w:val="24"/>
          <w:lang w:eastAsia="ru-RU"/>
        </w:rPr>
        <w:t xml:space="preserve">заявления и прилагаемых к нему документов </w:t>
      </w:r>
      <w:r w:rsidR="00931A1A" w:rsidRPr="00931A1A">
        <w:rPr>
          <w:rFonts w:eastAsia="Calibri" w:cs="Times New Roman"/>
          <w:sz w:val="24"/>
          <w:szCs w:val="24"/>
          <w:lang w:eastAsia="ru-RU"/>
        </w:rPr>
        <w:t xml:space="preserve">заявителя, </w:t>
      </w:r>
      <w:r w:rsidR="00931A1A" w:rsidRPr="00931A1A">
        <w:rPr>
          <w:rFonts w:eastAsia="Times New Roman" w:cs="Times New Roman"/>
          <w:sz w:val="24"/>
          <w:szCs w:val="24"/>
          <w:lang w:eastAsia="ru-RU"/>
        </w:rPr>
        <w:t>запроса</w:t>
      </w:r>
      <w:r w:rsidR="00776E09">
        <w:rPr>
          <w:rFonts w:eastAsia="Times New Roman" w:cs="Times New Roman"/>
          <w:sz w:val="24"/>
          <w:szCs w:val="24"/>
          <w:lang w:eastAsia="ru-RU"/>
        </w:rPr>
        <w:t xml:space="preserve"> и получения</w:t>
      </w:r>
      <w:r w:rsidR="00931A1A" w:rsidRPr="00931A1A">
        <w:rPr>
          <w:rFonts w:eastAsia="Times New Roman" w:cs="Times New Roman"/>
          <w:sz w:val="24"/>
          <w:szCs w:val="24"/>
          <w:lang w:eastAsia="ru-RU"/>
        </w:rPr>
        <w:t xml:space="preserve"> недостающих документов, находящихся в распоряжении органов государственной власти, органов местного самоуправления и подведомст</w:t>
      </w:r>
      <w:r w:rsidR="00931A1A">
        <w:rPr>
          <w:rFonts w:eastAsia="Times New Roman" w:cs="Times New Roman"/>
          <w:sz w:val="24"/>
          <w:szCs w:val="24"/>
          <w:lang w:eastAsia="ru-RU"/>
        </w:rPr>
        <w:t>венных этим органам организаций</w:t>
      </w:r>
      <w:r w:rsidR="00931A1A" w:rsidRPr="00931A1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r w:rsidR="00931A1A" w:rsidRPr="00931A1A">
        <w:rPr>
          <w:rFonts w:eastAsia="Calibri" w:cs="Times New Roman"/>
          <w:sz w:val="24"/>
          <w:szCs w:val="24"/>
          <w:lang w:eastAsia="ru-RU"/>
        </w:rPr>
        <w:t xml:space="preserve"> выдачи результата предоставления услуги.</w:t>
      </w:r>
    </w:p>
    <w:p w:rsidR="00931A1A" w:rsidRPr="00931A1A" w:rsidRDefault="00931A1A" w:rsidP="00931A1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931A1A">
        <w:rPr>
          <w:rFonts w:eastAsia="Calibri" w:cs="Times New Roman"/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</w:t>
      </w:r>
    </w:p>
    <w:p w:rsidR="00931A1A" w:rsidRPr="00931A1A" w:rsidRDefault="00931A1A" w:rsidP="00931A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2.4.1. Федеральная служба государственной регистрации, кадастра и картографии – в части предоставления:</w:t>
      </w:r>
    </w:p>
    <w:p w:rsidR="00931A1A" w:rsidRPr="00931A1A" w:rsidRDefault="00931A1A" w:rsidP="00931A1A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выписки из государственного кадастра недвижимости относительно сведен</w:t>
      </w:r>
      <w:r w:rsidR="00EE72D9">
        <w:rPr>
          <w:rFonts w:ascii="Times New Roman" w:hAnsi="Times New Roman" w:cs="Times New Roman"/>
          <w:sz w:val="24"/>
          <w:szCs w:val="24"/>
        </w:rPr>
        <w:t>ий о земельном участке</w:t>
      </w:r>
      <w:r w:rsidRPr="00931A1A">
        <w:rPr>
          <w:rFonts w:ascii="Times New Roman" w:hAnsi="Times New Roman" w:cs="Times New Roman"/>
          <w:sz w:val="24"/>
          <w:szCs w:val="24"/>
        </w:rPr>
        <w:t xml:space="preserve">, перевод которого из состава земель одной категории в другую предполагается осуществить; </w:t>
      </w:r>
    </w:p>
    <w:p w:rsidR="00931A1A" w:rsidRPr="00931A1A" w:rsidRDefault="00931A1A" w:rsidP="00931A1A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 xml:space="preserve">кадастрового паспорта переводимого земельного участка; </w:t>
      </w:r>
    </w:p>
    <w:p w:rsidR="00931A1A" w:rsidRPr="00931A1A" w:rsidRDefault="00931A1A" w:rsidP="00931A1A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</w:t>
      </w:r>
      <w:r>
        <w:rPr>
          <w:rFonts w:ascii="Times New Roman" w:hAnsi="Times New Roman" w:cs="Times New Roman"/>
          <w:sz w:val="24"/>
          <w:szCs w:val="24"/>
        </w:rPr>
        <w:t>угую предполагается осуществить;</w:t>
      </w:r>
    </w:p>
    <w:p w:rsidR="00931A1A" w:rsidRPr="00931A1A" w:rsidRDefault="00931A1A" w:rsidP="00931A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2.4.2. Федеральная налоговая служба – в части предоставления выписок из Единого государственного реестра юридических лиц, Единого государственного реестра индивидуальных предпринимателей;</w:t>
      </w:r>
    </w:p>
    <w:p w:rsidR="00931A1A" w:rsidRPr="00931A1A" w:rsidRDefault="00931A1A" w:rsidP="00931A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2.4.3. Министерство природных ресурсов и охраны окружающей среды Республики Коми – в части предоставления заключения государственной экологической экспертизы</w:t>
      </w:r>
      <w:r w:rsidR="00B94F23">
        <w:rPr>
          <w:rFonts w:ascii="Times New Roman" w:hAnsi="Times New Roman" w:cs="Times New Roman"/>
          <w:sz w:val="24"/>
          <w:szCs w:val="24"/>
        </w:rPr>
        <w:t>, в случае, если ее проведение предусмотрено федеральными законами</w:t>
      </w:r>
      <w:r w:rsidRPr="00931A1A">
        <w:rPr>
          <w:rFonts w:ascii="Times New Roman" w:hAnsi="Times New Roman" w:cs="Times New Roman"/>
          <w:sz w:val="24"/>
          <w:szCs w:val="24"/>
        </w:rPr>
        <w:t>;</w:t>
      </w:r>
    </w:p>
    <w:p w:rsidR="00931A1A" w:rsidRPr="00931A1A" w:rsidRDefault="00931A1A" w:rsidP="00931A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2.4.4.</w:t>
      </w:r>
      <w:r w:rsidR="00011BED">
        <w:rPr>
          <w:rFonts w:ascii="Times New Roman" w:hAnsi="Times New Roman" w:cs="Times New Roman"/>
          <w:sz w:val="24"/>
          <w:szCs w:val="24"/>
        </w:rPr>
        <w:t xml:space="preserve"> О</w:t>
      </w:r>
      <w:r w:rsidR="00B94F23">
        <w:rPr>
          <w:rFonts w:ascii="Times New Roman" w:hAnsi="Times New Roman" w:cs="Times New Roman"/>
          <w:sz w:val="24"/>
          <w:szCs w:val="24"/>
        </w:rPr>
        <w:t xml:space="preserve">рган местного самоуправления </w:t>
      </w:r>
      <w:r w:rsidRPr="00931A1A">
        <w:rPr>
          <w:rFonts w:ascii="Times New Roman" w:hAnsi="Times New Roman" w:cs="Times New Roman"/>
          <w:sz w:val="24"/>
          <w:szCs w:val="24"/>
        </w:rPr>
        <w:t>–</w:t>
      </w:r>
      <w:r w:rsidR="0015758A">
        <w:rPr>
          <w:rFonts w:ascii="Times New Roman" w:hAnsi="Times New Roman" w:cs="Times New Roman"/>
          <w:sz w:val="24"/>
          <w:szCs w:val="24"/>
        </w:rPr>
        <w:t xml:space="preserve"> </w:t>
      </w:r>
      <w:r w:rsidR="00B94F23">
        <w:rPr>
          <w:rFonts w:ascii="Times New Roman" w:hAnsi="Times New Roman" w:cs="Times New Roman"/>
          <w:sz w:val="24"/>
          <w:szCs w:val="24"/>
        </w:rPr>
        <w:t>дачи согласия от лица правообладателя земельного участка</w:t>
      </w:r>
      <w:r w:rsidR="006F2F70">
        <w:rPr>
          <w:rFonts w:ascii="Times New Roman" w:hAnsi="Times New Roman" w:cs="Times New Roman"/>
          <w:sz w:val="24"/>
          <w:szCs w:val="24"/>
        </w:rPr>
        <w:t>, в отношении земел</w:t>
      </w:r>
      <w:r w:rsidR="00011BED">
        <w:rPr>
          <w:rFonts w:ascii="Times New Roman" w:hAnsi="Times New Roman" w:cs="Times New Roman"/>
          <w:sz w:val="24"/>
          <w:szCs w:val="24"/>
        </w:rPr>
        <w:t>ь, находящихся в муниципальной</w:t>
      </w:r>
      <w:r w:rsidR="006F2F70">
        <w:rPr>
          <w:rFonts w:ascii="Times New Roman" w:hAnsi="Times New Roman" w:cs="Times New Roman"/>
          <w:sz w:val="24"/>
          <w:szCs w:val="24"/>
        </w:rPr>
        <w:t xml:space="preserve"> собственности и государственная собственность на которые не разграничена </w:t>
      </w:r>
      <w:r w:rsidRPr="00931A1A">
        <w:rPr>
          <w:rFonts w:ascii="Times New Roman" w:hAnsi="Times New Roman" w:cs="Times New Roman"/>
          <w:sz w:val="24"/>
          <w:szCs w:val="24"/>
        </w:rPr>
        <w:t xml:space="preserve">на перевод земельного </w:t>
      </w:r>
      <w:r w:rsidRPr="00931A1A">
        <w:rPr>
          <w:rFonts w:ascii="Times New Roman" w:hAnsi="Times New Roman" w:cs="Times New Roman"/>
          <w:sz w:val="24"/>
          <w:szCs w:val="24"/>
        </w:rPr>
        <w:lastRenderedPageBreak/>
        <w:t>участка из состава земель одной категории в другую.</w:t>
      </w:r>
    </w:p>
    <w:p w:rsidR="009D528E" w:rsidRPr="00931A1A" w:rsidRDefault="008715FE" w:rsidP="00931A1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При предоставлении муниципальной услуги </w:t>
      </w:r>
      <w:r w:rsidR="009D528E" w:rsidRPr="00931A1A">
        <w:rPr>
          <w:rFonts w:cs="Times New Roman"/>
          <w:sz w:val="24"/>
          <w:szCs w:val="24"/>
        </w:rPr>
        <w:t xml:space="preserve">МФЦ, </w:t>
      </w:r>
      <w:r w:rsidR="003C0DF0" w:rsidRPr="003C0DF0">
        <w:rPr>
          <w:sz w:val="24"/>
          <w:szCs w:val="24"/>
          <w:lang w:eastAsia="ru-RU"/>
        </w:rPr>
        <w:t>Комитет</w:t>
      </w:r>
      <w:r w:rsidR="001525C3">
        <w:rPr>
          <w:sz w:val="24"/>
          <w:szCs w:val="24"/>
          <w:lang w:eastAsia="ru-RU"/>
        </w:rPr>
        <w:t>, органы и организации, участвующие в предоставлении муниципальной услуги</w:t>
      </w:r>
      <w:r w:rsidR="003C0DF0" w:rsidRPr="00931A1A">
        <w:rPr>
          <w:rFonts w:cs="Times New Roman"/>
          <w:sz w:val="24"/>
          <w:szCs w:val="24"/>
        </w:rPr>
        <w:t xml:space="preserve"> </w:t>
      </w:r>
      <w:r w:rsidR="009D528E" w:rsidRPr="00931A1A">
        <w:rPr>
          <w:rFonts w:cs="Times New Roman"/>
          <w:sz w:val="24"/>
          <w:szCs w:val="24"/>
        </w:rPr>
        <w:t>не вправе требовать от заявителя:</w:t>
      </w:r>
    </w:p>
    <w:p w:rsidR="009D528E" w:rsidRPr="00CA567A" w:rsidRDefault="009D528E" w:rsidP="00931A1A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1A1A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</w:t>
      </w:r>
      <w:r w:rsidRPr="00CA567A">
        <w:rPr>
          <w:rFonts w:ascii="Times New Roman" w:hAnsi="Times New Roman" w:cs="Times New Roman"/>
          <w:sz w:val="24"/>
          <w:szCs w:val="24"/>
        </w:rPr>
        <w:t xml:space="preserve">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550A9" w:rsidRDefault="006550A9" w:rsidP="006550A9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67A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CA567A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CA567A">
        <w:rPr>
          <w:rFonts w:ascii="Times New Roman" w:hAnsi="Times New Roman" w:cs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6550A9" w:rsidRPr="00555470" w:rsidRDefault="006550A9" w:rsidP="006550A9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84F">
        <w:rPr>
          <w:rFonts w:ascii="Times New Roman" w:hAnsi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817DC9" w:rsidRPr="006C5D03" w:rsidRDefault="00817DC9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</w:t>
      </w:r>
      <w:r w:rsidR="00243ED6" w:rsidRPr="006C5D03">
        <w:rPr>
          <w:rFonts w:ascii="Times New Roman" w:hAnsi="Times New Roman" w:cs="Times New Roman"/>
          <w:sz w:val="24"/>
          <w:szCs w:val="24"/>
        </w:rPr>
        <w:t>5</w:t>
      </w:r>
      <w:r w:rsidRPr="006C5D03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6C5D03" w:rsidRDefault="00817DC9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1) </w:t>
      </w:r>
      <w:r w:rsidR="00A66593">
        <w:rPr>
          <w:rFonts w:ascii="Times New Roman" w:hAnsi="Times New Roman" w:cs="Times New Roman"/>
          <w:sz w:val="24"/>
          <w:szCs w:val="24"/>
        </w:rPr>
        <w:t>постановление</w:t>
      </w:r>
      <w:r w:rsidR="00A30EE2">
        <w:rPr>
          <w:rFonts w:ascii="Times New Roman" w:hAnsi="Times New Roman" w:cs="Times New Roman"/>
          <w:sz w:val="24"/>
          <w:szCs w:val="24"/>
        </w:rPr>
        <w:t xml:space="preserve"> </w:t>
      </w:r>
      <w:r w:rsidR="006550A9">
        <w:rPr>
          <w:rFonts w:ascii="Times New Roman" w:hAnsi="Times New Roman" w:cs="Times New Roman"/>
          <w:sz w:val="24"/>
          <w:szCs w:val="24"/>
        </w:rPr>
        <w:t>а</w:t>
      </w:r>
      <w:r w:rsidR="00A30EE2">
        <w:rPr>
          <w:rFonts w:ascii="Times New Roman" w:hAnsi="Times New Roman" w:cs="Times New Roman"/>
          <w:sz w:val="24"/>
          <w:szCs w:val="24"/>
        </w:rPr>
        <w:t>дминистрации муниципального района «Печора»</w:t>
      </w:r>
      <w:r w:rsidR="004B7C1E">
        <w:rPr>
          <w:rFonts w:ascii="Times New Roman" w:hAnsi="Times New Roman" w:cs="Times New Roman"/>
          <w:sz w:val="24"/>
          <w:szCs w:val="24"/>
        </w:rPr>
        <w:t xml:space="preserve"> </w:t>
      </w:r>
      <w:r w:rsidR="00FE0EC8" w:rsidRPr="007023C8">
        <w:rPr>
          <w:rFonts w:ascii="Times New Roman" w:hAnsi="Times New Roman" w:cs="Times New Roman"/>
          <w:sz w:val="24"/>
          <w:szCs w:val="24"/>
        </w:rPr>
        <w:t>о переводе земель или земельных участков в составе таких земель из одной категории в другую</w:t>
      </w:r>
      <w:r w:rsidRPr="006C5D03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FE0EC8" w:rsidRPr="006C5D03">
        <w:rPr>
          <w:rFonts w:ascii="Times New Roman" w:hAnsi="Times New Roman" w:cs="Times New Roman"/>
          <w:sz w:val="24"/>
          <w:szCs w:val="24"/>
        </w:rPr>
        <w:t>–</w:t>
      </w:r>
      <w:r w:rsidRPr="006C5D03">
        <w:rPr>
          <w:rFonts w:ascii="Times New Roman" w:hAnsi="Times New Roman" w:cs="Times New Roman"/>
          <w:sz w:val="24"/>
          <w:szCs w:val="24"/>
        </w:rPr>
        <w:t xml:space="preserve"> </w:t>
      </w:r>
      <w:r w:rsidR="007023C8">
        <w:rPr>
          <w:rFonts w:ascii="Times New Roman" w:hAnsi="Times New Roman" w:cs="Times New Roman"/>
          <w:b/>
          <w:i/>
          <w:sz w:val="24"/>
          <w:szCs w:val="24"/>
        </w:rPr>
        <w:t>постановление</w:t>
      </w:r>
      <w:r w:rsidR="00FE0EC8" w:rsidRPr="006F25BB">
        <w:rPr>
          <w:rFonts w:ascii="Times New Roman" w:hAnsi="Times New Roman" w:cs="Times New Roman"/>
          <w:b/>
          <w:i/>
          <w:sz w:val="24"/>
          <w:szCs w:val="24"/>
        </w:rPr>
        <w:t xml:space="preserve"> о переводе</w:t>
      </w:r>
      <w:r w:rsidRPr="006C5D03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6C5D03" w:rsidRDefault="00817DC9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2) </w:t>
      </w:r>
      <w:r w:rsidR="007023C8">
        <w:rPr>
          <w:rFonts w:ascii="Times New Roman" w:hAnsi="Times New Roman" w:cs="Times New Roman"/>
          <w:sz w:val="24"/>
          <w:szCs w:val="24"/>
        </w:rPr>
        <w:t>уведомление</w:t>
      </w:r>
      <w:r w:rsidR="00FE0EC8" w:rsidRPr="006C5D03">
        <w:rPr>
          <w:rFonts w:ascii="Times New Roman" w:hAnsi="Times New Roman" w:cs="Times New Roman"/>
          <w:sz w:val="24"/>
          <w:szCs w:val="24"/>
        </w:rPr>
        <w:t xml:space="preserve"> об отказе в переводе земель или земельных участков в составе таких земель из одной категории в другую</w:t>
      </w:r>
      <w:r w:rsidRPr="006C5D03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FE0EC8" w:rsidRPr="006C5D03">
        <w:rPr>
          <w:rFonts w:ascii="Times New Roman" w:hAnsi="Times New Roman" w:cs="Times New Roman"/>
          <w:sz w:val="24"/>
          <w:szCs w:val="24"/>
        </w:rPr>
        <w:t>–</w:t>
      </w:r>
      <w:r w:rsidRPr="006C5D03">
        <w:rPr>
          <w:rFonts w:ascii="Times New Roman" w:hAnsi="Times New Roman" w:cs="Times New Roman"/>
          <w:sz w:val="24"/>
          <w:szCs w:val="24"/>
        </w:rPr>
        <w:t xml:space="preserve"> </w:t>
      </w:r>
      <w:r w:rsidR="007023C8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  <w:r w:rsidR="00FE0EC8" w:rsidRPr="006F25BB">
        <w:rPr>
          <w:rFonts w:ascii="Times New Roman" w:hAnsi="Times New Roman" w:cs="Times New Roman"/>
          <w:b/>
          <w:i/>
          <w:sz w:val="24"/>
          <w:szCs w:val="24"/>
        </w:rPr>
        <w:t xml:space="preserve"> об отказе в переводе</w:t>
      </w:r>
      <w:r w:rsidRPr="006C5D03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</w:t>
      </w:r>
      <w:r w:rsidR="00243ED6" w:rsidRPr="006C5D03">
        <w:rPr>
          <w:rFonts w:ascii="Times New Roman" w:hAnsi="Times New Roman" w:cs="Times New Roman"/>
          <w:sz w:val="24"/>
          <w:szCs w:val="24"/>
        </w:rPr>
        <w:t>6</w:t>
      </w:r>
      <w:r w:rsidRPr="006C5D03">
        <w:rPr>
          <w:rFonts w:ascii="Times New Roman" w:hAnsi="Times New Roman" w:cs="Times New Roman"/>
          <w:sz w:val="24"/>
          <w:szCs w:val="24"/>
        </w:rPr>
        <w:t xml:space="preserve">. </w:t>
      </w:r>
      <w:r w:rsidR="00F51E6E" w:rsidRPr="006C5D03">
        <w:rPr>
          <w:rFonts w:ascii="Times New Roman" w:hAnsi="Times New Roman" w:cs="Times New Roman"/>
          <w:sz w:val="24"/>
          <w:szCs w:val="24"/>
        </w:rPr>
        <w:t>С</w:t>
      </w:r>
      <w:r w:rsidR="00CA1ED1" w:rsidRPr="006C5D03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5A25F3" w:rsidRPr="006C5D03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EE342E">
        <w:rPr>
          <w:rFonts w:ascii="Times New Roman" w:hAnsi="Times New Roman" w:cs="Times New Roman"/>
          <w:b/>
          <w:i/>
          <w:sz w:val="24"/>
          <w:szCs w:val="24"/>
        </w:rPr>
        <w:t>60 календарны</w:t>
      </w:r>
      <w:r w:rsidR="006550A9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EE342E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6C5D03">
        <w:rPr>
          <w:rFonts w:ascii="Times New Roman" w:hAnsi="Times New Roman" w:cs="Times New Roman"/>
          <w:sz w:val="24"/>
          <w:szCs w:val="24"/>
        </w:rPr>
        <w:t xml:space="preserve">, исчисляемых со дня </w:t>
      </w:r>
      <w:r w:rsidR="008D2FC9">
        <w:rPr>
          <w:rFonts w:ascii="Times New Roman" w:hAnsi="Times New Roman" w:cs="Times New Roman"/>
          <w:sz w:val="24"/>
          <w:szCs w:val="24"/>
        </w:rPr>
        <w:t>регистрации</w:t>
      </w:r>
      <w:r w:rsidR="000B7964">
        <w:rPr>
          <w:rFonts w:ascii="Times New Roman" w:hAnsi="Times New Roman" w:cs="Times New Roman"/>
          <w:sz w:val="24"/>
          <w:szCs w:val="24"/>
        </w:rPr>
        <w:t xml:space="preserve"> ходатайства</w:t>
      </w:r>
      <w:r w:rsidR="00CA1ED1" w:rsidRPr="006C5D03">
        <w:rPr>
          <w:rFonts w:ascii="Times New Roman" w:hAnsi="Times New Roman" w:cs="Times New Roman"/>
          <w:sz w:val="24"/>
          <w:szCs w:val="24"/>
        </w:rPr>
        <w:t xml:space="preserve"> с документами, необходимыми для предоставления муниципальной услуги.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</w:t>
      </w:r>
      <w:r w:rsidR="00243ED6" w:rsidRPr="006C5D03">
        <w:rPr>
          <w:rFonts w:ascii="Times New Roman" w:hAnsi="Times New Roman" w:cs="Times New Roman"/>
          <w:sz w:val="24"/>
          <w:szCs w:val="24"/>
        </w:rPr>
        <w:t>7</w:t>
      </w:r>
      <w:r w:rsidRPr="006C5D03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outlineLvl w:val="1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 xml:space="preserve">Конституцией Российской Федерации </w:t>
      </w:r>
      <w:r w:rsidRPr="006550A9">
        <w:rPr>
          <w:rFonts w:ascii="Times New Roman" w:hAnsi="Times New Roman" w:cs="Times New Roman"/>
          <w:sz w:val="24"/>
          <w:lang w:eastAsia="ru-RU"/>
        </w:rPr>
        <w:t xml:space="preserve"> от 12.12.1993 г.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 xml:space="preserve"> («</w:t>
      </w:r>
      <w:r w:rsidRPr="006550A9">
        <w:rPr>
          <w:rFonts w:ascii="Times New Roman" w:hAnsi="Times New Roman" w:cs="Times New Roman"/>
          <w:sz w:val="24"/>
          <w:lang w:eastAsia="ru-RU"/>
        </w:rPr>
        <w:t>Российская газета», 1993, №237)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 xml:space="preserve">Гражданским кодексом Российской Федерации (часть первая) от </w:t>
      </w:r>
      <w:r w:rsidRPr="006550A9">
        <w:rPr>
          <w:rFonts w:ascii="Times New Roman" w:hAnsi="Times New Roman" w:cs="Times New Roman"/>
          <w:sz w:val="24"/>
          <w:lang w:eastAsia="ru-RU"/>
        </w:rPr>
        <w:t>30.11.1994 года № 51-ФЗ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, («</w:t>
      </w:r>
      <w:r w:rsidRPr="006550A9">
        <w:rPr>
          <w:rFonts w:ascii="Times New Roman" w:hAnsi="Times New Roman" w:cs="Times New Roman"/>
          <w:sz w:val="24"/>
          <w:lang w:eastAsia="ru-RU"/>
        </w:rPr>
        <w:t>Собрание законодательства Российской Федерации», 05.12.1994  № 32, ст. 3301, «Российская газета»,  №238-239, 08.12.1994)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lastRenderedPageBreak/>
        <w:t xml:space="preserve">Земельным кодексом Российской Федерации от </w:t>
      </w:r>
      <w:r w:rsidRPr="006550A9">
        <w:rPr>
          <w:rFonts w:ascii="Times New Roman" w:hAnsi="Times New Roman" w:cs="Times New Roman"/>
          <w:sz w:val="24"/>
          <w:lang w:eastAsia="ru-RU"/>
        </w:rPr>
        <w:t>25.10.2001 года № 136-ФЗ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, («</w:t>
      </w:r>
      <w:r w:rsidRPr="006550A9">
        <w:rPr>
          <w:rFonts w:ascii="Times New Roman" w:hAnsi="Times New Roman" w:cs="Times New Roman"/>
          <w:sz w:val="24"/>
          <w:lang w:eastAsia="ru-RU"/>
        </w:rPr>
        <w:t>Собрание законодательства Российской Федерации», 29.10.2001, № 44, ст. 4147, «Парламентская газета», № 204-205, 30.10.2001, «Российская газета» № 211-212, 30.10.2001)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Федеральным законом Российской Федерации от 25.10.2001 года № 137-ФЗ «О введении в действие Земельного кодекса Российской Федерации» («</w:t>
      </w:r>
      <w:r w:rsidRPr="006550A9">
        <w:rPr>
          <w:rFonts w:ascii="Times New Roman" w:hAnsi="Times New Roman" w:cs="Times New Roman"/>
          <w:sz w:val="24"/>
          <w:lang w:eastAsia="ru-RU"/>
        </w:rPr>
        <w:t>Собрание законодательства Российской Федерации», 29.10.2001 № 44, ст. 4148, «Парламентская газета» № 204-205, 30.10.2001,  «Российская газета» № 211-212, 30.10.2001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(«</w:t>
      </w:r>
      <w:r w:rsidRPr="006550A9">
        <w:rPr>
          <w:rFonts w:ascii="Times New Roman" w:hAnsi="Times New Roman" w:cs="Times New Roman"/>
          <w:sz w:val="24"/>
          <w:lang w:eastAsia="ru-RU"/>
        </w:rPr>
        <w:t>Собрание законодательства Российской Федерации», 06.10.2003, N 40, ст. 3822, «Парламентская газета», № 18, 08.10.2003,  «Российская газета», № 202, 08.10.2003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Федеральным законом Российской Федерации от 21.12.2004 года № 172-ФЗ «О переводе земель или земельных участков из одной категории в другую» («Собрание законодательства Российской Федерации», 27.12.2004, № 52 (часть 1), ст. 5276, «Парламентская газета», № 244, 28.12.2004  «Российская газета», № 290, 30.12.2004);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Федеральным законом Российской Федерации от 29.11.2004 года № 191-ФЗ «О введении в действие Градостроительного кодекса Российской Федерации» («</w:t>
      </w:r>
      <w:r w:rsidRPr="006550A9">
        <w:rPr>
          <w:rFonts w:ascii="Times New Roman" w:hAnsi="Times New Roman" w:cs="Times New Roman"/>
          <w:sz w:val="24"/>
          <w:lang w:eastAsia="ru-RU"/>
        </w:rPr>
        <w:t xml:space="preserve">Собрание законодательства Российской Федерации», 03.01.2005, № 1 (часть1), ст.17, «Парламентская газета»,  № 5-6,  14.01.2005, 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«Российская газета»,  № 290, 30.12.2004);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 xml:space="preserve">Федеральным законом Российской Федерации от 27.07.2010 № 210-ФЗ </w:t>
      </w:r>
      <w:r w:rsidRPr="006550A9">
        <w:rPr>
          <w:rFonts w:ascii="Times New Roman" w:eastAsiaTheme="minorEastAsia" w:hAnsi="Times New Roman" w:cs="Times New Roman"/>
          <w:color w:val="000000"/>
          <w:spacing w:val="-3"/>
          <w:sz w:val="24"/>
          <w:lang w:eastAsia="ru-RU"/>
        </w:rPr>
        <w:t>«Об организации предоставления государственных и муниципальных услуг» («Собрание законодательства Российской Федерации», 02.08.2010  № 31, ст. 4179, «Российская газета», №168,  30.07.2010);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Федеральным законом Российской Федерации от 02.05.2006 № 59-ФЗ «О порядке рассмотрения обращения граждан Российской Федерации» (</w:t>
      </w:r>
      <w:r w:rsidRPr="006550A9">
        <w:rPr>
          <w:rFonts w:ascii="Times New Roman" w:hAnsi="Times New Roman" w:cs="Times New Roman"/>
          <w:sz w:val="24"/>
          <w:lang w:eastAsia="ru-RU"/>
        </w:rPr>
        <w:t>«Собрание законодательства Российской Федерации» от  08.05.2006 № 19, ст. 2060, «Парламентская газета», № 70-71, 11.05.2006, «Российская газета»,  № 95, 05.05.2006,</w:t>
      </w:r>
      <w:r w:rsidRPr="006550A9">
        <w:rPr>
          <w:rFonts w:ascii="Times New Roman" w:eastAsiaTheme="minorEastAsia" w:hAnsi="Times New Roman" w:cs="Times New Roman"/>
          <w:sz w:val="24"/>
          <w:lang w:eastAsia="ru-RU"/>
        </w:rPr>
        <w:t>);</w:t>
      </w:r>
    </w:p>
    <w:p w:rsidR="00783575" w:rsidRPr="006550A9" w:rsidRDefault="00783575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30.05.2011, № 22, ст. 3169);</w:t>
      </w:r>
    </w:p>
    <w:p w:rsidR="00783575" w:rsidRPr="006550A9" w:rsidRDefault="00783575" w:rsidP="006550A9">
      <w:pPr>
        <w:pStyle w:val="a7"/>
        <w:numPr>
          <w:ilvl w:val="1"/>
          <w:numId w:val="33"/>
        </w:numPr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lang w:eastAsia="ru-RU"/>
        </w:rPr>
        <w:t>Конституция Республики Коми от 17.03.1994 (Ведомости Верховного Совета Республики Коми, 1994, №2, ст.21);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Законом Республики Коми от 28.06.2005 № 59-РЗ «О регулировании некоторых вопросов в области земельных отношений» («Республика», №123-124, 05.07.2005,  «Ведомости нормативных актов органов государственной власти Республики Коми» 20.02.2006, №2, стр. 4210);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Законом Республики Коми от 11.05.2010 № 47-РЗ «О реализации права граждан на обращение в Республике Коми» («Республика», №91-92, 19.05.2010,  «Ведомости нормативных актов органов государственной власти Республики Коми», 14.05.2010, №17, стр. 387);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Постановлением Правительства Республики Коми от 15.09.2005 №248 «О содержании ходатайства о переводе земель сельскохозяйственного назначения в другую категорию земель и состав прилагаемых к нему документов» («Коми му», №119, 05.08.2008, «Республика», №145-146, 12.08.2008,  «Ведомости нормативных актов органов государственной власти Республики Коми», № 7, июль, 2008,  стр. 368);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Уставом муниципального образования муниципального района «Печора» («Печорское время» от 28.03.2006, № 54);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Решением Совета муниципального района «Печора» от 29.11.2011 № 5-6/79 «Об утверждении структуры администрации муниципального района «Печора» (документ опубликован  не был);</w:t>
      </w:r>
    </w:p>
    <w:p w:rsidR="00EE342E" w:rsidRPr="006550A9" w:rsidRDefault="00EE342E" w:rsidP="006550A9">
      <w:pPr>
        <w:pStyle w:val="a7"/>
        <w:numPr>
          <w:ilvl w:val="1"/>
          <w:numId w:val="33"/>
        </w:numPr>
        <w:spacing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550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Положением «О комитете по управлению муниципальной собственностью муниципального района «Печора», утвержденным распоряжением главы муниципального района «Печора» - руководителем администрации района  № 735-р от 11.12.2007 (документ опубликован  не был).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6C5D03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6C5D03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</w:t>
      </w:r>
      <w:r w:rsidR="00B35590">
        <w:rPr>
          <w:rFonts w:ascii="Times New Roman" w:hAnsi="Times New Roman" w:cs="Times New Roman"/>
          <w:b/>
          <w:sz w:val="24"/>
          <w:szCs w:val="24"/>
        </w:rPr>
        <w:t xml:space="preserve">являются необходимыми и обязательными для предоставления муниципальной услуги, подлежащих предоставлению заявителем </w:t>
      </w:r>
      <w:r w:rsidRPr="006C5D03">
        <w:rPr>
          <w:rFonts w:ascii="Times New Roman" w:hAnsi="Times New Roman" w:cs="Times New Roman"/>
          <w:b/>
          <w:sz w:val="24"/>
          <w:szCs w:val="24"/>
        </w:rPr>
        <w:t>заявит</w:t>
      </w:r>
      <w:r w:rsidR="00B35590">
        <w:rPr>
          <w:rFonts w:ascii="Times New Roman" w:hAnsi="Times New Roman" w:cs="Times New Roman"/>
          <w:b/>
          <w:sz w:val="24"/>
          <w:szCs w:val="24"/>
        </w:rPr>
        <w:t xml:space="preserve">ель 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A734D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</w:t>
      </w:r>
      <w:r w:rsidR="00243ED6" w:rsidRPr="006C5D03">
        <w:rPr>
          <w:rFonts w:ascii="Times New Roman" w:hAnsi="Times New Roman" w:cs="Times New Roman"/>
          <w:sz w:val="24"/>
          <w:szCs w:val="24"/>
        </w:rPr>
        <w:t>8</w:t>
      </w:r>
      <w:r w:rsidRPr="006C5D03">
        <w:rPr>
          <w:rFonts w:ascii="Times New Roman" w:hAnsi="Times New Roman" w:cs="Times New Roman"/>
          <w:sz w:val="24"/>
          <w:szCs w:val="24"/>
        </w:rPr>
        <w:t xml:space="preserve">. </w:t>
      </w:r>
      <w:r w:rsidR="00D77EEB" w:rsidRPr="00BC17A1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заявители подают в </w:t>
      </w:r>
      <w:r w:rsidR="003C0DF0" w:rsidRPr="003C0DF0">
        <w:rPr>
          <w:rFonts w:ascii="Times New Roman" w:hAnsi="Times New Roman" w:cs="Times New Roman"/>
          <w:sz w:val="24"/>
          <w:szCs w:val="24"/>
        </w:rPr>
        <w:t>Комитет</w:t>
      </w:r>
      <w:r w:rsidR="00D77EEB" w:rsidRPr="00BC17A1">
        <w:rPr>
          <w:rFonts w:ascii="Times New Roman" w:hAnsi="Times New Roman"/>
          <w:sz w:val="24"/>
          <w:szCs w:val="24"/>
        </w:rPr>
        <w:t xml:space="preserve">, МФЦ </w:t>
      </w:r>
      <w:r w:rsidR="0015758A">
        <w:rPr>
          <w:rFonts w:ascii="Times New Roman" w:hAnsi="Times New Roman"/>
          <w:b/>
          <w:i/>
          <w:sz w:val="24"/>
          <w:szCs w:val="24"/>
        </w:rPr>
        <w:t>ходатайство</w:t>
      </w:r>
      <w:r w:rsidR="00D77EEB" w:rsidRPr="001E1E6D">
        <w:rPr>
          <w:rFonts w:ascii="Times New Roman" w:hAnsi="Times New Roman"/>
          <w:b/>
          <w:i/>
          <w:sz w:val="24"/>
          <w:szCs w:val="24"/>
        </w:rPr>
        <w:t xml:space="preserve"> о предоставлении муниципальной услуги</w:t>
      </w:r>
      <w:r w:rsidR="00D77EEB" w:rsidRPr="00BC17A1">
        <w:rPr>
          <w:rFonts w:ascii="Times New Roman" w:hAnsi="Times New Roman"/>
          <w:sz w:val="24"/>
          <w:szCs w:val="24"/>
        </w:rPr>
        <w:t xml:space="preserve"> по рекомендуемой форме, приведенной в Приложении № 2 к </w:t>
      </w:r>
      <w:r w:rsidR="00F22601">
        <w:rPr>
          <w:rFonts w:ascii="Times New Roman" w:hAnsi="Times New Roman"/>
          <w:sz w:val="24"/>
          <w:szCs w:val="24"/>
        </w:rPr>
        <w:t>настоящему административному регламенту</w:t>
      </w:r>
      <w:r w:rsidR="00D77EEB">
        <w:rPr>
          <w:rFonts w:ascii="Times New Roman" w:hAnsi="Times New Roman"/>
          <w:sz w:val="24"/>
          <w:szCs w:val="24"/>
        </w:rPr>
        <w:t xml:space="preserve">, </w:t>
      </w:r>
      <w:r w:rsidR="00D627B6" w:rsidRPr="003A734D">
        <w:rPr>
          <w:rFonts w:ascii="Times New Roman" w:hAnsi="Times New Roman" w:cs="Times New Roman"/>
          <w:sz w:val="24"/>
          <w:szCs w:val="24"/>
        </w:rPr>
        <w:t>а также следующие документы</w:t>
      </w:r>
      <w:r w:rsidR="00FC5C91" w:rsidRPr="003A734D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3A734D">
        <w:rPr>
          <w:rFonts w:ascii="Times New Roman" w:hAnsi="Times New Roman" w:cs="Times New Roman"/>
          <w:sz w:val="24"/>
          <w:szCs w:val="24"/>
        </w:rPr>
        <w:t xml:space="preserve">1 </w:t>
      </w:r>
      <w:r w:rsidR="00FC5C91" w:rsidRPr="003A734D">
        <w:rPr>
          <w:rFonts w:ascii="Times New Roman" w:hAnsi="Times New Roman" w:cs="Times New Roman"/>
          <w:sz w:val="24"/>
          <w:szCs w:val="24"/>
        </w:rPr>
        <w:t>экземпляре</w:t>
      </w:r>
      <w:r w:rsidR="00D627B6" w:rsidRPr="003A734D">
        <w:rPr>
          <w:rFonts w:ascii="Times New Roman" w:hAnsi="Times New Roman" w:cs="Times New Roman"/>
          <w:sz w:val="24"/>
          <w:szCs w:val="24"/>
        </w:rPr>
        <w:t>:</w:t>
      </w:r>
    </w:p>
    <w:p w:rsidR="00C3633D" w:rsidRPr="003A734D" w:rsidRDefault="00D627B6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3A734D">
        <w:rPr>
          <w:rFonts w:cs="Times New Roman"/>
          <w:sz w:val="24"/>
          <w:szCs w:val="24"/>
        </w:rPr>
        <w:t>1</w:t>
      </w:r>
      <w:r w:rsidR="0099231C" w:rsidRPr="003A734D">
        <w:rPr>
          <w:rFonts w:cs="Times New Roman"/>
          <w:sz w:val="24"/>
          <w:szCs w:val="24"/>
        </w:rPr>
        <w:t>.</w:t>
      </w:r>
      <w:r w:rsidRPr="003A734D">
        <w:rPr>
          <w:rFonts w:cs="Times New Roman"/>
          <w:sz w:val="24"/>
          <w:szCs w:val="24"/>
        </w:rPr>
        <w:t xml:space="preserve"> </w:t>
      </w:r>
      <w:r w:rsidR="00E3665E" w:rsidRPr="003A734D">
        <w:rPr>
          <w:rFonts w:cs="Times New Roman"/>
          <w:sz w:val="24"/>
          <w:szCs w:val="24"/>
        </w:rPr>
        <w:t>копии документов, удостоверяющих личность заявителя – физического лица</w:t>
      </w:r>
      <w:r w:rsidR="000A3A05" w:rsidRPr="003A734D">
        <w:rPr>
          <w:rFonts w:cs="Times New Roman"/>
          <w:sz w:val="24"/>
          <w:szCs w:val="24"/>
        </w:rPr>
        <w:t>;</w:t>
      </w:r>
    </w:p>
    <w:p w:rsidR="00C3633D" w:rsidRPr="003A734D" w:rsidRDefault="0036637B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C702C" w:rsidRPr="003A734D">
        <w:rPr>
          <w:rFonts w:ascii="Times New Roman" w:hAnsi="Times New Roman" w:cs="Times New Roman"/>
          <w:sz w:val="24"/>
          <w:szCs w:val="24"/>
        </w:rPr>
        <w:t xml:space="preserve">согласие правообладателя земельного участка </w:t>
      </w:r>
      <w:r w:rsidR="00520DFD" w:rsidRPr="003A734D">
        <w:rPr>
          <w:rFonts w:ascii="Times New Roman" w:hAnsi="Times New Roman" w:cs="Times New Roman"/>
          <w:sz w:val="24"/>
          <w:szCs w:val="24"/>
        </w:rPr>
        <w:t xml:space="preserve">(не являющегося органом местного самоуправления) </w:t>
      </w:r>
      <w:r w:rsidR="007C702C" w:rsidRPr="003A734D">
        <w:rPr>
          <w:rFonts w:ascii="Times New Roman" w:hAnsi="Times New Roman" w:cs="Times New Roman"/>
          <w:sz w:val="24"/>
          <w:szCs w:val="24"/>
        </w:rPr>
        <w:t>на перевод земельного участка из состава земель одной категории в другую</w:t>
      </w:r>
      <w:r w:rsidR="002E501D" w:rsidRPr="003A734D">
        <w:rPr>
          <w:rFonts w:ascii="Times New Roman" w:hAnsi="Times New Roman" w:cs="Times New Roman"/>
          <w:sz w:val="24"/>
          <w:szCs w:val="24"/>
        </w:rPr>
        <w:t>.</w:t>
      </w:r>
    </w:p>
    <w:p w:rsidR="00EE183C" w:rsidRPr="006C5D03" w:rsidRDefault="00EE183C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34D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3A734D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Pr="003A734D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3A734D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3A734D">
        <w:rPr>
          <w:rFonts w:ascii="Times New Roman" w:hAnsi="Times New Roman" w:cs="Times New Roman"/>
          <w:b/>
          <w:i/>
          <w:sz w:val="24"/>
          <w:szCs w:val="24"/>
        </w:rPr>
        <w:t>доверенн</w:t>
      </w:r>
      <w:r w:rsidRPr="003A734D">
        <w:rPr>
          <w:rFonts w:ascii="Times New Roman" w:hAnsi="Times New Roman" w:cs="Times New Roman"/>
          <w:b/>
          <w:i/>
          <w:sz w:val="24"/>
          <w:szCs w:val="24"/>
        </w:rPr>
        <w:t>ость</w:t>
      </w:r>
      <w:r w:rsidR="00D75E57" w:rsidRPr="003A734D">
        <w:rPr>
          <w:rFonts w:ascii="Times New Roman" w:hAnsi="Times New Roman" w:cs="Times New Roman"/>
          <w:sz w:val="24"/>
          <w:szCs w:val="24"/>
        </w:rPr>
        <w:t>.</w:t>
      </w:r>
    </w:p>
    <w:p w:rsidR="006550A9" w:rsidRPr="000C1F02" w:rsidRDefault="006550A9" w:rsidP="006550A9">
      <w:p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 w:rsidRPr="000C1F02">
        <w:rPr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6550A9" w:rsidRPr="00DE5B5A" w:rsidRDefault="006550A9" w:rsidP="006550A9">
      <w:pPr>
        <w:pStyle w:val="a7"/>
        <w:numPr>
          <w:ilvl w:val="0"/>
          <w:numId w:val="34"/>
        </w:numPr>
        <w:tabs>
          <w:tab w:val="left" w:pos="1134"/>
        </w:tabs>
        <w:spacing w:line="240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5B5A">
        <w:rPr>
          <w:rFonts w:ascii="Times New Roman" w:hAnsi="Times New Roman" w:cs="Times New Roman"/>
          <w:sz w:val="24"/>
          <w:szCs w:val="24"/>
        </w:rPr>
        <w:t>лично;</w:t>
      </w:r>
    </w:p>
    <w:p w:rsidR="006550A9" w:rsidRPr="00DE5B5A" w:rsidRDefault="006550A9" w:rsidP="006550A9">
      <w:pPr>
        <w:pStyle w:val="a7"/>
        <w:numPr>
          <w:ilvl w:val="0"/>
          <w:numId w:val="34"/>
        </w:numPr>
        <w:tabs>
          <w:tab w:val="left" w:pos="1134"/>
        </w:tabs>
        <w:spacing w:line="240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5B5A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6550A9" w:rsidRPr="00DE5B5A" w:rsidRDefault="006550A9" w:rsidP="006550A9">
      <w:pPr>
        <w:pStyle w:val="a7"/>
        <w:numPr>
          <w:ilvl w:val="0"/>
          <w:numId w:val="34"/>
        </w:numPr>
        <w:tabs>
          <w:tab w:val="left" w:pos="1134"/>
        </w:tabs>
        <w:spacing w:line="240" w:lineRule="atLeast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5B5A">
        <w:rPr>
          <w:rFonts w:ascii="Times New Roman" w:hAnsi="Times New Roman" w:cs="Times New Roman"/>
          <w:sz w:val="24"/>
          <w:szCs w:val="24"/>
        </w:rPr>
        <w:t>через МФЦ;</w:t>
      </w:r>
    </w:p>
    <w:p w:rsidR="006550A9" w:rsidRDefault="006550A9" w:rsidP="006550A9">
      <w:pPr>
        <w:pStyle w:val="a7"/>
        <w:numPr>
          <w:ilvl w:val="0"/>
          <w:numId w:val="34"/>
        </w:numPr>
        <w:tabs>
          <w:tab w:val="left" w:pos="0"/>
          <w:tab w:val="left" w:pos="1134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6550A9">
        <w:rPr>
          <w:rFonts w:ascii="Times New Roman" w:hAnsi="Times New Roman" w:cs="Times New Roman"/>
          <w:sz w:val="24"/>
          <w:szCs w:val="24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6550A9" w:rsidRPr="006550A9" w:rsidRDefault="006550A9" w:rsidP="006550A9">
      <w:pPr>
        <w:pStyle w:val="a7"/>
        <w:tabs>
          <w:tab w:val="left" w:pos="0"/>
        </w:tabs>
        <w:spacing w:line="240" w:lineRule="auto"/>
        <w:ind w:left="0"/>
        <w:contextualSpacing/>
        <w:jc w:val="both"/>
        <w:rPr>
          <w:sz w:val="24"/>
          <w:szCs w:val="24"/>
        </w:rPr>
      </w:pPr>
      <w:r w:rsidRPr="006550A9">
        <w:rPr>
          <w:rFonts w:ascii="Times New Roman" w:hAnsi="Times New Roman" w:cs="Times New Roman"/>
          <w:sz w:val="24"/>
          <w:szCs w:val="24"/>
        </w:rPr>
        <w:t xml:space="preserve">2.8.2.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0A9">
        <w:rPr>
          <w:rFonts w:ascii="Times New Roman" w:hAnsi="Times New Roman" w:cs="Times New Roman"/>
          <w:sz w:val="24"/>
          <w:szCs w:val="24"/>
        </w:rPr>
        <w:t>Варианты предоставления документов:</w:t>
      </w:r>
    </w:p>
    <w:p w:rsidR="006550A9" w:rsidRPr="006550A9" w:rsidRDefault="006550A9" w:rsidP="006550A9">
      <w:pPr>
        <w:pStyle w:val="a7"/>
        <w:numPr>
          <w:ilvl w:val="0"/>
          <w:numId w:val="35"/>
        </w:numPr>
        <w:tabs>
          <w:tab w:val="left" w:pos="0"/>
          <w:tab w:val="left" w:pos="1134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0A9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6550A9" w:rsidRPr="006550A9" w:rsidRDefault="006550A9" w:rsidP="006550A9">
      <w:pPr>
        <w:pStyle w:val="a7"/>
        <w:numPr>
          <w:ilvl w:val="0"/>
          <w:numId w:val="35"/>
        </w:numPr>
        <w:tabs>
          <w:tab w:val="left" w:pos="0"/>
          <w:tab w:val="left" w:pos="1134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0A9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пункте 2.8 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Федерации»;</w:t>
      </w:r>
    </w:p>
    <w:p w:rsidR="006550A9" w:rsidRPr="006550A9" w:rsidRDefault="006550A9" w:rsidP="006550A9">
      <w:pPr>
        <w:pStyle w:val="a7"/>
        <w:numPr>
          <w:ilvl w:val="0"/>
          <w:numId w:val="35"/>
        </w:numPr>
        <w:tabs>
          <w:tab w:val="left" w:pos="0"/>
          <w:tab w:val="left" w:pos="1134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50A9">
        <w:rPr>
          <w:rFonts w:ascii="Times New Roman" w:hAnsi="Times New Roman" w:cs="Times New Roman"/>
          <w:sz w:val="24"/>
          <w:szCs w:val="24"/>
        </w:rPr>
        <w:t xml:space="preserve">при обращении за получением муниципальной услуги через МФЦ предоставляются оригиналы документов. </w:t>
      </w:r>
    </w:p>
    <w:p w:rsidR="006550A9" w:rsidRDefault="006550A9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6C5D03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6C5D03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6C5D03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6C5D03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36637B" w:rsidRPr="006C5D03" w:rsidRDefault="0036637B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CB3" w:rsidRPr="006C5D03" w:rsidRDefault="009C0490" w:rsidP="009C04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3633D" w:rsidRPr="006C5D03">
        <w:rPr>
          <w:rFonts w:ascii="Times New Roman" w:hAnsi="Times New Roman" w:cs="Times New Roman"/>
          <w:sz w:val="24"/>
          <w:szCs w:val="24"/>
        </w:rPr>
        <w:t>2.</w:t>
      </w:r>
      <w:r w:rsidR="00243ED6" w:rsidRPr="006C5D03">
        <w:rPr>
          <w:rFonts w:ascii="Times New Roman" w:hAnsi="Times New Roman" w:cs="Times New Roman"/>
          <w:sz w:val="24"/>
          <w:szCs w:val="24"/>
        </w:rPr>
        <w:t>9</w:t>
      </w:r>
      <w:r w:rsidR="00C3633D" w:rsidRPr="006C5D03">
        <w:rPr>
          <w:rFonts w:ascii="Times New Roman" w:hAnsi="Times New Roman" w:cs="Times New Roman"/>
          <w:sz w:val="24"/>
          <w:szCs w:val="24"/>
        </w:rPr>
        <w:t xml:space="preserve">. Документами, необходимыми в соответствии с нормативными правовыми актами для предоставления муниципальной услуги, которые подлежат получению в </w:t>
      </w:r>
      <w:r w:rsidR="00C3633D" w:rsidRPr="006C5D03">
        <w:rPr>
          <w:rFonts w:ascii="Times New Roman" w:hAnsi="Times New Roman" w:cs="Times New Roman"/>
          <w:sz w:val="24"/>
          <w:szCs w:val="24"/>
        </w:rPr>
        <w:lastRenderedPageBreak/>
        <w:t>рамках межведомственного информационного взаимодейс</w:t>
      </w:r>
      <w:r w:rsidR="00626CB3" w:rsidRPr="006C5D03">
        <w:rPr>
          <w:rFonts w:ascii="Times New Roman" w:hAnsi="Times New Roman" w:cs="Times New Roman"/>
          <w:sz w:val="24"/>
          <w:szCs w:val="24"/>
        </w:rPr>
        <w:t>твия, являются:</w:t>
      </w:r>
    </w:p>
    <w:p w:rsidR="00B00D34" w:rsidRPr="006C5D03" w:rsidRDefault="00B00D34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ыписка из государственного кадастра недвижимости относительно сведений о земельном участке, перевод которого из состава земель одной категории в другую предполагается осуществить</w:t>
      </w: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(кадастровая выписка о земельном участке)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00D34" w:rsidRPr="006C5D03" w:rsidRDefault="00734838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00D34" w:rsidRPr="006C5D03" w:rsidRDefault="00B00D34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ыписка из </w:t>
      </w:r>
      <w:r w:rsidR="00B27446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диного государственного реестра индивидуальных предпринимателей;</w:t>
      </w:r>
    </w:p>
    <w:p w:rsidR="00B00D34" w:rsidRPr="006C5D03" w:rsidRDefault="00B00D34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ыписка из Единого государственного реестра юридических лиц;</w:t>
      </w:r>
    </w:p>
    <w:p w:rsidR="00B00D34" w:rsidRPr="006C5D03" w:rsidRDefault="00B00D34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ыписка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B00D34" w:rsidRPr="006C5D03" w:rsidRDefault="00B00D34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аключение государственной экологической экспертизы в случае, если ее проведение предусмотрено федеральными законами;</w:t>
      </w:r>
    </w:p>
    <w:p w:rsidR="00B00D34" w:rsidRPr="006C5D03" w:rsidRDefault="00B00D34" w:rsidP="007778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626CB3" w:rsidRPr="006C5D03">
        <w:rPr>
          <w:rFonts w:ascii="Times New Roman" w:eastAsiaTheme="minorHAnsi" w:hAnsi="Times New Roman" w:cs="Times New Roman"/>
          <w:sz w:val="24"/>
          <w:szCs w:val="24"/>
          <w:lang w:eastAsia="en-US"/>
        </w:rPr>
        <w:t>огласие правообладателя (органа местного самоуправления) земельного участка на перевод земельного участка из состава земель одной категории в другую.</w:t>
      </w:r>
    </w:p>
    <w:p w:rsidR="00C3633D" w:rsidRPr="006C5D03" w:rsidRDefault="009C0490" w:rsidP="009C04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C5C91" w:rsidRPr="006C5D03">
        <w:rPr>
          <w:rFonts w:ascii="Times New Roman" w:hAnsi="Times New Roman" w:cs="Times New Roman"/>
          <w:sz w:val="24"/>
          <w:szCs w:val="24"/>
        </w:rPr>
        <w:t>2.9.</w:t>
      </w:r>
      <w:r w:rsidR="00243ED6" w:rsidRPr="006C5D03">
        <w:rPr>
          <w:rFonts w:ascii="Times New Roman" w:hAnsi="Times New Roman" w:cs="Times New Roman"/>
          <w:sz w:val="24"/>
          <w:szCs w:val="24"/>
        </w:rPr>
        <w:t>1.</w:t>
      </w:r>
      <w:r w:rsidR="00FC5C91" w:rsidRPr="006C5D03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6C5D03">
        <w:rPr>
          <w:rFonts w:ascii="Times New Roman" w:hAnsi="Times New Roman" w:cs="Times New Roman"/>
          <w:sz w:val="24"/>
          <w:szCs w:val="24"/>
        </w:rPr>
        <w:t>Доку</w:t>
      </w:r>
      <w:r w:rsidR="005D2864" w:rsidRPr="006C5D03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243ED6" w:rsidRPr="006C5D03">
        <w:rPr>
          <w:rFonts w:ascii="Times New Roman" w:hAnsi="Times New Roman" w:cs="Times New Roman"/>
          <w:sz w:val="24"/>
          <w:szCs w:val="24"/>
        </w:rPr>
        <w:t>9</w:t>
      </w:r>
      <w:r w:rsidR="005D2864" w:rsidRPr="006C5D03">
        <w:rPr>
          <w:rFonts w:ascii="Times New Roman" w:hAnsi="Times New Roman" w:cs="Times New Roman"/>
          <w:sz w:val="24"/>
          <w:szCs w:val="24"/>
        </w:rPr>
        <w:t xml:space="preserve">. </w:t>
      </w:r>
      <w:r w:rsidR="00243ED6" w:rsidRPr="006C5D03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D2864" w:rsidRPr="006C5D03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="00C3633D" w:rsidRPr="006C5D03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6C5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5D03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6C5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5D03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219" w:rsidRPr="000C1F02" w:rsidRDefault="00F42AF6" w:rsidP="0062221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2.10. </w:t>
      </w:r>
      <w:r w:rsidR="00622219" w:rsidRPr="000C1F02">
        <w:rPr>
          <w:sz w:val="24"/>
          <w:szCs w:val="24"/>
        </w:rPr>
        <w:t xml:space="preserve">В соответствии с законодательством Российской Федерации оснований для отказа в приеме документов, необходимых для </w:t>
      </w:r>
      <w:r w:rsidR="00622219" w:rsidRPr="000C1F02">
        <w:rPr>
          <w:rStyle w:val="highlight"/>
          <w:sz w:val="24"/>
          <w:szCs w:val="24"/>
        </w:rPr>
        <w:t>предоставления муниципальной у</w:t>
      </w:r>
      <w:r w:rsidR="00622219" w:rsidRPr="000C1F02">
        <w:rPr>
          <w:sz w:val="24"/>
          <w:szCs w:val="24"/>
        </w:rPr>
        <w:t>слуги, не имеется.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219" w:rsidRDefault="00C3633D" w:rsidP="009F37E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2.11. </w:t>
      </w:r>
      <w:r w:rsidR="00622219" w:rsidRPr="000C1F02">
        <w:rPr>
          <w:rFonts w:ascii="Times New Roman" w:hAnsi="Times New Roman"/>
          <w:sz w:val="24"/>
          <w:szCs w:val="24"/>
        </w:rPr>
        <w:t>Приостановление предоставления муниципальной услуги не предусмотрено.</w:t>
      </w:r>
    </w:p>
    <w:p w:rsidR="00F275AA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6C5D03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6C5D03">
        <w:rPr>
          <w:rFonts w:ascii="Times New Roman" w:hAnsi="Times New Roman" w:cs="Times New Roman"/>
          <w:sz w:val="24"/>
          <w:szCs w:val="24"/>
        </w:rPr>
        <w:t>ях</w:t>
      </w:r>
      <w:r w:rsidR="00C14B3E" w:rsidRPr="006C5D03">
        <w:rPr>
          <w:rFonts w:ascii="Times New Roman" w:hAnsi="Times New Roman" w:cs="Times New Roman"/>
          <w:sz w:val="24"/>
          <w:szCs w:val="24"/>
        </w:rPr>
        <w:t>:</w:t>
      </w:r>
    </w:p>
    <w:p w:rsidR="00F275AA" w:rsidRPr="003C0DF0" w:rsidRDefault="00972F6F" w:rsidP="007778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0DF0">
        <w:rPr>
          <w:rFonts w:ascii="Times New Roman" w:hAnsi="Times New Roman" w:cs="Times New Roman"/>
          <w:sz w:val="24"/>
          <w:szCs w:val="24"/>
        </w:rPr>
        <w:t>установления в соответствии с федеральными законами ограничения перевода земель или земельных участков в составе таких земель из одной категории в другую</w:t>
      </w:r>
      <w:r w:rsidR="00F275AA" w:rsidRPr="003C0DF0">
        <w:rPr>
          <w:rFonts w:ascii="Times New Roman" w:hAnsi="Times New Roman" w:cs="Times New Roman"/>
          <w:sz w:val="24"/>
          <w:szCs w:val="24"/>
        </w:rPr>
        <w:t xml:space="preserve"> либо запрета на такой перевод;</w:t>
      </w:r>
    </w:p>
    <w:p w:rsidR="00F275AA" w:rsidRPr="003C0DF0" w:rsidRDefault="00972F6F" w:rsidP="007778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0DF0">
        <w:rPr>
          <w:rFonts w:ascii="Times New Roman" w:hAnsi="Times New Roman" w:cs="Times New Roman"/>
          <w:sz w:val="24"/>
          <w:szCs w:val="24"/>
        </w:rPr>
        <w:t>наличия отрицательного заключения государственной экологической экспертизы в случае, если ее проведение преду</w:t>
      </w:r>
      <w:r w:rsidR="00F275AA" w:rsidRPr="003C0DF0">
        <w:rPr>
          <w:rFonts w:ascii="Times New Roman" w:hAnsi="Times New Roman" w:cs="Times New Roman"/>
          <w:sz w:val="24"/>
          <w:szCs w:val="24"/>
        </w:rPr>
        <w:t>смотрено федеральными законами;</w:t>
      </w:r>
    </w:p>
    <w:p w:rsidR="00761CBA" w:rsidRPr="003C0DF0" w:rsidRDefault="00972F6F" w:rsidP="007778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0DF0">
        <w:rPr>
          <w:rFonts w:ascii="Times New Roman" w:hAnsi="Times New Roman" w:cs="Times New Roman"/>
          <w:sz w:val="24"/>
          <w:szCs w:val="24"/>
        </w:rPr>
        <w:t>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</w:t>
      </w:r>
      <w:r w:rsidR="00761CBA" w:rsidRPr="003C0DF0">
        <w:rPr>
          <w:rFonts w:ascii="Times New Roman" w:hAnsi="Times New Roman" w:cs="Times New Roman"/>
          <w:sz w:val="24"/>
          <w:szCs w:val="24"/>
        </w:rPr>
        <w:t>;</w:t>
      </w:r>
    </w:p>
    <w:p w:rsidR="00F275AA" w:rsidRPr="003C0DF0" w:rsidRDefault="00761CBA" w:rsidP="007778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0DF0">
        <w:rPr>
          <w:rFonts w:ascii="Times New Roman" w:hAnsi="Times New Roman" w:cs="Times New Roman"/>
          <w:sz w:val="24"/>
          <w:szCs w:val="24"/>
        </w:rPr>
        <w:t>несогласие правообладателя</w:t>
      </w:r>
      <w:r w:rsidR="00972F6F" w:rsidRPr="003C0DF0">
        <w:rPr>
          <w:rFonts w:ascii="Times New Roman" w:hAnsi="Times New Roman" w:cs="Times New Roman"/>
          <w:sz w:val="24"/>
          <w:szCs w:val="24"/>
        </w:rPr>
        <w:t>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DF0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3C0DF0">
        <w:rPr>
          <w:rFonts w:ascii="Times New Roman" w:hAnsi="Times New Roman" w:cs="Times New Roman"/>
          <w:sz w:val="24"/>
          <w:szCs w:val="24"/>
        </w:rPr>
        <w:t>ях</w:t>
      </w:r>
      <w:r w:rsidRPr="003C0DF0">
        <w:rPr>
          <w:rFonts w:ascii="Times New Roman" w:hAnsi="Times New Roman" w:cs="Times New Roman"/>
          <w:sz w:val="24"/>
          <w:szCs w:val="24"/>
        </w:rPr>
        <w:t>, пред</w:t>
      </w:r>
      <w:r w:rsidR="00063832" w:rsidRPr="003C0DF0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243ED6" w:rsidRPr="003C0DF0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3C0DF0">
        <w:rPr>
          <w:rFonts w:ascii="Times New Roman" w:hAnsi="Times New Roman" w:cs="Times New Roman"/>
          <w:sz w:val="24"/>
          <w:szCs w:val="24"/>
        </w:rPr>
        <w:t>а</w:t>
      </w:r>
      <w:r w:rsidRPr="003C0DF0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3C0DF0">
        <w:rPr>
          <w:rFonts w:ascii="Times New Roman" w:hAnsi="Times New Roman" w:cs="Times New Roman"/>
          <w:sz w:val="24"/>
          <w:szCs w:val="24"/>
        </w:rPr>
        <w:t>за</w:t>
      </w:r>
      <w:r w:rsidRPr="003C0DF0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3C0DF0">
        <w:rPr>
          <w:rFonts w:ascii="Times New Roman" w:hAnsi="Times New Roman" w:cs="Times New Roman"/>
          <w:sz w:val="24"/>
          <w:szCs w:val="24"/>
        </w:rPr>
        <w:t>получением</w:t>
      </w:r>
      <w:r w:rsidRPr="003C0DF0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0056FA" w:rsidRDefault="00D825D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6FA">
        <w:rPr>
          <w:rFonts w:ascii="Times New Roman" w:hAnsi="Times New Roman" w:cs="Times New Roman"/>
          <w:sz w:val="24"/>
          <w:szCs w:val="24"/>
        </w:rPr>
        <w:t xml:space="preserve">2.13. Выдача доверенности, оформленной надлежащим образом, и (или) иного документа, подтверждающего полномочия представителя (законного представителя) (Доверенность, оформленная надлежащим образом, и (или) иной документ, </w:t>
      </w:r>
      <w:r w:rsidRPr="000056FA">
        <w:rPr>
          <w:rFonts w:ascii="Times New Roman" w:hAnsi="Times New Roman" w:cs="Times New Roman"/>
          <w:sz w:val="24"/>
          <w:szCs w:val="24"/>
        </w:rPr>
        <w:lastRenderedPageBreak/>
        <w:t>подтверждающий полномочия представителя (законного представителя).</w:t>
      </w:r>
    </w:p>
    <w:p w:rsidR="00D825DD" w:rsidRPr="000056FA" w:rsidRDefault="00D825D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6FA">
        <w:rPr>
          <w:rFonts w:ascii="Times New Roman" w:hAnsi="Times New Roman" w:cs="Times New Roman"/>
          <w:sz w:val="24"/>
          <w:szCs w:val="24"/>
        </w:rPr>
        <w:t>2.13.</w:t>
      </w:r>
      <w:r w:rsidR="000056FA">
        <w:rPr>
          <w:rFonts w:ascii="Times New Roman" w:hAnsi="Times New Roman" w:cs="Times New Roman"/>
          <w:sz w:val="24"/>
          <w:szCs w:val="24"/>
        </w:rPr>
        <w:t>1</w:t>
      </w:r>
      <w:r w:rsidRPr="000056FA">
        <w:rPr>
          <w:rFonts w:ascii="Times New Roman" w:hAnsi="Times New Roman" w:cs="Times New Roman"/>
          <w:sz w:val="24"/>
          <w:szCs w:val="24"/>
        </w:rPr>
        <w:t xml:space="preserve"> Предоставление согласия правообладателя земельного участка на перевод земельного участка из состава земель одной категории в другую (Согласие правообладателя земельного участка на перевод земельного участка из состава земель одной категории в другую).</w:t>
      </w:r>
    </w:p>
    <w:p w:rsidR="00D825DD" w:rsidRDefault="005449A0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6FA">
        <w:rPr>
          <w:rFonts w:ascii="Times New Roman" w:hAnsi="Times New Roman" w:cs="Times New Roman"/>
          <w:sz w:val="24"/>
          <w:szCs w:val="24"/>
        </w:rPr>
        <w:t>Услуги, указанные в настоящих пунктах, предоставляются организациями по самостоятельным обращениям заявителей.</w:t>
      </w:r>
    </w:p>
    <w:p w:rsidR="00D825DD" w:rsidRPr="006C5D03" w:rsidRDefault="00D825DD" w:rsidP="009F37E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243ED6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2.14. Муниципальная услуга предоставляется бесплатно.</w:t>
      </w:r>
    </w:p>
    <w:p w:rsidR="00243ED6" w:rsidRPr="006C5D03" w:rsidRDefault="00243ED6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D94BAE" w:rsidRDefault="00514BAB" w:rsidP="009F37E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4BAE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EA5963" w:rsidRDefault="00514BAB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514BAB" w:rsidRDefault="005449A0" w:rsidP="009F37E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2.15. </w:t>
      </w:r>
      <w:r w:rsidR="00622219" w:rsidRPr="006079BC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</w:t>
      </w:r>
      <w:r w:rsidR="00622219">
        <w:rPr>
          <w:rFonts w:ascii="Times New Roman" w:hAnsi="Times New Roman"/>
          <w:sz w:val="24"/>
          <w:szCs w:val="24"/>
        </w:rPr>
        <w:t>.</w:t>
      </w:r>
    </w:p>
    <w:p w:rsidR="00622219" w:rsidRPr="006C5D03" w:rsidRDefault="00622219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6C5D03" w:rsidRDefault="00243ED6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243ED6" w:rsidRPr="006C5D03" w:rsidRDefault="00243ED6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6C5D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5D03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2.1</w:t>
      </w:r>
      <w:r w:rsidR="00514BAB" w:rsidRPr="006C5D03">
        <w:rPr>
          <w:rFonts w:ascii="Times New Roman" w:hAnsi="Times New Roman" w:cs="Times New Roman"/>
          <w:sz w:val="24"/>
          <w:szCs w:val="24"/>
        </w:rPr>
        <w:t>7</w:t>
      </w:r>
      <w:r w:rsidRPr="006C5D03">
        <w:rPr>
          <w:rFonts w:ascii="Times New Roman" w:hAnsi="Times New Roman" w:cs="Times New Roman"/>
          <w:sz w:val="24"/>
          <w:szCs w:val="24"/>
        </w:rPr>
        <w:t xml:space="preserve">. </w:t>
      </w:r>
      <w:r w:rsidR="00646021">
        <w:rPr>
          <w:rFonts w:ascii="Times New Roman" w:hAnsi="Times New Roman" w:cs="Times New Roman"/>
          <w:sz w:val="24"/>
          <w:szCs w:val="24"/>
        </w:rPr>
        <w:t>Хо</w:t>
      </w:r>
      <w:r w:rsidR="00286C09">
        <w:rPr>
          <w:rFonts w:ascii="Times New Roman" w:hAnsi="Times New Roman" w:cs="Times New Roman"/>
          <w:sz w:val="24"/>
          <w:szCs w:val="24"/>
        </w:rPr>
        <w:t>датайство</w:t>
      </w:r>
      <w:r w:rsidRPr="006C5D03">
        <w:rPr>
          <w:rFonts w:ascii="Times New Roman" w:hAnsi="Times New Roman" w:cs="Times New Roman"/>
          <w:sz w:val="24"/>
          <w:szCs w:val="24"/>
        </w:rPr>
        <w:t xml:space="preserve"> и </w:t>
      </w:r>
      <w:r w:rsidR="00A50EB9" w:rsidRPr="006C5D03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6C5D03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6C5D03">
        <w:rPr>
          <w:rFonts w:ascii="Times New Roman" w:hAnsi="Times New Roman" w:cs="Times New Roman"/>
          <w:sz w:val="24"/>
          <w:szCs w:val="24"/>
        </w:rPr>
        <w:t>ы</w:t>
      </w:r>
      <w:r w:rsidRPr="006C5D03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</w:p>
    <w:p w:rsidR="00C3633D" w:rsidRPr="006C5D03" w:rsidRDefault="00C3633D" w:rsidP="009F37E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5963" w:rsidRDefault="00243ED6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2.18. </w:t>
      </w:r>
      <w:r w:rsidR="00EA5963" w:rsidRPr="00C07D26">
        <w:rPr>
          <w:rFonts w:ascii="Times New Roman" w:hAnsi="Times New Roman"/>
          <w:sz w:val="24"/>
          <w:szCs w:val="24"/>
        </w:rPr>
        <w:t>Здание</w:t>
      </w:r>
      <w:r w:rsidR="00EA5963">
        <w:rPr>
          <w:rFonts w:ascii="Times New Roman" w:hAnsi="Times New Roman" w:cstheme="minorBidi"/>
          <w:sz w:val="24"/>
          <w:szCs w:val="24"/>
        </w:rPr>
        <w:t xml:space="preserve"> (помещение) Комитета оборудуется информационной табличкой (вывеской) с указанием полного наименования.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EA5963" w:rsidRDefault="00EA5963" w:rsidP="007778AF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A5963" w:rsidRDefault="00EA5963" w:rsidP="007778AF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A5963" w:rsidRDefault="00EA5963" w:rsidP="007778AF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EA5963" w:rsidRDefault="00EA5963" w:rsidP="007778AF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</w:t>
      </w:r>
      <w:r w:rsidR="00622219">
        <w:rPr>
          <w:rFonts w:ascii="Times New Roman" w:hAnsi="Times New Roman" w:cstheme="minorBidi"/>
          <w:sz w:val="24"/>
          <w:szCs w:val="24"/>
        </w:rPr>
        <w:t>8</w:t>
      </w:r>
      <w:r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>
        <w:rPr>
          <w:rFonts w:ascii="Times New Roman" w:hAnsi="Times New Roman" w:cstheme="minorBidi"/>
          <w:sz w:val="24"/>
          <w:szCs w:val="24"/>
        </w:rPr>
        <w:t>: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специалистов МФЦ;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специалистов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</w:t>
      </w:r>
      <w:r>
        <w:rPr>
          <w:rFonts w:ascii="Times New Roman" w:hAnsi="Times New Roman" w:cstheme="minorBidi"/>
          <w:sz w:val="24"/>
          <w:szCs w:val="24"/>
        </w:rPr>
        <w:lastRenderedPageBreak/>
        <w:t>законодательством Российской Федерации;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EA5963" w:rsidRDefault="00EA5963" w:rsidP="007778AF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д) электронную систему управления очередью, предназначенную для:</w:t>
      </w:r>
    </w:p>
    <w:p w:rsidR="00EA5963" w:rsidRDefault="00EA5963" w:rsidP="007778AF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EA5963" w:rsidRDefault="00EA5963" w:rsidP="007778AF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EA5963" w:rsidRDefault="00EA5963" w:rsidP="007778AF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EA5963" w:rsidRDefault="00EA5963" w:rsidP="007778AF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EA5963" w:rsidRDefault="00EA5963" w:rsidP="007778AF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A5963" w:rsidRDefault="00EA5963" w:rsidP="00EA5963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243ED6" w:rsidRPr="006C5D03" w:rsidRDefault="00243ED6" w:rsidP="00EA5963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5C39D0" w:rsidRDefault="005C39D0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6C5D03" w:rsidRDefault="00C3633D" w:rsidP="009F37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доступности и качества муниципальных услуг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07B" w:rsidRDefault="00C3633D" w:rsidP="00B8007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2.1</w:t>
      </w:r>
      <w:r w:rsidR="00F97F8D" w:rsidRPr="006C5D03">
        <w:rPr>
          <w:rFonts w:ascii="Times New Roman" w:hAnsi="Times New Roman" w:cs="Times New Roman"/>
          <w:sz w:val="24"/>
          <w:szCs w:val="24"/>
        </w:rPr>
        <w:t>9</w:t>
      </w:r>
      <w:r w:rsidRPr="006C5D03">
        <w:rPr>
          <w:rFonts w:ascii="Times New Roman" w:hAnsi="Times New Roman" w:cs="Times New Roman"/>
          <w:sz w:val="24"/>
          <w:szCs w:val="24"/>
        </w:rPr>
        <w:t xml:space="preserve">. </w:t>
      </w:r>
      <w:r w:rsidR="00B8007B">
        <w:rPr>
          <w:rFonts w:ascii="Times New Roman" w:hAnsi="Times New Roman" w:cstheme="minorBidi"/>
          <w:sz w:val="24"/>
          <w:szCs w:val="24"/>
        </w:rPr>
        <w:t>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B8007B" w:rsidTr="00F37F7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Нормативное</w:t>
            </w:r>
            <w:r>
              <w:rPr>
                <w:sz w:val="24"/>
                <w:szCs w:val="24"/>
              </w:rPr>
              <w:br/>
              <w:t xml:space="preserve"> значение  </w:t>
            </w:r>
            <w:r>
              <w:rPr>
                <w:sz w:val="24"/>
                <w:szCs w:val="24"/>
              </w:rPr>
              <w:br/>
              <w:t>показателя</w:t>
            </w:r>
          </w:p>
        </w:tc>
      </w:tr>
      <w:tr w:rsidR="00B8007B" w:rsidTr="00F37F7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B8007B" w:rsidTr="00F37F7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B8007B" w:rsidTr="00F37F7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B8007B" w:rsidTr="00F37F7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B8007B" w:rsidTr="00F37F7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8007B" w:rsidTr="00F37F7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8007B" w:rsidTr="00F37F76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8007B" w:rsidTr="00F37F7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07B" w:rsidRDefault="00B8007B" w:rsidP="00F37F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B8007B" w:rsidRDefault="00B8007B" w:rsidP="00B8007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C3633D" w:rsidRPr="006C5D03" w:rsidRDefault="00C3633D" w:rsidP="00B8007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3633D" w:rsidRPr="006C5D03" w:rsidRDefault="00C3633D" w:rsidP="009F37E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E82AAE" w:rsidRDefault="00243ED6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2.20. </w:t>
      </w:r>
      <w:r w:rsidR="00E82AAE">
        <w:rPr>
          <w:rFonts w:ascii="Times New Roman" w:hAnsi="Times New Roman" w:cstheme="minorBidi"/>
          <w:sz w:val="24"/>
          <w:szCs w:val="24"/>
        </w:rPr>
        <w:t xml:space="preserve">Сведения о предоставлении муниципальной услуги и форма запроса для </w:t>
      </w:r>
      <w:r w:rsidR="00E82AAE" w:rsidRPr="00C07D26">
        <w:rPr>
          <w:rFonts w:ascii="Times New Roman" w:hAnsi="Times New Roman" w:cstheme="minorBidi"/>
          <w:sz w:val="24"/>
          <w:szCs w:val="24"/>
        </w:rPr>
        <w:t xml:space="preserve">предоставления муниципальной услуги находится на официальном сайте Администрации </w:t>
      </w:r>
      <w:r w:rsidR="00646021">
        <w:rPr>
          <w:rFonts w:ascii="Times New Roman" w:hAnsi="Times New Roman" w:cstheme="minorBidi"/>
          <w:sz w:val="24"/>
          <w:szCs w:val="24"/>
        </w:rPr>
        <w:t xml:space="preserve"> муниципального района «Печора» </w:t>
      </w:r>
      <w:r w:rsidR="00E82AAE" w:rsidRPr="00C07D26">
        <w:rPr>
          <w:rFonts w:ascii="Times New Roman" w:hAnsi="Times New Roman"/>
          <w:i/>
          <w:sz w:val="24"/>
          <w:szCs w:val="24"/>
        </w:rPr>
        <w:t>(</w:t>
      </w:r>
      <w:hyperlink r:id="rId10" w:history="1">
        <w:r w:rsidR="00E82AAE" w:rsidRPr="00C07D26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 w:rsidR="00E82AAE" w:rsidRPr="00C07D26">
          <w:rPr>
            <w:rStyle w:val="ae"/>
            <w:rFonts w:ascii="Times New Roman" w:hAnsi="Times New Roman"/>
            <w:b/>
            <w:i/>
            <w:sz w:val="24"/>
            <w:szCs w:val="24"/>
          </w:rPr>
          <w:t>.</w:t>
        </w:r>
        <w:r w:rsidR="00E82AAE" w:rsidRPr="00C07D26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pechoraonline</w:t>
        </w:r>
        <w:r w:rsidR="00E82AAE" w:rsidRPr="00C07D26">
          <w:rPr>
            <w:rStyle w:val="ae"/>
            <w:rFonts w:ascii="Times New Roman" w:hAnsi="Times New Roman"/>
            <w:b/>
            <w:i/>
            <w:sz w:val="24"/>
            <w:szCs w:val="24"/>
          </w:rPr>
          <w:t>.</w:t>
        </w:r>
        <w:r w:rsidR="00E82AAE" w:rsidRPr="00C07D26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ru</w:t>
        </w:r>
      </w:hyperlink>
      <w:r w:rsidR="00E82AAE" w:rsidRPr="00C07D26">
        <w:rPr>
          <w:rFonts w:ascii="Times New Roman" w:hAnsi="Times New Roman"/>
          <w:i/>
          <w:sz w:val="24"/>
          <w:szCs w:val="24"/>
        </w:rPr>
        <w:t>)</w:t>
      </w:r>
      <w:r w:rsidR="00E82AAE" w:rsidRPr="00C07D26">
        <w:rPr>
          <w:rFonts w:ascii="Times New Roman" w:hAnsi="Times New Roman" w:cstheme="minorBidi"/>
          <w:sz w:val="24"/>
          <w:szCs w:val="24"/>
        </w:rPr>
        <w:t xml:space="preserve"> </w:t>
      </w:r>
      <w:r w:rsidR="00E82AAE"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геоинформационных данных (*.mid, *.mif);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="003C0DF0">
        <w:rPr>
          <w:rFonts w:ascii="Times New Roman" w:hAnsi="Times New Roman" w:cstheme="minorBidi"/>
          <w:sz w:val="24"/>
          <w:szCs w:val="24"/>
        </w:rPr>
        <w:t>Комитетом</w:t>
      </w:r>
      <w:r>
        <w:rPr>
          <w:rFonts w:ascii="Times New Roman" w:hAnsi="Times New Roman" w:cstheme="minorBidi"/>
          <w:sz w:val="24"/>
          <w:szCs w:val="24"/>
        </w:rPr>
        <w:t xml:space="preserve"> осуществляется без участия заявителя.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</w:t>
      </w:r>
      <w:r w:rsidR="00601AF4">
        <w:rPr>
          <w:rFonts w:ascii="Times New Roman" w:hAnsi="Times New Roman" w:cstheme="minorBidi"/>
          <w:sz w:val="24"/>
          <w:szCs w:val="24"/>
        </w:rPr>
        <w:t>явление</w:t>
      </w:r>
      <w:r>
        <w:rPr>
          <w:rFonts w:ascii="Times New Roman" w:hAnsi="Times New Roman" w:cstheme="minorBidi"/>
          <w:sz w:val="24"/>
          <w:szCs w:val="24"/>
        </w:rPr>
        <w:t xml:space="preserve"> о предоставлении муниципальной услуги подается заявителем через МФЦ лично.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E82AAE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E82AAE" w:rsidRPr="005D6B22" w:rsidRDefault="00E82AAE" w:rsidP="00E82AAE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E82AAE" w:rsidRPr="00BC17A1" w:rsidRDefault="00E82AAE" w:rsidP="00E82AAE">
      <w:pPr>
        <w:pStyle w:val="af7"/>
        <w:ind w:firstLine="709"/>
        <w:jc w:val="both"/>
      </w:pPr>
    </w:p>
    <w:p w:rsidR="00C3633D" w:rsidRPr="006C5D03" w:rsidRDefault="00C3633D" w:rsidP="00E82AAE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622219" w:rsidRDefault="00622219" w:rsidP="00622219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451E" w:rsidRPr="0016451E" w:rsidRDefault="0016451E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pacing w:val="-3"/>
          <w:sz w:val="24"/>
          <w:lang w:eastAsia="ru-RU"/>
        </w:rPr>
      </w:pPr>
      <w:r>
        <w:rPr>
          <w:rFonts w:cs="Times New Roman"/>
          <w:sz w:val="24"/>
          <w:szCs w:val="24"/>
        </w:rPr>
        <w:t>3.1.</w:t>
      </w:r>
      <w:r w:rsidRPr="0016451E">
        <w:rPr>
          <w:rFonts w:eastAsiaTheme="minorEastAsia" w:cs="Times New Roman"/>
          <w:spacing w:val="-3"/>
          <w:sz w:val="24"/>
          <w:lang w:eastAsia="ru-RU"/>
        </w:rPr>
        <w:t xml:space="preserve"> Предоставление муниципальной услуги включает в себя следующие административные процедуры и действия:</w:t>
      </w:r>
    </w:p>
    <w:p w:rsidR="0016451E" w:rsidRPr="00622219" w:rsidRDefault="0016451E" w:rsidP="00BB7F57">
      <w:pPr>
        <w:pStyle w:val="a7"/>
        <w:numPr>
          <w:ilvl w:val="0"/>
          <w:numId w:val="45"/>
        </w:numPr>
        <w:suppressAutoHyphens/>
        <w:spacing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22219">
        <w:rPr>
          <w:rFonts w:ascii="Times New Roman" w:eastAsiaTheme="minorEastAsia" w:hAnsi="Times New Roman" w:cs="Times New Roman"/>
          <w:sz w:val="24"/>
          <w:lang w:eastAsia="ru-RU"/>
        </w:rPr>
        <w:t>прием и регистрация ходатайства муниципальной услуги;</w:t>
      </w:r>
    </w:p>
    <w:p w:rsidR="0016451E" w:rsidRPr="00622219" w:rsidRDefault="000A7052" w:rsidP="00BB7F57">
      <w:pPr>
        <w:pStyle w:val="a7"/>
        <w:numPr>
          <w:ilvl w:val="0"/>
          <w:numId w:val="45"/>
        </w:numPr>
        <w:suppressAutoHyphens/>
        <w:spacing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>
        <w:rPr>
          <w:rFonts w:ascii="Times New Roman" w:hAnsi="Times New Roman"/>
          <w:sz w:val="24"/>
          <w:szCs w:val="24"/>
        </w:rPr>
        <w:t>н</w:t>
      </w:r>
      <w:r w:rsidRPr="000A7052">
        <w:rPr>
          <w:rFonts w:ascii="Times New Roman" w:hAnsi="Times New Roman"/>
          <w:sz w:val="24"/>
          <w:szCs w:val="24"/>
        </w:rPr>
        <w:t>аправление специалистом Комитета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  <w:r w:rsidR="0016451E" w:rsidRPr="00622219">
        <w:rPr>
          <w:rFonts w:ascii="Times New Roman" w:eastAsiaTheme="minorEastAsia" w:hAnsi="Times New Roman" w:cs="Times New Roman"/>
          <w:sz w:val="24"/>
          <w:lang w:eastAsia="ru-RU"/>
        </w:rPr>
        <w:t>;</w:t>
      </w:r>
    </w:p>
    <w:p w:rsidR="00337253" w:rsidRDefault="00337253" w:rsidP="00BB7F57">
      <w:pPr>
        <w:pStyle w:val="a7"/>
        <w:numPr>
          <w:ilvl w:val="0"/>
          <w:numId w:val="45"/>
        </w:numPr>
        <w:shd w:val="clear" w:color="auto" w:fill="FFFFFF"/>
        <w:tabs>
          <w:tab w:val="left" w:pos="709"/>
        </w:tabs>
        <w:suppressAutoHyphens/>
        <w:spacing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33725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 правовой экспертизы ходатайства и п</w:t>
      </w:r>
      <w:r w:rsidRPr="00337253">
        <w:rPr>
          <w:rFonts w:ascii="Times New Roman" w:eastAsiaTheme="minorEastAsia" w:hAnsi="Times New Roman" w:cs="Times New Roman"/>
          <w:spacing w:val="-5"/>
          <w:sz w:val="24"/>
          <w:lang w:eastAsia="ru-RU"/>
        </w:rPr>
        <w:t xml:space="preserve">ринятие </w:t>
      </w:r>
      <w:r w:rsidRPr="00337253">
        <w:rPr>
          <w:rFonts w:ascii="Times New Roman" w:eastAsiaTheme="minorEastAsia" w:hAnsi="Times New Roman" w:cs="Times New Roman"/>
          <w:sz w:val="24"/>
          <w:lang w:eastAsia="ru-RU"/>
        </w:rPr>
        <w:t>решения о переводе земельного участка из одной категории в другую заинтересованному лицу или решения об отказе в переводе земельного участка;</w:t>
      </w:r>
    </w:p>
    <w:p w:rsidR="0016451E" w:rsidRPr="00622219" w:rsidRDefault="0016451E" w:rsidP="00BB7F57">
      <w:pPr>
        <w:pStyle w:val="a7"/>
        <w:numPr>
          <w:ilvl w:val="0"/>
          <w:numId w:val="45"/>
        </w:numPr>
        <w:suppressAutoHyphens/>
        <w:spacing w:line="240" w:lineRule="auto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r w:rsidRPr="00622219">
        <w:rPr>
          <w:rFonts w:ascii="Times New Roman" w:eastAsiaTheme="minorEastAsia" w:hAnsi="Times New Roman" w:cs="Times New Roman"/>
          <w:sz w:val="24"/>
          <w:lang w:eastAsia="ru-RU"/>
        </w:rPr>
        <w:t>в</w:t>
      </w:r>
      <w:r w:rsidRPr="00622219">
        <w:rPr>
          <w:rFonts w:ascii="Times New Roman" w:eastAsiaTheme="minorEastAsia" w:hAnsi="Times New Roman" w:cs="Times New Roman"/>
          <w:spacing w:val="-5"/>
          <w:sz w:val="24"/>
          <w:lang w:eastAsia="ru-RU"/>
        </w:rPr>
        <w:t>несение изменений в государственный кадастр недвижимости в связи с переводом земельного участка из одной категории в другую;</w:t>
      </w:r>
    </w:p>
    <w:p w:rsidR="00BB7F57" w:rsidRPr="00BB7F57" w:rsidRDefault="00BB7F57" w:rsidP="00BB7F57">
      <w:pPr>
        <w:pStyle w:val="a7"/>
        <w:numPr>
          <w:ilvl w:val="0"/>
          <w:numId w:val="45"/>
        </w:numPr>
        <w:shd w:val="clear" w:color="auto" w:fill="FFFFFF"/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B7F57">
        <w:rPr>
          <w:rFonts w:ascii="Times New Roman" w:eastAsiaTheme="minorEastAsia" w:hAnsi="Times New Roman" w:cs="Times New Roman"/>
          <w:sz w:val="24"/>
          <w:lang w:eastAsia="ru-RU"/>
        </w:rPr>
        <w:t>выдача Заявителю постановления о переводе земельного участка из одной категории в другую и кадастрового паспорта земельного участка.</w:t>
      </w:r>
    </w:p>
    <w:p w:rsidR="00D11738" w:rsidRPr="00BB7F57" w:rsidRDefault="00D11738" w:rsidP="00BB7F57">
      <w:pPr>
        <w:pStyle w:val="a7"/>
        <w:shd w:val="clear" w:color="auto" w:fill="FFFFFF"/>
        <w:tabs>
          <w:tab w:val="left" w:pos="0"/>
        </w:tabs>
        <w:suppressAutoHyphens/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BB7F57">
        <w:rPr>
          <w:rFonts w:ascii="Times New Roman" w:eastAsiaTheme="minorEastAsia" w:hAnsi="Times New Roman" w:cs="Times New Roman"/>
          <w:sz w:val="24"/>
          <w:lang w:eastAsia="ru-RU"/>
        </w:rPr>
        <w:t xml:space="preserve">          </w:t>
      </w:r>
      <w:r w:rsidRPr="00BB7F57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BB7F57">
        <w:rPr>
          <w:rFonts w:ascii="Times New Roman" w:hAnsi="Times New Roman"/>
          <w:sz w:val="24"/>
          <w:szCs w:val="24"/>
        </w:rPr>
        <w:t xml:space="preserve"> служит поступившее ходатайство о предоставлении муниципальной услуги.</w:t>
      </w:r>
    </w:p>
    <w:p w:rsidR="00D11738" w:rsidRPr="000C1F02" w:rsidRDefault="00D11738" w:rsidP="00D11738">
      <w:pPr>
        <w:pStyle w:val="a7"/>
        <w:tabs>
          <w:tab w:val="left" w:pos="709"/>
        </w:tabs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0C1F02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приведена в Приложении №  3 к настоящему административному регламенту.</w:t>
      </w:r>
    </w:p>
    <w:p w:rsidR="00D11738" w:rsidRPr="00622219" w:rsidRDefault="00D11738" w:rsidP="00D11738">
      <w:pPr>
        <w:pStyle w:val="a7"/>
        <w:tabs>
          <w:tab w:val="left" w:pos="709"/>
        </w:tabs>
        <w:spacing w:line="240" w:lineRule="auto"/>
        <w:ind w:left="0"/>
        <w:contextualSpacing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D11738" w:rsidRDefault="00B20E67" w:rsidP="00D11738">
      <w:pPr>
        <w:pStyle w:val="ConsPlusNormal"/>
        <w:ind w:firstLine="709"/>
        <w:jc w:val="center"/>
        <w:rPr>
          <w:rFonts w:ascii="Times New Roman" w:eastAsiaTheme="minorEastAsia" w:hAnsi="Times New Roman" w:cs="Times New Roman"/>
          <w:b/>
          <w:sz w:val="24"/>
        </w:rPr>
      </w:pPr>
      <w:r w:rsidRPr="00B20E67">
        <w:rPr>
          <w:rFonts w:ascii="Times New Roman" w:eastAsiaTheme="minorEastAsia" w:hAnsi="Times New Roman" w:cs="Times New Roman"/>
          <w:b/>
          <w:sz w:val="24"/>
        </w:rPr>
        <w:t xml:space="preserve">Прием и регистрация ходатайства для предоставления муниципальной услуги </w:t>
      </w:r>
    </w:p>
    <w:p w:rsidR="00B20E67" w:rsidRPr="000C1F02" w:rsidRDefault="00B20E67" w:rsidP="00D11738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11738" w:rsidRDefault="00D11738" w:rsidP="00D117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738">
        <w:rPr>
          <w:rFonts w:ascii="Times New Roman" w:hAnsi="Times New Roman" w:cs="Times New Roman"/>
          <w:sz w:val="24"/>
          <w:szCs w:val="24"/>
        </w:rPr>
        <w:t xml:space="preserve">3.2. </w:t>
      </w:r>
      <w:r w:rsidRPr="00D11738">
        <w:rPr>
          <w:rFonts w:ascii="Times New Roman" w:hAnsi="Times New Roman" w:cs="Times New Roman"/>
          <w:b/>
          <w:i/>
          <w:sz w:val="24"/>
          <w:szCs w:val="24"/>
        </w:rPr>
        <w:t xml:space="preserve">Основанием для начала исполнения административной </w:t>
      </w:r>
      <w:r w:rsidRPr="00D11738">
        <w:rPr>
          <w:rFonts w:ascii="Times New Roman" w:hAnsi="Times New Roman" w:cs="Times New Roman"/>
          <w:sz w:val="24"/>
          <w:szCs w:val="24"/>
        </w:rPr>
        <w:t>является обращение заявителя в Комитет, МФЦ о предоставлении муниципальной услуги.</w:t>
      </w:r>
    </w:p>
    <w:p w:rsidR="000A7052" w:rsidRPr="000C1F02" w:rsidRDefault="000A7052" w:rsidP="000A705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Обращение заявителя в Комитет может осуществляться в очной и заочной форме путем подачи ходатайства и иных документов.</w:t>
      </w:r>
    </w:p>
    <w:p w:rsidR="00D11738" w:rsidRPr="00D11738" w:rsidRDefault="00D11738" w:rsidP="00D1173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D11738">
        <w:rPr>
          <w:rFonts w:cs="Times New Roman"/>
          <w:sz w:val="24"/>
          <w:szCs w:val="24"/>
          <w:lang w:eastAsia="ru-RU"/>
        </w:rPr>
        <w:t xml:space="preserve">При </w:t>
      </w:r>
      <w:r w:rsidR="00AB6328">
        <w:rPr>
          <w:rFonts w:cs="Times New Roman"/>
          <w:sz w:val="24"/>
          <w:szCs w:val="24"/>
          <w:lang w:eastAsia="ru-RU"/>
        </w:rPr>
        <w:t xml:space="preserve">очном </w:t>
      </w:r>
      <w:r w:rsidRPr="00D11738">
        <w:rPr>
          <w:rFonts w:cs="Times New Roman"/>
          <w:sz w:val="24"/>
          <w:szCs w:val="24"/>
          <w:lang w:eastAsia="ru-RU"/>
        </w:rPr>
        <w:t>обращении заявителя в</w:t>
      </w:r>
      <w:r w:rsidRPr="00D11738">
        <w:rPr>
          <w:rFonts w:cs="Times New Roman"/>
          <w:sz w:val="24"/>
          <w:szCs w:val="24"/>
        </w:rPr>
        <w:t xml:space="preserve"> Комитет</w:t>
      </w:r>
      <w:r w:rsidRPr="00D11738">
        <w:rPr>
          <w:rFonts w:cs="Times New Roman"/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D11738" w:rsidRPr="00D11738" w:rsidRDefault="00D11738" w:rsidP="00D11738">
      <w:pPr>
        <w:widowControl w:val="0"/>
        <w:numPr>
          <w:ilvl w:val="0"/>
          <w:numId w:val="3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D11738">
        <w:rPr>
          <w:rFonts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D11738" w:rsidRPr="00E02005" w:rsidRDefault="00D11738" w:rsidP="00D11738">
      <w:pPr>
        <w:widowControl w:val="0"/>
        <w:numPr>
          <w:ilvl w:val="0"/>
          <w:numId w:val="3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E02005">
        <w:rPr>
          <w:sz w:val="24"/>
          <w:szCs w:val="24"/>
        </w:rPr>
        <w:t>о сроках предоставления муниципальной услуги;</w:t>
      </w:r>
    </w:p>
    <w:p w:rsidR="00D11738" w:rsidRPr="00E02005" w:rsidRDefault="00D11738" w:rsidP="00D11738">
      <w:pPr>
        <w:widowControl w:val="0"/>
        <w:numPr>
          <w:ilvl w:val="0"/>
          <w:numId w:val="39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E02005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D11738" w:rsidRPr="00E02005" w:rsidRDefault="00D11738" w:rsidP="00D11738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t xml:space="preserve">По желанию заявителя информация о требованиях к форме и перечню документов, необходимых для предоставления муниципальной услуги, </w:t>
      </w:r>
      <w:r>
        <w:rPr>
          <w:sz w:val="24"/>
          <w:szCs w:val="24"/>
          <w:lang w:eastAsia="ru-RU"/>
        </w:rPr>
        <w:t xml:space="preserve">представляется </w:t>
      </w:r>
      <w:r w:rsidRPr="00E02005">
        <w:rPr>
          <w:sz w:val="24"/>
          <w:szCs w:val="24"/>
          <w:lang w:eastAsia="ru-RU"/>
        </w:rPr>
        <w:t xml:space="preserve"> с</w:t>
      </w:r>
      <w:r>
        <w:rPr>
          <w:sz w:val="24"/>
          <w:szCs w:val="24"/>
          <w:lang w:eastAsia="ru-RU"/>
        </w:rPr>
        <w:t>пециалистом</w:t>
      </w:r>
      <w:r>
        <w:rPr>
          <w:sz w:val="24"/>
          <w:szCs w:val="24"/>
        </w:rPr>
        <w:t xml:space="preserve"> Комитета</w:t>
      </w:r>
      <w:r w:rsidRPr="00E02005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D11738" w:rsidRPr="00E02005" w:rsidRDefault="00D11738" w:rsidP="00D1173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t xml:space="preserve">По просьбе обратившегося лица, заявление </w:t>
      </w:r>
      <w:r>
        <w:rPr>
          <w:sz w:val="24"/>
          <w:szCs w:val="24"/>
          <w:lang w:eastAsia="ru-RU"/>
        </w:rPr>
        <w:t>оформляется</w:t>
      </w:r>
      <w:r w:rsidRPr="00E02005">
        <w:rPr>
          <w:sz w:val="24"/>
          <w:szCs w:val="24"/>
          <w:lang w:eastAsia="ru-RU"/>
        </w:rPr>
        <w:t xml:space="preserve"> специалистом</w:t>
      </w:r>
      <w:r>
        <w:rPr>
          <w:sz w:val="24"/>
          <w:szCs w:val="24"/>
        </w:rPr>
        <w:t xml:space="preserve"> Комитета</w:t>
      </w:r>
      <w:r w:rsidRPr="00E02005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11738" w:rsidRPr="000C1F02" w:rsidRDefault="00D11738" w:rsidP="00D11738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t>Специалист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Комитета</w:t>
      </w:r>
      <w:r w:rsidRPr="00E02005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</w:t>
      </w:r>
      <w:r w:rsidRPr="000C1F02">
        <w:rPr>
          <w:sz w:val="24"/>
          <w:szCs w:val="24"/>
          <w:lang w:eastAsia="ru-RU"/>
        </w:rPr>
        <w:t>ма заявителя:</w:t>
      </w:r>
    </w:p>
    <w:p w:rsidR="00D11738" w:rsidRPr="000C1F02" w:rsidRDefault="00D11738" w:rsidP="00D11738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0C1F02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D11738" w:rsidRPr="000C1F02" w:rsidRDefault="00D11738" w:rsidP="00D11738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0C1F02">
        <w:rPr>
          <w:sz w:val="24"/>
          <w:szCs w:val="24"/>
        </w:rPr>
        <w:t>проверяет полномочия заявителя;</w:t>
      </w:r>
    </w:p>
    <w:p w:rsidR="00D11738" w:rsidRPr="000C1F02" w:rsidRDefault="00D11738" w:rsidP="00D11738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0C1F02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</w:t>
      </w:r>
      <w:r>
        <w:rPr>
          <w:sz w:val="24"/>
          <w:szCs w:val="24"/>
        </w:rPr>
        <w:t>зан предоставить самостоятельно;</w:t>
      </w:r>
    </w:p>
    <w:p w:rsidR="00D11738" w:rsidRPr="000C1F02" w:rsidRDefault="00D11738" w:rsidP="00D11738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0C1F02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D11738" w:rsidRPr="00E56F42" w:rsidRDefault="00D11738" w:rsidP="00D1173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6F42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11738" w:rsidRPr="00E56F42" w:rsidRDefault="00D11738" w:rsidP="00D1173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6F42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D11738" w:rsidRPr="00E56F42" w:rsidRDefault="00D11738" w:rsidP="00D1173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6F42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D11738" w:rsidRPr="00E56F42" w:rsidRDefault="00D11738" w:rsidP="00D1173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6F42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D11738" w:rsidRPr="00E56F42" w:rsidRDefault="00D11738" w:rsidP="00D1173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6F42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D11738" w:rsidRPr="00E56F42" w:rsidRDefault="00D11738" w:rsidP="00D11738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6F42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11738" w:rsidRPr="000C1F02" w:rsidRDefault="00D11738" w:rsidP="00D11738">
      <w:pPr>
        <w:widowControl w:val="0"/>
        <w:numPr>
          <w:ilvl w:val="0"/>
          <w:numId w:val="38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0C1F02">
        <w:rPr>
          <w:sz w:val="24"/>
          <w:szCs w:val="24"/>
        </w:rPr>
        <w:t>принимает решение о приеме у заявителя представленных документов;</w:t>
      </w:r>
    </w:p>
    <w:p w:rsidR="00D11738" w:rsidRPr="000C1F02" w:rsidRDefault="00D11738" w:rsidP="00D11738">
      <w:pPr>
        <w:widowControl w:val="0"/>
        <w:numPr>
          <w:ilvl w:val="0"/>
          <w:numId w:val="38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0C1F02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11738" w:rsidRPr="000C1F02" w:rsidRDefault="00D11738" w:rsidP="00D11738">
      <w:pPr>
        <w:widowControl w:val="0"/>
        <w:numPr>
          <w:ilvl w:val="0"/>
          <w:numId w:val="3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0C1F02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11738" w:rsidRPr="00E02005" w:rsidRDefault="00D11738" w:rsidP="00D11738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C1F02">
        <w:rPr>
          <w:sz w:val="24"/>
          <w:szCs w:val="24"/>
          <w:lang w:eastAsia="ru-RU"/>
        </w:rPr>
        <w:t xml:space="preserve">При установлении фактов </w:t>
      </w:r>
      <w:r w:rsidRPr="00E02005">
        <w:rPr>
          <w:sz w:val="24"/>
          <w:szCs w:val="24"/>
          <w:lang w:eastAsia="ru-RU"/>
        </w:rPr>
        <w:t>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</w:t>
      </w:r>
      <w:r>
        <w:rPr>
          <w:sz w:val="24"/>
          <w:szCs w:val="24"/>
        </w:rPr>
        <w:t xml:space="preserve"> Комитета</w:t>
      </w:r>
      <w:r w:rsidRPr="00E02005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D11738" w:rsidRPr="00E02005" w:rsidRDefault="00D11738" w:rsidP="00D117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lastRenderedPageBreak/>
        <w:t>По итогам исполнения административной процедуры по приему документов специалист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Комитета</w:t>
      </w:r>
      <w:r w:rsidRPr="00E02005">
        <w:rPr>
          <w:sz w:val="24"/>
          <w:szCs w:val="24"/>
          <w:lang w:eastAsia="ru-RU"/>
        </w:rPr>
        <w:t>, МФЦ, ответственный за прием документов, формирует комплект до</w:t>
      </w:r>
      <w:r w:rsidR="000A7052">
        <w:rPr>
          <w:sz w:val="24"/>
          <w:szCs w:val="24"/>
          <w:lang w:eastAsia="ru-RU"/>
        </w:rPr>
        <w:t>кументов (дело) и передает его председателю</w:t>
      </w:r>
      <w:r>
        <w:rPr>
          <w:sz w:val="24"/>
          <w:szCs w:val="24"/>
          <w:lang w:eastAsia="ru-RU"/>
        </w:rPr>
        <w:t xml:space="preserve"> </w:t>
      </w:r>
      <w:r w:rsidRPr="000A7052">
        <w:rPr>
          <w:sz w:val="24"/>
          <w:szCs w:val="24"/>
        </w:rPr>
        <w:t>Комитета</w:t>
      </w:r>
      <w:r w:rsidR="000A7052" w:rsidRPr="000A7052">
        <w:rPr>
          <w:rFonts w:eastAsiaTheme="minorEastAsia" w:cs="Times New Roman"/>
          <w:spacing w:val="-5"/>
          <w:sz w:val="24"/>
          <w:lang w:eastAsia="ru-RU"/>
        </w:rPr>
        <w:t xml:space="preserve"> для дачи поручения</w:t>
      </w:r>
      <w:r w:rsidRPr="00E02005">
        <w:rPr>
          <w:sz w:val="24"/>
          <w:szCs w:val="24"/>
          <w:lang w:eastAsia="ru-RU"/>
        </w:rPr>
        <w:t xml:space="preserve">  ответственному за </w:t>
      </w:r>
      <w:r w:rsidR="000A7052">
        <w:rPr>
          <w:sz w:val="24"/>
          <w:szCs w:val="24"/>
          <w:lang w:eastAsia="ru-RU"/>
        </w:rPr>
        <w:t>выполнение муниципальной услуги</w:t>
      </w:r>
      <w:r w:rsidRPr="00E02005">
        <w:rPr>
          <w:sz w:val="24"/>
          <w:szCs w:val="24"/>
          <w:lang w:eastAsia="ru-RU"/>
        </w:rPr>
        <w:t>.</w:t>
      </w:r>
    </w:p>
    <w:p w:rsidR="00D11738" w:rsidRDefault="00D11738" w:rsidP="00D117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0A7052" w:rsidRPr="00E02005" w:rsidRDefault="000A7052" w:rsidP="000A70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МФЦ предусмотрена только очная форма обращения.</w:t>
      </w:r>
    </w:p>
    <w:p w:rsidR="000A7052" w:rsidRDefault="00D11738" w:rsidP="000A70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t>Если заявитель обратился заочно, специалист</w:t>
      </w:r>
      <w:r>
        <w:rPr>
          <w:sz w:val="24"/>
          <w:szCs w:val="24"/>
        </w:rPr>
        <w:t xml:space="preserve"> Комитета</w:t>
      </w:r>
      <w:r w:rsidRPr="00E02005">
        <w:rPr>
          <w:sz w:val="24"/>
          <w:szCs w:val="24"/>
          <w:lang w:eastAsia="ru-RU"/>
        </w:rPr>
        <w:t xml:space="preserve">, ответственный за прием </w:t>
      </w:r>
      <w:r w:rsidR="000A7052">
        <w:rPr>
          <w:sz w:val="24"/>
          <w:szCs w:val="24"/>
          <w:lang w:eastAsia="ru-RU"/>
        </w:rPr>
        <w:t>входящей корреспонденции:</w:t>
      </w:r>
    </w:p>
    <w:p w:rsidR="00D11738" w:rsidRPr="000A7052" w:rsidRDefault="00D11738" w:rsidP="000451C5">
      <w:pPr>
        <w:pStyle w:val="a7"/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7052">
        <w:rPr>
          <w:rFonts w:ascii="Times New Roman" w:hAnsi="Times New Roman" w:cs="Times New Roman"/>
          <w:sz w:val="24"/>
          <w:szCs w:val="24"/>
        </w:rPr>
        <w:t xml:space="preserve">регистрирует </w:t>
      </w:r>
      <w:r w:rsidR="000A7052" w:rsidRPr="000A7052">
        <w:rPr>
          <w:rFonts w:ascii="Times New Roman" w:hAnsi="Times New Roman" w:cs="Times New Roman"/>
          <w:sz w:val="24"/>
          <w:szCs w:val="24"/>
        </w:rPr>
        <w:t>ходатайство</w:t>
      </w:r>
      <w:r w:rsidRPr="000A7052">
        <w:rPr>
          <w:rFonts w:ascii="Times New Roman" w:hAnsi="Times New Roman" w:cs="Times New Roman"/>
          <w:sz w:val="24"/>
          <w:szCs w:val="24"/>
        </w:rPr>
        <w:t xml:space="preserve"> и документы под индивидуальным порядковым номером в день поступления</w:t>
      </w:r>
      <w:r w:rsidR="000A7052">
        <w:rPr>
          <w:rFonts w:ascii="Times New Roman" w:hAnsi="Times New Roman" w:cs="Times New Roman"/>
          <w:sz w:val="24"/>
          <w:szCs w:val="24"/>
        </w:rPr>
        <w:t>;</w:t>
      </w:r>
      <w:r w:rsidRPr="000A70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738" w:rsidRPr="00CB6B9C" w:rsidRDefault="00D11738" w:rsidP="000451C5">
      <w:pPr>
        <w:pStyle w:val="a7"/>
        <w:widowControl w:val="0"/>
        <w:numPr>
          <w:ilvl w:val="0"/>
          <w:numId w:val="40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7052">
        <w:rPr>
          <w:rFonts w:ascii="Times New Roman" w:hAnsi="Times New Roman" w:cs="Times New Roman"/>
          <w:sz w:val="24"/>
          <w:szCs w:val="24"/>
        </w:rPr>
        <w:t xml:space="preserve">проверяет правильность оформления </w:t>
      </w:r>
      <w:r w:rsidR="000A7052" w:rsidRPr="000A7052">
        <w:rPr>
          <w:rFonts w:ascii="Times New Roman" w:hAnsi="Times New Roman" w:cs="Times New Roman"/>
          <w:sz w:val="24"/>
          <w:szCs w:val="24"/>
        </w:rPr>
        <w:t>ходатайства</w:t>
      </w:r>
      <w:r w:rsidRPr="00CB6B9C">
        <w:rPr>
          <w:rFonts w:ascii="Times New Roman" w:hAnsi="Times New Roman" w:cs="Times New Roman"/>
          <w:sz w:val="24"/>
          <w:szCs w:val="24"/>
        </w:rPr>
        <w:t xml:space="preserve"> и правильность оформления иных документов, поступивших от заявителя;</w:t>
      </w:r>
    </w:p>
    <w:p w:rsidR="00D11738" w:rsidRPr="00CB6B9C" w:rsidRDefault="00D11738" w:rsidP="000451C5">
      <w:pPr>
        <w:pStyle w:val="a7"/>
        <w:widowControl w:val="0"/>
        <w:numPr>
          <w:ilvl w:val="0"/>
          <w:numId w:val="40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6B9C">
        <w:rPr>
          <w:rFonts w:ascii="Times New Roman" w:hAnsi="Times New Roman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D11738" w:rsidRDefault="00D11738" w:rsidP="000451C5">
      <w:pPr>
        <w:pStyle w:val="a7"/>
        <w:widowControl w:val="0"/>
        <w:numPr>
          <w:ilvl w:val="0"/>
          <w:numId w:val="40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6B9C">
        <w:rPr>
          <w:rFonts w:ascii="Times New Roman" w:hAnsi="Times New Roman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A7052" w:rsidRPr="000A7052" w:rsidRDefault="000A7052" w:rsidP="000451C5">
      <w:pPr>
        <w:pStyle w:val="a7"/>
        <w:widowControl w:val="0"/>
        <w:numPr>
          <w:ilvl w:val="0"/>
          <w:numId w:val="40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7052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Pr="000451C5">
        <w:rPr>
          <w:rFonts w:ascii="Times New Roman" w:eastAsiaTheme="minorEastAsia" w:hAnsi="Times New Roman" w:cs="Times New Roman"/>
          <w:spacing w:val="-5"/>
          <w:sz w:val="24"/>
          <w:lang w:eastAsia="ru-RU"/>
        </w:rPr>
        <w:t>с</w:t>
      </w:r>
      <w:r w:rsidR="000451C5" w:rsidRPr="000451C5">
        <w:rPr>
          <w:rFonts w:ascii="Times New Roman" w:eastAsiaTheme="minorEastAsia" w:hAnsi="Times New Roman" w:cs="Times New Roman"/>
          <w:spacing w:val="-5"/>
          <w:sz w:val="24"/>
          <w:lang w:eastAsia="ru-RU"/>
        </w:rPr>
        <w:t>пециалисту</w:t>
      </w:r>
      <w:r w:rsidRPr="000451C5">
        <w:rPr>
          <w:rFonts w:ascii="Times New Roman" w:eastAsiaTheme="minorEastAsia" w:hAnsi="Times New Roman" w:cs="Times New Roman"/>
          <w:spacing w:val="-5"/>
          <w:sz w:val="24"/>
          <w:lang w:eastAsia="ru-RU"/>
        </w:rPr>
        <w:t xml:space="preserve"> Комитета, ответственному за выполнение данной административной процедуры</w:t>
      </w:r>
      <w:r w:rsidR="000451C5">
        <w:rPr>
          <w:rFonts w:ascii="Times New Roman" w:eastAsiaTheme="minorEastAsia" w:hAnsi="Times New Roman" w:cs="Times New Roman"/>
          <w:spacing w:val="-5"/>
          <w:sz w:val="24"/>
          <w:lang w:eastAsia="ru-RU"/>
        </w:rPr>
        <w:t>.</w:t>
      </w:r>
    </w:p>
    <w:p w:rsidR="00D11738" w:rsidRPr="000C1F02" w:rsidRDefault="00D11738" w:rsidP="000451C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C1F02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D11738" w:rsidRPr="00E02005" w:rsidRDefault="00D11738" w:rsidP="00D117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C1F02">
        <w:rPr>
          <w:sz w:val="24"/>
          <w:szCs w:val="24"/>
          <w:lang w:eastAsia="ru-RU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</w:t>
      </w:r>
      <w:r w:rsidRPr="00E02005">
        <w:rPr>
          <w:sz w:val="24"/>
          <w:szCs w:val="24"/>
          <w:lang w:eastAsia="ru-RU"/>
        </w:rPr>
        <w:t>документы, указанные в пункте 2.9 административного регламента, специалист</w:t>
      </w:r>
      <w:r>
        <w:rPr>
          <w:sz w:val="24"/>
          <w:szCs w:val="24"/>
        </w:rPr>
        <w:t xml:space="preserve"> Комитета</w:t>
      </w:r>
      <w:r w:rsidRPr="00E02005">
        <w:rPr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D11738" w:rsidRPr="00E02005" w:rsidRDefault="00D11738" w:rsidP="00D117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02005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D11738" w:rsidRPr="005A2A60" w:rsidRDefault="00D11738" w:rsidP="00D1173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5A2A60">
        <w:rPr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5A2A60">
        <w:rPr>
          <w:sz w:val="24"/>
          <w:szCs w:val="24"/>
          <w:lang w:eastAsia="ru-RU"/>
        </w:rPr>
        <w:t xml:space="preserve"> составляет не более 15 минут. </w:t>
      </w:r>
    </w:p>
    <w:p w:rsidR="00D11738" w:rsidRPr="000C1F02" w:rsidRDefault="00D11738" w:rsidP="00D1173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A2A60">
        <w:rPr>
          <w:rFonts w:ascii="Times New Roman" w:hAnsi="Times New Roman"/>
          <w:b/>
          <w:i/>
          <w:sz w:val="24"/>
          <w:szCs w:val="24"/>
        </w:rPr>
        <w:t>Результатом</w:t>
      </w:r>
      <w:r w:rsidRPr="003C18AF">
        <w:rPr>
          <w:rFonts w:ascii="Times New Roman" w:hAnsi="Times New Roman"/>
          <w:b/>
          <w:i/>
          <w:sz w:val="24"/>
          <w:szCs w:val="24"/>
        </w:rPr>
        <w:t xml:space="preserve"> административной процедуры</w:t>
      </w:r>
      <w:r w:rsidRPr="000C1F02">
        <w:rPr>
          <w:rFonts w:ascii="Times New Roman" w:hAnsi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зарегистрированных  документов специалисту</w:t>
      </w:r>
      <w:r>
        <w:rPr>
          <w:rFonts w:ascii="Times New Roman" w:hAnsi="Times New Roman"/>
          <w:sz w:val="24"/>
          <w:szCs w:val="24"/>
        </w:rPr>
        <w:t xml:space="preserve"> Комитета</w:t>
      </w:r>
      <w:r w:rsidR="000451C5">
        <w:rPr>
          <w:rFonts w:ascii="Times New Roman" w:hAnsi="Times New Roman"/>
          <w:sz w:val="24"/>
          <w:szCs w:val="24"/>
        </w:rPr>
        <w:t xml:space="preserve">, </w:t>
      </w:r>
      <w:r w:rsidRPr="000C1F02">
        <w:rPr>
          <w:rFonts w:ascii="Times New Roman" w:hAnsi="Times New Roman"/>
          <w:sz w:val="24"/>
          <w:szCs w:val="24"/>
        </w:rPr>
        <w:t>ответственному за межведомственное взаимодействие.</w:t>
      </w:r>
    </w:p>
    <w:p w:rsidR="0016397E" w:rsidRPr="0016451E" w:rsidRDefault="0016397E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pacing w:val="-5"/>
          <w:sz w:val="24"/>
          <w:lang w:eastAsia="ru-RU"/>
        </w:rPr>
      </w:pPr>
    </w:p>
    <w:p w:rsidR="0016397E" w:rsidRPr="000C1F02" w:rsidRDefault="0016397E" w:rsidP="0016397E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</w:rPr>
        <w:t xml:space="preserve">Направление специалистом </w:t>
      </w:r>
      <w:r>
        <w:rPr>
          <w:rFonts w:ascii="Times New Roman" w:hAnsi="Times New Roman"/>
          <w:b/>
          <w:sz w:val="24"/>
          <w:szCs w:val="24"/>
        </w:rPr>
        <w:t xml:space="preserve">Комитета </w:t>
      </w:r>
      <w:r w:rsidRPr="000C1F02">
        <w:rPr>
          <w:rFonts w:ascii="Times New Roman" w:hAnsi="Times New Roman"/>
          <w:b/>
          <w:sz w:val="24"/>
          <w:szCs w:val="24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397E" w:rsidRDefault="000451C5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173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11738">
        <w:rPr>
          <w:rFonts w:ascii="Times New Roman" w:hAnsi="Times New Roman" w:cs="Times New Roman"/>
          <w:sz w:val="24"/>
          <w:szCs w:val="24"/>
        </w:rPr>
        <w:t xml:space="preserve">. </w:t>
      </w:r>
      <w:r w:rsidR="0016397E" w:rsidRPr="00CB6B9C">
        <w:rPr>
          <w:rFonts w:ascii="Times New Roman" w:hAnsi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="0016397E" w:rsidRPr="000C1F02">
        <w:rPr>
          <w:rFonts w:ascii="Times New Roman" w:hAnsi="Times New Roman"/>
          <w:sz w:val="24"/>
          <w:szCs w:val="24"/>
        </w:rPr>
        <w:t xml:space="preserve"> является получение специалистом</w:t>
      </w:r>
      <w:r w:rsidR="0016397E">
        <w:rPr>
          <w:rFonts w:ascii="Times New Roman" w:hAnsi="Times New Roman"/>
          <w:sz w:val="24"/>
          <w:szCs w:val="24"/>
        </w:rPr>
        <w:t xml:space="preserve"> Комитета</w:t>
      </w:r>
      <w:r w:rsidR="0016397E" w:rsidRPr="000C1F02">
        <w:rPr>
          <w:rFonts w:ascii="Times New Roman" w:hAnsi="Times New Roman"/>
          <w:sz w:val="24"/>
          <w:szCs w:val="24"/>
        </w:rPr>
        <w:t>, ответственным за межведомственное взаимодействие, документов и информации для направления межведомственных запросов о получени</w:t>
      </w:r>
      <w:r w:rsidR="0016397E">
        <w:rPr>
          <w:rFonts w:ascii="Times New Roman" w:hAnsi="Times New Roman"/>
          <w:sz w:val="24"/>
          <w:szCs w:val="24"/>
        </w:rPr>
        <w:t>и документов (сведений из них).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Специалист, ответственный за межведомственное взаимодействие, не позднее дня, следующего за днем поступления заявления:</w:t>
      </w:r>
    </w:p>
    <w:p w:rsidR="0016397E" w:rsidRPr="000C1F02" w:rsidRDefault="0016397E" w:rsidP="0016397E">
      <w:pPr>
        <w:pStyle w:val="ConsPlusNormal"/>
        <w:numPr>
          <w:ilvl w:val="1"/>
          <w:numId w:val="42"/>
        </w:numPr>
        <w:tabs>
          <w:tab w:val="left" w:pos="99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оформляет межведомственные запросы в органы, указанные в пунктах 2.4.</w:t>
      </w:r>
      <w:r>
        <w:rPr>
          <w:rFonts w:ascii="Times New Roman" w:hAnsi="Times New Roman"/>
          <w:sz w:val="24"/>
          <w:szCs w:val="24"/>
        </w:rPr>
        <w:t>1;</w:t>
      </w:r>
    </w:p>
    <w:p w:rsidR="0016397E" w:rsidRDefault="0016397E" w:rsidP="0016397E">
      <w:pPr>
        <w:pStyle w:val="ConsPlusNormal"/>
        <w:numPr>
          <w:ilvl w:val="1"/>
          <w:numId w:val="42"/>
        </w:numPr>
        <w:tabs>
          <w:tab w:val="left" w:pos="99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6F42">
        <w:rPr>
          <w:rFonts w:ascii="Times New Roman" w:hAnsi="Times New Roman"/>
          <w:sz w:val="24"/>
          <w:szCs w:val="24"/>
        </w:rPr>
        <w:t xml:space="preserve">подписывает оформленный межведомственный запрос у </w:t>
      </w:r>
      <w:r>
        <w:rPr>
          <w:rFonts w:ascii="Times New Roman" w:hAnsi="Times New Roman"/>
          <w:sz w:val="24"/>
          <w:szCs w:val="24"/>
        </w:rPr>
        <w:t xml:space="preserve">лица ответственного за </w:t>
      </w:r>
      <w:r>
        <w:rPr>
          <w:rFonts w:ascii="Times New Roman" w:hAnsi="Times New Roman"/>
          <w:sz w:val="24"/>
          <w:szCs w:val="24"/>
        </w:rPr>
        <w:lastRenderedPageBreak/>
        <w:t>подписание межведомственных запросов;</w:t>
      </w:r>
    </w:p>
    <w:p w:rsidR="0016397E" w:rsidRPr="00E56F42" w:rsidRDefault="0016397E" w:rsidP="0016397E">
      <w:pPr>
        <w:pStyle w:val="ConsPlusNormal"/>
        <w:numPr>
          <w:ilvl w:val="1"/>
          <w:numId w:val="42"/>
        </w:numPr>
        <w:tabs>
          <w:tab w:val="left" w:pos="99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56F42">
        <w:rPr>
          <w:rFonts w:ascii="Times New Roman" w:hAnsi="Times New Roman"/>
          <w:sz w:val="24"/>
          <w:szCs w:val="24"/>
        </w:rPr>
        <w:t>регистрирует межведомственный запрос в соответствующем реестре;</w:t>
      </w:r>
    </w:p>
    <w:p w:rsidR="0016397E" w:rsidRPr="000C1F02" w:rsidRDefault="0016397E" w:rsidP="0016397E">
      <w:pPr>
        <w:pStyle w:val="ConsPlusNormal"/>
        <w:numPr>
          <w:ilvl w:val="1"/>
          <w:numId w:val="42"/>
        </w:numPr>
        <w:tabs>
          <w:tab w:val="left" w:pos="99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направляет межведомственный запрос в соответствующий орган или организацию.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Межведомственный запрос содержит: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 xml:space="preserve">1) наименование </w:t>
      </w:r>
      <w:r w:rsidRPr="00E56F42">
        <w:rPr>
          <w:rFonts w:ascii="Times New Roman" w:hAnsi="Times New Roman"/>
          <w:sz w:val="24"/>
          <w:szCs w:val="24"/>
        </w:rPr>
        <w:t>Органа</w:t>
      </w:r>
      <w:r w:rsidRPr="000C1F02">
        <w:rPr>
          <w:rFonts w:ascii="Times New Roman" w:hAnsi="Times New Roman"/>
          <w:sz w:val="24"/>
          <w:szCs w:val="24"/>
        </w:rPr>
        <w:t>, МФЦ, направляющего межведомственный запрос;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7) дата направления межведомственного запроса и срок ожидаемого ответа на межведомственный запрос;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6397E" w:rsidRPr="000C1F02" w:rsidRDefault="0016397E" w:rsidP="0016397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C1F02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0C1F02">
        <w:rPr>
          <w:sz w:val="24"/>
          <w:szCs w:val="24"/>
        </w:rPr>
        <w:t xml:space="preserve"> </w:t>
      </w:r>
      <w:r w:rsidRPr="000C1F02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Направление межведомственного запроса осуществляется одним из следующих способов:</w:t>
      </w:r>
    </w:p>
    <w:p w:rsidR="0016397E" w:rsidRPr="000C1F02" w:rsidRDefault="0016397E" w:rsidP="0016397E">
      <w:pPr>
        <w:pStyle w:val="ConsPlusNormal"/>
        <w:numPr>
          <w:ilvl w:val="1"/>
          <w:numId w:val="4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почтовым отправлением;</w:t>
      </w:r>
    </w:p>
    <w:p w:rsidR="0016397E" w:rsidRPr="000C1F02" w:rsidRDefault="0016397E" w:rsidP="0016397E">
      <w:pPr>
        <w:pStyle w:val="ConsPlusNormal"/>
        <w:numPr>
          <w:ilvl w:val="1"/>
          <w:numId w:val="4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курьером, под расписку;</w:t>
      </w:r>
    </w:p>
    <w:p w:rsidR="0016397E" w:rsidRPr="000C1F02" w:rsidRDefault="0016397E" w:rsidP="0016397E">
      <w:pPr>
        <w:pStyle w:val="ConsPlusNormal"/>
        <w:numPr>
          <w:ilvl w:val="1"/>
          <w:numId w:val="43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через систему межведомственного электронного взаимодействия (СМЭВ).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1F02">
        <w:rPr>
          <w:rFonts w:ascii="Times New Roman" w:hAnsi="Times New Roman"/>
          <w:sz w:val="24"/>
          <w:szCs w:val="24"/>
        </w:rPr>
        <w:t>Межведомственный запрос, направляемый с использованием СМЭВ, подписывается электронной подписью специалиста ответственного за межведомственное взаимодействие.</w:t>
      </w:r>
    </w:p>
    <w:p w:rsidR="0016397E" w:rsidRPr="00E02005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02005">
        <w:rPr>
          <w:rFonts w:ascii="Times New Roman" w:hAnsi="Times New Roman"/>
          <w:sz w:val="24"/>
          <w:szCs w:val="24"/>
        </w:rPr>
        <w:t>Контроль за направлением запросов, получением ответов на запросы и своевременной передачей указанных ответов в Комитет осуществляет специалист ответственный за межведомственное взаимодействие.</w:t>
      </w:r>
    </w:p>
    <w:p w:rsidR="0016397E" w:rsidRPr="00E02005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02005">
        <w:rPr>
          <w:rFonts w:ascii="Times New Roman" w:hAnsi="Times New Roman"/>
          <w:sz w:val="24"/>
          <w:szCs w:val="24"/>
        </w:rPr>
        <w:t>В день получения всех требуемых ответов на межведомственные запросы специалист, ответственный за межведомственное взаимодействие, передает зарегистрированные ответы и заявление вместе с представленными заявителем документами</w:t>
      </w:r>
      <w:r w:rsidRPr="000C1F02">
        <w:rPr>
          <w:rFonts w:ascii="Times New Roman" w:hAnsi="Times New Roman"/>
          <w:sz w:val="24"/>
          <w:szCs w:val="24"/>
        </w:rPr>
        <w:t xml:space="preserve"> специалисту </w:t>
      </w:r>
      <w:r w:rsidRPr="00E02005">
        <w:rPr>
          <w:rFonts w:ascii="Times New Roman" w:hAnsi="Times New Roman"/>
          <w:sz w:val="24"/>
          <w:szCs w:val="24"/>
        </w:rPr>
        <w:t>Отдела имущественных отношений, ответственному за принятие решения о предоставлении услуги.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02005">
        <w:rPr>
          <w:rFonts w:ascii="Times New Roman" w:hAnsi="Times New Roman"/>
          <w:sz w:val="24"/>
          <w:szCs w:val="24"/>
        </w:rPr>
        <w:t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оформлены верно</w:t>
      </w:r>
      <w:r w:rsidRPr="000C1F02">
        <w:rPr>
          <w:rFonts w:ascii="Times New Roman" w:hAnsi="Times New Roman"/>
          <w:sz w:val="24"/>
          <w:szCs w:val="24"/>
        </w:rPr>
        <w:t xml:space="preserve">), то специалист </w:t>
      </w:r>
      <w:r>
        <w:rPr>
          <w:rFonts w:ascii="Times New Roman" w:hAnsi="Times New Roman"/>
          <w:sz w:val="24"/>
          <w:szCs w:val="24"/>
        </w:rPr>
        <w:t>Комитета</w:t>
      </w:r>
      <w:r w:rsidRPr="000C1F02">
        <w:rPr>
          <w:rFonts w:ascii="Times New Roman" w:hAnsi="Times New Roman"/>
          <w:sz w:val="24"/>
          <w:szCs w:val="24"/>
        </w:rPr>
        <w:t xml:space="preserve">, </w:t>
      </w:r>
      <w:r w:rsidRPr="000C1F02">
        <w:rPr>
          <w:rFonts w:ascii="Times New Roman" w:hAnsi="Times New Roman"/>
          <w:sz w:val="24"/>
          <w:szCs w:val="24"/>
        </w:rPr>
        <w:lastRenderedPageBreak/>
        <w:t xml:space="preserve">МФЦ, ответственный за прием документов, передает полный комплект специалисту </w:t>
      </w:r>
      <w:r>
        <w:rPr>
          <w:rFonts w:ascii="Times New Roman" w:hAnsi="Times New Roman"/>
          <w:sz w:val="24"/>
          <w:szCs w:val="24"/>
        </w:rPr>
        <w:t>Комитета</w:t>
      </w:r>
      <w:r w:rsidRPr="000C1F02">
        <w:rPr>
          <w:rFonts w:ascii="Times New Roman" w:hAnsi="Times New Roman"/>
          <w:sz w:val="24"/>
          <w:szCs w:val="24"/>
        </w:rPr>
        <w:t>, ответственному за принятие решения о предоставлении услуги.</w:t>
      </w:r>
    </w:p>
    <w:p w:rsidR="0016397E" w:rsidRPr="0016451E" w:rsidRDefault="0016397E" w:rsidP="0016397E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color w:val="000000"/>
          <w:spacing w:val="1"/>
          <w:sz w:val="24"/>
          <w:lang w:eastAsia="ru-RU"/>
        </w:rPr>
      </w:pPr>
      <w:r w:rsidRPr="00584560">
        <w:rPr>
          <w:b/>
          <w:i/>
          <w:sz w:val="24"/>
          <w:szCs w:val="24"/>
        </w:rPr>
        <w:t>Максимальный срок исполнения административной процедуры</w:t>
      </w:r>
      <w:r w:rsidRPr="000C1F02">
        <w:rPr>
          <w:sz w:val="24"/>
          <w:szCs w:val="24"/>
        </w:rPr>
        <w:t xml:space="preserve"> </w:t>
      </w:r>
      <w:r w:rsidRPr="0016451E">
        <w:rPr>
          <w:rFonts w:eastAsiaTheme="minorEastAsia" w:cs="Times New Roman"/>
          <w:color w:val="000000"/>
          <w:spacing w:val="1"/>
          <w:sz w:val="24"/>
          <w:lang w:eastAsia="ru-RU"/>
        </w:rPr>
        <w:t xml:space="preserve">составляет не более </w:t>
      </w:r>
      <w:r w:rsidR="000451C5">
        <w:rPr>
          <w:rFonts w:eastAsiaTheme="minorEastAsia" w:cs="Times New Roman"/>
          <w:color w:val="000000"/>
          <w:spacing w:val="1"/>
          <w:sz w:val="24"/>
          <w:lang w:eastAsia="ru-RU"/>
        </w:rPr>
        <w:t>6</w:t>
      </w:r>
      <w:r w:rsidRPr="0016451E">
        <w:rPr>
          <w:rFonts w:eastAsiaTheme="minorEastAsia" w:cs="Times New Roman"/>
          <w:color w:val="000000"/>
          <w:spacing w:val="1"/>
          <w:sz w:val="24"/>
          <w:lang w:eastAsia="ru-RU"/>
        </w:rPr>
        <w:t xml:space="preserve"> календарных дней.</w:t>
      </w:r>
    </w:p>
    <w:p w:rsidR="0016397E" w:rsidRPr="000C1F02" w:rsidRDefault="0016397E" w:rsidP="0016397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84560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0C1F02">
        <w:rPr>
          <w:rFonts w:ascii="Times New Roman" w:hAnsi="Times New Roman"/>
          <w:sz w:val="24"/>
          <w:szCs w:val="24"/>
        </w:rPr>
        <w:t xml:space="preserve"> является получение полного комплекта документов и его направление специалисту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16397E" w:rsidRDefault="0016397E" w:rsidP="0016451E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color w:val="000000"/>
          <w:spacing w:val="1"/>
          <w:sz w:val="24"/>
          <w:lang w:eastAsia="ru-RU"/>
        </w:rPr>
      </w:pPr>
    </w:p>
    <w:p w:rsidR="00337253" w:rsidRDefault="0016451E" w:rsidP="00337253">
      <w:pPr>
        <w:shd w:val="clear" w:color="auto" w:fill="FFFFFF"/>
        <w:tabs>
          <w:tab w:val="left" w:pos="851"/>
        </w:tabs>
        <w:suppressAutoHyphens/>
        <w:spacing w:line="240" w:lineRule="auto"/>
        <w:ind w:left="851"/>
        <w:jc w:val="center"/>
        <w:rPr>
          <w:rFonts w:eastAsiaTheme="minorEastAsia" w:cs="Times New Roman"/>
          <w:b/>
          <w:sz w:val="24"/>
          <w:lang w:eastAsia="ru-RU"/>
        </w:rPr>
      </w:pPr>
      <w:r w:rsidRPr="0016397E">
        <w:rPr>
          <w:rFonts w:eastAsiaTheme="minorEastAsia" w:cs="Times New Roman"/>
          <w:b/>
          <w:spacing w:val="-5"/>
          <w:sz w:val="24"/>
          <w:szCs w:val="24"/>
          <w:lang w:eastAsia="ru-RU"/>
        </w:rPr>
        <w:t>П</w:t>
      </w:r>
      <w:r w:rsidRPr="0016397E">
        <w:rPr>
          <w:rFonts w:eastAsiaTheme="minorEastAsia" w:cs="Times New Roman"/>
          <w:b/>
          <w:sz w:val="24"/>
          <w:szCs w:val="24"/>
          <w:lang w:eastAsia="ru-RU"/>
        </w:rPr>
        <w:t>роведение правовой экспертизы ходатайства</w:t>
      </w:r>
      <w:r w:rsidR="006E4FD7">
        <w:rPr>
          <w:rFonts w:eastAsiaTheme="minorEastAsia" w:cs="Times New Roman"/>
          <w:b/>
          <w:sz w:val="24"/>
          <w:szCs w:val="24"/>
          <w:lang w:eastAsia="ru-RU"/>
        </w:rPr>
        <w:t xml:space="preserve"> и </w:t>
      </w:r>
      <w:r w:rsidR="00337253">
        <w:rPr>
          <w:rFonts w:eastAsiaTheme="minorEastAsia" w:cs="Times New Roman"/>
          <w:b/>
          <w:sz w:val="24"/>
          <w:szCs w:val="24"/>
          <w:lang w:eastAsia="ru-RU"/>
        </w:rPr>
        <w:t>п</w:t>
      </w:r>
      <w:r w:rsidR="00337253">
        <w:rPr>
          <w:rFonts w:eastAsiaTheme="minorEastAsia" w:cs="Times New Roman"/>
          <w:b/>
          <w:spacing w:val="-5"/>
          <w:sz w:val="24"/>
          <w:lang w:eastAsia="ru-RU"/>
        </w:rPr>
        <w:t xml:space="preserve">ринятие </w:t>
      </w:r>
      <w:r w:rsidR="00337253">
        <w:rPr>
          <w:rFonts w:eastAsiaTheme="minorEastAsia" w:cs="Times New Roman"/>
          <w:b/>
          <w:sz w:val="24"/>
          <w:lang w:eastAsia="ru-RU"/>
        </w:rPr>
        <w:t xml:space="preserve">решения </w:t>
      </w:r>
      <w:r w:rsidR="00337253" w:rsidRPr="000451C5">
        <w:rPr>
          <w:rFonts w:eastAsiaTheme="minorEastAsia" w:cs="Times New Roman"/>
          <w:b/>
          <w:sz w:val="24"/>
          <w:lang w:eastAsia="ru-RU"/>
        </w:rPr>
        <w:t xml:space="preserve">о переводе земельного участка из одной категории в другую заинтересованному лицу </w:t>
      </w:r>
      <w:r w:rsidR="00337253">
        <w:rPr>
          <w:rFonts w:eastAsiaTheme="minorEastAsia" w:cs="Times New Roman"/>
          <w:b/>
          <w:sz w:val="24"/>
          <w:lang w:eastAsia="ru-RU"/>
        </w:rPr>
        <w:t>или решения</w:t>
      </w:r>
      <w:r w:rsidR="00337253" w:rsidRPr="000451C5">
        <w:rPr>
          <w:rFonts w:eastAsiaTheme="minorEastAsia" w:cs="Times New Roman"/>
          <w:b/>
          <w:sz w:val="24"/>
          <w:lang w:eastAsia="ru-RU"/>
        </w:rPr>
        <w:t xml:space="preserve"> об отказе в переводе </w:t>
      </w:r>
      <w:r w:rsidR="00337253">
        <w:rPr>
          <w:rFonts w:eastAsiaTheme="minorEastAsia" w:cs="Times New Roman"/>
          <w:b/>
          <w:sz w:val="24"/>
          <w:lang w:eastAsia="ru-RU"/>
        </w:rPr>
        <w:t>земельного участка</w:t>
      </w:r>
    </w:p>
    <w:p w:rsidR="00337253" w:rsidRDefault="00337253" w:rsidP="00337253">
      <w:pPr>
        <w:shd w:val="clear" w:color="auto" w:fill="FFFFFF"/>
        <w:tabs>
          <w:tab w:val="left" w:pos="851"/>
        </w:tabs>
        <w:suppressAutoHyphens/>
        <w:spacing w:line="240" w:lineRule="auto"/>
        <w:ind w:left="851"/>
        <w:jc w:val="center"/>
        <w:rPr>
          <w:rFonts w:eastAsiaTheme="minorEastAsia" w:cs="Times New Roman"/>
          <w:b/>
          <w:sz w:val="24"/>
          <w:lang w:eastAsia="ru-RU"/>
        </w:rPr>
      </w:pPr>
    </w:p>
    <w:p w:rsidR="00F02650" w:rsidRPr="00FE251E" w:rsidRDefault="000451C5" w:rsidP="00337253">
      <w:pPr>
        <w:shd w:val="clear" w:color="auto" w:fill="FFFFFF"/>
        <w:tabs>
          <w:tab w:val="left" w:pos="0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81162E">
        <w:rPr>
          <w:rFonts w:cs="Times New Roman"/>
          <w:sz w:val="24"/>
          <w:szCs w:val="24"/>
        </w:rPr>
        <w:t xml:space="preserve">3.4. </w:t>
      </w:r>
      <w:r w:rsidR="00F02650" w:rsidRPr="0081162E">
        <w:rPr>
          <w:rFonts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F02650" w:rsidRPr="0081162E">
        <w:rPr>
          <w:rFonts w:cs="Times New Roman"/>
          <w:sz w:val="24"/>
          <w:szCs w:val="24"/>
        </w:rPr>
        <w:t xml:space="preserve"> является </w:t>
      </w:r>
      <w:r w:rsidR="00F02650" w:rsidRPr="00FE251E">
        <w:rPr>
          <w:sz w:val="24"/>
          <w:szCs w:val="24"/>
        </w:rPr>
        <w:t>передача в Комитет полного комплекта документов, необходимых для принятия решения.</w:t>
      </w:r>
    </w:p>
    <w:p w:rsidR="00A317F1" w:rsidRDefault="0081162E" w:rsidP="00A317F1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sz w:val="24"/>
          <w:szCs w:val="24"/>
          <w:lang w:eastAsia="ru-RU"/>
        </w:rPr>
      </w:pPr>
      <w:r w:rsidRPr="00FE251E">
        <w:rPr>
          <w:sz w:val="24"/>
          <w:szCs w:val="24"/>
        </w:rPr>
        <w:t>Специалист Комитета,</w:t>
      </w:r>
      <w:r>
        <w:rPr>
          <w:sz w:val="24"/>
          <w:szCs w:val="24"/>
        </w:rPr>
        <w:t xml:space="preserve"> о</w:t>
      </w:r>
      <w:r>
        <w:rPr>
          <w:rFonts w:eastAsiaTheme="minorEastAsia" w:cs="Times New Roman"/>
          <w:spacing w:val="-5"/>
          <w:sz w:val="24"/>
          <w:lang w:eastAsia="ru-RU"/>
        </w:rPr>
        <w:t>тветственный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за выполнение данной административной процедуры провод</w:t>
      </w:r>
      <w:r>
        <w:rPr>
          <w:rFonts w:eastAsiaTheme="minorEastAsia" w:cs="Times New Roman"/>
          <w:spacing w:val="-5"/>
          <w:sz w:val="24"/>
          <w:lang w:eastAsia="ru-RU"/>
        </w:rPr>
        <w:t>и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т правовую экспертизу ходатайства и прилагаемого к нему перечня документов. </w:t>
      </w:r>
      <w:r w:rsidR="0016397E">
        <w:rPr>
          <w:rFonts w:eastAsiaTheme="minorEastAsia" w:cs="Times New Roman"/>
          <w:spacing w:val="-5"/>
          <w:sz w:val="24"/>
          <w:lang w:eastAsia="ru-RU"/>
        </w:rPr>
        <w:t>Специалист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Комитета</w:t>
      </w:r>
      <w:r>
        <w:rPr>
          <w:rFonts w:eastAsiaTheme="minorEastAsia" w:cs="Times New Roman"/>
          <w:spacing w:val="-5"/>
          <w:sz w:val="24"/>
          <w:lang w:eastAsia="ru-RU"/>
        </w:rPr>
        <w:t>,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после проведения экспертизы осуществляют подготовку проекта постановления Администрации</w:t>
      </w:r>
      <w:r w:rsidR="00C60B43">
        <w:rPr>
          <w:rFonts w:eastAsiaTheme="minorEastAsia" w:cs="Times New Roman"/>
          <w:spacing w:val="-5"/>
          <w:sz w:val="24"/>
          <w:lang w:eastAsia="ru-RU"/>
        </w:rPr>
        <w:t xml:space="preserve"> 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>о переводе земельного участка из одной категории в другую заинтересованному лицу (в случае если в результате проверки выявлены нарушения вышеуказанных требований, сотрудники Комитета готовят проект уведомления об отказе в переводе земельного участка). Уведомление об отказе в переводе земельного участка должно содержать причины отказа и способы их устранения. Проект постановления</w:t>
      </w:r>
      <w:r w:rsidR="00AB6328" w:rsidRPr="00AB6328">
        <w:rPr>
          <w:rFonts w:eastAsiaTheme="minorEastAsia" w:cs="Times New Roman"/>
          <w:b/>
          <w:sz w:val="24"/>
          <w:szCs w:val="24"/>
          <w:lang w:eastAsia="ru-RU"/>
        </w:rPr>
        <w:t xml:space="preserve"> </w:t>
      </w:r>
      <w:r w:rsidR="00AB6328" w:rsidRPr="00AB6328">
        <w:rPr>
          <w:rFonts w:eastAsiaTheme="minorEastAsia" w:cs="Times New Roman"/>
          <w:sz w:val="24"/>
          <w:szCs w:val="24"/>
          <w:lang w:eastAsia="ru-RU"/>
        </w:rPr>
        <w:t>о переводе земельного участка из одной категории в другую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передается на согласование </w:t>
      </w:r>
      <w:r w:rsidR="00337253">
        <w:rPr>
          <w:rFonts w:eastAsiaTheme="minorEastAsia" w:cs="Times New Roman"/>
          <w:spacing w:val="-5"/>
          <w:sz w:val="24"/>
          <w:lang w:eastAsia="ru-RU"/>
        </w:rPr>
        <w:t xml:space="preserve">с </w:t>
      </w:r>
      <w:r w:rsidR="00A317F1" w:rsidRPr="000451C5">
        <w:rPr>
          <w:rFonts w:eastAsiaTheme="minorEastAsia" w:cs="Times New Roman"/>
          <w:sz w:val="24"/>
          <w:lang w:eastAsia="ru-RU"/>
        </w:rPr>
        <w:t>должностными лицами проекта постановления Администрации</w:t>
      </w:r>
      <w:r w:rsidR="00A317F1">
        <w:rPr>
          <w:rFonts w:eastAsiaTheme="minorEastAsia" w:cs="Times New Roman"/>
          <w:sz w:val="24"/>
          <w:lang w:eastAsia="ru-RU"/>
        </w:rPr>
        <w:t>.</w:t>
      </w:r>
      <w:r w:rsidR="0016451E" w:rsidRPr="0016451E">
        <w:rPr>
          <w:rFonts w:eastAsiaTheme="minorEastAsia" w:cs="Times New Roman"/>
          <w:sz w:val="24"/>
          <w:szCs w:val="24"/>
          <w:lang w:eastAsia="ru-RU"/>
        </w:rPr>
        <w:t xml:space="preserve"> </w:t>
      </w:r>
    </w:p>
    <w:p w:rsidR="00337253" w:rsidRDefault="00A317F1" w:rsidP="00A317F1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sz w:val="24"/>
          <w:lang w:eastAsia="ru-RU"/>
        </w:rPr>
      </w:pPr>
      <w:r w:rsidRPr="000451C5">
        <w:rPr>
          <w:rFonts w:eastAsiaTheme="minorEastAsia" w:cs="Times New Roman"/>
          <w:sz w:val="24"/>
          <w:lang w:eastAsia="ru-RU"/>
        </w:rPr>
        <w:t xml:space="preserve">Постановление Администрации о переводе земельного участка из одной категории в другую заинтересованному лицу подписывается главой </w:t>
      </w:r>
      <w:r>
        <w:rPr>
          <w:rFonts w:eastAsiaTheme="minorEastAsia" w:cs="Times New Roman"/>
          <w:sz w:val="24"/>
          <w:lang w:eastAsia="ru-RU"/>
        </w:rPr>
        <w:t>а</w:t>
      </w:r>
      <w:r w:rsidRPr="000451C5">
        <w:rPr>
          <w:rFonts w:eastAsiaTheme="minorEastAsia" w:cs="Times New Roman"/>
          <w:sz w:val="24"/>
          <w:lang w:eastAsia="ru-RU"/>
        </w:rPr>
        <w:t xml:space="preserve">дминистрации </w:t>
      </w:r>
      <w:r>
        <w:rPr>
          <w:rFonts w:eastAsiaTheme="minorEastAsia" w:cs="Times New Roman"/>
          <w:sz w:val="24"/>
          <w:lang w:eastAsia="ru-RU"/>
        </w:rPr>
        <w:t>муниципального района</w:t>
      </w:r>
      <w:r w:rsidRPr="000451C5">
        <w:rPr>
          <w:rFonts w:eastAsiaTheme="minorEastAsia" w:cs="Times New Roman"/>
          <w:sz w:val="24"/>
          <w:lang w:eastAsia="ru-RU"/>
        </w:rPr>
        <w:t xml:space="preserve"> «Печора» и регистрируется путем присвоения ему регистрационного номера. </w:t>
      </w:r>
    </w:p>
    <w:p w:rsidR="00A317F1" w:rsidRPr="000451C5" w:rsidRDefault="00A317F1" w:rsidP="00A317F1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sz w:val="24"/>
          <w:lang w:eastAsia="ru-RU"/>
        </w:rPr>
      </w:pPr>
      <w:r w:rsidRPr="000451C5">
        <w:rPr>
          <w:rFonts w:eastAsiaTheme="minorEastAsia" w:cs="Times New Roman"/>
          <w:sz w:val="24"/>
          <w:lang w:eastAsia="ru-RU"/>
        </w:rPr>
        <w:t xml:space="preserve">Уведомление об отказе в переводе земельного участка подписывается председателем Комитета, регистрируется путем присвоения ему регистрационного номера  и направляется Заявителю по почте, либо выдается Заявителю под роспись.  </w:t>
      </w:r>
    </w:p>
    <w:p w:rsidR="0016397E" w:rsidRPr="0016451E" w:rsidRDefault="0016397E" w:rsidP="00A317F1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color w:val="000000"/>
          <w:spacing w:val="1"/>
          <w:sz w:val="24"/>
          <w:lang w:eastAsia="ru-RU"/>
        </w:rPr>
      </w:pPr>
      <w:r w:rsidRPr="00584560">
        <w:rPr>
          <w:b/>
          <w:i/>
          <w:sz w:val="24"/>
          <w:szCs w:val="24"/>
        </w:rPr>
        <w:t>Максимальный срок исполнения административной процедуры</w:t>
      </w:r>
      <w:r w:rsidRPr="000C1F02">
        <w:rPr>
          <w:sz w:val="24"/>
          <w:szCs w:val="24"/>
        </w:rPr>
        <w:t xml:space="preserve"> </w:t>
      </w:r>
      <w:r>
        <w:rPr>
          <w:rFonts w:eastAsiaTheme="minorEastAsia" w:cs="Times New Roman"/>
          <w:color w:val="000000"/>
          <w:spacing w:val="1"/>
          <w:sz w:val="24"/>
          <w:lang w:eastAsia="ru-RU"/>
        </w:rPr>
        <w:t xml:space="preserve">составляет не более </w:t>
      </w:r>
      <w:r w:rsidR="0081162E">
        <w:rPr>
          <w:rFonts w:eastAsiaTheme="minorEastAsia" w:cs="Times New Roman"/>
          <w:color w:val="000000"/>
          <w:spacing w:val="1"/>
          <w:sz w:val="24"/>
          <w:lang w:eastAsia="ru-RU"/>
        </w:rPr>
        <w:t>45</w:t>
      </w:r>
      <w:r w:rsidRPr="0016451E">
        <w:rPr>
          <w:rFonts w:eastAsiaTheme="minorEastAsia" w:cs="Times New Roman"/>
          <w:color w:val="000000"/>
          <w:spacing w:val="1"/>
          <w:sz w:val="24"/>
          <w:lang w:eastAsia="ru-RU"/>
        </w:rPr>
        <w:t xml:space="preserve"> календарных дней с даты регистр</w:t>
      </w:r>
      <w:r>
        <w:rPr>
          <w:rFonts w:eastAsiaTheme="minorEastAsia" w:cs="Times New Roman"/>
          <w:color w:val="000000"/>
          <w:spacing w:val="1"/>
          <w:sz w:val="24"/>
          <w:lang w:eastAsia="ru-RU"/>
        </w:rPr>
        <w:t>ации ходатайства в Комитете</w:t>
      </w:r>
      <w:r w:rsidRPr="0016451E">
        <w:rPr>
          <w:rFonts w:eastAsiaTheme="minorEastAsia" w:cs="Times New Roman"/>
          <w:color w:val="000000"/>
          <w:spacing w:val="1"/>
          <w:sz w:val="24"/>
          <w:lang w:eastAsia="ru-RU"/>
        </w:rPr>
        <w:t>.</w:t>
      </w:r>
    </w:p>
    <w:p w:rsidR="0016397E" w:rsidRPr="0016397E" w:rsidRDefault="0016397E" w:rsidP="001639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560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0C1F02">
        <w:rPr>
          <w:rFonts w:ascii="Times New Roman" w:hAnsi="Times New Roman"/>
          <w:sz w:val="24"/>
          <w:szCs w:val="24"/>
        </w:rPr>
        <w:t xml:space="preserve"> является </w:t>
      </w:r>
      <w:r w:rsidR="00337253">
        <w:rPr>
          <w:rFonts w:ascii="Times New Roman" w:hAnsi="Times New Roman"/>
          <w:sz w:val="24"/>
          <w:szCs w:val="24"/>
        </w:rPr>
        <w:t>оформленное и подписанное</w:t>
      </w:r>
      <w:r w:rsidRPr="0016397E">
        <w:rPr>
          <w:rFonts w:ascii="Times New Roman" w:eastAsiaTheme="minorEastAsia" w:hAnsi="Times New Roman" w:cs="Times New Roman"/>
          <w:spacing w:val="-5"/>
          <w:sz w:val="24"/>
        </w:rPr>
        <w:t xml:space="preserve"> постановления Администрации о переводе земельного участка из одной категории в другую</w:t>
      </w:r>
      <w:r w:rsidR="00337253">
        <w:rPr>
          <w:rFonts w:ascii="Times New Roman" w:eastAsiaTheme="minorEastAsia" w:hAnsi="Times New Roman" w:cs="Times New Roman"/>
          <w:spacing w:val="-5"/>
          <w:sz w:val="24"/>
        </w:rPr>
        <w:t xml:space="preserve">, </w:t>
      </w:r>
      <w:r>
        <w:rPr>
          <w:rFonts w:ascii="Times New Roman" w:eastAsiaTheme="minorEastAsia" w:hAnsi="Times New Roman" w:cs="Times New Roman"/>
          <w:spacing w:val="-5"/>
          <w:sz w:val="24"/>
        </w:rPr>
        <w:t>либо</w:t>
      </w:r>
      <w:r w:rsidRPr="0016397E">
        <w:rPr>
          <w:rFonts w:ascii="Times New Roman" w:eastAsiaTheme="minorEastAsia" w:hAnsi="Times New Roman" w:cs="Times New Roman"/>
          <w:spacing w:val="-5"/>
          <w:sz w:val="24"/>
        </w:rPr>
        <w:t xml:space="preserve"> уведомления об отказе в переводе земельного участка</w:t>
      </w:r>
      <w:r w:rsidRPr="0016397E">
        <w:rPr>
          <w:rFonts w:ascii="Times New Roman" w:hAnsi="Times New Roman" w:cs="Times New Roman"/>
          <w:sz w:val="24"/>
          <w:szCs w:val="24"/>
        </w:rPr>
        <w:t>.</w:t>
      </w:r>
    </w:p>
    <w:p w:rsidR="0016397E" w:rsidRPr="0016451E" w:rsidRDefault="0016397E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z w:val="24"/>
          <w:szCs w:val="24"/>
          <w:lang w:eastAsia="ru-RU"/>
        </w:rPr>
      </w:pPr>
    </w:p>
    <w:p w:rsidR="0016451E" w:rsidRDefault="0016451E" w:rsidP="0016397E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center"/>
        <w:rPr>
          <w:rFonts w:eastAsiaTheme="minorEastAsia" w:cs="Times New Roman"/>
          <w:b/>
          <w:spacing w:val="-5"/>
          <w:sz w:val="24"/>
          <w:lang w:eastAsia="ru-RU"/>
        </w:rPr>
      </w:pPr>
      <w:r w:rsidRPr="0016397E">
        <w:rPr>
          <w:rFonts w:eastAsiaTheme="minorEastAsia" w:cs="Times New Roman"/>
          <w:b/>
          <w:spacing w:val="-5"/>
          <w:sz w:val="24"/>
          <w:lang w:eastAsia="ru-RU"/>
        </w:rPr>
        <w:t>Внесение изменений в государственный кадастр недвижимости в связи с переводом земельного участка из одной категории в другую</w:t>
      </w:r>
    </w:p>
    <w:p w:rsidR="0016397E" w:rsidRPr="0016397E" w:rsidRDefault="0016397E" w:rsidP="0016397E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center"/>
        <w:rPr>
          <w:rFonts w:eastAsiaTheme="minorEastAsia" w:cs="Times New Roman"/>
          <w:b/>
          <w:spacing w:val="-5"/>
          <w:sz w:val="24"/>
          <w:lang w:eastAsia="ru-RU"/>
        </w:rPr>
      </w:pPr>
    </w:p>
    <w:p w:rsidR="0016451E" w:rsidRPr="0016451E" w:rsidRDefault="00BB7F57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z w:val="24"/>
          <w:lang w:eastAsia="ru-RU"/>
        </w:rPr>
      </w:pPr>
      <w:r w:rsidRPr="0081162E">
        <w:rPr>
          <w:rFonts w:cs="Times New Roman"/>
          <w:sz w:val="24"/>
          <w:szCs w:val="24"/>
        </w:rPr>
        <w:t>3.</w:t>
      </w:r>
      <w:r>
        <w:rPr>
          <w:rFonts w:cs="Times New Roman"/>
          <w:sz w:val="24"/>
          <w:szCs w:val="24"/>
        </w:rPr>
        <w:t>5</w:t>
      </w:r>
      <w:r w:rsidRPr="0081162E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  <w:r w:rsidR="0016397E" w:rsidRPr="00CB6B9C">
        <w:rPr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="0016397E">
        <w:rPr>
          <w:sz w:val="24"/>
          <w:szCs w:val="24"/>
        </w:rPr>
        <w:t xml:space="preserve"> является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регистрация постановления</w:t>
      </w:r>
      <w:r w:rsidR="0016451E" w:rsidRPr="0016451E">
        <w:rPr>
          <w:rFonts w:eastAsiaTheme="minorEastAsia" w:cs="Times New Roman"/>
          <w:sz w:val="24"/>
          <w:lang w:eastAsia="ru-RU"/>
        </w:rPr>
        <w:t xml:space="preserve"> Администрации</w:t>
      </w:r>
      <w:r w:rsidR="00A7486B">
        <w:rPr>
          <w:rFonts w:eastAsiaTheme="minorEastAsia" w:cs="Times New Roman"/>
          <w:sz w:val="24"/>
          <w:lang w:eastAsia="ru-RU"/>
        </w:rPr>
        <w:t xml:space="preserve"> </w:t>
      </w:r>
      <w:r w:rsidR="0016451E" w:rsidRPr="0016451E">
        <w:rPr>
          <w:rFonts w:eastAsiaTheme="minorEastAsia" w:cs="Times New Roman"/>
          <w:sz w:val="24"/>
          <w:lang w:eastAsia="ru-RU"/>
        </w:rPr>
        <w:t>о переводе земельного участка из одной категории в другую. С</w:t>
      </w:r>
      <w:r w:rsidR="0016397E">
        <w:rPr>
          <w:rFonts w:eastAsiaTheme="minorEastAsia" w:cs="Times New Roman"/>
          <w:sz w:val="24"/>
          <w:lang w:eastAsia="ru-RU"/>
        </w:rPr>
        <w:t>пециалисты</w:t>
      </w:r>
      <w:r w:rsidR="0016451E" w:rsidRPr="0016451E">
        <w:rPr>
          <w:rFonts w:eastAsiaTheme="minorEastAsia" w:cs="Times New Roman"/>
          <w:sz w:val="24"/>
          <w:lang w:eastAsia="ru-RU"/>
        </w:rPr>
        <w:t xml:space="preserve"> Комитета направляют копию акта в федеральный орган исполнительной власти, уполномоченный на осуществление государственного кадастрового учета недвижимого имущества и ведение государственного кадастра недвижимости.</w:t>
      </w:r>
    </w:p>
    <w:p w:rsidR="0016397E" w:rsidRDefault="0016397E" w:rsidP="0016397E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spacing w:val="-5"/>
          <w:sz w:val="24"/>
          <w:lang w:eastAsia="ru-RU"/>
        </w:rPr>
      </w:pPr>
      <w:r w:rsidRPr="00584560">
        <w:rPr>
          <w:b/>
          <w:i/>
          <w:sz w:val="24"/>
          <w:szCs w:val="24"/>
        </w:rPr>
        <w:t>Максимальный срок исполнения административной процедуры</w:t>
      </w:r>
      <w:r w:rsidRPr="000C1F02">
        <w:rPr>
          <w:sz w:val="24"/>
          <w:szCs w:val="24"/>
        </w:rPr>
        <w:t xml:space="preserve"> </w:t>
      </w:r>
      <w:r w:rsidRPr="0016451E">
        <w:rPr>
          <w:rFonts w:eastAsiaTheme="minorEastAsia" w:cs="Times New Roman"/>
          <w:spacing w:val="-5"/>
          <w:sz w:val="24"/>
          <w:lang w:eastAsia="ru-RU"/>
        </w:rPr>
        <w:t>составляет не более 5 календарных дней</w:t>
      </w:r>
      <w:r w:rsidR="000A7052">
        <w:rPr>
          <w:rFonts w:eastAsiaTheme="minorEastAsia" w:cs="Times New Roman"/>
          <w:spacing w:val="-5"/>
          <w:sz w:val="24"/>
          <w:lang w:eastAsia="ru-RU"/>
        </w:rPr>
        <w:t>,</w:t>
      </w:r>
      <w:r w:rsidRPr="0016451E">
        <w:rPr>
          <w:rFonts w:eastAsiaTheme="minorEastAsia" w:cs="Times New Roman"/>
          <w:spacing w:val="-5"/>
          <w:sz w:val="24"/>
          <w:lang w:eastAsia="ru-RU"/>
        </w:rPr>
        <w:t xml:space="preserve"> с даты обращения в орган кадастрового учета.</w:t>
      </w:r>
    </w:p>
    <w:p w:rsidR="0016397E" w:rsidRPr="0016397E" w:rsidRDefault="0016397E" w:rsidP="000A7052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rPr>
          <w:rFonts w:cs="Times New Roman"/>
          <w:sz w:val="24"/>
          <w:szCs w:val="24"/>
        </w:rPr>
      </w:pPr>
      <w:r w:rsidRPr="00584560">
        <w:rPr>
          <w:b/>
          <w:i/>
          <w:sz w:val="24"/>
          <w:szCs w:val="24"/>
        </w:rPr>
        <w:lastRenderedPageBreak/>
        <w:t>Результатом исполнения административной процедуры</w:t>
      </w:r>
      <w:r w:rsidRPr="000C1F02">
        <w:rPr>
          <w:sz w:val="24"/>
          <w:szCs w:val="24"/>
        </w:rPr>
        <w:t xml:space="preserve"> </w:t>
      </w:r>
      <w:r w:rsidR="000A7052">
        <w:rPr>
          <w:sz w:val="24"/>
          <w:szCs w:val="24"/>
        </w:rPr>
        <w:t>является в</w:t>
      </w:r>
      <w:r w:rsidR="000A7052" w:rsidRPr="000A7052">
        <w:rPr>
          <w:rFonts w:eastAsiaTheme="minorEastAsia" w:cs="Times New Roman"/>
          <w:spacing w:val="-5"/>
          <w:sz w:val="24"/>
          <w:lang w:eastAsia="ru-RU"/>
        </w:rPr>
        <w:t>несение изменений в государственный кадастр недвижимости в связи с переводом земельного участка из одной категории в другую</w:t>
      </w:r>
      <w:r w:rsidRPr="0016397E">
        <w:rPr>
          <w:rFonts w:cs="Times New Roman"/>
          <w:sz w:val="24"/>
          <w:szCs w:val="24"/>
        </w:rPr>
        <w:t>.</w:t>
      </w:r>
    </w:p>
    <w:p w:rsidR="0016397E" w:rsidRPr="0016451E" w:rsidRDefault="0016397E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pacing w:val="-5"/>
          <w:sz w:val="24"/>
          <w:lang w:eastAsia="ru-RU"/>
        </w:rPr>
      </w:pPr>
    </w:p>
    <w:p w:rsidR="0016451E" w:rsidRDefault="0016451E" w:rsidP="000A7052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center"/>
        <w:rPr>
          <w:rFonts w:eastAsiaTheme="minorEastAsia" w:cs="Times New Roman"/>
          <w:b/>
          <w:sz w:val="24"/>
          <w:lang w:eastAsia="ru-RU"/>
        </w:rPr>
      </w:pPr>
      <w:r w:rsidRPr="000A7052">
        <w:rPr>
          <w:rFonts w:eastAsiaTheme="minorEastAsia" w:cs="Times New Roman"/>
          <w:b/>
          <w:sz w:val="24"/>
          <w:lang w:eastAsia="ru-RU"/>
        </w:rPr>
        <w:t>Направление или выдача Заявителю постановления о переводе земельного участка из одной категории в другую и кадастрового паспорта земельного участка</w:t>
      </w:r>
    </w:p>
    <w:p w:rsidR="000A7052" w:rsidRPr="000A7052" w:rsidRDefault="000A7052" w:rsidP="000A7052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center"/>
        <w:rPr>
          <w:rFonts w:eastAsiaTheme="minorEastAsia" w:cs="Times New Roman"/>
          <w:b/>
          <w:spacing w:val="-5"/>
          <w:sz w:val="24"/>
          <w:lang w:eastAsia="ru-RU"/>
        </w:rPr>
      </w:pPr>
    </w:p>
    <w:p w:rsidR="0016451E" w:rsidRPr="0016451E" w:rsidRDefault="00BB7F57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pacing w:val="-5"/>
          <w:sz w:val="24"/>
          <w:lang w:eastAsia="ru-RU"/>
        </w:rPr>
      </w:pPr>
      <w:r w:rsidRPr="0081162E">
        <w:rPr>
          <w:rFonts w:cs="Times New Roman"/>
          <w:sz w:val="24"/>
          <w:szCs w:val="24"/>
        </w:rPr>
        <w:t>3.</w:t>
      </w:r>
      <w:r>
        <w:rPr>
          <w:rFonts w:cs="Times New Roman"/>
          <w:sz w:val="24"/>
          <w:szCs w:val="24"/>
        </w:rPr>
        <w:t>6</w:t>
      </w:r>
      <w:r w:rsidRPr="0081162E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  <w:r w:rsidR="000A7052" w:rsidRPr="00CB6B9C">
        <w:rPr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="000A7052">
        <w:rPr>
          <w:sz w:val="24"/>
          <w:szCs w:val="24"/>
        </w:rPr>
        <w:t xml:space="preserve"> является 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>получение с</w:t>
      </w:r>
      <w:r w:rsidR="000A7052">
        <w:rPr>
          <w:rFonts w:eastAsiaTheme="minorEastAsia" w:cs="Times New Roman"/>
          <w:spacing w:val="-5"/>
          <w:sz w:val="24"/>
          <w:lang w:eastAsia="ru-RU"/>
        </w:rPr>
        <w:t>пециалистами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Комитета кадастрового паспорта земельного участка с внесенными изменениями, в связи с переводом земельного участка из одной категории в другую. Постановление Администрации</w:t>
      </w:r>
      <w:r w:rsidR="00A7486B">
        <w:rPr>
          <w:rFonts w:eastAsiaTheme="minorEastAsia" w:cs="Times New Roman"/>
          <w:spacing w:val="-5"/>
          <w:sz w:val="24"/>
          <w:lang w:eastAsia="ru-RU"/>
        </w:rPr>
        <w:t xml:space="preserve"> МР «Печора»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 xml:space="preserve">  о переводе земельного участка из одной категории в другую и кадастровый паспорт земельного участка выдается Заявителю</w:t>
      </w:r>
      <w:r>
        <w:rPr>
          <w:rFonts w:eastAsiaTheme="minorEastAsia" w:cs="Times New Roman"/>
          <w:spacing w:val="-5"/>
          <w:sz w:val="24"/>
          <w:lang w:eastAsia="ru-RU"/>
        </w:rPr>
        <w:t xml:space="preserve"> специалистами Комитета, МФЦ </w:t>
      </w:r>
      <w:r w:rsidR="0016451E" w:rsidRPr="0016451E">
        <w:rPr>
          <w:rFonts w:eastAsiaTheme="minorEastAsia" w:cs="Times New Roman"/>
          <w:spacing w:val="-5"/>
          <w:sz w:val="24"/>
          <w:lang w:eastAsia="ru-RU"/>
        </w:rPr>
        <w:t>под роспись или направляется по почте заказным письмом по адресу указанному в ходатайстве.</w:t>
      </w:r>
    </w:p>
    <w:p w:rsidR="000A7052" w:rsidRDefault="0016451E" w:rsidP="0016451E">
      <w:pPr>
        <w:tabs>
          <w:tab w:val="left" w:pos="1274"/>
        </w:tabs>
        <w:spacing w:line="240" w:lineRule="auto"/>
        <w:ind w:firstLine="851"/>
        <w:jc w:val="both"/>
        <w:rPr>
          <w:rFonts w:eastAsiaTheme="minorEastAsia" w:cs="Times New Roman"/>
          <w:spacing w:val="-5"/>
          <w:sz w:val="24"/>
          <w:lang w:eastAsia="ru-RU"/>
        </w:rPr>
      </w:pPr>
      <w:r w:rsidRPr="0016451E">
        <w:rPr>
          <w:rFonts w:eastAsiaTheme="minorEastAsia" w:cs="Times New Roman"/>
          <w:spacing w:val="-5"/>
          <w:sz w:val="24"/>
          <w:lang w:eastAsia="ru-RU"/>
        </w:rPr>
        <w:t xml:space="preserve">Ответственными за выполнение данной административной процедуры являются сотрудники  Комитета.  </w:t>
      </w:r>
    </w:p>
    <w:p w:rsidR="000A7052" w:rsidRDefault="000A7052" w:rsidP="000A7052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eastAsiaTheme="minorEastAsia" w:cs="Times New Roman"/>
          <w:spacing w:val="-5"/>
          <w:sz w:val="24"/>
          <w:lang w:eastAsia="ru-RU"/>
        </w:rPr>
      </w:pPr>
      <w:r w:rsidRPr="00584560">
        <w:rPr>
          <w:b/>
          <w:i/>
          <w:sz w:val="24"/>
          <w:szCs w:val="24"/>
        </w:rPr>
        <w:t>Максимальный срок исполнения административной процедуры</w:t>
      </w:r>
      <w:r w:rsidRPr="000C1F02">
        <w:rPr>
          <w:sz w:val="24"/>
          <w:szCs w:val="24"/>
        </w:rPr>
        <w:t xml:space="preserve"> </w:t>
      </w:r>
      <w:r w:rsidRPr="0016451E">
        <w:rPr>
          <w:rFonts w:eastAsiaTheme="minorEastAsia" w:cs="Times New Roman"/>
          <w:spacing w:val="-5"/>
          <w:sz w:val="24"/>
          <w:lang w:eastAsia="ru-RU"/>
        </w:rPr>
        <w:t>составляет не более 5 календарных дней.</w:t>
      </w:r>
    </w:p>
    <w:p w:rsidR="000A7052" w:rsidRPr="0016397E" w:rsidRDefault="000A7052" w:rsidP="000A7052">
      <w:pPr>
        <w:shd w:val="clear" w:color="auto" w:fill="FFFFFF"/>
        <w:tabs>
          <w:tab w:val="left" w:pos="0"/>
        </w:tabs>
        <w:suppressAutoHyphens/>
        <w:spacing w:line="240" w:lineRule="auto"/>
        <w:ind w:firstLine="851"/>
        <w:jc w:val="both"/>
        <w:rPr>
          <w:rFonts w:cs="Times New Roman"/>
          <w:sz w:val="24"/>
          <w:szCs w:val="24"/>
        </w:rPr>
      </w:pPr>
      <w:r w:rsidRPr="00584560">
        <w:rPr>
          <w:b/>
          <w:i/>
          <w:sz w:val="24"/>
          <w:szCs w:val="24"/>
        </w:rPr>
        <w:t>Результатом исполнения административной процедуры</w:t>
      </w:r>
      <w:r w:rsidRPr="000C1F02">
        <w:rPr>
          <w:sz w:val="24"/>
          <w:szCs w:val="24"/>
        </w:rPr>
        <w:t xml:space="preserve"> </w:t>
      </w:r>
      <w:r w:rsidRPr="00BB7F57">
        <w:rPr>
          <w:sz w:val="24"/>
          <w:szCs w:val="24"/>
        </w:rPr>
        <w:t>является</w:t>
      </w:r>
      <w:r w:rsidR="00BB7F57">
        <w:rPr>
          <w:sz w:val="24"/>
          <w:szCs w:val="24"/>
        </w:rPr>
        <w:t xml:space="preserve"> выдача Заявителю</w:t>
      </w:r>
      <w:r w:rsidRPr="000C1F02">
        <w:rPr>
          <w:sz w:val="24"/>
          <w:szCs w:val="24"/>
        </w:rPr>
        <w:t xml:space="preserve"> </w:t>
      </w:r>
      <w:r w:rsidR="00BB7F57">
        <w:rPr>
          <w:sz w:val="24"/>
          <w:szCs w:val="24"/>
        </w:rPr>
        <w:t>п</w:t>
      </w:r>
      <w:r w:rsidR="00BB7F57">
        <w:rPr>
          <w:rFonts w:eastAsiaTheme="minorEastAsia" w:cs="Times New Roman"/>
          <w:spacing w:val="-5"/>
          <w:sz w:val="24"/>
          <w:lang w:eastAsia="ru-RU"/>
        </w:rPr>
        <w:t>остановления</w:t>
      </w:r>
      <w:r w:rsidR="00BB7F57" w:rsidRPr="0016451E">
        <w:rPr>
          <w:rFonts w:eastAsiaTheme="minorEastAsia" w:cs="Times New Roman"/>
          <w:spacing w:val="-5"/>
          <w:sz w:val="24"/>
          <w:lang w:eastAsia="ru-RU"/>
        </w:rPr>
        <w:t xml:space="preserve"> о переводе земельного участка из одной категории в другую и кадастров</w:t>
      </w:r>
      <w:r w:rsidR="00BB7F57">
        <w:rPr>
          <w:rFonts w:eastAsiaTheme="minorEastAsia" w:cs="Times New Roman"/>
          <w:spacing w:val="-5"/>
          <w:sz w:val="24"/>
          <w:lang w:eastAsia="ru-RU"/>
        </w:rPr>
        <w:t>ого</w:t>
      </w:r>
      <w:r w:rsidR="00BB7F57" w:rsidRPr="0016451E">
        <w:rPr>
          <w:rFonts w:eastAsiaTheme="minorEastAsia" w:cs="Times New Roman"/>
          <w:spacing w:val="-5"/>
          <w:sz w:val="24"/>
          <w:lang w:eastAsia="ru-RU"/>
        </w:rPr>
        <w:t xml:space="preserve"> паспорт</w:t>
      </w:r>
      <w:r w:rsidR="00BB7F57">
        <w:rPr>
          <w:rFonts w:eastAsiaTheme="minorEastAsia" w:cs="Times New Roman"/>
          <w:spacing w:val="-5"/>
          <w:sz w:val="24"/>
          <w:lang w:eastAsia="ru-RU"/>
        </w:rPr>
        <w:t>а</w:t>
      </w:r>
      <w:r w:rsidR="00BB7F57" w:rsidRPr="0016451E">
        <w:rPr>
          <w:rFonts w:eastAsiaTheme="minorEastAsia" w:cs="Times New Roman"/>
          <w:spacing w:val="-5"/>
          <w:sz w:val="24"/>
          <w:lang w:eastAsia="ru-RU"/>
        </w:rPr>
        <w:t xml:space="preserve"> земельного участка</w:t>
      </w:r>
      <w:r w:rsidR="00BB7F57">
        <w:rPr>
          <w:rFonts w:eastAsiaTheme="minorEastAsia" w:cs="Times New Roman"/>
          <w:spacing w:val="-5"/>
          <w:sz w:val="24"/>
          <w:lang w:eastAsia="ru-RU"/>
        </w:rPr>
        <w:t>.</w:t>
      </w:r>
    </w:p>
    <w:p w:rsidR="004711D8" w:rsidRDefault="004711D8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052" w:rsidRPr="006C5D03" w:rsidRDefault="000A705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5EB4" w:rsidRPr="000C1F02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0C1F02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0C5EB4" w:rsidRPr="000C1F02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0C1F02">
        <w:rPr>
          <w:rFonts w:eastAsia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0C1F02">
        <w:rPr>
          <w:rFonts w:eastAsia="Times New Roman"/>
          <w:sz w:val="24"/>
          <w:szCs w:val="24"/>
          <w:lang w:eastAsia="ru-RU"/>
        </w:rPr>
        <w:t xml:space="preserve">, </w:t>
      </w:r>
      <w:r w:rsidRPr="000C1F02">
        <w:rPr>
          <w:rFonts w:eastAsia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C1F02">
        <w:rPr>
          <w:rFonts w:eastAsia="Times New Roman"/>
          <w:sz w:val="24"/>
          <w:szCs w:val="24"/>
          <w:lang w:eastAsia="ru-RU"/>
        </w:rPr>
        <w:t xml:space="preserve">4.1. </w:t>
      </w:r>
      <w:r w:rsidRPr="00736329">
        <w:rPr>
          <w:rFonts w:eastAsia="Times New Roman"/>
          <w:sz w:val="24"/>
          <w:szCs w:val="24"/>
          <w:lang w:eastAsia="ru-RU"/>
        </w:rPr>
        <w:t xml:space="preserve">Текущий контроль за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736329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Председателем комитета.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>
        <w:rPr>
          <w:rFonts w:eastAsia="Times New Roman"/>
          <w:sz w:val="24"/>
          <w:szCs w:val="24"/>
          <w:lang w:eastAsia="ru-RU"/>
        </w:rPr>
        <w:t xml:space="preserve">Комитета </w:t>
      </w:r>
      <w:r w:rsidRPr="00736329">
        <w:rPr>
          <w:rFonts w:eastAsia="Times New Roman"/>
          <w:sz w:val="24"/>
          <w:szCs w:val="24"/>
          <w:lang w:eastAsia="ru-RU"/>
        </w:rPr>
        <w:t>по предоставлению муниц</w:t>
      </w:r>
      <w:r>
        <w:rPr>
          <w:rFonts w:eastAsia="Times New Roman"/>
          <w:sz w:val="24"/>
          <w:szCs w:val="24"/>
          <w:lang w:eastAsia="ru-RU"/>
        </w:rPr>
        <w:t>ипальной услуги осуществляется  Главой администрации муниципального района «Печора», курирующим работу Комитета</w:t>
      </w:r>
      <w:r w:rsidRPr="00736329">
        <w:rPr>
          <w:rFonts w:eastAsia="Times New Roman"/>
          <w:sz w:val="24"/>
          <w:szCs w:val="24"/>
          <w:lang w:eastAsia="ru-RU"/>
        </w:rPr>
        <w:t>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Контроль за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736329">
        <w:rPr>
          <w:rFonts w:eastAsia="Times New Roman"/>
          <w:sz w:val="24"/>
          <w:szCs w:val="24"/>
          <w:lang w:eastAsia="ru-RU"/>
        </w:rPr>
        <w:t xml:space="preserve">егламента специалистами </w:t>
      </w:r>
      <w:r>
        <w:rPr>
          <w:rFonts w:eastAsia="Times New Roman"/>
          <w:sz w:val="24"/>
          <w:szCs w:val="24"/>
          <w:lang w:eastAsia="ru-RU"/>
        </w:rPr>
        <w:t>МФЦ осуществляет</w:t>
      </w:r>
      <w:r w:rsidRPr="00736329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директор </w:t>
      </w:r>
      <w:r w:rsidRPr="00736329">
        <w:rPr>
          <w:rFonts w:eastAsia="Times New Roman"/>
          <w:sz w:val="24"/>
          <w:szCs w:val="24"/>
          <w:lang w:eastAsia="ru-RU"/>
        </w:rPr>
        <w:t>МФЦ.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0C1F02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C1F02">
        <w:rPr>
          <w:rFonts w:eastAsia="Times New Roman"/>
          <w:sz w:val="24"/>
          <w:szCs w:val="24"/>
          <w:lang w:eastAsia="ru-RU"/>
        </w:rPr>
        <w:t xml:space="preserve">4.2. </w:t>
      </w:r>
      <w:r w:rsidRPr="00736329">
        <w:rPr>
          <w:rFonts w:eastAsia="Times New Roman"/>
          <w:sz w:val="24"/>
          <w:szCs w:val="24"/>
          <w:lang w:eastAsia="ru-RU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Плановые проверки проводятся в </w:t>
      </w:r>
      <w:r>
        <w:rPr>
          <w:rFonts w:eastAsia="Times New Roman"/>
          <w:sz w:val="24"/>
          <w:szCs w:val="24"/>
          <w:lang w:eastAsia="ru-RU"/>
        </w:rPr>
        <w:t xml:space="preserve">соответствии с планом работы Комитета, но не реже 1 раза в 3 года 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 xml:space="preserve">Комитет </w:t>
      </w:r>
      <w:r w:rsidRPr="00736329">
        <w:rPr>
          <w:rFonts w:eastAsia="Times New Roman"/>
          <w:sz w:val="24"/>
          <w:szCs w:val="24"/>
          <w:lang w:eastAsia="ru-RU"/>
        </w:rPr>
        <w:t xml:space="preserve">обращений </w:t>
      </w:r>
      <w:r w:rsidRPr="00736329">
        <w:rPr>
          <w:rFonts w:eastAsia="Times New Roman"/>
          <w:sz w:val="24"/>
          <w:szCs w:val="24"/>
          <w:lang w:eastAsia="ru-RU"/>
        </w:rPr>
        <w:lastRenderedPageBreak/>
        <w:t>физических и юридических лиц с жалобами на нарушен</w:t>
      </w:r>
      <w:r>
        <w:rPr>
          <w:rFonts w:eastAsia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/>
          <w:sz w:val="24"/>
          <w:szCs w:val="24"/>
          <w:lang w:eastAsia="ru-RU"/>
        </w:rPr>
        <w:t>й и контролирует их исполнение.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0C1F02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C1F02">
        <w:rPr>
          <w:rFonts w:eastAsia="Times New Roman"/>
          <w:sz w:val="24"/>
          <w:szCs w:val="24"/>
          <w:lang w:eastAsia="ru-RU"/>
        </w:rPr>
        <w:t xml:space="preserve">4.3. </w:t>
      </w:r>
      <w:r w:rsidRPr="00736329">
        <w:rPr>
          <w:rFonts w:eastAsia="Times New Roman"/>
          <w:sz w:val="24"/>
          <w:szCs w:val="24"/>
          <w:lang w:eastAsia="ru-RU"/>
        </w:rPr>
        <w:t xml:space="preserve">Специалист </w:t>
      </w:r>
      <w:r>
        <w:rPr>
          <w:rFonts w:eastAsia="Times New Roman"/>
          <w:sz w:val="24"/>
          <w:szCs w:val="24"/>
          <w:lang w:eastAsia="ru-RU"/>
        </w:rPr>
        <w:t xml:space="preserve">Комитета </w:t>
      </w:r>
      <w:r w:rsidRPr="00736329">
        <w:rPr>
          <w:rFonts w:eastAsia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МФЦ и его </w:t>
      </w:r>
      <w:r w:rsidR="000A7052">
        <w:rPr>
          <w:sz w:val="24"/>
          <w:szCs w:val="24"/>
          <w:lang w:eastAsia="ru-RU"/>
        </w:rPr>
        <w:t>специалисты</w:t>
      </w:r>
      <w:r w:rsidRPr="00736329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1) за полноту передаваемых </w:t>
      </w:r>
      <w:r>
        <w:rPr>
          <w:sz w:val="24"/>
          <w:szCs w:val="24"/>
          <w:lang w:eastAsia="ru-RU"/>
        </w:rPr>
        <w:t xml:space="preserve">Комитету </w:t>
      </w:r>
      <w:r w:rsidRPr="00736329">
        <w:rPr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sz w:val="24"/>
          <w:szCs w:val="24"/>
          <w:lang w:eastAsia="ru-RU"/>
        </w:rPr>
        <w:t xml:space="preserve">Комитету </w:t>
      </w:r>
      <w:r w:rsidRPr="00736329">
        <w:rPr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документов</w:t>
      </w:r>
      <w:r>
        <w:rPr>
          <w:sz w:val="24"/>
          <w:szCs w:val="24"/>
          <w:lang w:eastAsia="ru-RU"/>
        </w:rPr>
        <w:t>;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736329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0C1F02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0C1F02">
        <w:rPr>
          <w:rFonts w:eastAsia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0C1F02">
        <w:rPr>
          <w:rFonts w:eastAsia="Times New Roman"/>
          <w:b/>
          <w:sz w:val="24"/>
          <w:szCs w:val="24"/>
          <w:lang w:eastAsia="ru-RU"/>
        </w:rPr>
        <w:t>их объединений и организаций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C1F02">
        <w:rPr>
          <w:rFonts w:eastAsia="Times New Roman"/>
          <w:sz w:val="24"/>
          <w:szCs w:val="24"/>
          <w:lang w:eastAsia="ru-RU"/>
        </w:rPr>
        <w:t xml:space="preserve">4.4. </w:t>
      </w:r>
      <w:r w:rsidRPr="00736329">
        <w:rPr>
          <w:rFonts w:eastAsia="Times New Roman"/>
          <w:sz w:val="24"/>
          <w:szCs w:val="24"/>
          <w:lang w:eastAsia="ru-RU"/>
        </w:rPr>
        <w:t>Граждане</w:t>
      </w:r>
      <w:r>
        <w:rPr>
          <w:rFonts w:eastAsia="Times New Roman"/>
          <w:sz w:val="24"/>
          <w:szCs w:val="24"/>
          <w:lang w:eastAsia="ru-RU"/>
        </w:rPr>
        <w:t xml:space="preserve"> (в том числе индивидуальные предприниматели)</w:t>
      </w:r>
      <w:r w:rsidRPr="00736329">
        <w:rPr>
          <w:rFonts w:eastAsia="Times New Roman"/>
          <w:sz w:val="24"/>
          <w:szCs w:val="24"/>
          <w:lang w:eastAsia="ru-RU"/>
        </w:rPr>
        <w:t xml:space="preserve">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736329">
        <w:rPr>
          <w:rFonts w:eastAsia="Times New Roman"/>
          <w:sz w:val="24"/>
          <w:szCs w:val="24"/>
          <w:lang w:eastAsia="ru-RU"/>
        </w:rPr>
        <w:t>егламента впр</w:t>
      </w:r>
      <w:r>
        <w:rPr>
          <w:rFonts w:eastAsia="Times New Roman"/>
          <w:sz w:val="24"/>
          <w:szCs w:val="24"/>
          <w:lang w:eastAsia="ru-RU"/>
        </w:rPr>
        <w:t>аве обратиться с жалобой в Комитет</w:t>
      </w:r>
      <w:r w:rsidRPr="00736329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0C5EB4" w:rsidRPr="00736329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36329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</w:t>
      </w:r>
      <w:r>
        <w:rPr>
          <w:rFonts w:eastAsia="Times New Roman"/>
          <w:sz w:val="24"/>
          <w:szCs w:val="24"/>
          <w:lang w:eastAsia="ru-RU"/>
        </w:rPr>
        <w:t xml:space="preserve"> мероприятий учитываются Комитетом</w:t>
      </w:r>
      <w:r w:rsidRPr="00736329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C5EB4" w:rsidRPr="000C1F02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0C5EB4" w:rsidRPr="000C1F02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0C1F02">
        <w:rPr>
          <w:rFonts w:ascii="Times New Roman" w:hAnsi="Times New Roman"/>
          <w:b/>
          <w:sz w:val="24"/>
          <w:szCs w:val="24"/>
        </w:rPr>
        <w:t>. Досудебный порядок обжалования решения и действия</w:t>
      </w:r>
    </w:p>
    <w:p w:rsidR="000C5EB4" w:rsidRPr="000C1F02" w:rsidRDefault="000C5EB4" w:rsidP="000C5EB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</w:rPr>
        <w:t>(бездействия) органа, представляющего муниципальную услугу,</w:t>
      </w:r>
    </w:p>
    <w:p w:rsidR="000C5EB4" w:rsidRPr="000C1F02" w:rsidRDefault="000C5EB4" w:rsidP="000C5EB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</w:rPr>
        <w:t>а также должностных лиц и муниципальных служащих,</w:t>
      </w:r>
    </w:p>
    <w:p w:rsidR="000C5EB4" w:rsidRPr="000C1F02" w:rsidRDefault="000C5EB4" w:rsidP="000C5EB4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C1F02">
        <w:rPr>
          <w:rFonts w:ascii="Times New Roman" w:hAnsi="Times New Roman"/>
          <w:b/>
          <w:sz w:val="24"/>
          <w:szCs w:val="24"/>
        </w:rPr>
        <w:t>обеспечивающих ее предоставление</w:t>
      </w:r>
    </w:p>
    <w:p w:rsidR="000C5EB4" w:rsidRPr="000C1F02" w:rsidRDefault="000C5EB4" w:rsidP="000C5EB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Комитета, МФЦ в досудебном порядке.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5C39D0" w:rsidRDefault="005C39D0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Предмет жалобы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направляется жалоба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Порядок подачи и рассмотрения жалобы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5.4. Жалоба заявителем направляется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принимается при личном приеме заявителя.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5.5. Жалоба должна содержать: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</w:t>
      </w:r>
      <w:r>
        <w:rPr>
          <w:sz w:val="24"/>
          <w:szCs w:val="24"/>
          <w:lang w:eastAsia="ru-RU"/>
        </w:rPr>
        <w:lastRenderedPageBreak/>
        <w:t>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5.7.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не позднее следующего рабочего дня со дня поступления жалобы.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C5EB4" w:rsidRDefault="000C5EB4" w:rsidP="000C5EB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0C5EB4" w:rsidRDefault="000C5EB4" w:rsidP="000C5EB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0C5EB4" w:rsidRDefault="000C5EB4" w:rsidP="000C5EB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0C5EB4" w:rsidRDefault="000C5EB4" w:rsidP="000C5EB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0C5EB4" w:rsidRDefault="000C5EB4" w:rsidP="000C5EB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A7052" w:rsidRDefault="000A7052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A7052" w:rsidRDefault="000A7052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Сроки рассмотрения жалоб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5.10. Жалоба, поступившая в Комитет, подлежит рассмотрению должностным </w:t>
      </w:r>
      <w:r>
        <w:rPr>
          <w:sz w:val="24"/>
          <w:szCs w:val="24"/>
          <w:lang w:eastAsia="ru-RU"/>
        </w:rPr>
        <w:lastRenderedPageBreak/>
        <w:t xml:space="preserve">лицом, наделенным полномочиями по рассмотрению жалоб в течение пятнадцати рабочих дней со дня ее регистрации, а в случае обжалования отказа Комитета, должностного лица Комитета в приеме документов у заявителя либо в исправлении допущенных опечаток и ошибок - в течение пяти рабочих дней со дня ее регистрации. 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Результат рассмотрения жалобы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5.12. По результатам рассмотрения жалобы Комитетом принимается одно из следующих решений: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2) отказать в удовлетворении жалобы.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5C39D0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5.14</w:t>
      </w:r>
      <w:r w:rsidR="000C5EB4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Порядок обжалования решения по жалобе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</w:t>
      </w:r>
      <w:r w:rsidR="005C39D0">
        <w:rPr>
          <w:sz w:val="24"/>
          <w:szCs w:val="24"/>
          <w:lang w:eastAsia="ru-RU"/>
        </w:rPr>
        <w:t>5</w:t>
      </w:r>
      <w:r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5C39D0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="000C5EB4">
        <w:rPr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5.1</w:t>
      </w:r>
      <w:r w:rsidR="005C39D0">
        <w:rPr>
          <w:sz w:val="24"/>
          <w:szCs w:val="24"/>
          <w:lang w:eastAsia="ru-RU"/>
        </w:rPr>
        <w:t>7</w:t>
      </w:r>
      <w:r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0C5EB4" w:rsidRDefault="000C5EB4" w:rsidP="000C5EB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информационных стендах, расположенных в Комитете, в МФЦ;</w:t>
      </w:r>
    </w:p>
    <w:p w:rsidR="000C5EB4" w:rsidRDefault="000C5EB4" w:rsidP="000C5EB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официальных сайтах Администрации, МФЦ;</w:t>
      </w:r>
    </w:p>
    <w:p w:rsidR="000C5EB4" w:rsidRDefault="000C5EB4" w:rsidP="000C5EB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0C5EB4" w:rsidRDefault="000C5EB4" w:rsidP="000C5EB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</w:t>
      </w:r>
      <w:r w:rsidR="005C39D0">
        <w:rPr>
          <w:sz w:val="24"/>
          <w:szCs w:val="24"/>
          <w:lang w:eastAsia="ru-RU"/>
        </w:rPr>
        <w:t>8</w:t>
      </w:r>
      <w:r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0C5EB4" w:rsidRDefault="000C5EB4" w:rsidP="000C5E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посредством телефонной связи по номеру Комитета, МФЦ;</w:t>
      </w:r>
    </w:p>
    <w:p w:rsidR="000C5EB4" w:rsidRDefault="000C5EB4" w:rsidP="000C5E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посредством факсимильного сообщения;</w:t>
      </w:r>
    </w:p>
    <w:p w:rsidR="000C5EB4" w:rsidRDefault="000C5EB4" w:rsidP="000C5E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личном обращении в Комитет, МФЦ, в том числе по электронной почте;</w:t>
      </w:r>
    </w:p>
    <w:p w:rsidR="000C5EB4" w:rsidRDefault="000C5EB4" w:rsidP="000C5E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письменном обращении в Комитет, МФЦ;</w:t>
      </w:r>
    </w:p>
    <w:p w:rsidR="000C5EB4" w:rsidRDefault="000C5EB4" w:rsidP="000C5EB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путем публичного информирования.</w:t>
      </w:r>
    </w:p>
    <w:p w:rsidR="000C5EB4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sz w:val="24"/>
          <w:szCs w:val="24"/>
          <w:lang w:eastAsia="en-US"/>
        </w:rPr>
      </w:pPr>
    </w:p>
    <w:p w:rsidR="000C5EB4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sz w:val="24"/>
          <w:szCs w:val="24"/>
          <w:lang w:eastAsia="en-US"/>
        </w:rPr>
      </w:pPr>
    </w:p>
    <w:p w:rsidR="000C5EB4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______________</w:t>
      </w:r>
    </w:p>
    <w:p w:rsidR="000C5EB4" w:rsidRPr="001673FF" w:rsidRDefault="000C5EB4" w:rsidP="000C5EB4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A7052" w:rsidRDefault="000A7052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Default="000C5EB4" w:rsidP="00A7486B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C39D0" w:rsidRDefault="005C39D0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C39D0" w:rsidRDefault="005C39D0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C39D0" w:rsidRDefault="005C39D0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C39D0" w:rsidRDefault="005C39D0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C39D0" w:rsidRDefault="005C39D0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5C39D0" w:rsidRDefault="005C39D0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</w:p>
    <w:p w:rsidR="000C5EB4" w:rsidRPr="00945D96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945D96">
        <w:rPr>
          <w:sz w:val="20"/>
          <w:szCs w:val="20"/>
        </w:rPr>
        <w:lastRenderedPageBreak/>
        <w:t>Приложение № 1</w:t>
      </w:r>
    </w:p>
    <w:p w:rsidR="000C5EB4" w:rsidRPr="00945D96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945D96">
        <w:rPr>
          <w:sz w:val="20"/>
          <w:szCs w:val="20"/>
        </w:rPr>
        <w:t xml:space="preserve">к административному регламенту </w:t>
      </w:r>
    </w:p>
    <w:p w:rsidR="000C5EB4" w:rsidRPr="00945D96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945D96">
        <w:rPr>
          <w:sz w:val="20"/>
          <w:szCs w:val="20"/>
        </w:rPr>
        <w:t xml:space="preserve">предоставления муниципальной услуги </w:t>
      </w:r>
    </w:p>
    <w:p w:rsidR="000C5EB4" w:rsidRPr="00945D96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bCs/>
          <w:sz w:val="20"/>
          <w:szCs w:val="20"/>
        </w:rPr>
      </w:pPr>
      <w:r w:rsidRPr="00945D96">
        <w:rPr>
          <w:bCs/>
          <w:sz w:val="20"/>
          <w:szCs w:val="20"/>
        </w:rPr>
        <w:t>«</w:t>
      </w:r>
      <w:r w:rsidR="005C39D0" w:rsidRPr="007778AF">
        <w:rPr>
          <w:sz w:val="20"/>
          <w:szCs w:val="20"/>
        </w:rPr>
        <w:t>Перевод земель из одной категории в другую</w:t>
      </w:r>
      <w:r w:rsidRPr="00945D96">
        <w:rPr>
          <w:bCs/>
          <w:sz w:val="20"/>
          <w:szCs w:val="20"/>
        </w:rPr>
        <w:t>»</w:t>
      </w:r>
    </w:p>
    <w:p w:rsidR="000C5EB4" w:rsidRPr="000C1F02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0C5EB4" w:rsidRPr="006C661C" w:rsidRDefault="000C5EB4" w:rsidP="000C5EB4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6C661C">
        <w:rPr>
          <w:b/>
          <w:sz w:val="24"/>
          <w:szCs w:val="24"/>
        </w:rPr>
        <w:t xml:space="preserve">Общая информация </w:t>
      </w:r>
    </w:p>
    <w:p w:rsidR="000C5EB4" w:rsidRPr="006C661C" w:rsidRDefault="000C5EB4" w:rsidP="000C5EB4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0C5EB4" w:rsidRDefault="000C5EB4" w:rsidP="000C5EB4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>государственных муниципальных услуг»</w:t>
      </w:r>
    </w:p>
    <w:p w:rsidR="000C5EB4" w:rsidRPr="00FC67E8" w:rsidRDefault="000C5EB4" w:rsidP="000C5EB4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0C5EB4" w:rsidRPr="006C661C" w:rsidRDefault="000C5EB4" w:rsidP="001D55DC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C5EB4" w:rsidRPr="006C661C" w:rsidRDefault="000C5EB4" w:rsidP="001D55DC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0C5EB4" w:rsidRPr="00FC67E8" w:rsidRDefault="005C39D0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1" w:history="1"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mbu</w:t>
              </w:r>
              <w:r w:rsidR="000C5EB4" w:rsidRPr="00FC67E8">
                <w:rPr>
                  <w:rStyle w:val="ae"/>
                  <w:sz w:val="24"/>
                  <w:szCs w:val="24"/>
                </w:rPr>
                <w:t>.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soo</w:t>
              </w:r>
              <w:r w:rsidR="000C5EB4" w:rsidRPr="00FC67E8">
                <w:rPr>
                  <w:rStyle w:val="ae"/>
                  <w:sz w:val="24"/>
                  <w:szCs w:val="24"/>
                </w:rPr>
                <w:t>@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mail</w:t>
              </w:r>
              <w:r w:rsidR="000C5EB4" w:rsidRPr="00FC67E8">
                <w:rPr>
                  <w:rStyle w:val="ae"/>
                  <w:sz w:val="24"/>
                  <w:szCs w:val="24"/>
                </w:rPr>
                <w:t>.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ru</w:t>
              </w:r>
            </w:hyperlink>
            <w:r w:rsidR="000C5EB4" w:rsidRPr="00FC67E8">
              <w:rPr>
                <w:sz w:val="24"/>
                <w:szCs w:val="24"/>
              </w:rPr>
              <w:t>;</w:t>
            </w:r>
          </w:p>
          <w:p w:rsidR="000C5EB4" w:rsidRPr="00FC67E8" w:rsidRDefault="005C39D0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2" w:history="1"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pechora</w:t>
              </w:r>
              <w:r w:rsidR="000C5EB4" w:rsidRPr="00FC67E8">
                <w:rPr>
                  <w:rStyle w:val="ae"/>
                  <w:sz w:val="24"/>
                  <w:szCs w:val="24"/>
                </w:rPr>
                <w:t>@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mydocuments</w:t>
              </w:r>
              <w:r w:rsidR="000C5EB4" w:rsidRPr="00FC67E8">
                <w:rPr>
                  <w:rStyle w:val="ae"/>
                  <w:sz w:val="24"/>
                  <w:szCs w:val="24"/>
                </w:rPr>
                <w:t>11.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8(82142) 3-28-18; 3-99-93</w:t>
            </w:r>
            <w:r>
              <w:rPr>
                <w:sz w:val="24"/>
                <w:szCs w:val="24"/>
              </w:rPr>
              <w:t xml:space="preserve">; </w:t>
            </w:r>
          </w:p>
        </w:tc>
      </w:tr>
      <w:tr w:rsidR="000C5EB4" w:rsidRPr="006C661C" w:rsidTr="001D55DC">
        <w:tc>
          <w:tcPr>
            <w:tcW w:w="2608" w:type="pct"/>
          </w:tcPr>
          <w:p w:rsidR="000C5EB4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директора </w:t>
            </w:r>
          </w:p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392" w:type="pct"/>
          </w:tcPr>
          <w:p w:rsidR="000C5EB4" w:rsidRDefault="000C5EB4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Ускова Татьяна Леонидовна</w:t>
            </w:r>
          </w:p>
          <w:p w:rsidR="000C5EB4" w:rsidRPr="006C661C" w:rsidRDefault="000C5EB4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Линькова Светлана Владимировна</w:t>
            </w:r>
          </w:p>
        </w:tc>
      </w:tr>
    </w:tbl>
    <w:p w:rsidR="000C5EB4" w:rsidRPr="006C661C" w:rsidRDefault="000C5EB4" w:rsidP="000C5EB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0C5EB4" w:rsidRDefault="000C5EB4" w:rsidP="000C5EB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661C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0C5EB4" w:rsidRPr="00FC67E8" w:rsidRDefault="000C5EB4" w:rsidP="000C5EB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0C5EB4" w:rsidRPr="006C661C" w:rsidTr="001D55DC">
        <w:tc>
          <w:tcPr>
            <w:tcW w:w="5637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0C5EB4" w:rsidRPr="006C661C" w:rsidTr="001D55DC">
        <w:tc>
          <w:tcPr>
            <w:tcW w:w="5637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18-00 (без перерыва на обед)</w:t>
            </w:r>
          </w:p>
        </w:tc>
      </w:tr>
      <w:tr w:rsidR="000C5EB4" w:rsidRPr="006C661C" w:rsidTr="001D55DC">
        <w:tc>
          <w:tcPr>
            <w:tcW w:w="5637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0C5EB4" w:rsidRPr="006C661C" w:rsidTr="001D55DC">
        <w:tc>
          <w:tcPr>
            <w:tcW w:w="5637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выходные дни</w:t>
            </w:r>
          </w:p>
        </w:tc>
      </w:tr>
    </w:tbl>
    <w:p w:rsidR="000C5EB4" w:rsidRPr="00FC67E8" w:rsidRDefault="000C5EB4" w:rsidP="000C5EB4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0C5EB4" w:rsidRPr="00FC67E8" w:rsidRDefault="000C5EB4" w:rsidP="000C5EB4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FC67E8">
        <w:rPr>
          <w:b/>
          <w:sz w:val="24"/>
          <w:szCs w:val="24"/>
        </w:rPr>
        <w:t xml:space="preserve">Общая информация </w:t>
      </w:r>
    </w:p>
    <w:p w:rsidR="000C5EB4" w:rsidRDefault="000C5EB4" w:rsidP="000C5EB4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4"/>
          <w:szCs w:val="24"/>
        </w:rPr>
      </w:pPr>
      <w:r w:rsidRPr="00FC67E8">
        <w:rPr>
          <w:i/>
          <w:sz w:val="24"/>
          <w:szCs w:val="24"/>
        </w:rPr>
        <w:t>Центр государственных и муниципальных услуг «Мои Документы»</w:t>
      </w:r>
    </w:p>
    <w:p w:rsidR="000C5EB4" w:rsidRPr="00FC67E8" w:rsidRDefault="000C5EB4" w:rsidP="000C5EB4">
      <w:pPr>
        <w:widowControl w:val="0"/>
        <w:autoSpaceDE w:val="0"/>
        <w:autoSpaceDN w:val="0"/>
        <w:adjustRightInd w:val="0"/>
        <w:spacing w:line="240" w:lineRule="auto"/>
        <w:jc w:val="center"/>
        <w:rPr>
          <w:i/>
          <w:sz w:val="24"/>
          <w:szCs w:val="24"/>
        </w:rPr>
      </w:pPr>
      <w:r w:rsidRPr="00FC67E8">
        <w:rPr>
          <w:i/>
          <w:sz w:val="24"/>
          <w:szCs w:val="24"/>
        </w:rPr>
        <w:t xml:space="preserve"> (удаленное рабочее место)</w:t>
      </w:r>
    </w:p>
    <w:p w:rsidR="000C5EB4" w:rsidRPr="006C661C" w:rsidRDefault="000C5EB4" w:rsidP="000C5EB4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0C5EB4" w:rsidRPr="006C661C" w:rsidRDefault="000C5EB4" w:rsidP="001D55DC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ул., д.20</w:t>
            </w:r>
            <w:r w:rsidRPr="006C661C">
              <w:rPr>
                <w:sz w:val="24"/>
                <w:szCs w:val="24"/>
              </w:rPr>
              <w:t>,  Печора, Республика Коми, 169600</w:t>
            </w:r>
          </w:p>
        </w:tc>
      </w:tr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C5EB4" w:rsidRPr="006C661C" w:rsidRDefault="000C5EB4" w:rsidP="001D55DC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ул., д.20</w:t>
            </w:r>
            <w:r w:rsidRPr="006C661C">
              <w:rPr>
                <w:sz w:val="24"/>
                <w:szCs w:val="24"/>
              </w:rPr>
              <w:t>,  Печора, Республика Коми, 169600</w:t>
            </w:r>
          </w:p>
        </w:tc>
      </w:tr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0C5EB4" w:rsidRPr="00FC67E8" w:rsidRDefault="005C39D0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3" w:history="1"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mbu</w:t>
              </w:r>
              <w:r w:rsidR="000C5EB4" w:rsidRPr="00FC67E8">
                <w:rPr>
                  <w:rStyle w:val="ae"/>
                  <w:sz w:val="24"/>
                  <w:szCs w:val="24"/>
                </w:rPr>
                <w:t>.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soo</w:t>
              </w:r>
              <w:r w:rsidR="000C5EB4" w:rsidRPr="00FC67E8">
                <w:rPr>
                  <w:rStyle w:val="ae"/>
                  <w:sz w:val="24"/>
                  <w:szCs w:val="24"/>
                </w:rPr>
                <w:t>@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mail</w:t>
              </w:r>
              <w:r w:rsidR="000C5EB4" w:rsidRPr="00FC67E8">
                <w:rPr>
                  <w:rStyle w:val="ae"/>
                  <w:sz w:val="24"/>
                  <w:szCs w:val="24"/>
                </w:rPr>
                <w:t>.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ru</w:t>
              </w:r>
            </w:hyperlink>
            <w:r w:rsidR="000C5EB4" w:rsidRPr="00FC67E8">
              <w:rPr>
                <w:sz w:val="24"/>
                <w:szCs w:val="24"/>
              </w:rPr>
              <w:t>;</w:t>
            </w:r>
          </w:p>
          <w:p w:rsidR="000C5EB4" w:rsidRPr="00FC67E8" w:rsidRDefault="005C39D0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4" w:history="1"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pechora</w:t>
              </w:r>
              <w:r w:rsidR="000C5EB4" w:rsidRPr="00FC67E8">
                <w:rPr>
                  <w:rStyle w:val="ae"/>
                  <w:sz w:val="24"/>
                  <w:szCs w:val="24"/>
                </w:rPr>
                <w:t>@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mydocuments</w:t>
              </w:r>
              <w:r w:rsidR="000C5EB4" w:rsidRPr="00FC67E8">
                <w:rPr>
                  <w:rStyle w:val="ae"/>
                  <w:sz w:val="24"/>
                  <w:szCs w:val="24"/>
                </w:rPr>
                <w:t>11.</w:t>
              </w:r>
              <w:r w:rsidR="000C5EB4" w:rsidRPr="00FC67E8">
                <w:rPr>
                  <w:rStyle w:val="ae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C5EB4" w:rsidRPr="006C661C" w:rsidTr="001D55DC">
        <w:tc>
          <w:tcPr>
            <w:tcW w:w="2608" w:type="pct"/>
          </w:tcPr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0C5EB4" w:rsidRPr="00FC67E8" w:rsidRDefault="000C5EB4" w:rsidP="001D55DC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0C5EB4" w:rsidRPr="006C661C" w:rsidTr="001D55DC">
        <w:tc>
          <w:tcPr>
            <w:tcW w:w="2608" w:type="pct"/>
          </w:tcPr>
          <w:p w:rsidR="000C5EB4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директора </w:t>
            </w:r>
          </w:p>
          <w:p w:rsidR="000C5EB4" w:rsidRPr="006C661C" w:rsidRDefault="000C5EB4" w:rsidP="001D55DC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392" w:type="pct"/>
          </w:tcPr>
          <w:p w:rsidR="000C5EB4" w:rsidRDefault="000C5EB4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Ускова Татьяна Леонидовна</w:t>
            </w:r>
          </w:p>
          <w:p w:rsidR="000C5EB4" w:rsidRPr="006C661C" w:rsidRDefault="000C5EB4" w:rsidP="001D55DC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Линькова Светлана Владимировна</w:t>
            </w:r>
          </w:p>
        </w:tc>
      </w:tr>
    </w:tbl>
    <w:p w:rsidR="000C5EB4" w:rsidRPr="006C661C" w:rsidRDefault="000C5EB4" w:rsidP="000C5EB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0C5EB4" w:rsidRPr="006C661C" w:rsidRDefault="000C5EB4" w:rsidP="000C5EB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661C">
        <w:rPr>
          <w:rFonts w:ascii="Times New Roman" w:hAnsi="Times New Roman"/>
          <w:i/>
          <w:sz w:val="24"/>
          <w:szCs w:val="24"/>
        </w:rPr>
        <w:t xml:space="preserve">График работы по приему заявителей </w:t>
      </w:r>
    </w:p>
    <w:p w:rsidR="000C5EB4" w:rsidRPr="006C661C" w:rsidRDefault="000C5EB4" w:rsidP="000C5EB4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0C5EB4" w:rsidRPr="006C661C" w:rsidTr="001D55DC">
        <w:tc>
          <w:tcPr>
            <w:tcW w:w="5637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0C5EB4" w:rsidRPr="006C661C" w:rsidTr="001D55DC">
        <w:tc>
          <w:tcPr>
            <w:tcW w:w="5637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18-00 (без перерыва на обед)</w:t>
            </w:r>
          </w:p>
        </w:tc>
      </w:tr>
      <w:tr w:rsidR="000C5EB4" w:rsidRPr="006C661C" w:rsidTr="001D55DC">
        <w:tc>
          <w:tcPr>
            <w:tcW w:w="5637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0C5EB4" w:rsidRPr="006C661C" w:rsidTr="001D55DC">
        <w:tc>
          <w:tcPr>
            <w:tcW w:w="5637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0C5EB4" w:rsidRPr="006C661C" w:rsidRDefault="000C5EB4" w:rsidP="001D55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выходные дни</w:t>
            </w:r>
          </w:p>
        </w:tc>
      </w:tr>
    </w:tbl>
    <w:p w:rsidR="000C5EB4" w:rsidRPr="006C661C" w:rsidRDefault="000C5EB4" w:rsidP="000C5EB4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0C5EB4" w:rsidRPr="006C661C" w:rsidRDefault="000C5EB4" w:rsidP="000C5EB4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sz w:val="24"/>
          <w:szCs w:val="24"/>
        </w:rPr>
      </w:pPr>
      <w:r w:rsidRPr="006C661C">
        <w:rPr>
          <w:sz w:val="24"/>
          <w:szCs w:val="24"/>
        </w:rPr>
        <w:t>__________________________________________</w:t>
      </w: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0C5EB4" w:rsidRDefault="000C5EB4" w:rsidP="000C5EB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C39D0" w:rsidRDefault="005C39D0" w:rsidP="000C5EB4">
      <w:pPr>
        <w:pStyle w:val="af5"/>
        <w:widowControl w:val="0"/>
        <w:spacing w:line="240" w:lineRule="auto"/>
        <w:jc w:val="center"/>
        <w:rPr>
          <w:b/>
          <w:sz w:val="24"/>
          <w:szCs w:val="24"/>
        </w:rPr>
      </w:pPr>
    </w:p>
    <w:p w:rsidR="000C5EB4" w:rsidRDefault="000C5EB4" w:rsidP="000C5EB4">
      <w:pPr>
        <w:pStyle w:val="af5"/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Общая информация </w:t>
      </w:r>
    </w:p>
    <w:p w:rsidR="000C5EB4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Комитета по управлению муниципальной собственностью </w:t>
      </w:r>
    </w:p>
    <w:p w:rsidR="000C5EB4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0C5EB4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0C5EB4" w:rsidTr="001D55DC">
        <w:tc>
          <w:tcPr>
            <w:tcW w:w="2608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д.46, Печора, Республика Коми, 169600</w:t>
            </w:r>
          </w:p>
          <w:p w:rsidR="000C5EB4" w:rsidRDefault="000C5EB4" w:rsidP="001D55DC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C5EB4" w:rsidTr="001D55DC">
        <w:tc>
          <w:tcPr>
            <w:tcW w:w="2608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проспект, д.46, Печора, Республика Коми, 169600</w:t>
            </w:r>
          </w:p>
          <w:p w:rsidR="000C5EB4" w:rsidRDefault="000C5EB4" w:rsidP="001D55DC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C5EB4" w:rsidTr="001D55DC">
        <w:tc>
          <w:tcPr>
            <w:tcW w:w="2608" w:type="pct"/>
            <w:hideMark/>
          </w:tcPr>
          <w:p w:rsidR="000C5EB4" w:rsidRPr="002A484F" w:rsidRDefault="000C5EB4" w:rsidP="001D55D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0C5EB4" w:rsidRDefault="000C5EB4" w:rsidP="001D55DC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kums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pechora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;</w:t>
            </w:r>
          </w:p>
          <w:p w:rsidR="000C5EB4" w:rsidRDefault="000C5EB4" w:rsidP="001D55DC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C5EB4" w:rsidTr="001D55DC">
        <w:tc>
          <w:tcPr>
            <w:tcW w:w="2608" w:type="pct"/>
            <w:hideMark/>
          </w:tcPr>
          <w:p w:rsidR="000C5EB4" w:rsidRDefault="000C5EB4" w:rsidP="001D55DC">
            <w:pPr>
              <w:pStyle w:val="af5"/>
              <w:widowControl w:val="0"/>
              <w:spacing w:before="0" w:beforeAutospacing="0" w:after="200" w:afterAutospacing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Телефон отдела имущественных отношений и казны Комитета</w:t>
            </w:r>
          </w:p>
        </w:tc>
        <w:tc>
          <w:tcPr>
            <w:tcW w:w="2392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8(82142) 7-43-63</w:t>
            </w:r>
          </w:p>
        </w:tc>
      </w:tr>
      <w:tr w:rsidR="000C5EB4" w:rsidTr="001D55DC">
        <w:tc>
          <w:tcPr>
            <w:tcW w:w="2608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0C5EB4" w:rsidRDefault="005C39D0" w:rsidP="001D55DC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5" w:history="1">
              <w:r w:rsidR="000C5EB4" w:rsidRPr="0088651D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0C5EB4" w:rsidRPr="0088651D">
                <w:rPr>
                  <w:rStyle w:val="ae"/>
                  <w:sz w:val="24"/>
                  <w:szCs w:val="24"/>
                </w:rPr>
                <w:t>.</w:t>
              </w:r>
              <w:r w:rsidR="000C5EB4" w:rsidRPr="0088651D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r w:rsidR="000C5EB4" w:rsidRPr="0088651D">
                <w:rPr>
                  <w:rStyle w:val="ae"/>
                  <w:sz w:val="24"/>
                  <w:szCs w:val="24"/>
                </w:rPr>
                <w:t>.ru</w:t>
              </w:r>
            </w:hyperlink>
          </w:p>
          <w:p w:rsidR="000C5EB4" w:rsidRPr="0088651D" w:rsidRDefault="000C5EB4" w:rsidP="001D55DC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C5EB4" w:rsidTr="001D55DC">
        <w:tc>
          <w:tcPr>
            <w:tcW w:w="2608" w:type="pct"/>
            <w:hideMark/>
          </w:tcPr>
          <w:p w:rsidR="000C5EB4" w:rsidRDefault="000C5EB4" w:rsidP="001D55DC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0C5EB4" w:rsidRDefault="000C5EB4" w:rsidP="001D55DC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0C5EB4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0C5EB4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0C5EB4" w:rsidRDefault="000C5EB4" w:rsidP="000C5EB4">
      <w:pPr>
        <w:widowControl w:val="0"/>
        <w:spacing w:line="240" w:lineRule="auto"/>
        <w:ind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Комитета по управлению муниципальной собственностью </w:t>
      </w:r>
    </w:p>
    <w:p w:rsidR="000C5EB4" w:rsidRPr="00E02005" w:rsidRDefault="000C5EB4" w:rsidP="000C5EB4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0C5EB4" w:rsidRDefault="000C5EB4" w:rsidP="000C5EB4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0C5EB4" w:rsidRPr="004768A9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0C5EB4" w:rsidRPr="00726C32" w:rsidRDefault="00A7486B" w:rsidP="001D55D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</w:t>
            </w:r>
            <w:r w:rsidR="000C5EB4">
              <w:rPr>
                <w:rFonts w:ascii="Times New Roman" w:hAnsi="Times New Roman"/>
                <w:sz w:val="24"/>
                <w:szCs w:val="24"/>
              </w:rPr>
              <w:t>-00 до 16</w:t>
            </w:r>
            <w:r w:rsidR="000C5EB4" w:rsidRPr="00726C32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</w:p>
          <w:p w:rsidR="000C5EB4" w:rsidRPr="00215F09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0C5EB4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0C5EB4" w:rsidRPr="007E2A08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0C5EB4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0C5EB4" w:rsidRPr="007E2A08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0C5EB4" w:rsidRPr="00726C32" w:rsidRDefault="00A7486B" w:rsidP="001D55D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</w:t>
            </w:r>
            <w:r w:rsidR="000C5EB4">
              <w:rPr>
                <w:rFonts w:ascii="Times New Roman" w:hAnsi="Times New Roman"/>
                <w:sz w:val="24"/>
                <w:szCs w:val="24"/>
              </w:rPr>
              <w:t>-00 до 16</w:t>
            </w:r>
            <w:r w:rsidR="000C5EB4" w:rsidRPr="00726C32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</w:p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0C5EB4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0C5EB4" w:rsidRPr="007E2A08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0C5EB4" w:rsidRPr="00F72A12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544" w:type="dxa"/>
          </w:tcPr>
          <w:p w:rsidR="000C5EB4" w:rsidRPr="00726C32" w:rsidRDefault="00A7486B" w:rsidP="001D55DC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</w:t>
            </w:r>
            <w:r w:rsidR="000C5EB4">
              <w:rPr>
                <w:rFonts w:ascii="Times New Roman" w:hAnsi="Times New Roman"/>
                <w:sz w:val="24"/>
                <w:szCs w:val="24"/>
              </w:rPr>
              <w:t>-00 до 16</w:t>
            </w:r>
            <w:r w:rsidR="000C5EB4" w:rsidRPr="00726C32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</w:p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726C32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0C5EB4" w:rsidTr="001D55DC">
        <w:tc>
          <w:tcPr>
            <w:tcW w:w="2694" w:type="dxa"/>
          </w:tcPr>
          <w:p w:rsidR="000C5EB4" w:rsidRPr="00215F09" w:rsidRDefault="000C5EB4" w:rsidP="001D55DC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0C5EB4" w:rsidRDefault="000C5EB4" w:rsidP="001D55D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C5EB4" w:rsidRPr="00215F09" w:rsidRDefault="000C5EB4" w:rsidP="001D55DC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7778AF" w:rsidRDefault="007778A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92383" w:rsidRDefault="00992383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C5EB4" w:rsidRDefault="000C5EB4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C39D0" w:rsidRDefault="005C39D0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C39D0" w:rsidRDefault="005C39D0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C39D0" w:rsidRDefault="005C39D0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C39D0" w:rsidRDefault="005C39D0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58FF" w:rsidRPr="007778AF" w:rsidRDefault="00F658FF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778AF">
        <w:rPr>
          <w:rFonts w:cs="Times New Roman"/>
          <w:sz w:val="20"/>
          <w:szCs w:val="20"/>
        </w:rPr>
        <w:t>Приложение 2</w:t>
      </w:r>
    </w:p>
    <w:p w:rsidR="00F658FF" w:rsidRPr="007778AF" w:rsidRDefault="00F658FF" w:rsidP="009F37E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778AF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7778AF" w:rsidRDefault="00F658FF" w:rsidP="009F37E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7778AF">
        <w:rPr>
          <w:rFonts w:cs="Times New Roman"/>
          <w:sz w:val="20"/>
          <w:szCs w:val="20"/>
        </w:rPr>
        <w:t>предоставления муниципальной услуги</w:t>
      </w:r>
    </w:p>
    <w:p w:rsidR="004711D8" w:rsidRPr="007778AF" w:rsidRDefault="004711D8" w:rsidP="009F37EA">
      <w:pPr>
        <w:pStyle w:val="aa"/>
        <w:tabs>
          <w:tab w:val="left" w:pos="1500"/>
        </w:tabs>
        <w:spacing w:before="0" w:after="0"/>
        <w:ind w:right="0" w:firstLine="709"/>
        <w:jc w:val="right"/>
        <w:rPr>
          <w:sz w:val="20"/>
          <w:szCs w:val="20"/>
          <w:lang w:eastAsia="en-US"/>
        </w:rPr>
      </w:pPr>
      <w:r w:rsidRPr="007778AF">
        <w:rPr>
          <w:sz w:val="20"/>
          <w:szCs w:val="20"/>
          <w:lang w:eastAsia="en-US"/>
        </w:rPr>
        <w:t>«Перевод земель из одной категории в другую»</w:t>
      </w:r>
    </w:p>
    <w:p w:rsidR="00DB0BC4" w:rsidRPr="006C5D03" w:rsidRDefault="00DB0BC4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70F28" w:rsidRDefault="00370F28" w:rsidP="00370F28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Председателю комитета по управлению </w:t>
      </w:r>
    </w:p>
    <w:p w:rsidR="00370F28" w:rsidRPr="00044763" w:rsidRDefault="00370F28" w:rsidP="00370F28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собственностью МР «Печора»</w:t>
      </w:r>
    </w:p>
    <w:p w:rsidR="00001334" w:rsidRPr="006C5D03" w:rsidRDefault="00001334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6C5D03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6C5D03" w:rsidRDefault="00F658FF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6C5D03" w:rsidRDefault="00F658FF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F658FF" w:rsidRPr="006C5D03" w:rsidRDefault="00F658FF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6C5D03" w:rsidRDefault="00F658FF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F658FF" w:rsidRPr="006C5D03" w:rsidRDefault="00F658FF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6C5D03" w:rsidRDefault="00F658FF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334A97" w:rsidRPr="006C5D03" w:rsidRDefault="00334A97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C5D03" w:rsidRDefault="00334A97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FD5AE8" w:rsidRPr="006C5D03" w:rsidRDefault="00FD5AE8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C5D03" w:rsidRDefault="00334A97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C5D03" w:rsidRDefault="00334A97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6C5D03" w:rsidRDefault="00001334" w:rsidP="009F37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6C5D03" w:rsidRDefault="00F202F3" w:rsidP="009F37E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ХАДАТАЙСТВО</w:t>
      </w:r>
      <w:r w:rsidR="00334A97" w:rsidRPr="006C5D03">
        <w:rPr>
          <w:rFonts w:cs="Times New Roman"/>
          <w:b/>
          <w:sz w:val="24"/>
          <w:szCs w:val="24"/>
        </w:rPr>
        <w:t xml:space="preserve"> </w:t>
      </w:r>
    </w:p>
    <w:p w:rsidR="00C3633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о переводе земель из одной категории в другую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(о переводе земельных участков из состава земель одной категории в другую)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334A97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В соответствии со статьей 8 Земельного кодекса Российской Федерации п</w:t>
      </w:r>
      <w:r w:rsidR="00334A97" w:rsidRPr="006C5D03">
        <w:rPr>
          <w:rFonts w:cs="Times New Roman"/>
          <w:sz w:val="24"/>
          <w:szCs w:val="24"/>
        </w:rPr>
        <w:t xml:space="preserve">рошу </w:t>
      </w:r>
      <w:r w:rsidRPr="006C5D03">
        <w:rPr>
          <w:rFonts w:cs="Times New Roman"/>
          <w:sz w:val="24"/>
          <w:szCs w:val="24"/>
        </w:rPr>
        <w:t xml:space="preserve">о переводе земель из одной категории в другую (о переводе земельных участков из состава земель одной категории в другую). 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Кадастровый номер земельного участка _____________________________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Категория земель, в состав которых входит земельный участок ____________ _____________________________________________________________________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Категория земель, перевод в состав которых земельного участка предполагается осуществить ______________________________________________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Обоснование перевода земельного участка из состава земель одной категории в другую ________________________________</w:t>
      </w:r>
      <w:r w:rsidR="00AC278A" w:rsidRPr="006C5D03">
        <w:rPr>
          <w:rFonts w:cs="Times New Roman"/>
          <w:sz w:val="24"/>
          <w:szCs w:val="24"/>
        </w:rPr>
        <w:t>_</w:t>
      </w:r>
      <w:r w:rsidRPr="006C5D03">
        <w:rPr>
          <w:rFonts w:cs="Times New Roman"/>
          <w:sz w:val="24"/>
          <w:szCs w:val="24"/>
        </w:rPr>
        <w:t>___________________ _____________________________________________________________________</w:t>
      </w:r>
    </w:p>
    <w:p w:rsidR="00313E7D" w:rsidRPr="006C5D03" w:rsidRDefault="00AC278A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 xml:space="preserve">Права на земельный участок </w:t>
      </w:r>
      <w:r w:rsidR="00313E7D" w:rsidRPr="006C5D03">
        <w:rPr>
          <w:rFonts w:cs="Times New Roman"/>
          <w:sz w:val="24"/>
          <w:szCs w:val="24"/>
        </w:rPr>
        <w:t>_________________________________________</w:t>
      </w:r>
      <w:r w:rsidRPr="006C5D03">
        <w:rPr>
          <w:rFonts w:cs="Times New Roman"/>
          <w:sz w:val="24"/>
          <w:szCs w:val="24"/>
        </w:rPr>
        <w:t xml:space="preserve"> __________________________________________________________________________________________________________________________________________</w:t>
      </w:r>
    </w:p>
    <w:p w:rsidR="00313E7D" w:rsidRPr="006C5D03" w:rsidRDefault="00313E7D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6C5D03" w:rsidRDefault="00334A97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BA7990" w:rsidRPr="006C5D03" w:rsidRDefault="00334A97" w:rsidP="009F37E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C5D03">
        <w:rPr>
          <w:rFonts w:cs="Times New Roman"/>
          <w:sz w:val="24"/>
          <w:szCs w:val="24"/>
        </w:rPr>
        <w:t xml:space="preserve">1. </w:t>
      </w:r>
      <w:r w:rsidR="005C6854" w:rsidRPr="006C5D03">
        <w:rPr>
          <w:rFonts w:cs="Times New Roman"/>
          <w:sz w:val="24"/>
          <w:szCs w:val="24"/>
        </w:rPr>
        <w:t>ИНН: __________________________________________________________</w:t>
      </w:r>
    </w:p>
    <w:p w:rsidR="005C6854" w:rsidRPr="006C5D03" w:rsidRDefault="00FD5AE8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</w:t>
      </w:r>
      <w:r w:rsidR="005C6854" w:rsidRPr="006C5D03">
        <w:rPr>
          <w:rFonts w:ascii="Times New Roman" w:hAnsi="Times New Roman" w:cs="Times New Roman"/>
          <w:sz w:val="24"/>
          <w:szCs w:val="24"/>
        </w:rPr>
        <w:t>. ОГРН: _________________________________________________________</w:t>
      </w:r>
    </w:p>
    <w:p w:rsidR="005C6854" w:rsidRPr="006C5D03" w:rsidRDefault="00FD5AE8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3</w:t>
      </w:r>
      <w:r w:rsidR="005C6854" w:rsidRPr="006C5D03">
        <w:rPr>
          <w:rFonts w:ascii="Times New Roman" w:hAnsi="Times New Roman" w:cs="Times New Roman"/>
          <w:sz w:val="24"/>
          <w:szCs w:val="24"/>
        </w:rPr>
        <w:t>. ОГР</w:t>
      </w:r>
      <w:r w:rsidR="00C84F3C" w:rsidRPr="006C5D03">
        <w:rPr>
          <w:rFonts w:ascii="Times New Roman" w:hAnsi="Times New Roman" w:cs="Times New Roman"/>
          <w:sz w:val="24"/>
          <w:szCs w:val="24"/>
        </w:rPr>
        <w:t>Н</w:t>
      </w:r>
      <w:r w:rsidR="005C6854" w:rsidRPr="006C5D03">
        <w:rPr>
          <w:rFonts w:ascii="Times New Roman" w:hAnsi="Times New Roman" w:cs="Times New Roman"/>
          <w:sz w:val="24"/>
          <w:szCs w:val="24"/>
        </w:rPr>
        <w:t>ИП: _____________________________________________________</w:t>
      </w:r>
    </w:p>
    <w:p w:rsidR="005C6854" w:rsidRPr="006C5D03" w:rsidRDefault="00FD5AE8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4</w:t>
      </w:r>
      <w:r w:rsidR="005C6854" w:rsidRPr="006C5D03">
        <w:rPr>
          <w:rFonts w:ascii="Times New Roman" w:hAnsi="Times New Roman" w:cs="Times New Roman"/>
          <w:sz w:val="24"/>
          <w:szCs w:val="24"/>
        </w:rPr>
        <w:t>. Дата государственной регистрации: ________________________________</w:t>
      </w:r>
    </w:p>
    <w:p w:rsidR="005C6854" w:rsidRPr="006C5D03" w:rsidRDefault="00FD5AE8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5</w:t>
      </w:r>
      <w:r w:rsidR="005C6854" w:rsidRPr="006C5D03">
        <w:rPr>
          <w:rFonts w:ascii="Times New Roman" w:hAnsi="Times New Roman" w:cs="Times New Roman"/>
          <w:sz w:val="24"/>
          <w:szCs w:val="24"/>
        </w:rPr>
        <w:t>. Страна регистрации (инкорпорации): ________________________________</w:t>
      </w:r>
    </w:p>
    <w:p w:rsidR="005C6854" w:rsidRPr="006C5D03" w:rsidRDefault="005C6854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6C5D03" w:rsidRDefault="005C6854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К </w:t>
      </w:r>
      <w:r w:rsidR="00F202F3">
        <w:rPr>
          <w:rFonts w:ascii="Times New Roman" w:hAnsi="Times New Roman"/>
          <w:sz w:val="24"/>
          <w:szCs w:val="24"/>
        </w:rPr>
        <w:t>ходатайству</w:t>
      </w:r>
      <w:r w:rsidRPr="006C5D03">
        <w:rPr>
          <w:rFonts w:ascii="Times New Roman" w:hAnsi="Times New Roman" w:cs="Times New Roman"/>
          <w:sz w:val="24"/>
          <w:szCs w:val="24"/>
        </w:rPr>
        <w:t xml:space="preserve"> приложены следующие документы: </w:t>
      </w:r>
    </w:p>
    <w:p w:rsidR="005C6854" w:rsidRPr="006C5D03" w:rsidRDefault="005C6854" w:rsidP="009F37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6C5D0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</w:t>
      </w:r>
    </w:p>
    <w:p w:rsidR="00BA7990" w:rsidRPr="006C5D03" w:rsidRDefault="00BA7990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D03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6C5D03" w:rsidRDefault="00FD5672" w:rsidP="009F37E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6C5D03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FD5AE8" w:rsidRPr="006C5D03">
        <w:rPr>
          <w:rFonts w:ascii="Times New Roman" w:hAnsi="Times New Roman" w:cs="Times New Roman"/>
          <w:sz w:val="24"/>
          <w:szCs w:val="24"/>
        </w:rPr>
        <w:t xml:space="preserve">) </w:t>
      </w: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20129" w:rsidRPr="006C5D03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6C5D03" w:rsidRDefault="00620129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6C5D0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6C5D03" w:rsidRDefault="00620129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6C5D03">
        <w:rPr>
          <w:rFonts w:ascii="Times New Roman" w:hAnsi="Times New Roman" w:cs="Times New Roman"/>
          <w:sz w:val="24"/>
          <w:szCs w:val="24"/>
        </w:rPr>
        <w:t>__</w:t>
      </w:r>
      <w:r w:rsidRPr="006C5D0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C5D03">
        <w:rPr>
          <w:rFonts w:ascii="Times New Roman" w:hAnsi="Times New Roman" w:cs="Times New Roman"/>
          <w:sz w:val="24"/>
          <w:szCs w:val="24"/>
        </w:rPr>
        <w:t>серия ______</w:t>
      </w:r>
      <w:r w:rsidRPr="006C5D03">
        <w:rPr>
          <w:rFonts w:ascii="Times New Roman" w:hAnsi="Times New Roman" w:cs="Times New Roman"/>
          <w:sz w:val="24"/>
          <w:szCs w:val="24"/>
        </w:rPr>
        <w:t>__</w:t>
      </w:r>
      <w:r w:rsidR="00FD5672" w:rsidRPr="006C5D03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6C5D03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6C5D03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6C5D0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C5D03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6C5D03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6C5D03">
        <w:rPr>
          <w:rFonts w:ascii="Times New Roman" w:hAnsi="Times New Roman" w:cs="Times New Roman"/>
          <w:sz w:val="24"/>
          <w:szCs w:val="24"/>
        </w:rPr>
        <w:t>______</w:t>
      </w: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6C5D03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6C5D03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6C5D03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6C5D03">
        <w:rPr>
          <w:rFonts w:ascii="Times New Roman" w:hAnsi="Times New Roman" w:cs="Times New Roman"/>
          <w:sz w:val="24"/>
          <w:szCs w:val="24"/>
        </w:rPr>
        <w:t>)</w:t>
      </w:r>
      <w:r w:rsidRPr="006C5D03">
        <w:rPr>
          <w:rFonts w:ascii="Times New Roman" w:hAnsi="Times New Roman" w:cs="Times New Roman"/>
          <w:sz w:val="24"/>
          <w:szCs w:val="24"/>
        </w:rPr>
        <w:t>: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C5D03" w:rsidRDefault="00FD5672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6C5D03" w:rsidRDefault="00FD5672" w:rsidP="009F37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6C5D03">
        <w:rPr>
          <w:rFonts w:ascii="Times New Roman" w:hAnsi="Times New Roman" w:cs="Times New Roman"/>
          <w:sz w:val="24"/>
          <w:szCs w:val="24"/>
        </w:rPr>
        <w:t>«____» ________________ ______ г.  _______________________________________</w:t>
      </w:r>
    </w:p>
    <w:p w:rsidR="00C3633D" w:rsidRPr="006C5D03" w:rsidRDefault="005C6854" w:rsidP="009F37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(дата)                   (подпись заявителя; печать – для юридических лиц</w:t>
      </w:r>
      <w:r w:rsidR="00FD5AE8" w:rsidRPr="006C5D03">
        <w:rPr>
          <w:rFonts w:ascii="Times New Roman" w:hAnsi="Times New Roman" w:cs="Times New Roman"/>
          <w:sz w:val="24"/>
          <w:szCs w:val="24"/>
        </w:rPr>
        <w:t>)</w:t>
      </w:r>
      <w:r w:rsidR="00C3633D" w:rsidRPr="006C5D03">
        <w:rPr>
          <w:rFonts w:ascii="Times New Roman" w:hAnsi="Times New Roman" w:cs="Times New Roman"/>
          <w:sz w:val="24"/>
          <w:szCs w:val="24"/>
        </w:rPr>
        <w:br w:type="page"/>
      </w:r>
    </w:p>
    <w:p w:rsidR="00C3633D" w:rsidRPr="007778AF" w:rsidRDefault="007A6DFD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778AF">
        <w:rPr>
          <w:rFonts w:cs="Times New Roman"/>
          <w:sz w:val="20"/>
          <w:szCs w:val="20"/>
        </w:rPr>
        <w:lastRenderedPageBreak/>
        <w:t>Приложение 3</w:t>
      </w:r>
    </w:p>
    <w:p w:rsidR="00C3633D" w:rsidRPr="007778AF" w:rsidRDefault="00C3633D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778AF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7778AF" w:rsidRDefault="00C3633D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7778AF">
        <w:rPr>
          <w:rFonts w:cs="Times New Roman"/>
          <w:sz w:val="20"/>
          <w:szCs w:val="20"/>
        </w:rPr>
        <w:t>предоставления муниципальной услуги</w:t>
      </w:r>
    </w:p>
    <w:p w:rsidR="004711D8" w:rsidRPr="007778AF" w:rsidRDefault="004711D8" w:rsidP="009F37E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bCs/>
          <w:sz w:val="20"/>
          <w:szCs w:val="20"/>
        </w:rPr>
      </w:pPr>
      <w:r w:rsidRPr="007778AF">
        <w:rPr>
          <w:rFonts w:cs="Times New Roman"/>
          <w:bCs/>
          <w:sz w:val="20"/>
          <w:szCs w:val="20"/>
        </w:rPr>
        <w:t>«Перевод земель из одной категории в другую»</w:t>
      </w:r>
    </w:p>
    <w:p w:rsidR="000C5EB4" w:rsidRDefault="000C5EB4" w:rsidP="009F37EA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</w:pPr>
    </w:p>
    <w:p w:rsidR="00EA1C04" w:rsidRDefault="000C5EB4" w:rsidP="00EA1C04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A1C04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1C0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3633D" w:rsidRPr="006C5D03">
        <w:rPr>
          <w:rFonts w:ascii="Times New Roman" w:hAnsi="Times New Roman" w:cs="Times New Roman"/>
          <w:sz w:val="24"/>
          <w:szCs w:val="24"/>
        </w:rPr>
        <w:t>БЛОК-СХЕМА</w:t>
      </w:r>
      <w:r w:rsidR="00EA1C04" w:rsidRPr="00EA1C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C04" w:rsidRPr="006C5D03" w:rsidRDefault="00EA1C04" w:rsidP="00EA1C0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C5D03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3633D" w:rsidRPr="006C5D03" w:rsidRDefault="00C3633D" w:rsidP="000C5EB4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</w:p>
    <w:p w:rsidR="006F488B" w:rsidRPr="006C5D03" w:rsidRDefault="005C39D0" w:rsidP="009F37E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1.05pt;margin-top:-1.35pt;width:449.95pt;height:593.5pt;z-index:251659264;mso-position-horizontal-relative:text;mso-position-vertical-relative:text" wrapcoords="-50 0 -50 21554 21600 21554 21600 0 -50 0">
            <v:imagedata r:id="rId16" o:title=""/>
            <w10:wrap type="tight"/>
          </v:shape>
          <o:OLEObject Type="Embed" ProgID="PowerPoint.Slide.12" ShapeID="_x0000_s1029" DrawAspect="Content" ObjectID="_1492930910" r:id="rId17"/>
        </w:pict>
      </w:r>
    </w:p>
    <w:p w:rsidR="00C3633D" w:rsidRPr="006C5D03" w:rsidRDefault="00C3633D" w:rsidP="009F37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F28" w:rsidRDefault="00370F28" w:rsidP="009F37EA">
      <w:pPr>
        <w:pStyle w:val="aa"/>
        <w:tabs>
          <w:tab w:val="left" w:pos="1500"/>
        </w:tabs>
        <w:spacing w:before="0" w:after="0"/>
        <w:ind w:right="0"/>
        <w:rPr>
          <w:sz w:val="24"/>
          <w:szCs w:val="24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P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C3633D" w:rsidRDefault="00C3633D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rPr>
          <w:lang w:eastAsia="ru-RU"/>
        </w:rPr>
      </w:pPr>
    </w:p>
    <w:p w:rsidR="00370F28" w:rsidRDefault="00370F28" w:rsidP="00370F28">
      <w:pPr>
        <w:spacing w:line="240" w:lineRule="auto"/>
        <w:jc w:val="right"/>
        <w:rPr>
          <w:sz w:val="20"/>
          <w:szCs w:val="20"/>
        </w:rPr>
      </w:pPr>
    </w:p>
    <w:p w:rsidR="00370F28" w:rsidRDefault="00370F28" w:rsidP="00370F28">
      <w:pPr>
        <w:spacing w:line="240" w:lineRule="auto"/>
        <w:jc w:val="right"/>
        <w:rPr>
          <w:sz w:val="20"/>
          <w:szCs w:val="20"/>
        </w:rPr>
      </w:pPr>
    </w:p>
    <w:p w:rsidR="00370F28" w:rsidRDefault="00370F28" w:rsidP="00370F28">
      <w:pPr>
        <w:spacing w:line="240" w:lineRule="auto"/>
        <w:jc w:val="right"/>
        <w:rPr>
          <w:sz w:val="20"/>
          <w:szCs w:val="20"/>
        </w:rPr>
      </w:pPr>
    </w:p>
    <w:p w:rsidR="00370F28" w:rsidRPr="005D6B22" w:rsidRDefault="00370F28" w:rsidP="00370F28">
      <w:pPr>
        <w:spacing w:line="240" w:lineRule="auto"/>
        <w:jc w:val="right"/>
        <w:rPr>
          <w:sz w:val="20"/>
          <w:szCs w:val="20"/>
        </w:rPr>
      </w:pPr>
      <w:r w:rsidRPr="005D6B22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370F28" w:rsidRPr="005D6B22" w:rsidRDefault="00370F28" w:rsidP="00370F2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к административному регламенту</w:t>
      </w:r>
    </w:p>
    <w:p w:rsidR="00370F28" w:rsidRPr="005D6B22" w:rsidRDefault="00370F28" w:rsidP="00370F2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предоставления муниципальной услуги</w:t>
      </w:r>
    </w:p>
    <w:p w:rsidR="00370F28" w:rsidRPr="005D6B22" w:rsidRDefault="00370F28" w:rsidP="00370F2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5D6B22">
        <w:rPr>
          <w:sz w:val="20"/>
          <w:szCs w:val="20"/>
        </w:rPr>
        <w:t>«</w:t>
      </w:r>
      <w:r w:rsidRPr="007778AF">
        <w:rPr>
          <w:rFonts w:cs="Times New Roman"/>
          <w:bCs/>
          <w:sz w:val="20"/>
          <w:szCs w:val="20"/>
        </w:rPr>
        <w:t>Перевод земель из одной категории в другую</w:t>
      </w:r>
      <w:r w:rsidRPr="005D6B22">
        <w:rPr>
          <w:sz w:val="20"/>
          <w:szCs w:val="20"/>
        </w:rPr>
        <w:t>»</w:t>
      </w: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  о представленных  документах</w:t>
      </w: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Регистрационный  №  заявления _____________ дата ___________20___ г.</w:t>
      </w:r>
    </w:p>
    <w:p w:rsidR="00370F28" w:rsidRDefault="00370F28" w:rsidP="00370F2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370F28" w:rsidTr="000D3D16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370F28" w:rsidTr="000D3D16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F202F3" w:rsidP="000D3D16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Ходатайство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370F28" w:rsidTr="000D3D1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370F28" w:rsidTr="000D3D1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370F28" w:rsidTr="000D3D1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370F28" w:rsidTr="000D3D1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370F28" w:rsidTr="000D3D1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F28" w:rsidRDefault="00370F28" w:rsidP="000D3D1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F28" w:rsidRDefault="00370F28" w:rsidP="000D3D16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370F28" w:rsidRDefault="00370F28" w:rsidP="00370F28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370F28" w:rsidRDefault="00370F28" w:rsidP="00370F28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Принял ____________/__________________________ /____________ 20___ г.</w:t>
      </w:r>
    </w:p>
    <w:p w:rsidR="00370F28" w:rsidRDefault="00370F28" w:rsidP="00370F28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(подпись)                          (расшифровка подписи)                      (дата)</w:t>
      </w:r>
    </w:p>
    <w:p w:rsidR="00370F28" w:rsidRDefault="00370F28" w:rsidP="00370F28">
      <w:pPr>
        <w:ind w:firstLine="709"/>
        <w:rPr>
          <w:sz w:val="24"/>
          <w:szCs w:val="24"/>
          <w:u w:val="single"/>
        </w:rPr>
      </w:pPr>
    </w:p>
    <w:p w:rsidR="00370F28" w:rsidRDefault="00370F28" w:rsidP="00370F28">
      <w:pPr>
        <w:ind w:firstLine="709"/>
        <w:rPr>
          <w:sz w:val="24"/>
          <w:szCs w:val="24"/>
        </w:rPr>
      </w:pPr>
    </w:p>
    <w:p w:rsidR="00370F28" w:rsidRDefault="00370F28" w:rsidP="00370F28">
      <w:pPr>
        <w:ind w:firstLine="709"/>
        <w:rPr>
          <w:sz w:val="24"/>
          <w:szCs w:val="24"/>
        </w:rPr>
      </w:pPr>
    </w:p>
    <w:p w:rsidR="00370F28" w:rsidRDefault="00370F28" w:rsidP="00370F28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370F28" w:rsidRPr="00370F28" w:rsidRDefault="00370F28" w:rsidP="00370F28">
      <w:pPr>
        <w:rPr>
          <w:lang w:eastAsia="ru-RU"/>
        </w:rPr>
      </w:pPr>
    </w:p>
    <w:sectPr w:rsidR="00370F28" w:rsidRPr="00370F28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9D0" w:rsidRDefault="005C39D0" w:rsidP="00806BD8">
      <w:pPr>
        <w:spacing w:line="240" w:lineRule="auto"/>
      </w:pPr>
      <w:r>
        <w:separator/>
      </w:r>
    </w:p>
  </w:endnote>
  <w:endnote w:type="continuationSeparator" w:id="0">
    <w:p w:rsidR="005C39D0" w:rsidRDefault="005C39D0" w:rsidP="00806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9D0" w:rsidRDefault="005C39D0" w:rsidP="00806BD8">
      <w:pPr>
        <w:spacing w:line="240" w:lineRule="auto"/>
      </w:pPr>
      <w:r>
        <w:separator/>
      </w:r>
    </w:p>
  </w:footnote>
  <w:footnote w:type="continuationSeparator" w:id="0">
    <w:p w:rsidR="005C39D0" w:rsidRDefault="005C39D0" w:rsidP="00806B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493D"/>
    <w:multiLevelType w:val="hybridMultilevel"/>
    <w:tmpl w:val="0004E43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0D2FCE"/>
    <w:multiLevelType w:val="hybridMultilevel"/>
    <w:tmpl w:val="6C240A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448A5"/>
    <w:multiLevelType w:val="hybridMultilevel"/>
    <w:tmpl w:val="30B6FEE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6D2028"/>
    <w:multiLevelType w:val="hybridMultilevel"/>
    <w:tmpl w:val="C1F2D78A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22DBF"/>
    <w:multiLevelType w:val="hybridMultilevel"/>
    <w:tmpl w:val="4EFA5D3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1A6E51"/>
    <w:multiLevelType w:val="hybridMultilevel"/>
    <w:tmpl w:val="E82C78E8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6707533"/>
    <w:multiLevelType w:val="hybridMultilevel"/>
    <w:tmpl w:val="E940DAD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8D9782A"/>
    <w:multiLevelType w:val="hybridMultilevel"/>
    <w:tmpl w:val="4744796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A4A449C"/>
    <w:multiLevelType w:val="hybridMultilevel"/>
    <w:tmpl w:val="D542023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C06C39"/>
    <w:multiLevelType w:val="hybridMultilevel"/>
    <w:tmpl w:val="313406F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E3E4F"/>
    <w:multiLevelType w:val="hybridMultilevel"/>
    <w:tmpl w:val="4F4EC1F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33070"/>
    <w:multiLevelType w:val="hybridMultilevel"/>
    <w:tmpl w:val="02EA266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816F2C"/>
    <w:multiLevelType w:val="hybridMultilevel"/>
    <w:tmpl w:val="8DF0CAA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8282DC8"/>
    <w:multiLevelType w:val="hybridMultilevel"/>
    <w:tmpl w:val="14BCDF8C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A6511AA"/>
    <w:multiLevelType w:val="hybridMultilevel"/>
    <w:tmpl w:val="C6FC461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81146F"/>
    <w:multiLevelType w:val="hybridMultilevel"/>
    <w:tmpl w:val="43D47D1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FD9448A"/>
    <w:multiLevelType w:val="hybridMultilevel"/>
    <w:tmpl w:val="67B4F30C"/>
    <w:lvl w:ilvl="0" w:tplc="CF76780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FF17BF4"/>
    <w:multiLevelType w:val="hybridMultilevel"/>
    <w:tmpl w:val="01AEBB84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CE534C"/>
    <w:multiLevelType w:val="hybridMultilevel"/>
    <w:tmpl w:val="8654AD1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3F13CF"/>
    <w:multiLevelType w:val="hybridMultilevel"/>
    <w:tmpl w:val="1D3CD93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CB7755"/>
    <w:multiLevelType w:val="hybridMultilevel"/>
    <w:tmpl w:val="7B9A37BC"/>
    <w:lvl w:ilvl="0" w:tplc="CF76780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2A166B4"/>
    <w:multiLevelType w:val="hybridMultilevel"/>
    <w:tmpl w:val="82F0C47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BE7C92"/>
    <w:multiLevelType w:val="hybridMultilevel"/>
    <w:tmpl w:val="892851EA"/>
    <w:lvl w:ilvl="0" w:tplc="CF76780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41C0918"/>
    <w:multiLevelType w:val="hybridMultilevel"/>
    <w:tmpl w:val="150A6C1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63034E7"/>
    <w:multiLevelType w:val="hybridMultilevel"/>
    <w:tmpl w:val="5BEE4EC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4C5EEB"/>
    <w:multiLevelType w:val="hybridMultilevel"/>
    <w:tmpl w:val="2A80D39E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BF1C6D"/>
    <w:multiLevelType w:val="hybridMultilevel"/>
    <w:tmpl w:val="052A56D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7256DB"/>
    <w:multiLevelType w:val="hybridMultilevel"/>
    <w:tmpl w:val="633C5C0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E7B499A8">
      <w:start w:val="2"/>
      <w:numFmt w:val="bullet"/>
      <w:lvlText w:val="•"/>
      <w:lvlJc w:val="left"/>
      <w:pPr>
        <w:ind w:left="2779" w:hanging="99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B30665"/>
    <w:multiLevelType w:val="hybridMultilevel"/>
    <w:tmpl w:val="F16E946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35317F"/>
    <w:multiLevelType w:val="hybridMultilevel"/>
    <w:tmpl w:val="2C88E09A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E3082A"/>
    <w:multiLevelType w:val="hybridMultilevel"/>
    <w:tmpl w:val="A398982A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73D582D"/>
    <w:multiLevelType w:val="hybridMultilevel"/>
    <w:tmpl w:val="01020C7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C833DA"/>
    <w:multiLevelType w:val="hybridMultilevel"/>
    <w:tmpl w:val="018826D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851881"/>
    <w:multiLevelType w:val="hybridMultilevel"/>
    <w:tmpl w:val="A0A6708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8605059"/>
    <w:multiLevelType w:val="hybridMultilevel"/>
    <w:tmpl w:val="6D4A4468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8CB5A73"/>
    <w:multiLevelType w:val="hybridMultilevel"/>
    <w:tmpl w:val="6F5C7F1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C546670"/>
    <w:multiLevelType w:val="hybridMultilevel"/>
    <w:tmpl w:val="4B94CF30"/>
    <w:lvl w:ilvl="0" w:tplc="BF941528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6D0F05"/>
    <w:multiLevelType w:val="hybridMultilevel"/>
    <w:tmpl w:val="A888DCF8"/>
    <w:lvl w:ilvl="0" w:tplc="BF941528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7"/>
  </w:num>
  <w:num w:numId="5">
    <w:abstractNumId w:val="32"/>
  </w:num>
  <w:num w:numId="6">
    <w:abstractNumId w:val="41"/>
  </w:num>
  <w:num w:numId="7">
    <w:abstractNumId w:val="36"/>
  </w:num>
  <w:num w:numId="8">
    <w:abstractNumId w:val="39"/>
  </w:num>
  <w:num w:numId="9">
    <w:abstractNumId w:val="4"/>
  </w:num>
  <w:num w:numId="10">
    <w:abstractNumId w:val="44"/>
  </w:num>
  <w:num w:numId="11">
    <w:abstractNumId w:val="26"/>
  </w:num>
  <w:num w:numId="12">
    <w:abstractNumId w:val="31"/>
  </w:num>
  <w:num w:numId="13">
    <w:abstractNumId w:val="9"/>
  </w:num>
  <w:num w:numId="14">
    <w:abstractNumId w:val="28"/>
  </w:num>
  <w:num w:numId="15">
    <w:abstractNumId w:val="0"/>
  </w:num>
  <w:num w:numId="16">
    <w:abstractNumId w:val="25"/>
  </w:num>
  <w:num w:numId="17">
    <w:abstractNumId w:val="12"/>
  </w:num>
  <w:num w:numId="18">
    <w:abstractNumId w:val="40"/>
  </w:num>
  <w:num w:numId="19">
    <w:abstractNumId w:val="6"/>
  </w:num>
  <w:num w:numId="20">
    <w:abstractNumId w:val="20"/>
  </w:num>
  <w:num w:numId="21">
    <w:abstractNumId w:val="37"/>
  </w:num>
  <w:num w:numId="22">
    <w:abstractNumId w:val="17"/>
  </w:num>
  <w:num w:numId="23">
    <w:abstractNumId w:val="15"/>
  </w:num>
  <w:num w:numId="24">
    <w:abstractNumId w:val="2"/>
  </w:num>
  <w:num w:numId="25">
    <w:abstractNumId w:val="10"/>
  </w:num>
  <w:num w:numId="26">
    <w:abstractNumId w:val="30"/>
  </w:num>
  <w:num w:numId="27">
    <w:abstractNumId w:val="35"/>
  </w:num>
  <w:num w:numId="28">
    <w:abstractNumId w:val="5"/>
  </w:num>
  <w:num w:numId="29">
    <w:abstractNumId w:val="29"/>
  </w:num>
  <w:num w:numId="30">
    <w:abstractNumId w:val="1"/>
  </w:num>
  <w:num w:numId="31">
    <w:abstractNumId w:val="14"/>
  </w:num>
  <w:num w:numId="32">
    <w:abstractNumId w:val="34"/>
  </w:num>
  <w:num w:numId="33">
    <w:abstractNumId w:val="23"/>
  </w:num>
  <w:num w:numId="34">
    <w:abstractNumId w:val="22"/>
  </w:num>
  <w:num w:numId="35">
    <w:abstractNumId w:val="11"/>
  </w:num>
  <w:num w:numId="36">
    <w:abstractNumId w:val="24"/>
  </w:num>
  <w:num w:numId="37">
    <w:abstractNumId w:val="42"/>
  </w:num>
  <w:num w:numId="38">
    <w:abstractNumId w:val="43"/>
  </w:num>
  <w:num w:numId="39">
    <w:abstractNumId w:val="3"/>
  </w:num>
  <w:num w:numId="40">
    <w:abstractNumId w:val="38"/>
  </w:num>
  <w:num w:numId="41">
    <w:abstractNumId w:val="27"/>
  </w:num>
  <w:num w:numId="42">
    <w:abstractNumId w:val="18"/>
  </w:num>
  <w:num w:numId="43">
    <w:abstractNumId w:val="33"/>
  </w:num>
  <w:num w:numId="44">
    <w:abstractNumId w:val="19"/>
  </w:num>
  <w:num w:numId="4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6FA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BED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364"/>
    <w:rsid w:val="0002243A"/>
    <w:rsid w:val="0002247D"/>
    <w:rsid w:val="000225D2"/>
    <w:rsid w:val="00022DB9"/>
    <w:rsid w:val="00023165"/>
    <w:rsid w:val="0002485A"/>
    <w:rsid w:val="00024AAC"/>
    <w:rsid w:val="00025B02"/>
    <w:rsid w:val="00025DF3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1C5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B22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39F"/>
    <w:rsid w:val="00086874"/>
    <w:rsid w:val="00086DEF"/>
    <w:rsid w:val="00087332"/>
    <w:rsid w:val="0008738A"/>
    <w:rsid w:val="000875FC"/>
    <w:rsid w:val="00087F15"/>
    <w:rsid w:val="0009074F"/>
    <w:rsid w:val="00090814"/>
    <w:rsid w:val="00090E7E"/>
    <w:rsid w:val="000910ED"/>
    <w:rsid w:val="000910FD"/>
    <w:rsid w:val="000911D2"/>
    <w:rsid w:val="000926EE"/>
    <w:rsid w:val="0009323D"/>
    <w:rsid w:val="000938E5"/>
    <w:rsid w:val="0009523A"/>
    <w:rsid w:val="0009674E"/>
    <w:rsid w:val="00096768"/>
    <w:rsid w:val="00096D12"/>
    <w:rsid w:val="00096FC1"/>
    <w:rsid w:val="000A105E"/>
    <w:rsid w:val="000A365B"/>
    <w:rsid w:val="000A3A05"/>
    <w:rsid w:val="000A3BBB"/>
    <w:rsid w:val="000A5C6B"/>
    <w:rsid w:val="000A5F3B"/>
    <w:rsid w:val="000A7052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6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5EB4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371F"/>
    <w:rsid w:val="000D3D16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422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9FE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62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5C3"/>
    <w:rsid w:val="00153E62"/>
    <w:rsid w:val="00153F68"/>
    <w:rsid w:val="00154BC5"/>
    <w:rsid w:val="00154C70"/>
    <w:rsid w:val="00155993"/>
    <w:rsid w:val="00156792"/>
    <w:rsid w:val="0015758A"/>
    <w:rsid w:val="00157956"/>
    <w:rsid w:val="001604E0"/>
    <w:rsid w:val="00160E9C"/>
    <w:rsid w:val="00161A19"/>
    <w:rsid w:val="0016231F"/>
    <w:rsid w:val="00162C10"/>
    <w:rsid w:val="00163484"/>
    <w:rsid w:val="0016370F"/>
    <w:rsid w:val="0016397E"/>
    <w:rsid w:val="0016451E"/>
    <w:rsid w:val="00164CC4"/>
    <w:rsid w:val="0016510C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9A0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2CD"/>
    <w:rsid w:val="001973CD"/>
    <w:rsid w:val="001A07C6"/>
    <w:rsid w:val="001A1F50"/>
    <w:rsid w:val="001A2108"/>
    <w:rsid w:val="001A28D4"/>
    <w:rsid w:val="001A2D67"/>
    <w:rsid w:val="001A3046"/>
    <w:rsid w:val="001A33AB"/>
    <w:rsid w:val="001A4226"/>
    <w:rsid w:val="001A4CA7"/>
    <w:rsid w:val="001A4DC9"/>
    <w:rsid w:val="001A5B97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6E8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0B43"/>
    <w:rsid w:val="001D227F"/>
    <w:rsid w:val="001D269F"/>
    <w:rsid w:val="001D2A13"/>
    <w:rsid w:val="001D333C"/>
    <w:rsid w:val="001D423F"/>
    <w:rsid w:val="001D55DC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95E"/>
    <w:rsid w:val="001F0A9D"/>
    <w:rsid w:val="001F11F6"/>
    <w:rsid w:val="001F12DC"/>
    <w:rsid w:val="001F2160"/>
    <w:rsid w:val="001F2819"/>
    <w:rsid w:val="001F2BC3"/>
    <w:rsid w:val="001F3094"/>
    <w:rsid w:val="001F55AB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900"/>
    <w:rsid w:val="00207CCD"/>
    <w:rsid w:val="00207D33"/>
    <w:rsid w:val="00207FDE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3ED6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5FA5"/>
    <w:rsid w:val="00256B83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C09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C3E"/>
    <w:rsid w:val="00293E85"/>
    <w:rsid w:val="002954D8"/>
    <w:rsid w:val="0029565F"/>
    <w:rsid w:val="002963DD"/>
    <w:rsid w:val="00296B7C"/>
    <w:rsid w:val="00297269"/>
    <w:rsid w:val="00297D5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1294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01D"/>
    <w:rsid w:val="002E5A16"/>
    <w:rsid w:val="002E5D6F"/>
    <w:rsid w:val="002E6144"/>
    <w:rsid w:val="002E7121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3E7D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253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37B"/>
    <w:rsid w:val="00366A3F"/>
    <w:rsid w:val="00366FA4"/>
    <w:rsid w:val="0036745A"/>
    <w:rsid w:val="00370316"/>
    <w:rsid w:val="003703B4"/>
    <w:rsid w:val="0037094A"/>
    <w:rsid w:val="00370BFD"/>
    <w:rsid w:val="00370F28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77D2B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34D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0DF0"/>
    <w:rsid w:val="003C3CEF"/>
    <w:rsid w:val="003C3FE8"/>
    <w:rsid w:val="003C4C41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D7336"/>
    <w:rsid w:val="003E02B7"/>
    <w:rsid w:val="003E0D5A"/>
    <w:rsid w:val="003E1608"/>
    <w:rsid w:val="003E2141"/>
    <w:rsid w:val="003E22C1"/>
    <w:rsid w:val="003E357B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4E34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3C0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1D8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667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0FE"/>
    <w:rsid w:val="004B6623"/>
    <w:rsid w:val="004B6B73"/>
    <w:rsid w:val="004B6CCD"/>
    <w:rsid w:val="004B7C1E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28F9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0DFD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306"/>
    <w:rsid w:val="00543947"/>
    <w:rsid w:val="00544764"/>
    <w:rsid w:val="005449A0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7F50"/>
    <w:rsid w:val="00580274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5F3"/>
    <w:rsid w:val="005A29FA"/>
    <w:rsid w:val="005A3C5A"/>
    <w:rsid w:val="005A492B"/>
    <w:rsid w:val="005A5226"/>
    <w:rsid w:val="005A5A74"/>
    <w:rsid w:val="005A6559"/>
    <w:rsid w:val="005A6D10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484B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9D0"/>
    <w:rsid w:val="005C3B5C"/>
    <w:rsid w:val="005C3ECB"/>
    <w:rsid w:val="005C5539"/>
    <w:rsid w:val="005C618A"/>
    <w:rsid w:val="005C6854"/>
    <w:rsid w:val="005C6BD5"/>
    <w:rsid w:val="005C75D7"/>
    <w:rsid w:val="005D0C4B"/>
    <w:rsid w:val="005D1151"/>
    <w:rsid w:val="005D14CC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06FD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55DE"/>
    <w:rsid w:val="005E616E"/>
    <w:rsid w:val="005E632F"/>
    <w:rsid w:val="005E68A3"/>
    <w:rsid w:val="005E6F52"/>
    <w:rsid w:val="005E770A"/>
    <w:rsid w:val="005E7999"/>
    <w:rsid w:val="005E7C86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1AF4"/>
    <w:rsid w:val="00602377"/>
    <w:rsid w:val="00602475"/>
    <w:rsid w:val="00602BB8"/>
    <w:rsid w:val="0060384F"/>
    <w:rsid w:val="00604739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D00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219"/>
    <w:rsid w:val="00622AC9"/>
    <w:rsid w:val="00622C92"/>
    <w:rsid w:val="00624EFA"/>
    <w:rsid w:val="00625919"/>
    <w:rsid w:val="00625CFE"/>
    <w:rsid w:val="00626262"/>
    <w:rsid w:val="00626CB3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2C88"/>
    <w:rsid w:val="00643325"/>
    <w:rsid w:val="00643C5B"/>
    <w:rsid w:val="006447C6"/>
    <w:rsid w:val="006450FB"/>
    <w:rsid w:val="00645633"/>
    <w:rsid w:val="00645967"/>
    <w:rsid w:val="00646021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0A9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AB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5D03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4FD7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5BB"/>
    <w:rsid w:val="006F2AC3"/>
    <w:rsid w:val="006F2F70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3C8"/>
    <w:rsid w:val="007024D1"/>
    <w:rsid w:val="00702FD3"/>
    <w:rsid w:val="0070368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838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71F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CBA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E09"/>
    <w:rsid w:val="00776F5D"/>
    <w:rsid w:val="007770B8"/>
    <w:rsid w:val="007770DC"/>
    <w:rsid w:val="00777196"/>
    <w:rsid w:val="00777772"/>
    <w:rsid w:val="0077777C"/>
    <w:rsid w:val="007778AF"/>
    <w:rsid w:val="007779E3"/>
    <w:rsid w:val="007808FC"/>
    <w:rsid w:val="00780909"/>
    <w:rsid w:val="00780FF9"/>
    <w:rsid w:val="00781510"/>
    <w:rsid w:val="00781571"/>
    <w:rsid w:val="00782807"/>
    <w:rsid w:val="00783331"/>
    <w:rsid w:val="00783575"/>
    <w:rsid w:val="007839CC"/>
    <w:rsid w:val="00783D2A"/>
    <w:rsid w:val="00785412"/>
    <w:rsid w:val="00785AA0"/>
    <w:rsid w:val="00786345"/>
    <w:rsid w:val="00786913"/>
    <w:rsid w:val="0078739A"/>
    <w:rsid w:val="0079012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02C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BD8"/>
    <w:rsid w:val="00806FC0"/>
    <w:rsid w:val="008079AE"/>
    <w:rsid w:val="00807EF1"/>
    <w:rsid w:val="00807FE8"/>
    <w:rsid w:val="0081015E"/>
    <w:rsid w:val="00810BA0"/>
    <w:rsid w:val="00810CAC"/>
    <w:rsid w:val="00810ED1"/>
    <w:rsid w:val="0081162E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47D92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13F7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5FE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68F7"/>
    <w:rsid w:val="0088777F"/>
    <w:rsid w:val="00887A6B"/>
    <w:rsid w:val="00890C50"/>
    <w:rsid w:val="00890CF4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3217"/>
    <w:rsid w:val="008B70AC"/>
    <w:rsid w:val="008B70C6"/>
    <w:rsid w:val="008B7463"/>
    <w:rsid w:val="008B7616"/>
    <w:rsid w:val="008B7B10"/>
    <w:rsid w:val="008B7D8B"/>
    <w:rsid w:val="008C0F19"/>
    <w:rsid w:val="008C0FAA"/>
    <w:rsid w:val="008C141B"/>
    <w:rsid w:val="008C1BB8"/>
    <w:rsid w:val="008C1C33"/>
    <w:rsid w:val="008C2079"/>
    <w:rsid w:val="008C25E7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2FC9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81E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3B75"/>
    <w:rsid w:val="00914054"/>
    <w:rsid w:val="0091500E"/>
    <w:rsid w:val="00915CF9"/>
    <w:rsid w:val="0091611F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1A1A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1E51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D17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2C29"/>
    <w:rsid w:val="009632D4"/>
    <w:rsid w:val="0096410D"/>
    <w:rsid w:val="00964366"/>
    <w:rsid w:val="00964FBF"/>
    <w:rsid w:val="00965618"/>
    <w:rsid w:val="00966036"/>
    <w:rsid w:val="00966AEE"/>
    <w:rsid w:val="00967466"/>
    <w:rsid w:val="009675D7"/>
    <w:rsid w:val="00971113"/>
    <w:rsid w:val="00971948"/>
    <w:rsid w:val="009719D6"/>
    <w:rsid w:val="00971CD1"/>
    <w:rsid w:val="00971D88"/>
    <w:rsid w:val="00971E1B"/>
    <w:rsid w:val="00972F6F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3AB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383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A7E89"/>
    <w:rsid w:val="009B018E"/>
    <w:rsid w:val="009B0751"/>
    <w:rsid w:val="009B1405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0490"/>
    <w:rsid w:val="009C1B42"/>
    <w:rsid w:val="009C21DE"/>
    <w:rsid w:val="009C270C"/>
    <w:rsid w:val="009C2B7E"/>
    <w:rsid w:val="009C3694"/>
    <w:rsid w:val="009C38E3"/>
    <w:rsid w:val="009C395F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528E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6FFC"/>
    <w:rsid w:val="009E7717"/>
    <w:rsid w:val="009E79AC"/>
    <w:rsid w:val="009F03C2"/>
    <w:rsid w:val="009F1500"/>
    <w:rsid w:val="009F2FB8"/>
    <w:rsid w:val="009F37EA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0EE2"/>
    <w:rsid w:val="00A3124C"/>
    <w:rsid w:val="00A3133B"/>
    <w:rsid w:val="00A31527"/>
    <w:rsid w:val="00A31754"/>
    <w:rsid w:val="00A317F1"/>
    <w:rsid w:val="00A31972"/>
    <w:rsid w:val="00A321E9"/>
    <w:rsid w:val="00A32448"/>
    <w:rsid w:val="00A324F3"/>
    <w:rsid w:val="00A32D9C"/>
    <w:rsid w:val="00A33726"/>
    <w:rsid w:val="00A339CE"/>
    <w:rsid w:val="00A341BB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371F"/>
    <w:rsid w:val="00A54081"/>
    <w:rsid w:val="00A541BC"/>
    <w:rsid w:val="00A544B3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593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86B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96D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4715"/>
    <w:rsid w:val="00AB50AD"/>
    <w:rsid w:val="00AB56F6"/>
    <w:rsid w:val="00AB5A90"/>
    <w:rsid w:val="00AB6328"/>
    <w:rsid w:val="00AB6DD8"/>
    <w:rsid w:val="00AB70D7"/>
    <w:rsid w:val="00AB78D1"/>
    <w:rsid w:val="00AB7C50"/>
    <w:rsid w:val="00AC022B"/>
    <w:rsid w:val="00AC1071"/>
    <w:rsid w:val="00AC1D17"/>
    <w:rsid w:val="00AC249A"/>
    <w:rsid w:val="00AC278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49EB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02F7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D34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20E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1733D"/>
    <w:rsid w:val="00B207F4"/>
    <w:rsid w:val="00B20A7E"/>
    <w:rsid w:val="00B20B3B"/>
    <w:rsid w:val="00B20E67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446"/>
    <w:rsid w:val="00B27959"/>
    <w:rsid w:val="00B27ADF"/>
    <w:rsid w:val="00B27DF2"/>
    <w:rsid w:val="00B30640"/>
    <w:rsid w:val="00B30CD5"/>
    <w:rsid w:val="00B32491"/>
    <w:rsid w:val="00B32915"/>
    <w:rsid w:val="00B32CFC"/>
    <w:rsid w:val="00B3462A"/>
    <w:rsid w:val="00B34866"/>
    <w:rsid w:val="00B35590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07B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1EB9"/>
    <w:rsid w:val="00B92FF2"/>
    <w:rsid w:val="00B935A6"/>
    <w:rsid w:val="00B94F23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B7F57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573"/>
    <w:rsid w:val="00BD5D20"/>
    <w:rsid w:val="00BD6B9E"/>
    <w:rsid w:val="00BD70DB"/>
    <w:rsid w:val="00BD7113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23CE"/>
    <w:rsid w:val="00BF4489"/>
    <w:rsid w:val="00BF47A5"/>
    <w:rsid w:val="00BF53F4"/>
    <w:rsid w:val="00BF5CF8"/>
    <w:rsid w:val="00BF5E9A"/>
    <w:rsid w:val="00BF70F0"/>
    <w:rsid w:val="00BF7B2D"/>
    <w:rsid w:val="00BF7E87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33D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2D2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4DE4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B43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AE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1B6A"/>
    <w:rsid w:val="00CB37FF"/>
    <w:rsid w:val="00CB402D"/>
    <w:rsid w:val="00CB4342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4A31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4C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38"/>
    <w:rsid w:val="00D1174A"/>
    <w:rsid w:val="00D11812"/>
    <w:rsid w:val="00D1248B"/>
    <w:rsid w:val="00D12839"/>
    <w:rsid w:val="00D13AD1"/>
    <w:rsid w:val="00D14893"/>
    <w:rsid w:val="00D14981"/>
    <w:rsid w:val="00D14A1B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4DC2"/>
    <w:rsid w:val="00D35089"/>
    <w:rsid w:val="00D352F0"/>
    <w:rsid w:val="00D353FE"/>
    <w:rsid w:val="00D3659E"/>
    <w:rsid w:val="00D370A3"/>
    <w:rsid w:val="00D413B8"/>
    <w:rsid w:val="00D4174C"/>
    <w:rsid w:val="00D43D1E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2671"/>
    <w:rsid w:val="00D746A7"/>
    <w:rsid w:val="00D75088"/>
    <w:rsid w:val="00D75A9C"/>
    <w:rsid w:val="00D75B1E"/>
    <w:rsid w:val="00D75E57"/>
    <w:rsid w:val="00D75EBC"/>
    <w:rsid w:val="00D76375"/>
    <w:rsid w:val="00D767E3"/>
    <w:rsid w:val="00D76AED"/>
    <w:rsid w:val="00D76C0E"/>
    <w:rsid w:val="00D76F24"/>
    <w:rsid w:val="00D77228"/>
    <w:rsid w:val="00D77639"/>
    <w:rsid w:val="00D77EEB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25DD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4BAE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5EF8"/>
    <w:rsid w:val="00DC709B"/>
    <w:rsid w:val="00DC7507"/>
    <w:rsid w:val="00DD0615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31E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2BAD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21D"/>
    <w:rsid w:val="00E246C9"/>
    <w:rsid w:val="00E24C06"/>
    <w:rsid w:val="00E2577F"/>
    <w:rsid w:val="00E25A45"/>
    <w:rsid w:val="00E25FA5"/>
    <w:rsid w:val="00E26CB2"/>
    <w:rsid w:val="00E2793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65E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66F8"/>
    <w:rsid w:val="00E4747C"/>
    <w:rsid w:val="00E47A3E"/>
    <w:rsid w:val="00E47E93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77F91"/>
    <w:rsid w:val="00E80304"/>
    <w:rsid w:val="00E80441"/>
    <w:rsid w:val="00E80F44"/>
    <w:rsid w:val="00E80FF8"/>
    <w:rsid w:val="00E81798"/>
    <w:rsid w:val="00E82202"/>
    <w:rsid w:val="00E82366"/>
    <w:rsid w:val="00E82AAE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78A"/>
    <w:rsid w:val="00E95FF7"/>
    <w:rsid w:val="00E95FFA"/>
    <w:rsid w:val="00E9628B"/>
    <w:rsid w:val="00EA0AE7"/>
    <w:rsid w:val="00EA0FE7"/>
    <w:rsid w:val="00EA1515"/>
    <w:rsid w:val="00EA1BAF"/>
    <w:rsid w:val="00EA1C04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5963"/>
    <w:rsid w:val="00EA7018"/>
    <w:rsid w:val="00EA7774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68F1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37A7"/>
    <w:rsid w:val="00EC5952"/>
    <w:rsid w:val="00EC5980"/>
    <w:rsid w:val="00EC5B4B"/>
    <w:rsid w:val="00EC646B"/>
    <w:rsid w:val="00EC64DD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42E"/>
    <w:rsid w:val="00EE3A2B"/>
    <w:rsid w:val="00EE4566"/>
    <w:rsid w:val="00EE5692"/>
    <w:rsid w:val="00EE57A0"/>
    <w:rsid w:val="00EE59CE"/>
    <w:rsid w:val="00EE72D9"/>
    <w:rsid w:val="00EE76B9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650"/>
    <w:rsid w:val="00F02FFE"/>
    <w:rsid w:val="00F035AB"/>
    <w:rsid w:val="00F03879"/>
    <w:rsid w:val="00F04092"/>
    <w:rsid w:val="00F04135"/>
    <w:rsid w:val="00F042AD"/>
    <w:rsid w:val="00F051AD"/>
    <w:rsid w:val="00F06231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F49"/>
    <w:rsid w:val="00F174B6"/>
    <w:rsid w:val="00F17D16"/>
    <w:rsid w:val="00F202F3"/>
    <w:rsid w:val="00F2100A"/>
    <w:rsid w:val="00F214FF"/>
    <w:rsid w:val="00F21F0C"/>
    <w:rsid w:val="00F22601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275AA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37F76"/>
    <w:rsid w:val="00F402F3"/>
    <w:rsid w:val="00F40E6A"/>
    <w:rsid w:val="00F41C71"/>
    <w:rsid w:val="00F4254F"/>
    <w:rsid w:val="00F4298C"/>
    <w:rsid w:val="00F429A8"/>
    <w:rsid w:val="00F42AF6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1E6E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519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5DCA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C7EEB"/>
    <w:rsid w:val="00FD231F"/>
    <w:rsid w:val="00FD277F"/>
    <w:rsid w:val="00FD2FF4"/>
    <w:rsid w:val="00FD3AA7"/>
    <w:rsid w:val="00FD3DF0"/>
    <w:rsid w:val="00FD43C5"/>
    <w:rsid w:val="00FD5672"/>
    <w:rsid w:val="00FD5AE8"/>
    <w:rsid w:val="00FD7A3C"/>
    <w:rsid w:val="00FE0158"/>
    <w:rsid w:val="00FE077D"/>
    <w:rsid w:val="00FE0B75"/>
    <w:rsid w:val="00FE0D1B"/>
    <w:rsid w:val="00FE0EC8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43ED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243ED6"/>
  </w:style>
  <w:style w:type="paragraph" w:styleId="af7">
    <w:name w:val="No Spacing"/>
    <w:uiPriority w:val="1"/>
    <w:qFormat/>
    <w:rsid w:val="00243ED6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uiPriority w:val="99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43ED6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243ED6"/>
  </w:style>
  <w:style w:type="paragraph" w:styleId="af7">
    <w:name w:val="No Spacing"/>
    <w:uiPriority w:val="1"/>
    <w:qFormat/>
    <w:rsid w:val="00243ED6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bu.soo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chora@mydocuments11.ru" TargetMode="External"/><Relationship Id="rId17" Type="http://schemas.openxmlformats.org/officeDocument/2006/relationships/package" Target="embeddings/______Microsoft_PowerPoint1.sldx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bu.soo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/" TargetMode="External"/><Relationship Id="rId10" Type="http://schemas.openxmlformats.org/officeDocument/2006/relationships/hyperlink" Target="http://www.pechoraonline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pechora@mydocuments1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388A5-8F6B-41C2-B876-F60DCA704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28</Pages>
  <Words>10621</Words>
  <Characters>60540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Гаркайс СА</cp:lastModifiedBy>
  <cp:revision>33</cp:revision>
  <cp:lastPrinted>2015-04-28T14:01:00Z</cp:lastPrinted>
  <dcterms:created xsi:type="dcterms:W3CDTF">2015-04-27T09:28:00Z</dcterms:created>
  <dcterms:modified xsi:type="dcterms:W3CDTF">2015-05-12T07:15:00Z</dcterms:modified>
</cp:coreProperties>
</file>