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63C3746D" w14:textId="77777777" w:rsidR="009140F8" w:rsidRPr="009140F8" w:rsidRDefault="009140F8" w:rsidP="00914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140F8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9140F8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9140F8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11:12:1701001:1744, сроком на 20 лет, имеющего площадь 745,0 кв. м., местоположение: </w:t>
      </w:r>
      <w:r w:rsidRPr="009140F8">
        <w:rPr>
          <w:rFonts w:ascii="Times New Roman" w:eastAsia="Times New Roman" w:hAnsi="Times New Roman"/>
          <w:b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Чехова, з/у 63</w:t>
      </w:r>
      <w:r w:rsidRPr="009140F8">
        <w:rPr>
          <w:rFonts w:ascii="Times New Roman" w:eastAsia="Times New Roman" w:hAnsi="Times New Roman"/>
          <w:lang w:eastAsia="ru-RU"/>
        </w:rPr>
        <w:t>, категория земель – земли населенных пунктов, виды разрешенного использования: для индивидуального жилищного строительства 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2FA2B536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5009E6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6AB52A86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9140F8" w:rsidRPr="009140F8">
        <w:rPr>
          <w:rFonts w:ascii="Times New Roman" w:hAnsi="Times New Roman"/>
        </w:rPr>
        <w:t>11:12:1701001:1744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3553"/>
    <w:rsid w:val="001B76DB"/>
    <w:rsid w:val="0027554B"/>
    <w:rsid w:val="00334E25"/>
    <w:rsid w:val="00365E32"/>
    <w:rsid w:val="00367DE7"/>
    <w:rsid w:val="003734BA"/>
    <w:rsid w:val="004731ED"/>
    <w:rsid w:val="00496D44"/>
    <w:rsid w:val="005009E6"/>
    <w:rsid w:val="00702A64"/>
    <w:rsid w:val="007441FD"/>
    <w:rsid w:val="00846804"/>
    <w:rsid w:val="009140F8"/>
    <w:rsid w:val="00AE0456"/>
    <w:rsid w:val="00B12394"/>
    <w:rsid w:val="00B24BCA"/>
    <w:rsid w:val="00BA15A3"/>
    <w:rsid w:val="00C632B2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25</cp:revision>
  <cp:lastPrinted>2023-01-20T07:17:00Z</cp:lastPrinted>
  <dcterms:created xsi:type="dcterms:W3CDTF">2018-09-07T06:15:00Z</dcterms:created>
  <dcterms:modified xsi:type="dcterms:W3CDTF">2023-03-01T12:06:00Z</dcterms:modified>
</cp:coreProperties>
</file>