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8D" w:rsidRDefault="0079428D"/>
    <w:p w:rsidR="0079428D" w:rsidRDefault="0079428D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67D7A6B2" wp14:editId="5722E9C8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DF1F96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РАСПОРЯЖЕНИЕ</w:t>
            </w:r>
          </w:p>
          <w:p w:rsidR="00415E81" w:rsidRPr="00DF1F96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ТШÖКТÖМ</w:t>
            </w:r>
          </w:p>
          <w:p w:rsidR="00905593" w:rsidRPr="00DF1F96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15E81" w:rsidRPr="001D1B18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440F4F" w:rsidRDefault="00415E81" w:rsidP="00536A37">
            <w:pPr>
              <w:jc w:val="both"/>
              <w:rPr>
                <w:szCs w:val="26"/>
              </w:rPr>
            </w:pPr>
            <w:r w:rsidRPr="00440F4F">
              <w:rPr>
                <w:szCs w:val="26"/>
              </w:rPr>
              <w:t>«</w:t>
            </w:r>
            <w:r w:rsidR="007A03DF" w:rsidRPr="00440F4F">
              <w:rPr>
                <w:szCs w:val="26"/>
              </w:rPr>
              <w:t>17</w:t>
            </w:r>
            <w:r w:rsidRPr="00440F4F">
              <w:rPr>
                <w:szCs w:val="26"/>
              </w:rPr>
              <w:t xml:space="preserve">» </w:t>
            </w:r>
            <w:r w:rsidR="007A03DF" w:rsidRPr="00440F4F">
              <w:rPr>
                <w:szCs w:val="26"/>
              </w:rPr>
              <w:t>апреля</w:t>
            </w:r>
            <w:r w:rsidR="00012F0A" w:rsidRPr="00440F4F">
              <w:rPr>
                <w:szCs w:val="26"/>
              </w:rPr>
              <w:t xml:space="preserve"> </w:t>
            </w:r>
            <w:r w:rsidRPr="00440F4F">
              <w:rPr>
                <w:szCs w:val="26"/>
              </w:rPr>
              <w:t>20</w:t>
            </w:r>
            <w:r w:rsidR="005F1BAB" w:rsidRPr="00440F4F">
              <w:rPr>
                <w:szCs w:val="26"/>
              </w:rPr>
              <w:t>2</w:t>
            </w:r>
            <w:r w:rsidR="00573350" w:rsidRPr="00440F4F">
              <w:rPr>
                <w:szCs w:val="26"/>
              </w:rPr>
              <w:t>3</w:t>
            </w:r>
            <w:r w:rsidRPr="00440F4F">
              <w:rPr>
                <w:szCs w:val="26"/>
              </w:rPr>
              <w:t xml:space="preserve"> г</w:t>
            </w:r>
            <w:r w:rsidR="00427A7E" w:rsidRPr="00440F4F">
              <w:rPr>
                <w:szCs w:val="26"/>
              </w:rPr>
              <w:t>ода</w:t>
            </w:r>
            <w:r w:rsidRPr="00440F4F">
              <w:rPr>
                <w:szCs w:val="26"/>
              </w:rPr>
              <w:t xml:space="preserve"> </w:t>
            </w:r>
          </w:p>
          <w:p w:rsidR="00415E81" w:rsidRPr="001D1B18" w:rsidRDefault="00415E81" w:rsidP="00536A37">
            <w:pPr>
              <w:jc w:val="both"/>
              <w:rPr>
                <w:sz w:val="22"/>
                <w:szCs w:val="22"/>
              </w:rPr>
            </w:pPr>
            <w:r w:rsidRPr="00440F4F">
              <w:rPr>
                <w:szCs w:val="26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1D1B18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1D1B18" w:rsidRDefault="00415E81" w:rsidP="007A03DF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D1B18">
              <w:rPr>
                <w:szCs w:val="26"/>
              </w:rPr>
              <w:t xml:space="preserve">                                   </w:t>
            </w:r>
            <w:r w:rsidR="00427A7E" w:rsidRPr="001D1B18">
              <w:rPr>
                <w:szCs w:val="26"/>
              </w:rPr>
              <w:t xml:space="preserve">    </w:t>
            </w:r>
            <w:r w:rsidRPr="00F03FB8">
              <w:rPr>
                <w:szCs w:val="26"/>
              </w:rPr>
              <w:t xml:space="preserve">№ </w:t>
            </w:r>
            <w:r w:rsidR="00A1394F" w:rsidRPr="00F03FB8">
              <w:rPr>
                <w:szCs w:val="26"/>
              </w:rPr>
              <w:t>0</w:t>
            </w:r>
            <w:r w:rsidR="00DA0807" w:rsidRPr="00F03FB8">
              <w:rPr>
                <w:szCs w:val="26"/>
              </w:rPr>
              <w:t>7 -</w:t>
            </w:r>
            <w:r w:rsidR="00F03FB8">
              <w:rPr>
                <w:szCs w:val="26"/>
              </w:rPr>
              <w:t>12</w:t>
            </w:r>
            <w:r w:rsidR="007A03DF">
              <w:rPr>
                <w:szCs w:val="26"/>
              </w:rPr>
              <w:t>6</w:t>
            </w:r>
            <w:r w:rsidR="00DA0807">
              <w:rPr>
                <w:szCs w:val="26"/>
              </w:rPr>
              <w:t xml:space="preserve"> </w:t>
            </w:r>
          </w:p>
        </w:tc>
      </w:tr>
    </w:tbl>
    <w:p w:rsidR="00415E81" w:rsidRDefault="00415E81" w:rsidP="00415E81">
      <w:pPr>
        <w:rPr>
          <w:szCs w:val="26"/>
        </w:rPr>
      </w:pPr>
    </w:p>
    <w:p w:rsidR="001D1B18" w:rsidRPr="001D1B18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E51AEB" w:rsidTr="008E66CD">
        <w:trPr>
          <w:trHeight w:val="696"/>
        </w:trPr>
        <w:tc>
          <w:tcPr>
            <w:tcW w:w="5529" w:type="dxa"/>
          </w:tcPr>
          <w:p w:rsidR="002A5958" w:rsidRDefault="0028233A" w:rsidP="002A5958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О проведении публичных слушаний</w:t>
            </w:r>
            <w:r w:rsidR="00177472" w:rsidRPr="001D1B18">
              <w:rPr>
                <w:szCs w:val="26"/>
              </w:rPr>
              <w:t xml:space="preserve"> </w:t>
            </w:r>
          </w:p>
          <w:p w:rsidR="0028233A" w:rsidRDefault="00E16F1D" w:rsidP="002A595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п</w:t>
            </w:r>
            <w:r w:rsidR="00C62D86">
              <w:rPr>
                <w:szCs w:val="26"/>
              </w:rPr>
              <w:t>о проекту</w:t>
            </w:r>
            <w:r>
              <w:rPr>
                <w:szCs w:val="26"/>
              </w:rPr>
              <w:t xml:space="preserve"> </w:t>
            </w:r>
            <w:r w:rsidR="00C62D86">
              <w:rPr>
                <w:szCs w:val="26"/>
              </w:rPr>
              <w:t>муниципального правового акта</w:t>
            </w:r>
          </w:p>
          <w:p w:rsidR="00E16F1D" w:rsidRPr="001D1B18" w:rsidRDefault="00E16F1D" w:rsidP="002A5958">
            <w:pPr>
              <w:jc w:val="both"/>
              <w:rPr>
                <w:szCs w:val="26"/>
              </w:rPr>
            </w:pPr>
          </w:p>
        </w:tc>
      </w:tr>
    </w:tbl>
    <w:p w:rsidR="008E66CD" w:rsidRPr="001D1B18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1D1B18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D1B18">
        <w:rPr>
          <w:szCs w:val="26"/>
        </w:rPr>
        <w:t xml:space="preserve">В соответствии с </w:t>
      </w:r>
      <w:r w:rsidR="00E16F1D">
        <w:rPr>
          <w:szCs w:val="26"/>
        </w:rPr>
        <w:t>частью</w:t>
      </w:r>
      <w:r w:rsidRPr="001D1B18">
        <w:rPr>
          <w:szCs w:val="26"/>
        </w:rPr>
        <w:t xml:space="preserve"> </w:t>
      </w:r>
      <w:r w:rsidR="00E16F1D">
        <w:rPr>
          <w:szCs w:val="26"/>
        </w:rPr>
        <w:t>3</w:t>
      </w:r>
      <w:r w:rsidRPr="001D1B18">
        <w:rPr>
          <w:szCs w:val="26"/>
        </w:rPr>
        <w:t xml:space="preserve"> статьи </w:t>
      </w:r>
      <w:r w:rsidR="00E16F1D">
        <w:rPr>
          <w:szCs w:val="26"/>
        </w:rPr>
        <w:t>28</w:t>
      </w:r>
      <w:r w:rsidRPr="001D1B18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D1B18">
        <w:rPr>
          <w:szCs w:val="26"/>
        </w:rPr>
        <w:t xml:space="preserve">, </w:t>
      </w:r>
      <w:r w:rsidRPr="001D1B18">
        <w:rPr>
          <w:szCs w:val="26"/>
        </w:rPr>
        <w:t>статьей 16 Устава муниципального образования муниципального района «Печора»</w:t>
      </w:r>
      <w:r w:rsidR="00E16F1D">
        <w:rPr>
          <w:szCs w:val="26"/>
        </w:rPr>
        <w:t>, Порядком организации и проведения публичных слушаний на территории МО МР «Печора», утвержденным решением Совета муниципального района «Печора» от 26 февраля 2020 года № 6-42/474:</w:t>
      </w:r>
      <w:r w:rsidR="00BD4919" w:rsidRPr="001D1B18">
        <w:rPr>
          <w:szCs w:val="26"/>
        </w:rPr>
        <w:t xml:space="preserve"> </w:t>
      </w:r>
    </w:p>
    <w:p w:rsidR="00D53E0E" w:rsidRPr="001D1B18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DA0807" w:rsidRDefault="00ED7B0D" w:rsidP="001D1B18">
      <w:pPr>
        <w:pStyle w:val="a7"/>
        <w:numPr>
          <w:ilvl w:val="0"/>
          <w:numId w:val="9"/>
        </w:numPr>
        <w:ind w:left="0" w:firstLine="709"/>
        <w:jc w:val="both"/>
        <w:rPr>
          <w:szCs w:val="26"/>
        </w:rPr>
      </w:pPr>
      <w:r w:rsidRPr="00DA0807">
        <w:rPr>
          <w:szCs w:val="26"/>
        </w:rPr>
        <w:t xml:space="preserve">Назначить на </w:t>
      </w:r>
      <w:r w:rsidR="007A03DF">
        <w:rPr>
          <w:szCs w:val="26"/>
        </w:rPr>
        <w:t>04</w:t>
      </w:r>
      <w:r w:rsidR="00427A7E" w:rsidRPr="00DA0807">
        <w:rPr>
          <w:szCs w:val="26"/>
        </w:rPr>
        <w:t xml:space="preserve"> </w:t>
      </w:r>
      <w:r w:rsidR="007A03DF">
        <w:rPr>
          <w:szCs w:val="26"/>
        </w:rPr>
        <w:t>мая</w:t>
      </w:r>
      <w:r w:rsidRPr="00DA0807">
        <w:rPr>
          <w:szCs w:val="26"/>
        </w:rPr>
        <w:t xml:space="preserve"> 20</w:t>
      </w:r>
      <w:r w:rsidR="005F1BAB" w:rsidRPr="00DA0807">
        <w:rPr>
          <w:szCs w:val="26"/>
        </w:rPr>
        <w:t>2</w:t>
      </w:r>
      <w:r w:rsidR="00427A7E" w:rsidRPr="00DA0807">
        <w:rPr>
          <w:szCs w:val="26"/>
        </w:rPr>
        <w:t>3</w:t>
      </w:r>
      <w:r w:rsidRPr="00DA0807">
        <w:rPr>
          <w:szCs w:val="26"/>
        </w:rPr>
        <w:t xml:space="preserve"> года проведение публичных слушаний по </w:t>
      </w:r>
      <w:r w:rsidR="003D514E" w:rsidRPr="00DA0807">
        <w:rPr>
          <w:szCs w:val="26"/>
        </w:rPr>
        <w:t>проект</w:t>
      </w:r>
      <w:r w:rsidR="00DA0807" w:rsidRPr="00DA0807">
        <w:rPr>
          <w:szCs w:val="26"/>
        </w:rPr>
        <w:t>у</w:t>
      </w:r>
      <w:r w:rsidR="00231C3B">
        <w:rPr>
          <w:szCs w:val="26"/>
        </w:rPr>
        <w:t xml:space="preserve"> правового акта –</w:t>
      </w:r>
      <w:r w:rsidR="004F7EEC" w:rsidRPr="00DA0807">
        <w:rPr>
          <w:szCs w:val="26"/>
        </w:rPr>
        <w:t xml:space="preserve"> </w:t>
      </w:r>
      <w:r w:rsidR="00E62685">
        <w:rPr>
          <w:szCs w:val="26"/>
        </w:rPr>
        <w:t>решени</w:t>
      </w:r>
      <w:r w:rsidR="00440F4F">
        <w:rPr>
          <w:szCs w:val="26"/>
        </w:rPr>
        <w:t>я</w:t>
      </w:r>
      <w:r w:rsidR="00231C3B">
        <w:rPr>
          <w:szCs w:val="26"/>
        </w:rPr>
        <w:t xml:space="preserve"> Совета</w:t>
      </w:r>
      <w:r w:rsidR="00E62685">
        <w:rPr>
          <w:szCs w:val="26"/>
        </w:rPr>
        <w:t xml:space="preserve"> </w:t>
      </w:r>
      <w:r w:rsidR="000C171B" w:rsidRPr="00DA0807">
        <w:rPr>
          <w:szCs w:val="26"/>
        </w:rPr>
        <w:t>муниципального района</w:t>
      </w:r>
      <w:r w:rsidR="003D514E" w:rsidRPr="00DA0807">
        <w:rPr>
          <w:szCs w:val="26"/>
        </w:rPr>
        <w:t xml:space="preserve"> «Печора»</w:t>
      </w:r>
      <w:r w:rsidR="00DA0807" w:rsidRPr="00DA0807">
        <w:rPr>
          <w:szCs w:val="26"/>
        </w:rPr>
        <w:t xml:space="preserve"> </w:t>
      </w:r>
      <w:r w:rsidR="00231C3B">
        <w:rPr>
          <w:szCs w:val="26"/>
        </w:rPr>
        <w:t>«О</w:t>
      </w:r>
      <w:r w:rsidR="007A03DF">
        <w:rPr>
          <w:szCs w:val="26"/>
        </w:rPr>
        <w:t>б исполнении бюджета мун</w:t>
      </w:r>
      <w:r w:rsidR="00231C3B">
        <w:rPr>
          <w:szCs w:val="26"/>
        </w:rPr>
        <w:t>иципального</w:t>
      </w:r>
      <w:r w:rsidR="007A03DF">
        <w:rPr>
          <w:szCs w:val="26"/>
        </w:rPr>
        <w:t xml:space="preserve"> образования муниципального</w:t>
      </w:r>
      <w:r w:rsidR="00231C3B">
        <w:rPr>
          <w:szCs w:val="26"/>
        </w:rPr>
        <w:t xml:space="preserve"> района «Печора» </w:t>
      </w:r>
      <w:r w:rsidR="007A03DF">
        <w:rPr>
          <w:szCs w:val="26"/>
        </w:rPr>
        <w:t xml:space="preserve">за </w:t>
      </w:r>
      <w:r w:rsidR="00231C3B">
        <w:rPr>
          <w:szCs w:val="26"/>
        </w:rPr>
        <w:t>2022 год</w:t>
      </w:r>
      <w:r w:rsidR="00BD3195">
        <w:rPr>
          <w:szCs w:val="26"/>
        </w:rPr>
        <w:t>».</w:t>
      </w:r>
    </w:p>
    <w:p w:rsidR="00624DD9" w:rsidRPr="001D1B18" w:rsidRDefault="00D53E0E" w:rsidP="008D78C1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2.</w:t>
      </w:r>
      <w:r w:rsidR="008D78C1" w:rsidRPr="001D1B18">
        <w:rPr>
          <w:szCs w:val="26"/>
        </w:rPr>
        <w:tab/>
      </w:r>
      <w:r w:rsidR="00B45B5E" w:rsidRPr="001D1B18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D1B18" w:rsidRDefault="000C171B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440F4F">
        <w:rPr>
          <w:szCs w:val="26"/>
        </w:rPr>
        <w:t xml:space="preserve">Коньков Геннадий Константинович </w:t>
      </w:r>
      <w:r w:rsidR="00B45B5E" w:rsidRPr="001D1B18">
        <w:rPr>
          <w:szCs w:val="26"/>
        </w:rPr>
        <w:t>–</w:t>
      </w:r>
      <w:r w:rsidR="00440F4F">
        <w:rPr>
          <w:szCs w:val="26"/>
        </w:rPr>
        <w:t xml:space="preserve"> заместитель</w:t>
      </w:r>
      <w:r w:rsidR="00B45B5E" w:rsidRPr="001D1B18">
        <w:rPr>
          <w:szCs w:val="26"/>
        </w:rPr>
        <w:t xml:space="preserve"> председател</w:t>
      </w:r>
      <w:r w:rsidR="00440F4F">
        <w:rPr>
          <w:szCs w:val="26"/>
        </w:rPr>
        <w:t>я</w:t>
      </w:r>
      <w:r w:rsidR="00924455" w:rsidRPr="001D1B18">
        <w:rPr>
          <w:szCs w:val="26"/>
        </w:rPr>
        <w:t xml:space="preserve"> </w:t>
      </w:r>
      <w:r w:rsidR="00B45B5E" w:rsidRPr="001D1B18">
        <w:rPr>
          <w:szCs w:val="26"/>
        </w:rPr>
        <w:t>Совета муниципального района «Печора»</w:t>
      </w:r>
      <w:r w:rsidR="00356489">
        <w:rPr>
          <w:szCs w:val="26"/>
        </w:rPr>
        <w:t>, председатель орг</w:t>
      </w:r>
      <w:r w:rsidR="000E6E33">
        <w:rPr>
          <w:szCs w:val="26"/>
        </w:rPr>
        <w:t>комитета;</w:t>
      </w:r>
    </w:p>
    <w:p w:rsidR="00624DD9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440F4F">
        <w:rPr>
          <w:szCs w:val="26"/>
        </w:rPr>
        <w:t>Громов Алексей Николаевич</w:t>
      </w:r>
      <w:r w:rsidR="000E6E33">
        <w:rPr>
          <w:szCs w:val="26"/>
        </w:rPr>
        <w:t xml:space="preserve"> - председатель постоянной комиссии Совета муниципального района «Печора» по </w:t>
      </w:r>
      <w:r w:rsidR="00440F4F">
        <w:rPr>
          <w:szCs w:val="26"/>
        </w:rPr>
        <w:t>бюджету, налогам и экономическому развитию муниципального района, заместитель председателя оргкомитета</w:t>
      </w:r>
      <w:r w:rsidR="000E6E33">
        <w:rPr>
          <w:szCs w:val="26"/>
        </w:rPr>
        <w:t>;</w:t>
      </w:r>
      <w:r w:rsidR="00CB1874" w:rsidRPr="001D1B18">
        <w:rPr>
          <w:szCs w:val="26"/>
        </w:rPr>
        <w:t xml:space="preserve"> </w:t>
      </w:r>
    </w:p>
    <w:p w:rsidR="008D78C1" w:rsidRPr="001D1B18" w:rsidRDefault="00624DD9" w:rsidP="000C171B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proofErr w:type="spellStart"/>
      <w:r w:rsidR="00440F4F">
        <w:rPr>
          <w:szCs w:val="26"/>
        </w:rPr>
        <w:t>Угловская</w:t>
      </w:r>
      <w:proofErr w:type="spellEnd"/>
      <w:r w:rsidR="00440F4F">
        <w:rPr>
          <w:szCs w:val="26"/>
        </w:rPr>
        <w:t xml:space="preserve"> Ирина Александровна – начальник управления финансов муниципального района «Печора», докладчик</w:t>
      </w:r>
      <w:r w:rsidR="00CB1874" w:rsidRPr="001D1B18">
        <w:rPr>
          <w:szCs w:val="26"/>
        </w:rPr>
        <w:t>;</w:t>
      </w:r>
    </w:p>
    <w:p w:rsidR="008D78C1" w:rsidRPr="001D1B18" w:rsidRDefault="008D78C1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E51AEB">
        <w:rPr>
          <w:szCs w:val="26"/>
        </w:rPr>
        <w:t>Бурла Виктория Валериевна</w:t>
      </w:r>
      <w:r w:rsidRPr="001D1B18">
        <w:rPr>
          <w:szCs w:val="26"/>
        </w:rPr>
        <w:t xml:space="preserve"> – </w:t>
      </w:r>
      <w:r w:rsidR="00E51AEB">
        <w:rPr>
          <w:szCs w:val="26"/>
        </w:rPr>
        <w:t>главный специалист</w:t>
      </w:r>
      <w:r w:rsidRPr="001D1B18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</w:t>
      </w:r>
      <w:r w:rsidR="00440F4F">
        <w:rPr>
          <w:szCs w:val="26"/>
        </w:rPr>
        <w:t>, секретарь</w:t>
      </w:r>
      <w:r w:rsidR="004D4119">
        <w:rPr>
          <w:szCs w:val="26"/>
        </w:rPr>
        <w:t>.</w:t>
      </w:r>
    </w:p>
    <w:p w:rsidR="00440F4F" w:rsidRPr="001D1B18" w:rsidRDefault="00624DD9" w:rsidP="00440F4F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</w:r>
      <w:r w:rsidR="00042FBB" w:rsidRPr="001D1B18">
        <w:rPr>
          <w:szCs w:val="26"/>
        </w:rPr>
        <w:t>3.</w:t>
      </w:r>
      <w:r w:rsidR="008D78C1" w:rsidRPr="001D1B18">
        <w:rPr>
          <w:szCs w:val="26"/>
        </w:rPr>
        <w:tab/>
      </w:r>
      <w:r w:rsidR="003D514E" w:rsidRPr="001D1B18">
        <w:rPr>
          <w:szCs w:val="26"/>
        </w:rPr>
        <w:t>Назначить председательствующим</w:t>
      </w:r>
      <w:r w:rsidR="00415E81" w:rsidRPr="001D1B18">
        <w:rPr>
          <w:szCs w:val="26"/>
        </w:rPr>
        <w:t xml:space="preserve"> на публичных слушаниях</w:t>
      </w:r>
      <w:r w:rsidR="000E6E33">
        <w:rPr>
          <w:szCs w:val="26"/>
        </w:rPr>
        <w:t xml:space="preserve"> </w:t>
      </w:r>
      <w:r w:rsidR="00440F4F">
        <w:rPr>
          <w:szCs w:val="26"/>
        </w:rPr>
        <w:t>Конькова Геннадия Константиновича -</w:t>
      </w:r>
      <w:r w:rsidR="000E6E33">
        <w:rPr>
          <w:szCs w:val="26"/>
        </w:rPr>
        <w:t xml:space="preserve"> </w:t>
      </w:r>
      <w:r w:rsidR="00440F4F">
        <w:rPr>
          <w:szCs w:val="26"/>
        </w:rPr>
        <w:t>заместителя</w:t>
      </w:r>
      <w:r w:rsidR="00440F4F" w:rsidRPr="001D1B18">
        <w:rPr>
          <w:szCs w:val="26"/>
        </w:rPr>
        <w:t xml:space="preserve"> председател</w:t>
      </w:r>
      <w:r w:rsidR="00440F4F">
        <w:rPr>
          <w:szCs w:val="26"/>
        </w:rPr>
        <w:t>я</w:t>
      </w:r>
      <w:r w:rsidR="00440F4F" w:rsidRPr="001D1B18">
        <w:rPr>
          <w:szCs w:val="26"/>
        </w:rPr>
        <w:t xml:space="preserve"> Совета муниципального района «Печора»</w:t>
      </w:r>
      <w:r w:rsidR="004D4119">
        <w:rPr>
          <w:szCs w:val="26"/>
        </w:rPr>
        <w:t>.</w:t>
      </w:r>
      <w:bookmarkStart w:id="0" w:name="_GoBack"/>
      <w:bookmarkEnd w:id="0"/>
    </w:p>
    <w:p w:rsidR="009031B9" w:rsidRPr="001D1B18" w:rsidRDefault="008E66CD" w:rsidP="00DF1F96">
      <w:pPr>
        <w:pStyle w:val="a7"/>
        <w:tabs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t>4.</w:t>
      </w:r>
      <w:r w:rsidR="008D78C1" w:rsidRPr="001D1B18">
        <w:rPr>
          <w:szCs w:val="26"/>
        </w:rPr>
        <w:tab/>
      </w:r>
      <w:r w:rsidR="009031B9" w:rsidRPr="001D1B18">
        <w:rPr>
          <w:szCs w:val="26"/>
        </w:rPr>
        <w:t>Опубликовать в газете «Печорское время» настоящее распоряжение и оповещение о проведении публичных слушаний.</w:t>
      </w:r>
    </w:p>
    <w:p w:rsidR="00DA0807" w:rsidRPr="00DA0807" w:rsidRDefault="001D1B18" w:rsidP="00DA0807">
      <w:pPr>
        <w:ind w:firstLine="708"/>
        <w:jc w:val="both"/>
        <w:rPr>
          <w:szCs w:val="26"/>
        </w:rPr>
      </w:pPr>
      <w:r w:rsidRPr="00DA0807">
        <w:rPr>
          <w:szCs w:val="26"/>
        </w:rPr>
        <w:lastRenderedPageBreak/>
        <w:t xml:space="preserve">5.    </w:t>
      </w:r>
      <w:r w:rsidR="009031B9" w:rsidRPr="00DA0807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E1410C">
        <w:rPr>
          <w:szCs w:val="26"/>
        </w:rPr>
        <w:t>решения Совета му</w:t>
      </w:r>
      <w:r w:rsidR="00D635B8">
        <w:rPr>
          <w:szCs w:val="26"/>
        </w:rPr>
        <w:t>н</w:t>
      </w:r>
      <w:r w:rsidR="009031B9" w:rsidRPr="00DA0807">
        <w:rPr>
          <w:szCs w:val="26"/>
        </w:rPr>
        <w:t>иципального района «Печора», оповещение о проведении публичных сл</w:t>
      </w:r>
      <w:r w:rsidRPr="00DA0807">
        <w:rPr>
          <w:szCs w:val="26"/>
        </w:rPr>
        <w:t>у</w:t>
      </w:r>
      <w:r w:rsidR="00DA0807" w:rsidRPr="00DA0807">
        <w:rPr>
          <w:szCs w:val="26"/>
        </w:rPr>
        <w:t>шаний</w:t>
      </w:r>
      <w:r w:rsidR="00D635B8">
        <w:rPr>
          <w:szCs w:val="26"/>
        </w:rPr>
        <w:t>.</w:t>
      </w:r>
      <w:r w:rsidR="00DA0807" w:rsidRPr="00DA0807">
        <w:rPr>
          <w:szCs w:val="26"/>
        </w:rPr>
        <w:t xml:space="preserve"> </w:t>
      </w:r>
    </w:p>
    <w:p w:rsidR="001D1B18" w:rsidRDefault="001D1B18" w:rsidP="001D1B18">
      <w:pPr>
        <w:ind w:firstLine="709"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1D1B18" w:rsidRDefault="004709A3">
      <w:pPr>
        <w:rPr>
          <w:szCs w:val="26"/>
        </w:rPr>
      </w:pPr>
      <w:r w:rsidRPr="001D1B18">
        <w:rPr>
          <w:szCs w:val="26"/>
        </w:rPr>
        <w:t>П</w:t>
      </w:r>
      <w:r w:rsidR="00415E81" w:rsidRPr="001D1B18">
        <w:rPr>
          <w:szCs w:val="26"/>
        </w:rPr>
        <w:t>редседател</w:t>
      </w:r>
      <w:r w:rsidRPr="001D1B18">
        <w:rPr>
          <w:szCs w:val="26"/>
        </w:rPr>
        <w:t>ь</w:t>
      </w:r>
      <w:r w:rsidR="00415E81" w:rsidRPr="001D1B18">
        <w:rPr>
          <w:szCs w:val="26"/>
        </w:rPr>
        <w:t xml:space="preserve"> Совета </w:t>
      </w:r>
    </w:p>
    <w:p w:rsidR="00DD363E" w:rsidRPr="001D1B18" w:rsidRDefault="004709A3">
      <w:pPr>
        <w:rPr>
          <w:szCs w:val="26"/>
        </w:rPr>
      </w:pPr>
      <w:r w:rsidRPr="001D1B18">
        <w:rPr>
          <w:szCs w:val="26"/>
        </w:rPr>
        <w:t>муниципального района «Печора»</w:t>
      </w:r>
      <w:r w:rsidR="00415E81" w:rsidRPr="001D1B18">
        <w:rPr>
          <w:szCs w:val="26"/>
        </w:rPr>
        <w:t xml:space="preserve">            </w:t>
      </w:r>
      <w:r w:rsidRPr="001D1B18">
        <w:rPr>
          <w:szCs w:val="26"/>
        </w:rPr>
        <w:t xml:space="preserve">                                </w:t>
      </w:r>
      <w:r w:rsidR="00624DD9" w:rsidRPr="001D1B18">
        <w:rPr>
          <w:szCs w:val="26"/>
        </w:rPr>
        <w:t xml:space="preserve">     </w:t>
      </w:r>
      <w:r w:rsidR="001D1B18">
        <w:rPr>
          <w:szCs w:val="26"/>
        </w:rPr>
        <w:t xml:space="preserve">           </w:t>
      </w:r>
      <w:r w:rsidR="00624DD9" w:rsidRPr="001D1B18">
        <w:rPr>
          <w:szCs w:val="26"/>
        </w:rPr>
        <w:t xml:space="preserve"> </w:t>
      </w:r>
      <w:r w:rsidRPr="001D1B18">
        <w:rPr>
          <w:szCs w:val="26"/>
        </w:rPr>
        <w:t xml:space="preserve">Ф.И. Ненахов </w:t>
      </w:r>
      <w:r w:rsidR="00415E81" w:rsidRPr="001D1B18">
        <w:rPr>
          <w:szCs w:val="26"/>
        </w:rPr>
        <w:t xml:space="preserve">          </w:t>
      </w:r>
    </w:p>
    <w:p w:rsidR="00DF1F96" w:rsidRDefault="00DF1F96">
      <w:pPr>
        <w:rPr>
          <w:szCs w:val="26"/>
        </w:rPr>
      </w:pPr>
    </w:p>
    <w:p w:rsidR="00883ADA" w:rsidRPr="001D1B18" w:rsidRDefault="00883ADA">
      <w:pPr>
        <w:rPr>
          <w:szCs w:val="26"/>
        </w:rPr>
      </w:pPr>
    </w:p>
    <w:sectPr w:rsidR="00883ADA" w:rsidRPr="001D1B18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41748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6E33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1C3B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A5958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6489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0F4F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4119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3DF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3ADA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2A02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3195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2D86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5B8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3A7E"/>
    <w:rsid w:val="00E1410C"/>
    <w:rsid w:val="00E1518F"/>
    <w:rsid w:val="00E16F1D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2685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F61FF"/>
    <w:rsid w:val="00EF7BD6"/>
    <w:rsid w:val="00F00D44"/>
    <w:rsid w:val="00F03FB8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74</cp:revision>
  <cp:lastPrinted>2023-04-14T09:11:00Z</cp:lastPrinted>
  <dcterms:created xsi:type="dcterms:W3CDTF">2018-02-27T15:56:00Z</dcterms:created>
  <dcterms:modified xsi:type="dcterms:W3CDTF">2023-04-14T09:11:00Z</dcterms:modified>
</cp:coreProperties>
</file>