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34712" w:rsidRDefault="00C34712" w:rsidP="0093078E">
            <w:pPr>
              <w:rPr>
                <w:b/>
                <w:sz w:val="24"/>
              </w:rPr>
            </w:pPr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0D7AA3">
              <w:rPr>
                <w:sz w:val="28"/>
                <w:szCs w:val="28"/>
                <w:u w:val="single"/>
              </w:rPr>
              <w:t xml:space="preserve"> 27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0D7AA3">
              <w:rPr>
                <w:sz w:val="28"/>
                <w:szCs w:val="28"/>
                <w:u w:val="single"/>
              </w:rPr>
              <w:t xml:space="preserve"> мая </w:t>
            </w:r>
            <w:r w:rsidR="0093078E">
              <w:rPr>
                <w:sz w:val="28"/>
                <w:szCs w:val="28"/>
                <w:u w:val="single"/>
              </w:rPr>
              <w:t>2015</w:t>
            </w:r>
            <w:r w:rsidRPr="003A2FC6">
              <w:rPr>
                <w:sz w:val="28"/>
                <w:szCs w:val="28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B8368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</w:t>
            </w:r>
            <w:r w:rsidR="000D7AA3">
              <w:rPr>
                <w:bCs/>
                <w:sz w:val="28"/>
                <w:szCs w:val="28"/>
              </w:rPr>
              <w:t>602</w:t>
            </w:r>
            <w:r w:rsidR="00C34712" w:rsidRPr="003A2FC6">
              <w:rPr>
                <w:bCs/>
                <w:sz w:val="28"/>
                <w:szCs w:val="28"/>
              </w:rPr>
              <w:t xml:space="preserve"> </w:t>
            </w:r>
            <w:r w:rsidR="00266815">
              <w:rPr>
                <w:bCs/>
                <w:sz w:val="28"/>
                <w:szCs w:val="28"/>
              </w:rPr>
              <w:t xml:space="preserve"> 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Pr="0098106C" w:rsidRDefault="00C34712" w:rsidP="00C34712">
      <w:pPr>
        <w:jc w:val="both"/>
        <w:rPr>
          <w:b/>
          <w:sz w:val="28"/>
          <w:szCs w:val="28"/>
        </w:rPr>
      </w:pPr>
    </w:p>
    <w:p w:rsidR="00C34712" w:rsidRPr="0098106C" w:rsidRDefault="00C34712" w:rsidP="00C34712">
      <w:pPr>
        <w:jc w:val="both"/>
        <w:rPr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977"/>
      </w:tblGrid>
      <w:tr w:rsidR="00C34712" w:rsidRPr="00992D2E" w:rsidTr="002D74AD">
        <w:trPr>
          <w:trHeight w:val="543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992D2E" w:rsidRDefault="002D74AD" w:rsidP="002D74A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</w:t>
            </w:r>
            <w:r w:rsidR="00783A0B" w:rsidRPr="00783A0B">
              <w:rPr>
                <w:szCs w:val="26"/>
              </w:rPr>
              <w:t>постановление администрации МР «Печора» от 12 марта 2015 года №</w:t>
            </w:r>
            <w:r w:rsidR="008A12EB">
              <w:rPr>
                <w:szCs w:val="26"/>
              </w:rPr>
              <w:t xml:space="preserve"> </w:t>
            </w:r>
            <w:r w:rsidR="00783A0B" w:rsidRPr="00783A0B">
              <w:rPr>
                <w:szCs w:val="26"/>
              </w:rPr>
              <w:t>296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992D2E" w:rsidRDefault="00C34712">
            <w:pPr>
              <w:jc w:val="both"/>
              <w:rPr>
                <w:szCs w:val="26"/>
              </w:rPr>
            </w:pPr>
          </w:p>
        </w:tc>
      </w:tr>
    </w:tbl>
    <w:p w:rsidR="00C34712" w:rsidRPr="0098106C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8106C" w:rsidRDefault="0093078E" w:rsidP="00C34712">
      <w:pPr>
        <w:ind w:firstLine="708"/>
        <w:jc w:val="both"/>
        <w:rPr>
          <w:sz w:val="28"/>
          <w:szCs w:val="28"/>
        </w:rPr>
      </w:pPr>
    </w:p>
    <w:p w:rsidR="00627281" w:rsidRPr="00992D2E" w:rsidRDefault="00C34712" w:rsidP="00AC16CC">
      <w:pPr>
        <w:ind w:firstLine="708"/>
        <w:jc w:val="both"/>
        <w:rPr>
          <w:szCs w:val="26"/>
        </w:rPr>
      </w:pPr>
      <w:r w:rsidRPr="00992D2E">
        <w:rPr>
          <w:szCs w:val="26"/>
        </w:rPr>
        <w:t xml:space="preserve">В </w:t>
      </w:r>
      <w:r w:rsidR="0089229B" w:rsidRPr="00992D2E">
        <w:rPr>
          <w:szCs w:val="26"/>
        </w:rPr>
        <w:t xml:space="preserve">целях </w:t>
      </w:r>
      <w:r w:rsidR="00971269" w:rsidRPr="00992D2E">
        <w:rPr>
          <w:szCs w:val="26"/>
        </w:rPr>
        <w:t xml:space="preserve">реализации распоряжения Правительства </w:t>
      </w:r>
      <w:r w:rsidR="00CE2ED2">
        <w:rPr>
          <w:szCs w:val="26"/>
        </w:rPr>
        <w:t>Республики Коми</w:t>
      </w:r>
      <w:r w:rsidR="00971269" w:rsidRPr="00992D2E">
        <w:rPr>
          <w:szCs w:val="26"/>
        </w:rPr>
        <w:t xml:space="preserve"> от </w:t>
      </w:r>
      <w:r w:rsidR="00AE0218">
        <w:rPr>
          <w:szCs w:val="26"/>
        </w:rPr>
        <w:t xml:space="preserve">                                </w:t>
      </w:r>
      <w:r w:rsidR="00CE2ED2">
        <w:rPr>
          <w:szCs w:val="26"/>
        </w:rPr>
        <w:t>13</w:t>
      </w:r>
      <w:r w:rsidR="00971269" w:rsidRPr="00992D2E">
        <w:rPr>
          <w:szCs w:val="26"/>
        </w:rPr>
        <w:t xml:space="preserve"> </w:t>
      </w:r>
      <w:r w:rsidR="00CE2ED2">
        <w:rPr>
          <w:szCs w:val="26"/>
        </w:rPr>
        <w:t>февраля</w:t>
      </w:r>
      <w:r w:rsidR="00971269" w:rsidRPr="00992D2E">
        <w:rPr>
          <w:szCs w:val="26"/>
        </w:rPr>
        <w:t xml:space="preserve"> 2015 года № </w:t>
      </w:r>
      <w:r w:rsidR="00CE2ED2">
        <w:rPr>
          <w:szCs w:val="26"/>
        </w:rPr>
        <w:t>52</w:t>
      </w:r>
      <w:r w:rsidR="00971269" w:rsidRPr="00992D2E">
        <w:rPr>
          <w:szCs w:val="26"/>
        </w:rPr>
        <w:t>-р</w:t>
      </w:r>
      <w:r w:rsidR="0089229B" w:rsidRPr="00992D2E">
        <w:rPr>
          <w:szCs w:val="26"/>
        </w:rPr>
        <w:t xml:space="preserve"> </w:t>
      </w:r>
    </w:p>
    <w:p w:rsidR="001063C3" w:rsidRPr="0098106C" w:rsidRDefault="001063C3" w:rsidP="00AC16CC">
      <w:pPr>
        <w:ind w:firstLine="708"/>
        <w:jc w:val="both"/>
        <w:rPr>
          <w:sz w:val="28"/>
          <w:szCs w:val="28"/>
        </w:rPr>
      </w:pPr>
    </w:p>
    <w:p w:rsidR="001063C3" w:rsidRPr="0098106C" w:rsidRDefault="001063C3" w:rsidP="00AC16CC">
      <w:pPr>
        <w:ind w:firstLine="708"/>
        <w:jc w:val="both"/>
        <w:rPr>
          <w:sz w:val="28"/>
          <w:szCs w:val="28"/>
        </w:rPr>
      </w:pPr>
    </w:p>
    <w:p w:rsidR="0098176B" w:rsidRPr="00992D2E" w:rsidRDefault="00C34712" w:rsidP="00AC16CC">
      <w:pPr>
        <w:ind w:firstLine="708"/>
        <w:jc w:val="both"/>
        <w:rPr>
          <w:szCs w:val="26"/>
        </w:rPr>
      </w:pPr>
      <w:r w:rsidRPr="00992D2E">
        <w:rPr>
          <w:szCs w:val="26"/>
        </w:rPr>
        <w:t xml:space="preserve">администрация ПОСТАНОВЛЯЕТ: </w:t>
      </w:r>
    </w:p>
    <w:p w:rsidR="0098176B" w:rsidRPr="0098106C" w:rsidRDefault="0098176B" w:rsidP="00AC16CC">
      <w:pPr>
        <w:ind w:firstLine="708"/>
        <w:jc w:val="both"/>
        <w:rPr>
          <w:sz w:val="28"/>
          <w:szCs w:val="28"/>
        </w:rPr>
      </w:pPr>
    </w:p>
    <w:p w:rsidR="002D74AD" w:rsidRPr="002D74AD" w:rsidRDefault="002D74AD" w:rsidP="00AC16CC">
      <w:pPr>
        <w:pStyle w:val="a6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2D74AD">
        <w:rPr>
          <w:szCs w:val="26"/>
        </w:rPr>
        <w:t>Внести изменения в постановление администрации МР «Печора» от 12 марта 2015 года №296 «Об утверждении плана первоочередных мероприятий по обеспечению устойчивого развития экономики и социальной стабильности муниципального образования муниципального района «Печора»</w:t>
      </w:r>
      <w:r>
        <w:rPr>
          <w:szCs w:val="26"/>
        </w:rPr>
        <w:t>:</w:t>
      </w:r>
    </w:p>
    <w:p w:rsidR="00B64342" w:rsidRDefault="00B64342" w:rsidP="00AC16CC">
      <w:pPr>
        <w:pStyle w:val="a6"/>
        <w:numPr>
          <w:ilvl w:val="1"/>
          <w:numId w:val="2"/>
        </w:numPr>
        <w:ind w:left="0" w:firstLine="708"/>
        <w:jc w:val="both"/>
        <w:rPr>
          <w:szCs w:val="26"/>
        </w:rPr>
      </w:pPr>
      <w:r w:rsidRPr="00B64342">
        <w:rPr>
          <w:szCs w:val="26"/>
        </w:rPr>
        <w:t>Пункт 2.2.</w:t>
      </w:r>
      <w:r>
        <w:rPr>
          <w:szCs w:val="26"/>
        </w:rPr>
        <w:t xml:space="preserve"> постановления  изложить в редакции:</w:t>
      </w:r>
    </w:p>
    <w:p w:rsidR="00B64342" w:rsidRPr="00B64342" w:rsidRDefault="00B64342" w:rsidP="00B64342">
      <w:pPr>
        <w:pStyle w:val="a6"/>
        <w:ind w:left="0" w:firstLine="708"/>
        <w:jc w:val="both"/>
        <w:rPr>
          <w:szCs w:val="26"/>
        </w:rPr>
      </w:pPr>
      <w:r>
        <w:rPr>
          <w:szCs w:val="26"/>
        </w:rPr>
        <w:t>«</w:t>
      </w:r>
      <w:r w:rsidRPr="00B64342">
        <w:rPr>
          <w:szCs w:val="26"/>
        </w:rPr>
        <w:t xml:space="preserve">2.2 ежеквартально в срок до </w:t>
      </w:r>
      <w:r>
        <w:rPr>
          <w:szCs w:val="26"/>
        </w:rPr>
        <w:t>05</w:t>
      </w:r>
      <w:r w:rsidRPr="00B64342">
        <w:rPr>
          <w:szCs w:val="26"/>
        </w:rPr>
        <w:t xml:space="preserve"> числа месяца, следующего </w:t>
      </w:r>
      <w:proofErr w:type="gramStart"/>
      <w:r w:rsidRPr="00B64342">
        <w:rPr>
          <w:szCs w:val="26"/>
        </w:rPr>
        <w:t>за</w:t>
      </w:r>
      <w:proofErr w:type="gramEnd"/>
      <w:r w:rsidRPr="00B64342">
        <w:rPr>
          <w:szCs w:val="26"/>
        </w:rPr>
        <w:t xml:space="preserve"> </w:t>
      </w:r>
      <w:proofErr w:type="gramStart"/>
      <w:r w:rsidRPr="00B64342">
        <w:rPr>
          <w:szCs w:val="26"/>
        </w:rPr>
        <w:t>отчетным</w:t>
      </w:r>
      <w:proofErr w:type="gramEnd"/>
      <w:r w:rsidRPr="00B64342">
        <w:rPr>
          <w:szCs w:val="26"/>
        </w:rPr>
        <w:t>, представлять в управление экономики, инвестиций и муниципальных программ информацию о ходе реализации мероприятий плана</w:t>
      </w:r>
      <w:r>
        <w:rPr>
          <w:szCs w:val="26"/>
        </w:rPr>
        <w:t>»</w:t>
      </w:r>
      <w:r w:rsidRPr="00B64342">
        <w:rPr>
          <w:szCs w:val="26"/>
        </w:rPr>
        <w:t>.</w:t>
      </w:r>
    </w:p>
    <w:p w:rsidR="002D74AD" w:rsidRPr="002D74AD" w:rsidRDefault="002D74AD" w:rsidP="00AC16CC">
      <w:pPr>
        <w:pStyle w:val="a6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 w:rsidRPr="00B64342">
        <w:rPr>
          <w:szCs w:val="26"/>
        </w:rPr>
        <w:t>Приложение</w:t>
      </w:r>
      <w:r>
        <w:rPr>
          <w:szCs w:val="26"/>
        </w:rPr>
        <w:t xml:space="preserve"> к постановлению изложить в редакции согласно приложению к настоящему постановлению.</w:t>
      </w:r>
    </w:p>
    <w:p w:rsidR="00971269" w:rsidRPr="00992D2E" w:rsidRDefault="00763704" w:rsidP="00AC16CC">
      <w:pPr>
        <w:ind w:firstLine="708"/>
        <w:jc w:val="both"/>
        <w:rPr>
          <w:szCs w:val="26"/>
        </w:rPr>
      </w:pPr>
      <w:r w:rsidRPr="00992D2E">
        <w:rPr>
          <w:szCs w:val="26"/>
        </w:rPr>
        <w:t xml:space="preserve">2. </w:t>
      </w:r>
      <w:r w:rsidR="002D74AD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</w:t>
      </w:r>
    </w:p>
    <w:p w:rsidR="00657937" w:rsidRDefault="00657937" w:rsidP="00C34712">
      <w:pPr>
        <w:overflowPunct/>
        <w:ind w:firstLine="540"/>
        <w:jc w:val="both"/>
        <w:rPr>
          <w:szCs w:val="26"/>
        </w:rPr>
      </w:pPr>
    </w:p>
    <w:p w:rsidR="00B64342" w:rsidRPr="00992D2E" w:rsidRDefault="00B64342" w:rsidP="00C34712">
      <w:pPr>
        <w:overflowPunct/>
        <w:ind w:firstLine="540"/>
        <w:jc w:val="both"/>
        <w:rPr>
          <w:szCs w:val="26"/>
        </w:rPr>
      </w:pPr>
    </w:p>
    <w:p w:rsidR="00C34712" w:rsidRPr="00992D2E" w:rsidRDefault="00C34712" w:rsidP="00C34712">
      <w:pPr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4342" w:rsidTr="00B64342">
        <w:tc>
          <w:tcPr>
            <w:tcW w:w="4785" w:type="dxa"/>
          </w:tcPr>
          <w:p w:rsidR="00B64342" w:rsidRDefault="00B64342" w:rsidP="00C34712">
            <w:pPr>
              <w:jc w:val="both"/>
              <w:rPr>
                <w:szCs w:val="26"/>
              </w:rPr>
            </w:pPr>
            <w:r w:rsidRPr="00E85E27">
              <w:rPr>
                <w:szCs w:val="26"/>
              </w:rPr>
              <w:t>И.</w:t>
            </w:r>
            <w:r>
              <w:rPr>
                <w:szCs w:val="26"/>
              </w:rPr>
              <w:t xml:space="preserve"> </w:t>
            </w:r>
            <w:r w:rsidRPr="00E85E27">
              <w:rPr>
                <w:szCs w:val="26"/>
              </w:rPr>
              <w:t>о. главы администрации</w:t>
            </w:r>
          </w:p>
        </w:tc>
        <w:tc>
          <w:tcPr>
            <w:tcW w:w="4786" w:type="dxa"/>
          </w:tcPr>
          <w:p w:rsidR="00B64342" w:rsidRDefault="00B64342" w:rsidP="00B64342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А.В. Ткаченко</w:t>
            </w:r>
          </w:p>
        </w:tc>
      </w:tr>
    </w:tbl>
    <w:p w:rsidR="00B64342" w:rsidRDefault="00B64342" w:rsidP="00840761">
      <w:pPr>
        <w:jc w:val="center"/>
        <w:rPr>
          <w:b/>
          <w:bCs/>
        </w:rPr>
        <w:sectPr w:rsidR="00B64342" w:rsidSect="00CE2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D06" w:rsidRDefault="008D5D06" w:rsidP="00840761">
      <w:pPr>
        <w:jc w:val="center"/>
        <w:rPr>
          <w:b/>
          <w:bCs/>
        </w:rPr>
      </w:pPr>
    </w:p>
    <w:p w:rsidR="008D5D06" w:rsidRDefault="008D5D06" w:rsidP="00840761">
      <w:pPr>
        <w:jc w:val="center"/>
        <w:rPr>
          <w:b/>
          <w:bCs/>
        </w:rPr>
        <w:sectPr w:rsidR="008D5D06" w:rsidSect="00CE2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4AD" w:rsidRPr="002D74AD" w:rsidRDefault="002D74AD" w:rsidP="002D74AD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 w:rsidRPr="002D74AD">
        <w:rPr>
          <w:sz w:val="28"/>
          <w:szCs w:val="28"/>
        </w:rPr>
        <w:lastRenderedPageBreak/>
        <w:t xml:space="preserve">Приложение </w:t>
      </w:r>
    </w:p>
    <w:p w:rsidR="002D74AD" w:rsidRPr="002D74AD" w:rsidRDefault="002D74AD" w:rsidP="00DF4C8A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 w:rsidRPr="002D74AD">
        <w:rPr>
          <w:sz w:val="28"/>
          <w:szCs w:val="28"/>
        </w:rPr>
        <w:t>к постановлен</w:t>
      </w:r>
      <w:r w:rsidR="00DF4C8A">
        <w:rPr>
          <w:sz w:val="28"/>
          <w:szCs w:val="28"/>
        </w:rPr>
        <w:t xml:space="preserve">ию </w:t>
      </w:r>
      <w:r w:rsidRPr="002D74AD">
        <w:rPr>
          <w:sz w:val="28"/>
          <w:szCs w:val="28"/>
        </w:rPr>
        <w:t>администрации МР «Печора»</w:t>
      </w:r>
    </w:p>
    <w:p w:rsidR="00DF4C8A" w:rsidRDefault="002D74AD" w:rsidP="002D74AD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 w:rsidRPr="002D74AD">
        <w:rPr>
          <w:sz w:val="28"/>
          <w:szCs w:val="28"/>
        </w:rPr>
        <w:t xml:space="preserve">от  </w:t>
      </w:r>
      <w:r w:rsidR="008E3D2B">
        <w:rPr>
          <w:sz w:val="28"/>
          <w:szCs w:val="28"/>
        </w:rPr>
        <w:t xml:space="preserve">« </w:t>
      </w:r>
      <w:r w:rsidR="001C7847">
        <w:rPr>
          <w:sz w:val="28"/>
          <w:szCs w:val="28"/>
        </w:rPr>
        <w:t>27</w:t>
      </w:r>
      <w:bookmarkStart w:id="0" w:name="_GoBack"/>
      <w:bookmarkEnd w:id="0"/>
      <w:r w:rsidR="008E3D2B">
        <w:rPr>
          <w:sz w:val="28"/>
          <w:szCs w:val="28"/>
        </w:rPr>
        <w:t xml:space="preserve"> » мая</w:t>
      </w:r>
      <w:r w:rsidRPr="002D74AD">
        <w:rPr>
          <w:sz w:val="28"/>
          <w:szCs w:val="28"/>
        </w:rPr>
        <w:t xml:space="preserve"> 2015 г. № </w:t>
      </w:r>
      <w:r w:rsidR="008E3D2B">
        <w:rPr>
          <w:sz w:val="28"/>
          <w:szCs w:val="28"/>
        </w:rPr>
        <w:t>602</w:t>
      </w:r>
    </w:p>
    <w:p w:rsidR="002D74AD" w:rsidRDefault="002D74AD" w:rsidP="002D74AD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 w:rsidRPr="002D74AD">
        <w:rPr>
          <w:sz w:val="28"/>
          <w:szCs w:val="28"/>
        </w:rPr>
        <w:t xml:space="preserve">        </w:t>
      </w:r>
    </w:p>
    <w:p w:rsidR="008D5D06" w:rsidRDefault="002D74AD" w:rsidP="008D5D06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D5D06">
        <w:rPr>
          <w:sz w:val="28"/>
          <w:szCs w:val="28"/>
        </w:rPr>
        <w:t>Приложение 1</w:t>
      </w:r>
    </w:p>
    <w:p w:rsidR="008D5D06" w:rsidRDefault="00DF4C8A" w:rsidP="00DF4C8A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D5D06">
        <w:rPr>
          <w:sz w:val="28"/>
          <w:szCs w:val="28"/>
        </w:rPr>
        <w:t>администрации МР «Печора»</w:t>
      </w:r>
    </w:p>
    <w:p w:rsidR="008D5D06" w:rsidRPr="00D20380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  <w:u w:val="single"/>
        </w:rPr>
      </w:pPr>
      <w:r w:rsidRPr="007D79E4">
        <w:rPr>
          <w:sz w:val="28"/>
          <w:szCs w:val="28"/>
        </w:rPr>
        <w:t xml:space="preserve">от  </w:t>
      </w:r>
      <w:r>
        <w:rPr>
          <w:sz w:val="28"/>
          <w:szCs w:val="28"/>
        </w:rPr>
        <w:t>12</w:t>
      </w:r>
      <w:r w:rsidRPr="007D79E4">
        <w:rPr>
          <w:sz w:val="28"/>
          <w:szCs w:val="28"/>
        </w:rPr>
        <w:t xml:space="preserve">   марта</w:t>
      </w:r>
      <w:r>
        <w:rPr>
          <w:sz w:val="28"/>
          <w:szCs w:val="28"/>
        </w:rPr>
        <w:t xml:space="preserve">  </w:t>
      </w:r>
      <w:r w:rsidRPr="00D20380">
        <w:rPr>
          <w:sz w:val="28"/>
          <w:szCs w:val="28"/>
        </w:rPr>
        <w:t>2015 г. №</w:t>
      </w:r>
      <w:r>
        <w:rPr>
          <w:sz w:val="28"/>
          <w:szCs w:val="28"/>
        </w:rPr>
        <w:t xml:space="preserve"> 296</w:t>
      </w:r>
      <w:r>
        <w:rPr>
          <w:sz w:val="28"/>
          <w:szCs w:val="28"/>
          <w:u w:val="single"/>
        </w:rPr>
        <w:t xml:space="preserve">        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ПЕРВООЧЕРЕДНЫХ МЕРОПРИЯТИЙ ПО ОБЕСПЕЧЕНИЮ УСТОЙЧИВОГО РАЗВИТИЯ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СОЦИАЛЬНОЙ СТАБИЛЬНОСТИ</w:t>
      </w:r>
      <w:r w:rsidRPr="00CE0D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МУНИЦИПАЛЬНОГО РАЙОНА «ПЕЧОРА»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2015-2017 ГОДАХ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</w:p>
    <w:p w:rsidR="008D5D06" w:rsidRPr="00B03430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</w:p>
    <w:p w:rsidR="008D5D06" w:rsidRPr="00B03430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b/>
          <w:sz w:val="28"/>
          <w:szCs w:val="28"/>
        </w:rPr>
      </w:pPr>
      <w:r w:rsidRPr="00B03430">
        <w:rPr>
          <w:b/>
          <w:sz w:val="28"/>
          <w:szCs w:val="28"/>
          <w:lang w:val="en-US"/>
        </w:rPr>
        <w:t>I</w:t>
      </w:r>
      <w:r w:rsidRPr="00B03430">
        <w:rPr>
          <w:b/>
          <w:sz w:val="28"/>
          <w:szCs w:val="28"/>
        </w:rPr>
        <w:t>. Общие положения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13691F">
        <w:rPr>
          <w:sz w:val="28"/>
          <w:szCs w:val="28"/>
        </w:rPr>
        <w:t>разработан в целях обеспечения устойчивого развития экономики и социальной стабильности</w:t>
      </w:r>
      <w:r>
        <w:rPr>
          <w:sz w:val="28"/>
          <w:szCs w:val="28"/>
        </w:rPr>
        <w:t xml:space="preserve"> </w:t>
      </w:r>
      <w:r w:rsidRPr="0013691F">
        <w:rPr>
          <w:sz w:val="28"/>
          <w:szCs w:val="28"/>
        </w:rPr>
        <w:t xml:space="preserve"> </w:t>
      </w:r>
      <w:r w:rsidRPr="00D44F6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муниципального района «Печора» </w:t>
      </w:r>
      <w:r w:rsidRPr="0013691F">
        <w:rPr>
          <w:sz w:val="28"/>
          <w:szCs w:val="28"/>
        </w:rPr>
        <w:t xml:space="preserve">в период наиболее сильного влияния неблагоприятной внешнеэкономической и внешнеполитической конъюнктуры. 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 w:rsidRPr="00A658AD">
        <w:rPr>
          <w:sz w:val="28"/>
          <w:szCs w:val="28"/>
        </w:rPr>
        <w:t xml:space="preserve">Ключевые направления действий </w:t>
      </w:r>
      <w:r>
        <w:rPr>
          <w:sz w:val="28"/>
          <w:szCs w:val="28"/>
        </w:rPr>
        <w:t>администрации муниципального района «Печора»</w:t>
      </w:r>
      <w:r w:rsidRPr="00A658AD">
        <w:rPr>
          <w:sz w:val="28"/>
          <w:szCs w:val="28"/>
        </w:rPr>
        <w:t>: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58AD">
        <w:rPr>
          <w:sz w:val="28"/>
          <w:szCs w:val="28"/>
        </w:rPr>
        <w:t>сполнение</w:t>
      </w:r>
      <w:r>
        <w:rPr>
          <w:sz w:val="28"/>
          <w:szCs w:val="28"/>
        </w:rPr>
        <w:t xml:space="preserve"> муниципальных</w:t>
      </w:r>
      <w:r w:rsidRPr="00A658AD">
        <w:rPr>
          <w:sz w:val="28"/>
          <w:szCs w:val="28"/>
        </w:rPr>
        <w:t xml:space="preserve"> обязательств в социальной сфере;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 w:rsidRPr="00A658AD">
        <w:rPr>
          <w:sz w:val="28"/>
          <w:szCs w:val="28"/>
        </w:rPr>
        <w:t xml:space="preserve">оптимизация расходов бюджета </w:t>
      </w:r>
      <w:r>
        <w:rPr>
          <w:sz w:val="28"/>
          <w:szCs w:val="28"/>
        </w:rPr>
        <w:t>МО МР «Печора»</w:t>
      </w:r>
      <w:r w:rsidRPr="00A658AD">
        <w:rPr>
          <w:sz w:val="28"/>
          <w:szCs w:val="28"/>
        </w:rPr>
        <w:t xml:space="preserve"> за счет выявления и сокращения неэффективных затрат, концентрации ресурсов на приоритетных направлениях развития;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 w:rsidRPr="00A658AD">
        <w:rPr>
          <w:sz w:val="28"/>
          <w:szCs w:val="28"/>
        </w:rPr>
        <w:t>поддержка малого и среднего предпринимательства;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Pr="00A658AD">
        <w:rPr>
          <w:sz w:val="28"/>
          <w:szCs w:val="28"/>
        </w:rPr>
        <w:t>снижени</w:t>
      </w:r>
      <w:r w:rsidR="00977BEB">
        <w:rPr>
          <w:sz w:val="28"/>
          <w:szCs w:val="28"/>
        </w:rPr>
        <w:t>ю</w:t>
      </w:r>
      <w:r w:rsidRPr="00A658AD">
        <w:rPr>
          <w:sz w:val="28"/>
          <w:szCs w:val="28"/>
        </w:rPr>
        <w:t xml:space="preserve"> напряженности на рынке труда</w:t>
      </w:r>
      <w:r w:rsidRPr="00D44F6D">
        <w:t xml:space="preserve"> </w:t>
      </w:r>
      <w:r w:rsidRPr="00D44F6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658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«Печора»</w:t>
      </w:r>
      <w:r w:rsidRPr="00A658AD">
        <w:rPr>
          <w:sz w:val="28"/>
          <w:szCs w:val="28"/>
        </w:rPr>
        <w:t>;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 w:rsidRPr="00A658AD">
        <w:rPr>
          <w:sz w:val="28"/>
          <w:szCs w:val="28"/>
        </w:rPr>
        <w:t>эффективное взаимодействие с системообразующими предприятиями муниципального уровня.</w:t>
      </w:r>
    </w:p>
    <w:p w:rsidR="00DF4C8A" w:rsidRDefault="00DF4C8A" w:rsidP="008D5D06">
      <w:pPr>
        <w:ind w:firstLine="540"/>
        <w:jc w:val="center"/>
        <w:rPr>
          <w:b/>
          <w:sz w:val="28"/>
          <w:szCs w:val="28"/>
        </w:rPr>
      </w:pPr>
    </w:p>
    <w:p w:rsidR="00DF4C8A" w:rsidRDefault="00DF4C8A" w:rsidP="008D5D06">
      <w:pPr>
        <w:ind w:firstLine="540"/>
        <w:jc w:val="center"/>
        <w:rPr>
          <w:b/>
          <w:sz w:val="28"/>
          <w:szCs w:val="28"/>
        </w:rPr>
      </w:pPr>
    </w:p>
    <w:p w:rsidR="008D5D06" w:rsidRDefault="008D5D06" w:rsidP="008D5D06">
      <w:pPr>
        <w:ind w:firstLine="540"/>
        <w:jc w:val="center"/>
        <w:rPr>
          <w:b/>
          <w:sz w:val="28"/>
          <w:szCs w:val="28"/>
        </w:rPr>
      </w:pPr>
      <w:r w:rsidRPr="00B03430">
        <w:rPr>
          <w:b/>
          <w:sz w:val="28"/>
          <w:szCs w:val="28"/>
          <w:lang w:val="en-US"/>
        </w:rPr>
        <w:lastRenderedPageBreak/>
        <w:t>II</w:t>
      </w:r>
      <w:r w:rsidRPr="00B03430">
        <w:rPr>
          <w:b/>
          <w:sz w:val="28"/>
          <w:szCs w:val="28"/>
        </w:rPr>
        <w:t>. План мероприятий</w:t>
      </w:r>
    </w:p>
    <w:p w:rsidR="008D5D06" w:rsidRPr="00B03430" w:rsidRDefault="008D5D06" w:rsidP="008D5D06">
      <w:pPr>
        <w:ind w:firstLine="540"/>
        <w:jc w:val="center"/>
        <w:rPr>
          <w:b/>
          <w:sz w:val="28"/>
          <w:szCs w:val="28"/>
        </w:rPr>
      </w:pPr>
    </w:p>
    <w:tbl>
      <w:tblPr>
        <w:tblW w:w="1568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229"/>
        <w:gridCol w:w="1843"/>
        <w:gridCol w:w="2552"/>
        <w:gridCol w:w="2268"/>
        <w:gridCol w:w="4394"/>
      </w:tblGrid>
      <w:tr w:rsidR="008D5D06" w:rsidRPr="00CD16EF" w:rsidTr="00FD4E7D">
        <w:trPr>
          <w:trHeight w:val="987"/>
          <w:tblHeader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 xml:space="preserve">№ </w:t>
            </w:r>
            <w:proofErr w:type="gramStart"/>
            <w:r w:rsidRPr="00CD16EF">
              <w:rPr>
                <w:sz w:val="24"/>
                <w:szCs w:val="24"/>
              </w:rPr>
              <w:t>п</w:t>
            </w:r>
            <w:proofErr w:type="gramEnd"/>
            <w:r w:rsidRPr="00CD16EF"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9" w:type="dxa"/>
            <w:vAlign w:val="center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Вид документа (проект)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 xml:space="preserve">Срок </w:t>
            </w:r>
            <w:hyperlink r:id="rId8" w:history="1">
              <w:r w:rsidRPr="00CD16EF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 xml:space="preserve">Источники и объем финансирования, </w:t>
            </w:r>
          </w:p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тыс. рублей (оценка)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Ожидаемый результат</w:t>
            </w:r>
          </w:p>
        </w:tc>
      </w:tr>
      <w:tr w:rsidR="008D5D06" w:rsidRPr="00CD16EF" w:rsidTr="00FD4E7D">
        <w:trPr>
          <w:trHeight w:val="204"/>
          <w:tblHeader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7</w:t>
            </w:r>
          </w:p>
        </w:tc>
      </w:tr>
      <w:tr w:rsidR="008D5D06" w:rsidRPr="00CD16EF" w:rsidTr="00FD4E7D">
        <w:tc>
          <w:tcPr>
            <w:tcW w:w="15689" w:type="dxa"/>
            <w:gridSpan w:val="7"/>
          </w:tcPr>
          <w:p w:rsidR="008D5D06" w:rsidRPr="00CD16EF" w:rsidRDefault="008D5D06" w:rsidP="008D5D06">
            <w:pPr>
              <w:jc w:val="center"/>
              <w:outlineLvl w:val="1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I. Активизация экономического роста</w:t>
            </w:r>
          </w:p>
        </w:tc>
      </w:tr>
      <w:tr w:rsidR="008D5D06" w:rsidRPr="00CD16EF" w:rsidTr="00FD4E7D">
        <w:tc>
          <w:tcPr>
            <w:tcW w:w="15689" w:type="dxa"/>
            <w:gridSpan w:val="7"/>
          </w:tcPr>
          <w:p w:rsidR="008D5D06" w:rsidRPr="00CD16EF" w:rsidRDefault="008D5D06" w:rsidP="008D5D06">
            <w:pPr>
              <w:jc w:val="center"/>
              <w:outlineLvl w:val="2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Стабилизационные меры</w:t>
            </w:r>
          </w:p>
        </w:tc>
      </w:tr>
      <w:tr w:rsidR="008D5D06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Мобилизация налоговых и неналоговых доходов в консолидированный бюджет  МР «Печора»</w:t>
            </w:r>
          </w:p>
        </w:tc>
        <w:tc>
          <w:tcPr>
            <w:tcW w:w="1229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FE64FC">
            <w:pPr>
              <w:widowControl w:val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Главные администраторы неналоговых доходов,</w:t>
            </w:r>
          </w:p>
          <w:p w:rsidR="008D5D06" w:rsidRPr="00CD16EF" w:rsidRDefault="008D5D06" w:rsidP="00FE64FC">
            <w:pPr>
              <w:widowControl w:val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органы местного самоуправления городских и сельских поселений,</w:t>
            </w:r>
          </w:p>
          <w:p w:rsidR="008D5D06" w:rsidRPr="00CD16EF" w:rsidRDefault="008D5D06" w:rsidP="00FE64FC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Межрайонная ИФНС России № 2 по Республике Коми (по согласованию)</w:t>
            </w:r>
          </w:p>
        </w:tc>
        <w:tc>
          <w:tcPr>
            <w:tcW w:w="2268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Увеличение объема поступлений налоговых и неналоговых доходов в консолидированный бюджет МО МР «Печора»</w:t>
            </w:r>
          </w:p>
        </w:tc>
      </w:tr>
      <w:tr w:rsidR="008D5D06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 xml:space="preserve">Определение приоритетных направлений и мероприятий муниципальных программ МО МР «Печора» в целях оптимизации и повышения </w:t>
            </w:r>
            <w:r w:rsidRPr="00CD16EF">
              <w:rPr>
                <w:sz w:val="24"/>
                <w:szCs w:val="24"/>
              </w:rPr>
              <w:lastRenderedPageBreak/>
              <w:t>эффективности бюджетных расходов</w:t>
            </w:r>
          </w:p>
        </w:tc>
        <w:tc>
          <w:tcPr>
            <w:tcW w:w="1229" w:type="dxa"/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FE64FC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Управление экономики, инвестиций и муниципальных программ администрации МР «Печора», Управление финансов МР «Печора»,</w:t>
            </w:r>
          </w:p>
          <w:p w:rsidR="008D5D06" w:rsidRPr="00CD16EF" w:rsidRDefault="008D5D06" w:rsidP="00FE64FC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структурные подразделения и отраслевые отделы</w:t>
            </w:r>
          </w:p>
        </w:tc>
        <w:tc>
          <w:tcPr>
            <w:tcW w:w="2268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Обеспечение сбалансированности и устойчивости бюджетной системы муниципального района для гарантированного исполнения принятых расходных обязательств</w:t>
            </w:r>
          </w:p>
        </w:tc>
      </w:tr>
      <w:tr w:rsidR="008D5D06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Корректировка перечня и структуры муниципальных программ МО МР «Печора» в целях усиления экономического блока</w:t>
            </w:r>
          </w:p>
        </w:tc>
        <w:tc>
          <w:tcPr>
            <w:tcW w:w="1229" w:type="dxa"/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1 августа  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FE64FC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Управление экономики, инвестиций и муниципальных программ администрации МР «Печора», Управление финансов МР «Печора»,</w:t>
            </w:r>
          </w:p>
          <w:p w:rsidR="008D5D06" w:rsidRPr="00CD16EF" w:rsidRDefault="008D5D06" w:rsidP="00FE64FC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структурные подразделения и отраслевые отделы</w:t>
            </w:r>
          </w:p>
        </w:tc>
        <w:tc>
          <w:tcPr>
            <w:tcW w:w="2268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Обеспечение сбалансированности муниципальных программ МО МР «Печора»</w:t>
            </w:r>
          </w:p>
        </w:tc>
      </w:tr>
      <w:tr w:rsidR="008D5D06" w:rsidRPr="00CD16EF" w:rsidTr="00FD4E7D">
        <w:trPr>
          <w:trHeight w:val="1785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DB608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Прив</w:t>
            </w:r>
            <w:r w:rsidR="00DB6080">
              <w:rPr>
                <w:rFonts w:eastAsia="Calibri"/>
                <w:sz w:val="24"/>
                <w:szCs w:val="24"/>
              </w:rPr>
              <w:t>лечение средств республиканского бюджета</w:t>
            </w:r>
          </w:p>
        </w:tc>
        <w:tc>
          <w:tcPr>
            <w:tcW w:w="1229" w:type="dxa"/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FE64FC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Управление экономики, инвестиций и муниципальных программ администрации МР «Печора,</w:t>
            </w:r>
          </w:p>
          <w:p w:rsidR="008D5D06" w:rsidRPr="00CD16EF" w:rsidRDefault="008D5D06" w:rsidP="00FE64FC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 xml:space="preserve">структурные подразделения и </w:t>
            </w:r>
            <w:r w:rsidRPr="00CD16EF">
              <w:rPr>
                <w:sz w:val="24"/>
                <w:szCs w:val="24"/>
              </w:rPr>
              <w:lastRenderedPageBreak/>
              <w:t>отраслевые отделы</w:t>
            </w:r>
          </w:p>
        </w:tc>
        <w:tc>
          <w:tcPr>
            <w:tcW w:w="2268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Увеличение поступлений в бюджет МО МР «Печора»</w:t>
            </w:r>
          </w:p>
        </w:tc>
      </w:tr>
      <w:tr w:rsidR="008D5D06" w:rsidRPr="00CD16EF" w:rsidTr="00FD4E7D">
        <w:trPr>
          <w:trHeight w:val="1555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widowControl w:val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Проведение сплошной инвентаризации неучтенных объектов недвижимого имущества</w:t>
            </w:r>
          </w:p>
        </w:tc>
        <w:tc>
          <w:tcPr>
            <w:tcW w:w="1229" w:type="dxa"/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FE64FC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Комитет по управлению муниципальной собственностью МР «Печора»</w:t>
            </w:r>
          </w:p>
        </w:tc>
        <w:tc>
          <w:tcPr>
            <w:tcW w:w="2268" w:type="dxa"/>
          </w:tcPr>
          <w:p w:rsidR="008D5D06" w:rsidRPr="00CD16EF" w:rsidRDefault="00DB6080" w:rsidP="008D5D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widowControl w:val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Повышение налоговых поступлений в бюджет, вовлечение в налоговый оборот максимально возможного количества объектов и субъектов налогообложения на территории муниципального района</w:t>
            </w:r>
          </w:p>
        </w:tc>
      </w:tr>
      <w:tr w:rsidR="00DB6080" w:rsidRPr="00DB6080" w:rsidTr="00FD4E7D">
        <w:trPr>
          <w:trHeight w:val="1555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4FC" w:rsidRPr="00DB6080" w:rsidRDefault="00FE64FC" w:rsidP="008D5D06">
            <w:pPr>
              <w:jc w:val="center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6.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4FC" w:rsidRPr="00DB6080" w:rsidRDefault="00FE64FC" w:rsidP="000F0A4D">
            <w:pPr>
              <w:widowControl w:val="0"/>
              <w:jc w:val="both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Пересмотр приори</w:t>
            </w:r>
            <w:r w:rsidR="000F0A4D" w:rsidRPr="00DB6080">
              <w:rPr>
                <w:sz w:val="24"/>
                <w:szCs w:val="24"/>
              </w:rPr>
              <w:t xml:space="preserve">тетности мероприятий </w:t>
            </w:r>
            <w:r w:rsidRPr="00DB6080">
              <w:rPr>
                <w:sz w:val="24"/>
                <w:szCs w:val="24"/>
              </w:rPr>
              <w:t xml:space="preserve"> </w:t>
            </w:r>
            <w:r w:rsidR="000B0514" w:rsidRPr="00DB6080">
              <w:rPr>
                <w:sz w:val="24"/>
                <w:szCs w:val="24"/>
              </w:rPr>
              <w:t>муниципальных</w:t>
            </w:r>
            <w:r w:rsidRPr="00DB6080">
              <w:rPr>
                <w:sz w:val="24"/>
                <w:szCs w:val="24"/>
              </w:rPr>
              <w:t xml:space="preserve"> </w:t>
            </w:r>
            <w:proofErr w:type="gramStart"/>
            <w:r w:rsidRPr="00DB6080">
              <w:rPr>
                <w:sz w:val="24"/>
                <w:szCs w:val="24"/>
              </w:rPr>
              <w:t>программ</w:t>
            </w:r>
            <w:proofErr w:type="gramEnd"/>
            <w:r w:rsidRPr="00DB6080">
              <w:rPr>
                <w:sz w:val="24"/>
                <w:szCs w:val="24"/>
              </w:rPr>
              <w:t xml:space="preserve"> в целях обеспечения ввода ранее начатых строитель</w:t>
            </w:r>
            <w:r w:rsidR="00DB6080" w:rsidRPr="00DB6080">
              <w:rPr>
                <w:sz w:val="24"/>
                <w:szCs w:val="24"/>
              </w:rPr>
              <w:t>ных</w:t>
            </w:r>
            <w:r w:rsidRPr="00DB6080">
              <w:rPr>
                <w:sz w:val="24"/>
                <w:szCs w:val="24"/>
              </w:rPr>
              <w:t xml:space="preserve"> объектов</w:t>
            </w:r>
          </w:p>
        </w:tc>
        <w:tc>
          <w:tcPr>
            <w:tcW w:w="1229" w:type="dxa"/>
          </w:tcPr>
          <w:p w:rsidR="00FE64FC" w:rsidRPr="00DB6080" w:rsidRDefault="00FE64FC" w:rsidP="008D5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4FC" w:rsidRPr="00DB6080" w:rsidRDefault="00FE64FC" w:rsidP="008D5D06">
            <w:pPr>
              <w:jc w:val="center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2015-2017 гг.</w:t>
            </w:r>
          </w:p>
          <w:p w:rsidR="00FE64FC" w:rsidRPr="00DB6080" w:rsidRDefault="00FE64FC" w:rsidP="008D5D06">
            <w:pPr>
              <w:jc w:val="center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4FC" w:rsidRPr="00DB6080" w:rsidRDefault="00FE64FC" w:rsidP="00FE64FC">
            <w:pPr>
              <w:jc w:val="both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 xml:space="preserve">Отдел архитектуры и градостроительства администрации МР «Печора», </w:t>
            </w:r>
          </w:p>
          <w:p w:rsidR="00FE64FC" w:rsidRPr="00DB6080" w:rsidRDefault="00FE64FC" w:rsidP="00FE64FC">
            <w:pPr>
              <w:jc w:val="both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 xml:space="preserve">МКУ «Управление </w:t>
            </w:r>
            <w:proofErr w:type="gramStart"/>
            <w:r w:rsidRPr="00DB6080">
              <w:rPr>
                <w:sz w:val="24"/>
                <w:szCs w:val="24"/>
              </w:rPr>
              <w:t>ка-</w:t>
            </w:r>
            <w:proofErr w:type="spellStart"/>
            <w:r w:rsidRPr="00DB6080">
              <w:rPr>
                <w:sz w:val="24"/>
                <w:szCs w:val="24"/>
              </w:rPr>
              <w:t>питального</w:t>
            </w:r>
            <w:proofErr w:type="spellEnd"/>
            <w:proofErr w:type="gramEnd"/>
            <w:r w:rsidRPr="00DB6080">
              <w:rPr>
                <w:sz w:val="24"/>
                <w:szCs w:val="24"/>
              </w:rPr>
              <w:t xml:space="preserve"> строитель-</w:t>
            </w:r>
            <w:proofErr w:type="spellStart"/>
            <w:r w:rsidRPr="00DB6080">
              <w:rPr>
                <w:sz w:val="24"/>
                <w:szCs w:val="24"/>
              </w:rPr>
              <w:t>ства</w:t>
            </w:r>
            <w:proofErr w:type="spellEnd"/>
            <w:r w:rsidRPr="00DB6080">
              <w:rPr>
                <w:sz w:val="24"/>
                <w:szCs w:val="24"/>
              </w:rPr>
              <w:t>»,</w:t>
            </w:r>
            <w:r w:rsidRPr="00DB6080">
              <w:rPr>
                <w:rFonts w:eastAsia="Calibri"/>
                <w:sz w:val="24"/>
                <w:szCs w:val="24"/>
              </w:rPr>
              <w:t xml:space="preserve"> </w:t>
            </w:r>
            <w:r w:rsidR="000B0514" w:rsidRPr="00DB6080">
              <w:rPr>
                <w:rFonts w:eastAsia="Calibri"/>
                <w:sz w:val="24"/>
                <w:szCs w:val="24"/>
              </w:rPr>
              <w:t xml:space="preserve">Управление культуры и туризма МР «Печора», Управление образования МР «Печора», </w:t>
            </w:r>
            <w:r w:rsidRPr="00DB6080"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DB6080">
              <w:rPr>
                <w:rFonts w:eastAsia="Calibri"/>
                <w:sz w:val="24"/>
                <w:szCs w:val="24"/>
              </w:rPr>
              <w:lastRenderedPageBreak/>
              <w:t>экономики, инвестиций и муниципальных программ администрации МР «Печора», Управление финансов МР «Печора»</w:t>
            </w:r>
          </w:p>
        </w:tc>
        <w:tc>
          <w:tcPr>
            <w:tcW w:w="2268" w:type="dxa"/>
          </w:tcPr>
          <w:p w:rsidR="00FE64FC" w:rsidRPr="00DB6080" w:rsidRDefault="00E3787F" w:rsidP="008D5D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4FC" w:rsidRPr="00DB6080" w:rsidRDefault="00FE64FC" w:rsidP="008D5D06">
            <w:pPr>
              <w:widowControl w:val="0"/>
              <w:jc w:val="both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Изменение структуры расходов инвестиционного характера в 2015 - 2017 гг. Безусловное выполнение приоритетных задач государственной инвестиционной политики</w:t>
            </w:r>
          </w:p>
        </w:tc>
      </w:tr>
      <w:tr w:rsidR="008D5D06" w:rsidRPr="00CD16EF" w:rsidTr="00FD4E7D">
        <w:trPr>
          <w:trHeight w:val="263"/>
        </w:trPr>
        <w:tc>
          <w:tcPr>
            <w:tcW w:w="1568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widowControl w:val="0"/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Поддержка малого и среднего предпринимательства</w:t>
            </w:r>
          </w:p>
        </w:tc>
      </w:tr>
      <w:tr w:rsidR="008D5D06" w:rsidRPr="00CD16EF" w:rsidTr="00FD4E7D">
        <w:trPr>
          <w:trHeight w:val="263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DB6080" w:rsidRDefault="000B0514" w:rsidP="008D5D06">
            <w:pPr>
              <w:jc w:val="center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7</w:t>
            </w:r>
            <w:r w:rsidR="008D5D06" w:rsidRPr="00DB6080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pStyle w:val="Default"/>
              <w:jc w:val="both"/>
              <w:rPr>
                <w:color w:val="auto"/>
              </w:rPr>
            </w:pPr>
            <w:r w:rsidRPr="00CD16EF">
              <w:rPr>
                <w:color w:val="auto"/>
              </w:rPr>
              <w:t>Повышение доступности финансовых ресурсов для субъектов малого и среднего предпринимательства в рамках подпрограммы «Развитие и поддержка малого и среднего предпринимательства на территории МО МР «Печора» муниципальной программы «Развитие экономики»</w:t>
            </w:r>
          </w:p>
        </w:tc>
        <w:tc>
          <w:tcPr>
            <w:tcW w:w="1229" w:type="dxa"/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FE64F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Управление экономики, инвестиций и муниципальных программ администрации</w:t>
            </w:r>
            <w:r w:rsidR="00CD16EF">
              <w:rPr>
                <w:rFonts w:eastAsia="Calibri"/>
                <w:sz w:val="24"/>
                <w:szCs w:val="24"/>
              </w:rPr>
              <w:t xml:space="preserve"> МР «Печора»</w:t>
            </w:r>
          </w:p>
        </w:tc>
        <w:tc>
          <w:tcPr>
            <w:tcW w:w="2268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 г. – 2 242,3 тыс. руб.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DB6080">
            <w:pPr>
              <w:pStyle w:val="Default"/>
              <w:jc w:val="both"/>
            </w:pPr>
            <w:r w:rsidRPr="00CD16EF">
              <w:rPr>
                <w:color w:val="auto"/>
              </w:rPr>
              <w:t xml:space="preserve">Увеличение </w:t>
            </w:r>
            <w:r w:rsidR="00DB6080">
              <w:rPr>
                <w:color w:val="auto"/>
              </w:rPr>
              <w:t>налоговых и неналоговых поступлений</w:t>
            </w:r>
          </w:p>
        </w:tc>
      </w:tr>
      <w:tr w:rsidR="008D5D06" w:rsidRPr="00CD16EF" w:rsidTr="00FD4E7D">
        <w:trPr>
          <w:trHeight w:val="263"/>
        </w:trPr>
        <w:tc>
          <w:tcPr>
            <w:tcW w:w="1568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II. Поддержка отраслей экономики</w:t>
            </w:r>
          </w:p>
        </w:tc>
      </w:tr>
      <w:tr w:rsidR="008D5D06" w:rsidRPr="00CD16EF" w:rsidTr="00FD4E7D">
        <w:trPr>
          <w:trHeight w:val="263"/>
        </w:trPr>
        <w:tc>
          <w:tcPr>
            <w:tcW w:w="1568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Сельское хозяйство</w:t>
            </w:r>
          </w:p>
        </w:tc>
      </w:tr>
      <w:tr w:rsidR="008D5D06" w:rsidRPr="00CD16EF" w:rsidTr="00FD4E7D">
        <w:trPr>
          <w:trHeight w:val="28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0B0514" w:rsidP="008D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5D06" w:rsidRPr="00CD16E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AC409B" w:rsidP="008D5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</w:t>
            </w:r>
            <w:r w:rsidR="008D5D06" w:rsidRPr="00CD16EF">
              <w:rPr>
                <w:sz w:val="24"/>
                <w:szCs w:val="24"/>
              </w:rPr>
              <w:t xml:space="preserve">в рамках подпрограммы «Развитие сельского хозяйства и рыбоводства на территории МО МР «Печора» муниципальной программы «Развитие агропромышленного и рыбохозяйственного комплексов МО МР «Печора» </w:t>
            </w:r>
          </w:p>
        </w:tc>
        <w:tc>
          <w:tcPr>
            <w:tcW w:w="1229" w:type="dxa"/>
          </w:tcPr>
          <w:p w:rsidR="008D5D06" w:rsidRPr="00CD16EF" w:rsidRDefault="008D5D06" w:rsidP="008D5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8D5D0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CD16EF" w:rsidRDefault="008D5D06" w:rsidP="00FE64F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Управление экономики, инвестиций и муниципальных программ администра</w:t>
            </w:r>
            <w:r w:rsidR="00CD16EF">
              <w:rPr>
                <w:rFonts w:eastAsia="Calibri"/>
                <w:sz w:val="24"/>
                <w:szCs w:val="24"/>
              </w:rPr>
              <w:t>ции МР «Печора»</w:t>
            </w:r>
          </w:p>
        </w:tc>
        <w:tc>
          <w:tcPr>
            <w:tcW w:w="2268" w:type="dxa"/>
          </w:tcPr>
          <w:p w:rsidR="008D5D06" w:rsidRPr="00CD16EF" w:rsidRDefault="008D5D06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 г. –  280,0 тыс. руб.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09B" w:rsidRDefault="00AC409B" w:rsidP="00AC409B">
            <w:pPr>
              <w:pStyle w:val="Default"/>
              <w:jc w:val="both"/>
            </w:pPr>
            <w:r w:rsidRPr="00CD16EF">
              <w:t xml:space="preserve">Повышение доступности финансовых ресурсов для </w:t>
            </w:r>
            <w:proofErr w:type="spellStart"/>
            <w:r w:rsidRPr="00CD16EF">
              <w:t>сельхозтоваропроизводителей</w:t>
            </w:r>
            <w:proofErr w:type="spellEnd"/>
            <w:r>
              <w:t>;</w:t>
            </w:r>
          </w:p>
          <w:p w:rsidR="008D5D06" w:rsidRPr="00CD16EF" w:rsidRDefault="008D5D06" w:rsidP="00AC409B">
            <w:pPr>
              <w:pStyle w:val="Default"/>
              <w:jc w:val="both"/>
            </w:pPr>
            <w:r w:rsidRPr="00CD16EF">
              <w:rPr>
                <w:color w:val="auto"/>
              </w:rPr>
              <w:t xml:space="preserve">Увеличение объемов производства сельскохозяйственной продукции </w:t>
            </w:r>
            <w:proofErr w:type="spellStart"/>
            <w:r w:rsidRPr="00CD16EF">
              <w:rPr>
                <w:color w:val="auto"/>
              </w:rPr>
              <w:t>сельхозтоваропроизводителями</w:t>
            </w:r>
            <w:proofErr w:type="spellEnd"/>
            <w:r w:rsidRPr="00CD16EF">
              <w:rPr>
                <w:color w:val="auto"/>
              </w:rPr>
              <w:t xml:space="preserve">, </w:t>
            </w:r>
            <w:proofErr w:type="gramStart"/>
            <w:r w:rsidRPr="00CD16EF">
              <w:rPr>
                <w:color w:val="auto"/>
              </w:rPr>
              <w:t>осуществляющими</w:t>
            </w:r>
            <w:proofErr w:type="gramEnd"/>
            <w:r w:rsidRPr="00CD16EF">
              <w:rPr>
                <w:color w:val="auto"/>
              </w:rPr>
              <w:t xml:space="preserve"> деятельность на территории муниципального района</w:t>
            </w:r>
          </w:p>
        </w:tc>
      </w:tr>
      <w:tr w:rsidR="00DB6080" w:rsidRPr="00DB6080" w:rsidTr="00FD4E7D">
        <w:trPr>
          <w:trHeight w:val="28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DB6080" w:rsidRDefault="000B0514" w:rsidP="008D5D06">
            <w:pPr>
              <w:jc w:val="center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9.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DB6080" w:rsidRDefault="00CC20D2" w:rsidP="000F0A4D">
            <w:pPr>
              <w:widowControl w:val="0"/>
              <w:jc w:val="both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 xml:space="preserve">Усиление позиций товаропроизводителей в МР «Печора» на потребительском рынке </w:t>
            </w:r>
          </w:p>
        </w:tc>
        <w:tc>
          <w:tcPr>
            <w:tcW w:w="1229" w:type="dxa"/>
          </w:tcPr>
          <w:p w:rsidR="00CC20D2" w:rsidRPr="00DB6080" w:rsidRDefault="00CC20D2" w:rsidP="004049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DB6080" w:rsidRDefault="00CC20D2" w:rsidP="0040496B">
            <w:pPr>
              <w:widowControl w:val="0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2015 - 2017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80" w:rsidRPr="00DB6080" w:rsidRDefault="00CC20D2" w:rsidP="00DB6080">
            <w:pPr>
              <w:widowControl w:val="0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 xml:space="preserve">Сектор потребительского рынка и развития предпринимательства,  </w:t>
            </w:r>
          </w:p>
          <w:p w:rsidR="00CC20D2" w:rsidRPr="00DB6080" w:rsidRDefault="00CC20D2" w:rsidP="00CC20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20D2" w:rsidRPr="00DB6080" w:rsidRDefault="00E3787F" w:rsidP="00E378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DB6080" w:rsidRDefault="00CC20D2" w:rsidP="0040496B">
            <w:pPr>
              <w:widowControl w:val="0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Развитие внутреннего рынка сбыта продукции;</w:t>
            </w:r>
          </w:p>
          <w:p w:rsidR="00CC20D2" w:rsidRPr="00DB6080" w:rsidRDefault="00CC20D2" w:rsidP="0040496B">
            <w:pPr>
              <w:widowControl w:val="0"/>
              <w:rPr>
                <w:sz w:val="24"/>
                <w:szCs w:val="24"/>
              </w:rPr>
            </w:pPr>
            <w:r w:rsidRPr="00DB6080">
              <w:rPr>
                <w:sz w:val="24"/>
                <w:szCs w:val="24"/>
              </w:rPr>
              <w:t>увеличение доли закупа сельскохозяйственной продукции у местных товаропроизводителей</w:t>
            </w:r>
          </w:p>
        </w:tc>
      </w:tr>
      <w:tr w:rsidR="00CC20D2" w:rsidRPr="00CD16EF" w:rsidTr="00FD4E7D">
        <w:tc>
          <w:tcPr>
            <w:tcW w:w="15689" w:type="dxa"/>
            <w:gridSpan w:val="7"/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Жилищное строительство и жилищно-коммунальное хозяйство</w:t>
            </w:r>
          </w:p>
        </w:tc>
      </w:tr>
      <w:tr w:rsidR="00CC20D2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0B0514" w:rsidP="008D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20D2" w:rsidRPr="00CD16E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Реализация программ по переселению из аварийного жилья</w:t>
            </w:r>
          </w:p>
        </w:tc>
        <w:tc>
          <w:tcPr>
            <w:tcW w:w="1229" w:type="dxa"/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 xml:space="preserve">Отдел архитектуры и градостроительства администрации МР «Печора», </w:t>
            </w:r>
          </w:p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 xml:space="preserve">МКУ «Управление </w:t>
            </w:r>
            <w:r w:rsidRPr="00CD16EF">
              <w:rPr>
                <w:sz w:val="24"/>
                <w:szCs w:val="24"/>
              </w:rPr>
              <w:lastRenderedPageBreak/>
              <w:t>капитального строительства»</w:t>
            </w:r>
          </w:p>
        </w:tc>
        <w:tc>
          <w:tcPr>
            <w:tcW w:w="2268" w:type="dxa"/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proofErr w:type="gramStart"/>
            <w:r w:rsidRPr="00CD16EF">
              <w:rPr>
                <w:sz w:val="24"/>
                <w:szCs w:val="24"/>
              </w:rPr>
              <w:lastRenderedPageBreak/>
              <w:t xml:space="preserve">2015 г. – 624 860,3 тыс. руб., в т. ч. средства Фонда реформирования ЖКХ – 388 265,2 тыс. </w:t>
            </w:r>
            <w:r w:rsidRPr="00CD16EF">
              <w:rPr>
                <w:sz w:val="24"/>
                <w:szCs w:val="24"/>
              </w:rPr>
              <w:lastRenderedPageBreak/>
              <w:t>руб., средства республиканского бюджета 188 153,8 тыс. руб., средства бюджета МО МР «Печора» - 48 441,3 тыс. руб.</w:t>
            </w:r>
            <w:proofErr w:type="gramEnd"/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AC409B">
            <w:pPr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 xml:space="preserve">Переселение </w:t>
            </w:r>
            <w:r w:rsidR="00AC409B">
              <w:rPr>
                <w:sz w:val="24"/>
                <w:szCs w:val="24"/>
              </w:rPr>
              <w:t>513 семей</w:t>
            </w:r>
            <w:r w:rsidRPr="00CD16EF">
              <w:rPr>
                <w:sz w:val="24"/>
                <w:szCs w:val="24"/>
              </w:rPr>
              <w:t xml:space="preserve"> в 2015 г.</w:t>
            </w:r>
          </w:p>
        </w:tc>
      </w:tr>
      <w:tr w:rsidR="00CC20D2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0B0514" w:rsidP="008D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CC20D2" w:rsidRPr="00CD16E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CD16EF">
              <w:rPr>
                <w:bCs/>
                <w:sz w:val="24"/>
                <w:szCs w:val="24"/>
              </w:rPr>
              <w:t>Выполнение в полном объеме комплекса мер при подготовке к работе в осенне-зимний период, обеспечение безаварийного прохождения осенне-зимнего периода</w:t>
            </w:r>
          </w:p>
        </w:tc>
        <w:tc>
          <w:tcPr>
            <w:tcW w:w="1229" w:type="dxa"/>
          </w:tcPr>
          <w:p w:rsidR="00CC20D2" w:rsidRPr="00CD16EF" w:rsidRDefault="00CC20D2" w:rsidP="008D5D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D16EF">
              <w:rPr>
                <w:sz w:val="24"/>
                <w:szCs w:val="24"/>
              </w:rPr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D16EF">
              <w:rPr>
                <w:sz w:val="24"/>
                <w:szCs w:val="24"/>
              </w:rPr>
              <w:t>Отдел жилищно-коммунального хозяйства, администрации МР «Печора», ресурсно-снабжающие и обслуживающие организации муниципального района</w:t>
            </w:r>
          </w:p>
        </w:tc>
        <w:tc>
          <w:tcPr>
            <w:tcW w:w="2268" w:type="dxa"/>
          </w:tcPr>
          <w:p w:rsidR="00CC20D2" w:rsidRPr="00CD16EF" w:rsidRDefault="00CC20D2" w:rsidP="008D5D0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D16E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D16EF">
              <w:rPr>
                <w:sz w:val="24"/>
                <w:szCs w:val="24"/>
                <w:lang w:eastAsia="en-US"/>
              </w:rPr>
              <w:t>Обеспечение 100% готовности организаций коммунального комплекса к работе в зимних условиях, снижение технологических сбоев и инцидентов в работе коммунальных объектов</w:t>
            </w:r>
          </w:p>
        </w:tc>
      </w:tr>
      <w:tr w:rsidR="00CC20D2" w:rsidRPr="00CD16EF" w:rsidTr="00FD4E7D">
        <w:tc>
          <w:tcPr>
            <w:tcW w:w="15689" w:type="dxa"/>
            <w:gridSpan w:val="7"/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Промышленность и топливно-энергетический комплекс</w:t>
            </w:r>
          </w:p>
        </w:tc>
      </w:tr>
      <w:tr w:rsidR="00CC20D2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0B0514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1</w:t>
            </w:r>
            <w:r w:rsidR="000B0514">
              <w:rPr>
                <w:sz w:val="24"/>
                <w:szCs w:val="24"/>
              </w:rPr>
              <w:t>2</w:t>
            </w:r>
            <w:r w:rsidRPr="00CD16E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E3787F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Мониторинг (контрол</w:t>
            </w:r>
            <w:r w:rsidR="00E3787F">
              <w:rPr>
                <w:sz w:val="24"/>
                <w:szCs w:val="24"/>
              </w:rPr>
              <w:t>ь) выполнения пунктов Соглашения</w:t>
            </w:r>
            <w:r w:rsidRPr="00CD16EF">
              <w:rPr>
                <w:sz w:val="24"/>
                <w:szCs w:val="24"/>
              </w:rPr>
              <w:t xml:space="preserve"> о сотрудничестве </w:t>
            </w:r>
          </w:p>
        </w:tc>
        <w:tc>
          <w:tcPr>
            <w:tcW w:w="1229" w:type="dxa"/>
          </w:tcPr>
          <w:p w:rsidR="00CC20D2" w:rsidRPr="00CD16EF" w:rsidRDefault="00CC20D2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 xml:space="preserve">Управление экономики, инвестиций и муниципальных программ администрации МР </w:t>
            </w:r>
            <w:r w:rsidRPr="00CD16EF">
              <w:rPr>
                <w:sz w:val="24"/>
                <w:szCs w:val="24"/>
              </w:rPr>
              <w:lastRenderedPageBreak/>
              <w:t>«Печора», Управление финансов МР «Печора»</w:t>
            </w:r>
          </w:p>
        </w:tc>
        <w:tc>
          <w:tcPr>
            <w:tcW w:w="2268" w:type="dxa"/>
          </w:tcPr>
          <w:p w:rsidR="00CC20D2" w:rsidRPr="00CD16EF" w:rsidRDefault="00CC20D2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Увеличение доходной части бюджета МО МР «Печора», укрепление социальной инфраструктуры муниципального района</w:t>
            </w:r>
          </w:p>
        </w:tc>
      </w:tr>
      <w:tr w:rsidR="00CC20D2" w:rsidRPr="00CD16EF" w:rsidTr="00FD4E7D">
        <w:tc>
          <w:tcPr>
            <w:tcW w:w="15689" w:type="dxa"/>
            <w:gridSpan w:val="7"/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lastRenderedPageBreak/>
              <w:t>III. Обеспечение социальной стабильности</w:t>
            </w:r>
          </w:p>
        </w:tc>
      </w:tr>
      <w:tr w:rsidR="00CC20D2" w:rsidRPr="00CD16EF" w:rsidTr="00FD4E7D">
        <w:tc>
          <w:tcPr>
            <w:tcW w:w="15689" w:type="dxa"/>
            <w:gridSpan w:val="7"/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Содействие изменению структуры занятости</w:t>
            </w:r>
          </w:p>
        </w:tc>
      </w:tr>
      <w:tr w:rsidR="00CC20D2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0B0514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1</w:t>
            </w:r>
            <w:r w:rsidR="000B0514">
              <w:rPr>
                <w:sz w:val="24"/>
                <w:szCs w:val="24"/>
              </w:rPr>
              <w:t>3</w:t>
            </w:r>
            <w:r w:rsidRPr="00CD16E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Содействие реализации дополнительных мероприятий, направленных на снижение напряженности на рынке труда муниципального района</w:t>
            </w:r>
          </w:p>
        </w:tc>
        <w:tc>
          <w:tcPr>
            <w:tcW w:w="1229" w:type="dxa"/>
          </w:tcPr>
          <w:p w:rsidR="00CC20D2" w:rsidRPr="00CD16EF" w:rsidRDefault="00CC20D2" w:rsidP="008D5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widowControl w:val="0"/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702E8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Администрация МР «Печора» совместно с ГУ РК «Центр занятости населения города Печоры»</w:t>
            </w:r>
            <w:r w:rsidR="00E3787F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CC20D2" w:rsidRPr="00CD16EF" w:rsidRDefault="00CC20D2" w:rsidP="008D5D06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jc w:val="both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Удержание уровня зарегистрированной  безработицы в пределах 1,6%</w:t>
            </w:r>
          </w:p>
        </w:tc>
      </w:tr>
      <w:tr w:rsidR="00CC20D2" w:rsidRPr="00CD16EF" w:rsidTr="00FD4E7D">
        <w:tc>
          <w:tcPr>
            <w:tcW w:w="15689" w:type="dxa"/>
            <w:gridSpan w:val="7"/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Социальная поддержка граждан</w:t>
            </w:r>
          </w:p>
        </w:tc>
      </w:tr>
      <w:tr w:rsidR="00CC20D2" w:rsidRPr="00CD16EF" w:rsidTr="00BD1FE8">
        <w:trPr>
          <w:trHeight w:val="602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0B0514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1</w:t>
            </w:r>
            <w:r w:rsidR="000B0514">
              <w:rPr>
                <w:sz w:val="24"/>
                <w:szCs w:val="24"/>
              </w:rPr>
              <w:t>4</w:t>
            </w:r>
            <w:r w:rsidRPr="00CD16E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Обеспечение права детей-сирот и детей, оставшихся без попечения родителей, на жилое помещение</w:t>
            </w:r>
          </w:p>
        </w:tc>
        <w:tc>
          <w:tcPr>
            <w:tcW w:w="1229" w:type="dxa"/>
          </w:tcPr>
          <w:p w:rsidR="00CC20D2" w:rsidRPr="00CD16EF" w:rsidRDefault="00CC20D2" w:rsidP="008D5D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widowControl w:val="0"/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702E87">
            <w:pPr>
              <w:widowControl w:val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Отдел управления жилым фондом администрации МР «Печора»</w:t>
            </w:r>
          </w:p>
        </w:tc>
        <w:tc>
          <w:tcPr>
            <w:tcW w:w="2268" w:type="dxa"/>
          </w:tcPr>
          <w:p w:rsidR="00CC20D2" w:rsidRPr="00BD1FE8" w:rsidRDefault="00CC20D2" w:rsidP="00BD1FE8">
            <w:pPr>
              <w:suppressAutoHyphens/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2015 г. – 13481,9 т.</w:t>
            </w:r>
            <w:r w:rsidR="00BD1FE8">
              <w:rPr>
                <w:sz w:val="24"/>
                <w:szCs w:val="24"/>
              </w:rPr>
              <w:t xml:space="preserve"> </w:t>
            </w:r>
            <w:r w:rsidRPr="00CD16EF">
              <w:rPr>
                <w:sz w:val="24"/>
                <w:szCs w:val="24"/>
              </w:rPr>
              <w:t>р.</w:t>
            </w:r>
            <w:r w:rsidR="00BD1FE8" w:rsidRPr="00BD1FE8">
              <w:rPr>
                <w:sz w:val="24"/>
                <w:szCs w:val="24"/>
              </w:rPr>
              <w:t xml:space="preserve"> </w:t>
            </w:r>
            <w:r w:rsidR="00BD1FE8">
              <w:rPr>
                <w:sz w:val="24"/>
                <w:szCs w:val="24"/>
              </w:rPr>
              <w:t>республиканский бюджет, 6917,6 т. р.  - федеральный бюджет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suppressAutoHyphens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Приобретение (ремонт, строительство) жилых помещений для детей-сирот и детей, оставшихся без попечения родителей.</w:t>
            </w:r>
          </w:p>
        </w:tc>
      </w:tr>
      <w:tr w:rsidR="00E3787F" w:rsidRPr="00E3787F" w:rsidTr="00FD4E7D">
        <w:trPr>
          <w:trHeight w:val="1260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C05" w:rsidRPr="00E3787F" w:rsidRDefault="000B0514" w:rsidP="008D5D06">
            <w:pPr>
              <w:jc w:val="center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C05" w:rsidRPr="00E3787F" w:rsidRDefault="000F0A4D" w:rsidP="000F0A4D">
            <w:pPr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Обеспечение единовременной выплаты при рождении первого, второго, третьего и каждого последующего ребенка в семье, а так же при усыновлении (удочерении) ребенка, являющегося первым, вторым, третьим и каждым последующим ребенком в семье</w:t>
            </w:r>
          </w:p>
        </w:tc>
        <w:tc>
          <w:tcPr>
            <w:tcW w:w="1229" w:type="dxa"/>
          </w:tcPr>
          <w:p w:rsidR="00C05C05" w:rsidRPr="00E3787F" w:rsidRDefault="00C05C05" w:rsidP="008D5D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C05" w:rsidRPr="00E3787F" w:rsidRDefault="000F0A4D" w:rsidP="008D5D06">
            <w:pPr>
              <w:widowControl w:val="0"/>
              <w:jc w:val="center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C05" w:rsidRPr="00E3787F" w:rsidRDefault="000F0A4D" w:rsidP="00702E87">
            <w:pPr>
              <w:widowControl w:val="0"/>
              <w:jc w:val="both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Управление образования МР «Печора», Управление экономики, инвестиций и муниципальных программ</w:t>
            </w:r>
            <w:r w:rsidRPr="00E3787F">
              <w:t xml:space="preserve"> </w:t>
            </w:r>
            <w:r w:rsidRPr="00E3787F">
              <w:rPr>
                <w:sz w:val="24"/>
                <w:szCs w:val="24"/>
              </w:rPr>
              <w:t>администрации МР «Печора»</w:t>
            </w:r>
          </w:p>
        </w:tc>
        <w:tc>
          <w:tcPr>
            <w:tcW w:w="2268" w:type="dxa"/>
          </w:tcPr>
          <w:p w:rsidR="00C05C05" w:rsidRPr="00E3787F" w:rsidRDefault="00571868" w:rsidP="00571868">
            <w:pPr>
              <w:suppressAutoHyphens/>
              <w:jc w:val="center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2015 г. – 2800,0 тыс. руб.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C05" w:rsidRPr="00E3787F" w:rsidRDefault="00571868" w:rsidP="008D5D06">
            <w:pPr>
              <w:suppressAutoHyphens/>
              <w:jc w:val="both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Дополнительная социальная поддержка отдельных категорий населения МО МР «Печора»</w:t>
            </w:r>
            <w:r w:rsidR="00F84FB7" w:rsidRPr="00E3787F">
              <w:rPr>
                <w:sz w:val="24"/>
                <w:szCs w:val="24"/>
              </w:rPr>
              <w:t>, снижение социальной напряженности в обществе</w:t>
            </w:r>
          </w:p>
        </w:tc>
      </w:tr>
      <w:tr w:rsidR="00CC20D2" w:rsidRPr="00CD16EF" w:rsidTr="00FD4E7D">
        <w:tc>
          <w:tcPr>
            <w:tcW w:w="15689" w:type="dxa"/>
            <w:gridSpan w:val="7"/>
          </w:tcPr>
          <w:p w:rsidR="00CC20D2" w:rsidRPr="00CD16EF" w:rsidRDefault="00CC20D2" w:rsidP="008D5D06">
            <w:pPr>
              <w:jc w:val="center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IV. Мониторинг и контроль ситуации в экономике и социальной сфере</w:t>
            </w:r>
          </w:p>
        </w:tc>
      </w:tr>
      <w:tr w:rsidR="00CC20D2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0B0514" w:rsidP="00E3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787F">
              <w:rPr>
                <w:sz w:val="24"/>
                <w:szCs w:val="24"/>
              </w:rPr>
              <w:t>6</w:t>
            </w:r>
            <w:r w:rsidR="00CC20D2" w:rsidRPr="00CD16E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E3787F" w:rsidRDefault="0040496B" w:rsidP="00F84FB7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3787F">
              <w:rPr>
                <w:rFonts w:eastAsia="Calibri"/>
                <w:sz w:val="24"/>
                <w:szCs w:val="24"/>
              </w:rPr>
              <w:t>Мониторинг цен на социально значимые продовольственные товары, горюче-смазочные материалы, лекарственные препа</w:t>
            </w:r>
            <w:r w:rsidR="00F84FB7" w:rsidRPr="00E3787F">
              <w:rPr>
                <w:rFonts w:eastAsia="Calibri"/>
                <w:sz w:val="24"/>
                <w:szCs w:val="24"/>
              </w:rPr>
              <w:t>раты</w:t>
            </w:r>
          </w:p>
        </w:tc>
        <w:tc>
          <w:tcPr>
            <w:tcW w:w="1229" w:type="dxa"/>
          </w:tcPr>
          <w:p w:rsidR="00CC20D2" w:rsidRPr="00CD16EF" w:rsidRDefault="00CC20D2" w:rsidP="008D5D0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2015-2017, еженедельно</w:t>
            </w:r>
          </w:p>
        </w:tc>
        <w:tc>
          <w:tcPr>
            <w:tcW w:w="2552" w:type="dxa"/>
          </w:tcPr>
          <w:p w:rsidR="00CC20D2" w:rsidRPr="00CD16EF" w:rsidRDefault="00CC20D2" w:rsidP="00702E8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Управление экономики, инвестиций и муниципальных программ администрации МР «Печора»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D2" w:rsidRPr="00CD16EF" w:rsidRDefault="00CC20D2" w:rsidP="008D5D0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 xml:space="preserve">Выявление дисбалансов спроса и предложения, имеющих по своей природе спекулятивный либо форс-мажорный характер. </w:t>
            </w:r>
          </w:p>
          <w:p w:rsidR="00CC20D2" w:rsidRPr="00CD16EF" w:rsidRDefault="00CC20D2" w:rsidP="008D5D0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t xml:space="preserve">Принятие мер в рамках работы Оперативного штаба по мониторингу и оперативному реагированию на изменения конъюнктуры рынка товаров первой необходимости на территории муниципального района </w:t>
            </w:r>
          </w:p>
        </w:tc>
      </w:tr>
      <w:tr w:rsidR="0040496B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CD16EF" w:rsidRDefault="000B0514" w:rsidP="00E3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78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40496B" w:rsidP="0040496B">
            <w:pPr>
              <w:widowControl w:val="0"/>
              <w:jc w:val="both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 xml:space="preserve">Мониторинг </w:t>
            </w:r>
            <w:r w:rsidRPr="00E3787F">
              <w:rPr>
                <w:sz w:val="24"/>
                <w:szCs w:val="24"/>
              </w:rPr>
              <w:lastRenderedPageBreak/>
              <w:t xml:space="preserve">задолженности по заработной плате в разрезе организаций в МО МР «Печора» </w:t>
            </w:r>
          </w:p>
        </w:tc>
        <w:tc>
          <w:tcPr>
            <w:tcW w:w="1229" w:type="dxa"/>
          </w:tcPr>
          <w:p w:rsidR="0040496B" w:rsidRPr="00E3787F" w:rsidRDefault="0040496B" w:rsidP="004049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40496B" w:rsidP="0040496B">
            <w:pPr>
              <w:widowControl w:val="0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 xml:space="preserve">2015 - 2017 гг., </w:t>
            </w:r>
            <w:r w:rsidRPr="00E3787F">
              <w:rPr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552" w:type="dxa"/>
          </w:tcPr>
          <w:p w:rsidR="0040496B" w:rsidRPr="00E3787F" w:rsidRDefault="00702E87" w:rsidP="00702E87">
            <w:pPr>
              <w:widowControl w:val="0"/>
              <w:jc w:val="both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lastRenderedPageBreak/>
              <w:t xml:space="preserve">Управление экономии, </w:t>
            </w:r>
            <w:r w:rsidRPr="00E3787F">
              <w:rPr>
                <w:sz w:val="24"/>
                <w:szCs w:val="24"/>
              </w:rPr>
              <w:lastRenderedPageBreak/>
              <w:t>инвестиций и муниципальных программ администрации МР «Печора»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E3787F" w:rsidP="00E3787F">
            <w:pPr>
              <w:widowControl w:val="0"/>
              <w:jc w:val="center"/>
            </w:pPr>
            <w:r w:rsidRPr="00E3787F">
              <w:lastRenderedPageBreak/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40496B" w:rsidP="0040496B">
            <w:pPr>
              <w:widowControl w:val="0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 xml:space="preserve">Предотвращение роста объема </w:t>
            </w:r>
            <w:r w:rsidRPr="00E3787F">
              <w:rPr>
                <w:sz w:val="24"/>
                <w:szCs w:val="24"/>
              </w:rPr>
              <w:lastRenderedPageBreak/>
              <w:t>задо</w:t>
            </w:r>
            <w:r w:rsidR="00490FEF" w:rsidRPr="00E3787F">
              <w:rPr>
                <w:sz w:val="24"/>
                <w:szCs w:val="24"/>
              </w:rPr>
              <w:t>л</w:t>
            </w:r>
            <w:r w:rsidRPr="00E3787F">
              <w:rPr>
                <w:sz w:val="24"/>
                <w:szCs w:val="24"/>
              </w:rPr>
              <w:t>же</w:t>
            </w:r>
            <w:r w:rsidR="00490FEF" w:rsidRPr="00E3787F">
              <w:rPr>
                <w:sz w:val="24"/>
                <w:szCs w:val="24"/>
              </w:rPr>
              <w:t>н</w:t>
            </w:r>
            <w:r w:rsidRPr="00E3787F">
              <w:rPr>
                <w:sz w:val="24"/>
                <w:szCs w:val="24"/>
              </w:rPr>
              <w:t>ности по заработной плате и принятие оперативных мер реагирования в отношении предприятий-должников</w:t>
            </w:r>
          </w:p>
        </w:tc>
      </w:tr>
      <w:tr w:rsidR="00490FEF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FEF" w:rsidRPr="00CD16EF" w:rsidRDefault="000B0514" w:rsidP="00E3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378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FEF" w:rsidRPr="00E3787F" w:rsidRDefault="008C081D" w:rsidP="008C081D">
            <w:pPr>
              <w:widowControl w:val="0"/>
              <w:jc w:val="both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 xml:space="preserve">Организация </w:t>
            </w:r>
            <w:r w:rsidR="00490FEF" w:rsidRPr="00E3787F">
              <w:rPr>
                <w:sz w:val="24"/>
                <w:szCs w:val="24"/>
              </w:rPr>
              <w:t>ра</w:t>
            </w:r>
            <w:r w:rsidRPr="00E3787F">
              <w:rPr>
                <w:sz w:val="24"/>
                <w:szCs w:val="24"/>
              </w:rPr>
              <w:t>боты М</w:t>
            </w:r>
            <w:r w:rsidR="00490FEF" w:rsidRPr="00E3787F">
              <w:rPr>
                <w:sz w:val="24"/>
                <w:szCs w:val="24"/>
              </w:rPr>
              <w:t xml:space="preserve">ежведомственной комиссии по </w:t>
            </w:r>
            <w:r w:rsidRPr="00E3787F">
              <w:rPr>
                <w:sz w:val="24"/>
                <w:szCs w:val="24"/>
              </w:rPr>
              <w:t>налогам и социальной политике</w:t>
            </w:r>
          </w:p>
        </w:tc>
        <w:tc>
          <w:tcPr>
            <w:tcW w:w="1229" w:type="dxa"/>
          </w:tcPr>
          <w:p w:rsidR="00490FEF" w:rsidRPr="00E3787F" w:rsidRDefault="00490FEF" w:rsidP="004049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FEF" w:rsidRPr="00E3787F" w:rsidRDefault="008C081D" w:rsidP="0040496B">
            <w:pPr>
              <w:widowControl w:val="0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2015 г.</w:t>
            </w:r>
          </w:p>
        </w:tc>
        <w:tc>
          <w:tcPr>
            <w:tcW w:w="2552" w:type="dxa"/>
          </w:tcPr>
          <w:p w:rsidR="00490FEF" w:rsidRPr="00E3787F" w:rsidRDefault="00490FEF" w:rsidP="00702E87">
            <w:pPr>
              <w:widowControl w:val="0"/>
              <w:jc w:val="both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Управление экономии, инвестиций и муниципальных программ администрации МР «Печора»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FEF" w:rsidRPr="00E3787F" w:rsidRDefault="00E3787F" w:rsidP="00E3787F">
            <w:pPr>
              <w:widowControl w:val="0"/>
              <w:jc w:val="center"/>
            </w:pPr>
            <w:r w:rsidRPr="00E3787F"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FEF" w:rsidRPr="00E3787F" w:rsidRDefault="008C081D" w:rsidP="0040496B">
            <w:pPr>
              <w:widowControl w:val="0"/>
              <w:rPr>
                <w:sz w:val="24"/>
                <w:szCs w:val="24"/>
              </w:rPr>
            </w:pPr>
            <w:proofErr w:type="gramStart"/>
            <w:r w:rsidRPr="00E3787F">
              <w:rPr>
                <w:sz w:val="24"/>
                <w:szCs w:val="24"/>
              </w:rPr>
              <w:t>Обеспечение наиболее полного взимания налоговых, неналоговых и других обязательных платежей в бюджетную систему и внебюджетные фонды, а также контроля за исполнением трудового законодательства на территории района в части установления и устранения нарушений по не оформлению работодателями трудовых отношений, выплаты заработной платы ниже минимального размера оплаты труда, прожиточного минимума и о фактах выплаты «серой» заработной платы в организациях, осуществляющих свою деятельность</w:t>
            </w:r>
            <w:proofErr w:type="gramEnd"/>
            <w:r w:rsidRPr="00E3787F">
              <w:rPr>
                <w:sz w:val="24"/>
                <w:szCs w:val="24"/>
              </w:rPr>
              <w:t xml:space="preserve"> на территории МР «Печора»</w:t>
            </w:r>
          </w:p>
        </w:tc>
      </w:tr>
      <w:tr w:rsidR="001351E8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1E8" w:rsidRPr="00CD16EF" w:rsidRDefault="00E3787F" w:rsidP="008D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B0514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1E8" w:rsidRPr="00F3705D" w:rsidRDefault="00C64682" w:rsidP="0040496B">
            <w:pPr>
              <w:widowControl w:val="0"/>
              <w:jc w:val="both"/>
              <w:rPr>
                <w:sz w:val="24"/>
                <w:szCs w:val="24"/>
              </w:rPr>
            </w:pPr>
            <w:r w:rsidRPr="00F3705D">
              <w:rPr>
                <w:sz w:val="24"/>
                <w:szCs w:val="24"/>
              </w:rPr>
              <w:t>Мониторинг</w:t>
            </w:r>
            <w:r w:rsidR="001351E8" w:rsidRPr="00F3705D">
              <w:rPr>
                <w:sz w:val="24"/>
                <w:szCs w:val="24"/>
              </w:rPr>
              <w:t xml:space="preserve"> заработной платы отдельных категорий работников </w:t>
            </w:r>
            <w:r w:rsidR="001351E8" w:rsidRPr="00F3705D">
              <w:rPr>
                <w:sz w:val="24"/>
                <w:szCs w:val="24"/>
              </w:rPr>
              <w:lastRenderedPageBreak/>
              <w:t>бюджетных учреждений социальной сферы, определенных Указами Президента РФ, соответствующего целевым показателям, установленным на 2015 год региональными «дорожными картами» в соответствующих сферах</w:t>
            </w:r>
          </w:p>
        </w:tc>
        <w:tc>
          <w:tcPr>
            <w:tcW w:w="1229" w:type="dxa"/>
          </w:tcPr>
          <w:p w:rsidR="001351E8" w:rsidRPr="00F3705D" w:rsidRDefault="001351E8" w:rsidP="004049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1E8" w:rsidRPr="00F3705D" w:rsidRDefault="00C64682" w:rsidP="0040496B">
            <w:pPr>
              <w:widowControl w:val="0"/>
              <w:rPr>
                <w:sz w:val="24"/>
                <w:szCs w:val="24"/>
              </w:rPr>
            </w:pPr>
            <w:r w:rsidRPr="00F3705D">
              <w:rPr>
                <w:sz w:val="24"/>
                <w:szCs w:val="24"/>
              </w:rPr>
              <w:t>2015 г.</w:t>
            </w:r>
          </w:p>
        </w:tc>
        <w:tc>
          <w:tcPr>
            <w:tcW w:w="2552" w:type="dxa"/>
          </w:tcPr>
          <w:p w:rsidR="001351E8" w:rsidRPr="00F3705D" w:rsidRDefault="00C64682" w:rsidP="00C64682">
            <w:pPr>
              <w:widowControl w:val="0"/>
              <w:jc w:val="both"/>
              <w:rPr>
                <w:sz w:val="24"/>
                <w:szCs w:val="24"/>
              </w:rPr>
            </w:pPr>
            <w:r w:rsidRPr="00F3705D">
              <w:rPr>
                <w:sz w:val="24"/>
                <w:szCs w:val="24"/>
              </w:rPr>
              <w:t xml:space="preserve">Управление образования МР «Печора», Управление </w:t>
            </w:r>
            <w:r w:rsidRPr="00F3705D">
              <w:rPr>
                <w:sz w:val="24"/>
                <w:szCs w:val="24"/>
              </w:rPr>
              <w:lastRenderedPageBreak/>
              <w:t xml:space="preserve">культуры и туризма МР «Печора», Управление финансов МР «Печора», </w:t>
            </w:r>
            <w:r w:rsidR="001351E8" w:rsidRPr="00F3705D">
              <w:rPr>
                <w:sz w:val="24"/>
                <w:szCs w:val="24"/>
              </w:rPr>
              <w:t>Управление экономии, инвестиций и муниципальных программ администрации МР «Печора»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1E8" w:rsidRPr="00F3705D" w:rsidRDefault="00E3787F" w:rsidP="00E3787F">
            <w:pPr>
              <w:widowControl w:val="0"/>
              <w:jc w:val="center"/>
            </w:pPr>
            <w:r w:rsidRPr="00F3705D">
              <w:lastRenderedPageBreak/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1E8" w:rsidRPr="00F3705D" w:rsidRDefault="00E3787F" w:rsidP="0040496B">
            <w:pPr>
              <w:widowControl w:val="0"/>
              <w:rPr>
                <w:sz w:val="24"/>
                <w:szCs w:val="24"/>
              </w:rPr>
            </w:pPr>
            <w:r w:rsidRPr="00F3705D">
              <w:rPr>
                <w:sz w:val="24"/>
                <w:szCs w:val="24"/>
              </w:rPr>
              <w:t>Соблюдение</w:t>
            </w:r>
            <w:r w:rsidR="00C64682" w:rsidRPr="00F3705D">
              <w:rPr>
                <w:sz w:val="24"/>
                <w:szCs w:val="24"/>
              </w:rPr>
              <w:t xml:space="preserve"> целевых показателей среднемесячной заработной платы отдельных категорий работников </w:t>
            </w:r>
            <w:r w:rsidR="00C64682" w:rsidRPr="00F3705D">
              <w:rPr>
                <w:sz w:val="24"/>
                <w:szCs w:val="24"/>
              </w:rPr>
              <w:lastRenderedPageBreak/>
              <w:t>муниципальных учреждений МО МР «Печора»</w:t>
            </w:r>
            <w:r w:rsidRPr="00F3705D">
              <w:rPr>
                <w:sz w:val="24"/>
                <w:szCs w:val="24"/>
              </w:rPr>
              <w:t xml:space="preserve"> в рамках утвержденных постановлениями «Дорожных карт» по отраслям социальной сферы</w:t>
            </w:r>
          </w:p>
        </w:tc>
      </w:tr>
      <w:tr w:rsidR="00E3787F" w:rsidRPr="00E3787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0B0514" w:rsidP="00E3787F">
            <w:pPr>
              <w:jc w:val="center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lastRenderedPageBreak/>
              <w:t>2</w:t>
            </w:r>
            <w:r w:rsidR="00E3787F" w:rsidRPr="00E3787F">
              <w:rPr>
                <w:sz w:val="24"/>
                <w:szCs w:val="24"/>
              </w:rPr>
              <w:t>0</w:t>
            </w:r>
            <w:r w:rsidRPr="00E3787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C64682" w:rsidP="00C64682">
            <w:pPr>
              <w:widowControl w:val="0"/>
              <w:jc w:val="both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Мониторинг вопросов в сфере занятости населения МР «Печора»</w:t>
            </w:r>
          </w:p>
        </w:tc>
        <w:tc>
          <w:tcPr>
            <w:tcW w:w="1229" w:type="dxa"/>
          </w:tcPr>
          <w:p w:rsidR="0040496B" w:rsidRPr="00E3787F" w:rsidRDefault="0040496B" w:rsidP="004049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40496B" w:rsidP="0040496B">
            <w:pPr>
              <w:widowControl w:val="0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 xml:space="preserve">2015 </w:t>
            </w:r>
            <w:r w:rsidR="00E3787F" w:rsidRPr="00E3787F">
              <w:rPr>
                <w:sz w:val="24"/>
                <w:szCs w:val="24"/>
              </w:rPr>
              <w:t>–</w:t>
            </w:r>
            <w:r w:rsidRPr="00E3787F">
              <w:rPr>
                <w:sz w:val="24"/>
                <w:szCs w:val="24"/>
              </w:rPr>
              <w:t xml:space="preserve"> 2017 гг., еженедельно</w:t>
            </w:r>
          </w:p>
        </w:tc>
        <w:tc>
          <w:tcPr>
            <w:tcW w:w="2552" w:type="dxa"/>
          </w:tcPr>
          <w:p w:rsidR="0040496B" w:rsidRPr="00E3787F" w:rsidRDefault="00702E87" w:rsidP="00702E87">
            <w:pPr>
              <w:widowControl w:val="0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Управление экономии, инвестиций и муниципальных программ администрации МР «Печора», ГУ РК «Центр занятости населения города Печоры»</w:t>
            </w:r>
            <w:r w:rsidR="00E3787F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E3787F" w:rsidP="00E3787F">
            <w:pPr>
              <w:widowControl w:val="0"/>
              <w:jc w:val="center"/>
            </w:pPr>
            <w:r w:rsidRPr="00E3787F"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E3787F" w:rsidRDefault="0040496B" w:rsidP="0040496B">
            <w:pPr>
              <w:widowControl w:val="0"/>
              <w:rPr>
                <w:sz w:val="24"/>
                <w:szCs w:val="24"/>
              </w:rPr>
            </w:pPr>
            <w:r w:rsidRPr="00E3787F">
              <w:rPr>
                <w:sz w:val="24"/>
                <w:szCs w:val="24"/>
              </w:rPr>
              <w:t>Предотвращение массовых сокращений работников</w:t>
            </w:r>
          </w:p>
        </w:tc>
      </w:tr>
      <w:tr w:rsidR="0040496B" w:rsidRPr="00CD16EF" w:rsidTr="00FD4E7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CD16EF" w:rsidRDefault="000B0514" w:rsidP="00E3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787F">
              <w:rPr>
                <w:sz w:val="24"/>
                <w:szCs w:val="24"/>
              </w:rPr>
              <w:t>1</w:t>
            </w:r>
            <w:r w:rsidR="0040496B" w:rsidRPr="00CD16E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702E87" w:rsidRDefault="0040496B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702E87">
              <w:rPr>
                <w:sz w:val="24"/>
                <w:szCs w:val="24"/>
              </w:rPr>
              <w:t xml:space="preserve">Мониторинг реализации указов Президента Российской федерации </w:t>
            </w:r>
            <w:r w:rsidRPr="00702E87">
              <w:rPr>
                <w:color w:val="000000"/>
                <w:sz w:val="24"/>
                <w:szCs w:val="24"/>
              </w:rPr>
              <w:t>от 7 мая 2012 г. №№ 596-606</w:t>
            </w:r>
          </w:p>
        </w:tc>
        <w:tc>
          <w:tcPr>
            <w:tcW w:w="1229" w:type="dxa"/>
          </w:tcPr>
          <w:p w:rsidR="0040496B" w:rsidRPr="00702E87" w:rsidRDefault="0040496B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702E87" w:rsidRDefault="0040496B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702E87">
              <w:rPr>
                <w:sz w:val="24"/>
                <w:szCs w:val="24"/>
              </w:rPr>
              <w:t>2015-2017 гг., ежеквартально</w:t>
            </w:r>
          </w:p>
        </w:tc>
        <w:tc>
          <w:tcPr>
            <w:tcW w:w="2552" w:type="dxa"/>
          </w:tcPr>
          <w:p w:rsidR="0040496B" w:rsidRPr="00702E87" w:rsidRDefault="0040496B" w:rsidP="00702E8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702E87">
              <w:rPr>
                <w:rFonts w:eastAsia="Calibri"/>
                <w:sz w:val="24"/>
                <w:szCs w:val="24"/>
              </w:rPr>
              <w:t xml:space="preserve">Управление экономики, инвестиций и муниципальных программ </w:t>
            </w:r>
            <w:r w:rsidRPr="00702E87">
              <w:rPr>
                <w:rFonts w:eastAsia="Calibri"/>
                <w:sz w:val="24"/>
                <w:szCs w:val="24"/>
              </w:rPr>
              <w:lastRenderedPageBreak/>
              <w:t>ад</w:t>
            </w:r>
            <w:r w:rsidR="00702E87" w:rsidRPr="00702E87">
              <w:rPr>
                <w:rFonts w:eastAsia="Calibri"/>
                <w:sz w:val="24"/>
                <w:szCs w:val="24"/>
              </w:rPr>
              <w:t>м</w:t>
            </w:r>
            <w:r w:rsidRPr="00702E87">
              <w:rPr>
                <w:rFonts w:eastAsia="Calibri"/>
                <w:sz w:val="24"/>
                <w:szCs w:val="24"/>
              </w:rPr>
              <w:t>инистрации МР «Печора»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CD16EF" w:rsidRDefault="0040496B" w:rsidP="008D5D0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D16EF">
              <w:rPr>
                <w:rFonts w:eastAsia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6B" w:rsidRPr="00CD16EF" w:rsidRDefault="0040496B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CD16EF">
              <w:rPr>
                <w:sz w:val="24"/>
                <w:szCs w:val="24"/>
              </w:rPr>
              <w:t>Достижение запланированного уровня показателей</w:t>
            </w:r>
          </w:p>
        </w:tc>
      </w:tr>
    </w:tbl>
    <w:p w:rsidR="008D5D06" w:rsidRDefault="00C64682" w:rsidP="00C64682">
      <w:pPr>
        <w:jc w:val="right"/>
      </w:pPr>
      <w:r>
        <w:lastRenderedPageBreak/>
        <w:t>».</w:t>
      </w:r>
    </w:p>
    <w:p w:rsidR="008D5D06" w:rsidRDefault="008D5D06" w:rsidP="008D5D06">
      <w:pPr>
        <w:jc w:val="both"/>
        <w:rPr>
          <w:b/>
          <w:bCs/>
        </w:rPr>
      </w:pPr>
    </w:p>
    <w:sectPr w:rsidR="008D5D06" w:rsidSect="008D5D06">
      <w:pgSz w:w="16838" w:h="11906" w:orient="landscape"/>
      <w:pgMar w:top="1276" w:right="820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3E0"/>
    <w:multiLevelType w:val="multilevel"/>
    <w:tmpl w:val="B8064E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26"/>
      </w:rPr>
    </w:lvl>
  </w:abstractNum>
  <w:abstractNum w:abstractNumId="1">
    <w:nsid w:val="4ECC24B7"/>
    <w:multiLevelType w:val="hybridMultilevel"/>
    <w:tmpl w:val="A61857C4"/>
    <w:lvl w:ilvl="0" w:tplc="85101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4C61"/>
    <w:rsid w:val="0001604F"/>
    <w:rsid w:val="000227AD"/>
    <w:rsid w:val="00027C8A"/>
    <w:rsid w:val="00041D97"/>
    <w:rsid w:val="00042938"/>
    <w:rsid w:val="000448B9"/>
    <w:rsid w:val="0005030D"/>
    <w:rsid w:val="00055EE7"/>
    <w:rsid w:val="00057E98"/>
    <w:rsid w:val="00072AE4"/>
    <w:rsid w:val="0007582C"/>
    <w:rsid w:val="00083C6F"/>
    <w:rsid w:val="00086B59"/>
    <w:rsid w:val="00087F18"/>
    <w:rsid w:val="000965F9"/>
    <w:rsid w:val="000A5597"/>
    <w:rsid w:val="000A583A"/>
    <w:rsid w:val="000B02E5"/>
    <w:rsid w:val="000B0514"/>
    <w:rsid w:val="000B2EE1"/>
    <w:rsid w:val="000B6F59"/>
    <w:rsid w:val="000B7E8E"/>
    <w:rsid w:val="000B7E92"/>
    <w:rsid w:val="000C1499"/>
    <w:rsid w:val="000C2756"/>
    <w:rsid w:val="000C6250"/>
    <w:rsid w:val="000D3B44"/>
    <w:rsid w:val="000D6F4B"/>
    <w:rsid w:val="000D7AA3"/>
    <w:rsid w:val="000E377B"/>
    <w:rsid w:val="000E7317"/>
    <w:rsid w:val="000F0263"/>
    <w:rsid w:val="000F0A4D"/>
    <w:rsid w:val="001063C3"/>
    <w:rsid w:val="00112A2C"/>
    <w:rsid w:val="00112AD8"/>
    <w:rsid w:val="00125500"/>
    <w:rsid w:val="00125BF6"/>
    <w:rsid w:val="00126489"/>
    <w:rsid w:val="00130A33"/>
    <w:rsid w:val="001351E8"/>
    <w:rsid w:val="001434A6"/>
    <w:rsid w:val="00147C47"/>
    <w:rsid w:val="001732D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366B"/>
    <w:rsid w:val="001945A1"/>
    <w:rsid w:val="0019473A"/>
    <w:rsid w:val="00195E9C"/>
    <w:rsid w:val="00197FA3"/>
    <w:rsid w:val="001A1FB4"/>
    <w:rsid w:val="001A214F"/>
    <w:rsid w:val="001A3FB7"/>
    <w:rsid w:val="001B6273"/>
    <w:rsid w:val="001C5643"/>
    <w:rsid w:val="001C7847"/>
    <w:rsid w:val="001D2BB7"/>
    <w:rsid w:val="001D7DDA"/>
    <w:rsid w:val="001F65F6"/>
    <w:rsid w:val="00200849"/>
    <w:rsid w:val="002078CF"/>
    <w:rsid w:val="0021016D"/>
    <w:rsid w:val="00213B71"/>
    <w:rsid w:val="00215614"/>
    <w:rsid w:val="00220A39"/>
    <w:rsid w:val="002216B1"/>
    <w:rsid w:val="00224220"/>
    <w:rsid w:val="0022625A"/>
    <w:rsid w:val="00231365"/>
    <w:rsid w:val="0023435F"/>
    <w:rsid w:val="002400BD"/>
    <w:rsid w:val="0024372E"/>
    <w:rsid w:val="002611B6"/>
    <w:rsid w:val="002651C1"/>
    <w:rsid w:val="00266815"/>
    <w:rsid w:val="00280EF9"/>
    <w:rsid w:val="002810EF"/>
    <w:rsid w:val="002908D3"/>
    <w:rsid w:val="0029552A"/>
    <w:rsid w:val="002A613A"/>
    <w:rsid w:val="002A6437"/>
    <w:rsid w:val="002A70C1"/>
    <w:rsid w:val="002B0B91"/>
    <w:rsid w:val="002B7BAE"/>
    <w:rsid w:val="002C19BF"/>
    <w:rsid w:val="002C244F"/>
    <w:rsid w:val="002C2970"/>
    <w:rsid w:val="002D44F7"/>
    <w:rsid w:val="002D74AD"/>
    <w:rsid w:val="002D7717"/>
    <w:rsid w:val="002E6247"/>
    <w:rsid w:val="002E65A0"/>
    <w:rsid w:val="002E7A19"/>
    <w:rsid w:val="002F1C85"/>
    <w:rsid w:val="002F202A"/>
    <w:rsid w:val="003007EF"/>
    <w:rsid w:val="003013D5"/>
    <w:rsid w:val="00305B55"/>
    <w:rsid w:val="00316F68"/>
    <w:rsid w:val="00324170"/>
    <w:rsid w:val="00331420"/>
    <w:rsid w:val="00337BD4"/>
    <w:rsid w:val="00351EEA"/>
    <w:rsid w:val="00352C0E"/>
    <w:rsid w:val="003620C7"/>
    <w:rsid w:val="00370702"/>
    <w:rsid w:val="00372C23"/>
    <w:rsid w:val="00373EB6"/>
    <w:rsid w:val="00383A38"/>
    <w:rsid w:val="00390EF0"/>
    <w:rsid w:val="00393B5F"/>
    <w:rsid w:val="003941E0"/>
    <w:rsid w:val="003A2FC6"/>
    <w:rsid w:val="003A44D4"/>
    <w:rsid w:val="003A75FD"/>
    <w:rsid w:val="003C00A2"/>
    <w:rsid w:val="003C03F1"/>
    <w:rsid w:val="003C1D77"/>
    <w:rsid w:val="003C55D9"/>
    <w:rsid w:val="003F0477"/>
    <w:rsid w:val="00401064"/>
    <w:rsid w:val="0040496B"/>
    <w:rsid w:val="00405DB9"/>
    <w:rsid w:val="00410F9B"/>
    <w:rsid w:val="00411673"/>
    <w:rsid w:val="00411A4E"/>
    <w:rsid w:val="00414DFD"/>
    <w:rsid w:val="004170B4"/>
    <w:rsid w:val="004377FE"/>
    <w:rsid w:val="00450AD6"/>
    <w:rsid w:val="00474A71"/>
    <w:rsid w:val="004806CF"/>
    <w:rsid w:val="004812F5"/>
    <w:rsid w:val="00483A90"/>
    <w:rsid w:val="00483CB0"/>
    <w:rsid w:val="00490FEF"/>
    <w:rsid w:val="00492728"/>
    <w:rsid w:val="00495314"/>
    <w:rsid w:val="004B1425"/>
    <w:rsid w:val="004B28A2"/>
    <w:rsid w:val="004B3D3D"/>
    <w:rsid w:val="004B7201"/>
    <w:rsid w:val="004C0900"/>
    <w:rsid w:val="004C54BE"/>
    <w:rsid w:val="004D2DA3"/>
    <w:rsid w:val="004D3F6F"/>
    <w:rsid w:val="004F5CD8"/>
    <w:rsid w:val="005117BF"/>
    <w:rsid w:val="00514D87"/>
    <w:rsid w:val="00521D22"/>
    <w:rsid w:val="005230B6"/>
    <w:rsid w:val="005237C6"/>
    <w:rsid w:val="0054092D"/>
    <w:rsid w:val="005409EF"/>
    <w:rsid w:val="0054262D"/>
    <w:rsid w:val="00542A88"/>
    <w:rsid w:val="005531E0"/>
    <w:rsid w:val="005543EC"/>
    <w:rsid w:val="00555187"/>
    <w:rsid w:val="00555502"/>
    <w:rsid w:val="00557BE7"/>
    <w:rsid w:val="00571868"/>
    <w:rsid w:val="0057419F"/>
    <w:rsid w:val="00592312"/>
    <w:rsid w:val="005973E3"/>
    <w:rsid w:val="0059764F"/>
    <w:rsid w:val="005B0264"/>
    <w:rsid w:val="005B0DBE"/>
    <w:rsid w:val="005C7DC1"/>
    <w:rsid w:val="005D270C"/>
    <w:rsid w:val="005D79D9"/>
    <w:rsid w:val="005F01B7"/>
    <w:rsid w:val="00614DCD"/>
    <w:rsid w:val="00617571"/>
    <w:rsid w:val="006218A7"/>
    <w:rsid w:val="00627281"/>
    <w:rsid w:val="006317C2"/>
    <w:rsid w:val="00633241"/>
    <w:rsid w:val="0063721E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7A10"/>
    <w:rsid w:val="006A5268"/>
    <w:rsid w:val="006B0CF4"/>
    <w:rsid w:val="006B0DD4"/>
    <w:rsid w:val="006B3F7F"/>
    <w:rsid w:val="006C628C"/>
    <w:rsid w:val="006D163A"/>
    <w:rsid w:val="006F260E"/>
    <w:rsid w:val="00700E1E"/>
    <w:rsid w:val="00702E87"/>
    <w:rsid w:val="00712BEA"/>
    <w:rsid w:val="00721F22"/>
    <w:rsid w:val="00726A73"/>
    <w:rsid w:val="00730BB3"/>
    <w:rsid w:val="00740E8A"/>
    <w:rsid w:val="00741346"/>
    <w:rsid w:val="0074699A"/>
    <w:rsid w:val="00747E0B"/>
    <w:rsid w:val="00753310"/>
    <w:rsid w:val="00755295"/>
    <w:rsid w:val="0076326B"/>
    <w:rsid w:val="00763704"/>
    <w:rsid w:val="007654E4"/>
    <w:rsid w:val="00766AA4"/>
    <w:rsid w:val="00771C0C"/>
    <w:rsid w:val="00772245"/>
    <w:rsid w:val="00773BC1"/>
    <w:rsid w:val="00776416"/>
    <w:rsid w:val="00783A0B"/>
    <w:rsid w:val="007A10DD"/>
    <w:rsid w:val="007A5DD0"/>
    <w:rsid w:val="007C2BF2"/>
    <w:rsid w:val="007C624F"/>
    <w:rsid w:val="007F41B1"/>
    <w:rsid w:val="007F5A88"/>
    <w:rsid w:val="00801ACD"/>
    <w:rsid w:val="00801B62"/>
    <w:rsid w:val="008068E7"/>
    <w:rsid w:val="00814FF1"/>
    <w:rsid w:val="00816C07"/>
    <w:rsid w:val="00817D1E"/>
    <w:rsid w:val="008214C9"/>
    <w:rsid w:val="00822EC6"/>
    <w:rsid w:val="0082322E"/>
    <w:rsid w:val="008241B2"/>
    <w:rsid w:val="0082537C"/>
    <w:rsid w:val="00825D9D"/>
    <w:rsid w:val="00840761"/>
    <w:rsid w:val="00853D02"/>
    <w:rsid w:val="00855589"/>
    <w:rsid w:val="00855DCB"/>
    <w:rsid w:val="0088422A"/>
    <w:rsid w:val="00891E2F"/>
    <w:rsid w:val="0089229B"/>
    <w:rsid w:val="00893498"/>
    <w:rsid w:val="0089645A"/>
    <w:rsid w:val="008977BE"/>
    <w:rsid w:val="008A1179"/>
    <w:rsid w:val="008A12EB"/>
    <w:rsid w:val="008A5E67"/>
    <w:rsid w:val="008A65AD"/>
    <w:rsid w:val="008A73F6"/>
    <w:rsid w:val="008B210C"/>
    <w:rsid w:val="008B3959"/>
    <w:rsid w:val="008B5D8E"/>
    <w:rsid w:val="008C081D"/>
    <w:rsid w:val="008C0D5A"/>
    <w:rsid w:val="008C28AC"/>
    <w:rsid w:val="008C3EE4"/>
    <w:rsid w:val="008C46B4"/>
    <w:rsid w:val="008C6831"/>
    <w:rsid w:val="008C7A42"/>
    <w:rsid w:val="008D5D06"/>
    <w:rsid w:val="008E3D2B"/>
    <w:rsid w:val="008E7E0E"/>
    <w:rsid w:val="008F2DDC"/>
    <w:rsid w:val="0091488F"/>
    <w:rsid w:val="00914F21"/>
    <w:rsid w:val="00920B4D"/>
    <w:rsid w:val="0092222B"/>
    <w:rsid w:val="00925A2A"/>
    <w:rsid w:val="00926E65"/>
    <w:rsid w:val="0093078E"/>
    <w:rsid w:val="00933F7B"/>
    <w:rsid w:val="00945D83"/>
    <w:rsid w:val="00947B75"/>
    <w:rsid w:val="009556AA"/>
    <w:rsid w:val="00967F95"/>
    <w:rsid w:val="00971269"/>
    <w:rsid w:val="00977BEB"/>
    <w:rsid w:val="0098106C"/>
    <w:rsid w:val="0098176B"/>
    <w:rsid w:val="00986B0F"/>
    <w:rsid w:val="00992D2E"/>
    <w:rsid w:val="009B5A20"/>
    <w:rsid w:val="009C17E1"/>
    <w:rsid w:val="00A0009A"/>
    <w:rsid w:val="00A04C41"/>
    <w:rsid w:val="00A10A31"/>
    <w:rsid w:val="00A37CDE"/>
    <w:rsid w:val="00A55E0F"/>
    <w:rsid w:val="00A6420F"/>
    <w:rsid w:val="00A65B22"/>
    <w:rsid w:val="00A72810"/>
    <w:rsid w:val="00A7484C"/>
    <w:rsid w:val="00A74D8A"/>
    <w:rsid w:val="00A7749D"/>
    <w:rsid w:val="00A81EE2"/>
    <w:rsid w:val="00A823F3"/>
    <w:rsid w:val="00A83F9A"/>
    <w:rsid w:val="00A86FAA"/>
    <w:rsid w:val="00A97911"/>
    <w:rsid w:val="00AA339C"/>
    <w:rsid w:val="00AA716F"/>
    <w:rsid w:val="00AB54D3"/>
    <w:rsid w:val="00AC16CC"/>
    <w:rsid w:val="00AC1C16"/>
    <w:rsid w:val="00AC2887"/>
    <w:rsid w:val="00AC333E"/>
    <w:rsid w:val="00AC3ACB"/>
    <w:rsid w:val="00AC3DAD"/>
    <w:rsid w:val="00AC409B"/>
    <w:rsid w:val="00AD1793"/>
    <w:rsid w:val="00AD7ADC"/>
    <w:rsid w:val="00AE0218"/>
    <w:rsid w:val="00AE5A26"/>
    <w:rsid w:val="00AF1A1C"/>
    <w:rsid w:val="00AF65E7"/>
    <w:rsid w:val="00AF76DF"/>
    <w:rsid w:val="00B00722"/>
    <w:rsid w:val="00B10D2A"/>
    <w:rsid w:val="00B2351A"/>
    <w:rsid w:val="00B31150"/>
    <w:rsid w:val="00B320D5"/>
    <w:rsid w:val="00B337C2"/>
    <w:rsid w:val="00B40A85"/>
    <w:rsid w:val="00B465D0"/>
    <w:rsid w:val="00B52C6A"/>
    <w:rsid w:val="00B55EFD"/>
    <w:rsid w:val="00B606EA"/>
    <w:rsid w:val="00B64342"/>
    <w:rsid w:val="00B64395"/>
    <w:rsid w:val="00B7331D"/>
    <w:rsid w:val="00B7640D"/>
    <w:rsid w:val="00B83681"/>
    <w:rsid w:val="00B85A89"/>
    <w:rsid w:val="00B87FED"/>
    <w:rsid w:val="00B9094A"/>
    <w:rsid w:val="00B95742"/>
    <w:rsid w:val="00B95F59"/>
    <w:rsid w:val="00B97A07"/>
    <w:rsid w:val="00BB23A5"/>
    <w:rsid w:val="00BB731B"/>
    <w:rsid w:val="00BC06F3"/>
    <w:rsid w:val="00BD1FE8"/>
    <w:rsid w:val="00BD2958"/>
    <w:rsid w:val="00BD39F3"/>
    <w:rsid w:val="00BD7207"/>
    <w:rsid w:val="00BE7093"/>
    <w:rsid w:val="00BE7719"/>
    <w:rsid w:val="00BF1D69"/>
    <w:rsid w:val="00BF3806"/>
    <w:rsid w:val="00BF525E"/>
    <w:rsid w:val="00C00B80"/>
    <w:rsid w:val="00C0118E"/>
    <w:rsid w:val="00C05C05"/>
    <w:rsid w:val="00C17477"/>
    <w:rsid w:val="00C264B0"/>
    <w:rsid w:val="00C32909"/>
    <w:rsid w:val="00C34712"/>
    <w:rsid w:val="00C53F5D"/>
    <w:rsid w:val="00C569FF"/>
    <w:rsid w:val="00C6405E"/>
    <w:rsid w:val="00C64682"/>
    <w:rsid w:val="00C77295"/>
    <w:rsid w:val="00C80BC9"/>
    <w:rsid w:val="00C817A1"/>
    <w:rsid w:val="00C82F53"/>
    <w:rsid w:val="00C85697"/>
    <w:rsid w:val="00C87648"/>
    <w:rsid w:val="00C90532"/>
    <w:rsid w:val="00C926B7"/>
    <w:rsid w:val="00CA2BE7"/>
    <w:rsid w:val="00CA2C15"/>
    <w:rsid w:val="00CB17C6"/>
    <w:rsid w:val="00CB5291"/>
    <w:rsid w:val="00CC20D2"/>
    <w:rsid w:val="00CC5A6B"/>
    <w:rsid w:val="00CC7664"/>
    <w:rsid w:val="00CC7F4F"/>
    <w:rsid w:val="00CD16EF"/>
    <w:rsid w:val="00CE246F"/>
    <w:rsid w:val="00CE2ED2"/>
    <w:rsid w:val="00CE481C"/>
    <w:rsid w:val="00CE525F"/>
    <w:rsid w:val="00CF205D"/>
    <w:rsid w:val="00CF2EA2"/>
    <w:rsid w:val="00CF4824"/>
    <w:rsid w:val="00D00CA2"/>
    <w:rsid w:val="00D01200"/>
    <w:rsid w:val="00D0157C"/>
    <w:rsid w:val="00D05F92"/>
    <w:rsid w:val="00D11744"/>
    <w:rsid w:val="00D13E8D"/>
    <w:rsid w:val="00D15C77"/>
    <w:rsid w:val="00D215BD"/>
    <w:rsid w:val="00D24CDF"/>
    <w:rsid w:val="00D25C5D"/>
    <w:rsid w:val="00D3720F"/>
    <w:rsid w:val="00D37AA5"/>
    <w:rsid w:val="00D509AD"/>
    <w:rsid w:val="00D62890"/>
    <w:rsid w:val="00D66351"/>
    <w:rsid w:val="00D70EA7"/>
    <w:rsid w:val="00D731AA"/>
    <w:rsid w:val="00D81214"/>
    <w:rsid w:val="00D93248"/>
    <w:rsid w:val="00D938EA"/>
    <w:rsid w:val="00D9568D"/>
    <w:rsid w:val="00D96E78"/>
    <w:rsid w:val="00DA104E"/>
    <w:rsid w:val="00DA12C7"/>
    <w:rsid w:val="00DA186D"/>
    <w:rsid w:val="00DA3248"/>
    <w:rsid w:val="00DB53F6"/>
    <w:rsid w:val="00DB6080"/>
    <w:rsid w:val="00DC2326"/>
    <w:rsid w:val="00DC377F"/>
    <w:rsid w:val="00DD2701"/>
    <w:rsid w:val="00DD65A2"/>
    <w:rsid w:val="00DE7629"/>
    <w:rsid w:val="00DF4C8A"/>
    <w:rsid w:val="00E16383"/>
    <w:rsid w:val="00E213E1"/>
    <w:rsid w:val="00E25AA0"/>
    <w:rsid w:val="00E26DFF"/>
    <w:rsid w:val="00E31F91"/>
    <w:rsid w:val="00E333F4"/>
    <w:rsid w:val="00E3787F"/>
    <w:rsid w:val="00E4029D"/>
    <w:rsid w:val="00E434E3"/>
    <w:rsid w:val="00E538C2"/>
    <w:rsid w:val="00E54D1E"/>
    <w:rsid w:val="00E56207"/>
    <w:rsid w:val="00E66F00"/>
    <w:rsid w:val="00E73B29"/>
    <w:rsid w:val="00E756C0"/>
    <w:rsid w:val="00E77136"/>
    <w:rsid w:val="00E848C2"/>
    <w:rsid w:val="00E85E27"/>
    <w:rsid w:val="00E90EBD"/>
    <w:rsid w:val="00EA10AB"/>
    <w:rsid w:val="00EA10D5"/>
    <w:rsid w:val="00EA2899"/>
    <w:rsid w:val="00EA4A21"/>
    <w:rsid w:val="00EB102A"/>
    <w:rsid w:val="00EB1790"/>
    <w:rsid w:val="00ED04C8"/>
    <w:rsid w:val="00ED06BB"/>
    <w:rsid w:val="00ED7961"/>
    <w:rsid w:val="00EE2244"/>
    <w:rsid w:val="00EE6147"/>
    <w:rsid w:val="00EE7FC4"/>
    <w:rsid w:val="00EF3AC7"/>
    <w:rsid w:val="00F01605"/>
    <w:rsid w:val="00F01F4F"/>
    <w:rsid w:val="00F10641"/>
    <w:rsid w:val="00F12FBC"/>
    <w:rsid w:val="00F21542"/>
    <w:rsid w:val="00F351DB"/>
    <w:rsid w:val="00F35867"/>
    <w:rsid w:val="00F3705D"/>
    <w:rsid w:val="00F50847"/>
    <w:rsid w:val="00F56188"/>
    <w:rsid w:val="00F57D9B"/>
    <w:rsid w:val="00F6551B"/>
    <w:rsid w:val="00F66C58"/>
    <w:rsid w:val="00F8201B"/>
    <w:rsid w:val="00F84FB7"/>
    <w:rsid w:val="00F920B5"/>
    <w:rsid w:val="00F9231F"/>
    <w:rsid w:val="00FA0D52"/>
    <w:rsid w:val="00FA5D56"/>
    <w:rsid w:val="00FB056B"/>
    <w:rsid w:val="00FC12B7"/>
    <w:rsid w:val="00FC203A"/>
    <w:rsid w:val="00FC3F90"/>
    <w:rsid w:val="00FD4E7D"/>
    <w:rsid w:val="00FE59EF"/>
    <w:rsid w:val="00FE64FC"/>
    <w:rsid w:val="00FF04FA"/>
    <w:rsid w:val="00FF0761"/>
    <w:rsid w:val="00FF123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64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64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D7D5B375FCC9E8C89C72F58560A64DE0AD19B2FFFC03A5E32764C09202E896290910B7E74713ChBGE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ED16-CBDC-47C3-AA0E-174BB7F6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14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Горланова</dc:creator>
  <cp:keywords/>
  <dc:description/>
  <cp:lastModifiedBy>Станишевская</cp:lastModifiedBy>
  <cp:revision>135</cp:revision>
  <cp:lastPrinted>2015-05-27T16:24:00Z</cp:lastPrinted>
  <dcterms:created xsi:type="dcterms:W3CDTF">2013-09-16T10:52:00Z</dcterms:created>
  <dcterms:modified xsi:type="dcterms:W3CDTF">2015-05-27T16:25:00Z</dcterms:modified>
</cp:coreProperties>
</file>