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411" w:rsidRPr="00AD56B2" w:rsidRDefault="00745EF3" w:rsidP="00745EF3">
      <w:pPr>
        <w:pStyle w:val="ConsPlusNormal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44411" w:rsidRDefault="00745EF3" w:rsidP="00745EF3">
      <w:pPr>
        <w:pStyle w:val="ConsPlusNormal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344411" w:rsidRPr="00AD56B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44411" w:rsidRPr="00AD56B2" w:rsidRDefault="00B55DB0" w:rsidP="00745EF3">
      <w:pPr>
        <w:pStyle w:val="ConsPlusNormal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4441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Печора</w:t>
      </w:r>
      <w:r w:rsidR="00344411">
        <w:rPr>
          <w:rFonts w:ascii="Times New Roman" w:hAnsi="Times New Roman" w:cs="Times New Roman"/>
          <w:sz w:val="28"/>
          <w:szCs w:val="28"/>
        </w:rPr>
        <w:t>»</w:t>
      </w:r>
    </w:p>
    <w:p w:rsidR="00745EF3" w:rsidRDefault="00745EF3" w:rsidP="00745EF3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6812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2834F4">
        <w:rPr>
          <w:rFonts w:ascii="Times New Roman" w:hAnsi="Times New Roman" w:cs="Times New Roman"/>
          <w:sz w:val="28"/>
          <w:szCs w:val="28"/>
        </w:rPr>
        <w:t xml:space="preserve">от </w:t>
      </w:r>
      <w:r w:rsidR="00906812">
        <w:rPr>
          <w:rFonts w:ascii="Times New Roman" w:hAnsi="Times New Roman" w:cs="Times New Roman"/>
          <w:sz w:val="28"/>
          <w:szCs w:val="28"/>
        </w:rPr>
        <w:t xml:space="preserve"> 22   мая 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="002834F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06812">
        <w:rPr>
          <w:rFonts w:ascii="Times New Roman" w:hAnsi="Times New Roman" w:cs="Times New Roman"/>
          <w:sz w:val="28"/>
          <w:szCs w:val="28"/>
        </w:rPr>
        <w:t>953</w:t>
      </w:r>
    </w:p>
    <w:p w:rsidR="00344411" w:rsidRDefault="00B55DB0" w:rsidP="00745EF3">
      <w:pPr>
        <w:pStyle w:val="ConsPlusNormal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489" w:rsidRPr="008A514E" w:rsidRDefault="006D3489" w:rsidP="0034441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34441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53F7B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6D3489" w:rsidRPr="00344411" w:rsidRDefault="00253F7B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«</w:t>
      </w:r>
      <w:r w:rsidR="00344411">
        <w:rPr>
          <w:rFonts w:ascii="Times New Roman" w:hAnsi="Times New Roman" w:cs="Times New Roman"/>
          <w:sz w:val="28"/>
          <w:szCs w:val="28"/>
        </w:rPr>
        <w:t>П</w:t>
      </w:r>
      <w:r w:rsidR="00344411" w:rsidRPr="00344411">
        <w:rPr>
          <w:rFonts w:ascii="Times New Roman" w:hAnsi="Times New Roman" w:cs="Times New Roman"/>
          <w:sz w:val="28"/>
          <w:szCs w:val="28"/>
        </w:rPr>
        <w:t>рисвоение спортивных разрядов</w:t>
      </w:r>
      <w:r w:rsidRPr="00344411">
        <w:rPr>
          <w:rFonts w:ascii="Times New Roman" w:hAnsi="Times New Roman" w:cs="Times New Roman"/>
          <w:sz w:val="28"/>
          <w:szCs w:val="28"/>
        </w:rPr>
        <w:t>»</w:t>
      </w:r>
    </w:p>
    <w:p w:rsidR="006D3489" w:rsidRPr="008A514E" w:rsidRDefault="006D3489" w:rsidP="0034441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3489" w:rsidRPr="00344411" w:rsidRDefault="002226B1" w:rsidP="0034441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D3489" w:rsidRPr="00344411">
        <w:rPr>
          <w:rFonts w:ascii="Times New Roman" w:hAnsi="Times New Roman" w:cs="Times New Roman"/>
          <w:sz w:val="28"/>
          <w:szCs w:val="28"/>
        </w:rPr>
        <w:t xml:space="preserve">. </w:t>
      </w:r>
      <w:r w:rsidRPr="0034441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D3489" w:rsidRPr="008A514E" w:rsidRDefault="006D3489" w:rsidP="0034441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6D3489" w:rsidRPr="008A514E" w:rsidRDefault="006D3489" w:rsidP="0034441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1.1.Административный регламент предоставления муниципальной услуги «Присвоение спортивных </w:t>
      </w:r>
      <w:r w:rsidR="00E319A2" w:rsidRPr="00344411">
        <w:rPr>
          <w:rFonts w:ascii="Times New Roman" w:hAnsi="Times New Roman" w:cs="Times New Roman"/>
          <w:sz w:val="28"/>
          <w:szCs w:val="28"/>
        </w:rPr>
        <w:t>разрядов</w:t>
      </w:r>
      <w:r w:rsidRPr="00344411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344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</w:t>
      </w:r>
      <w:r w:rsidR="00FD746A" w:rsidRPr="00344411">
        <w:rPr>
          <w:rFonts w:ascii="Times New Roman" w:hAnsi="Times New Roman" w:cs="Times New Roman"/>
          <w:sz w:val="28"/>
          <w:szCs w:val="28"/>
        </w:rPr>
        <w:t>регулирует порядок присвоения спортивных разрядов «второй спортивный разряд», «третий спортивный разряд»</w:t>
      </w:r>
      <w:r w:rsidRPr="0034441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D746A" w:rsidRPr="00344411">
        <w:rPr>
          <w:rFonts w:ascii="Times New Roman" w:hAnsi="Times New Roman" w:cs="Times New Roman"/>
          <w:sz w:val="28"/>
          <w:szCs w:val="28"/>
        </w:rPr>
        <w:t>–</w:t>
      </w:r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FD746A" w:rsidRPr="00344411">
        <w:rPr>
          <w:rFonts w:ascii="Times New Roman" w:hAnsi="Times New Roman" w:cs="Times New Roman"/>
          <w:sz w:val="28"/>
          <w:szCs w:val="28"/>
        </w:rPr>
        <w:t>спортивный разряд</w:t>
      </w:r>
      <w:r w:rsidRPr="00344411">
        <w:rPr>
          <w:rFonts w:ascii="Times New Roman" w:hAnsi="Times New Roman" w:cs="Times New Roman"/>
          <w:sz w:val="28"/>
          <w:szCs w:val="28"/>
        </w:rPr>
        <w:t xml:space="preserve">) в муниципальном образовании </w:t>
      </w:r>
      <w:r w:rsidR="00B55DB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44411">
        <w:rPr>
          <w:rFonts w:ascii="Times New Roman" w:hAnsi="Times New Roman" w:cs="Times New Roman"/>
          <w:sz w:val="28"/>
          <w:szCs w:val="28"/>
        </w:rPr>
        <w:t xml:space="preserve"> «</w:t>
      </w:r>
      <w:r w:rsidR="00B55DB0">
        <w:rPr>
          <w:rFonts w:ascii="Times New Roman" w:hAnsi="Times New Roman" w:cs="Times New Roman"/>
          <w:sz w:val="28"/>
          <w:szCs w:val="28"/>
        </w:rPr>
        <w:t>Печора</w:t>
      </w:r>
      <w:r w:rsidRPr="00344411">
        <w:rPr>
          <w:rFonts w:ascii="Times New Roman" w:hAnsi="Times New Roman" w:cs="Times New Roman"/>
          <w:sz w:val="28"/>
          <w:szCs w:val="28"/>
        </w:rPr>
        <w:t>»</w:t>
      </w:r>
      <w:r w:rsidR="00AE380A" w:rsidRPr="00344411">
        <w:rPr>
          <w:rFonts w:ascii="Times New Roman" w:hAnsi="Times New Roman" w:cs="Times New Roman"/>
          <w:sz w:val="28"/>
          <w:szCs w:val="28"/>
        </w:rPr>
        <w:t>.</w:t>
      </w:r>
    </w:p>
    <w:p w:rsidR="006D3489" w:rsidRPr="008A514E" w:rsidRDefault="006D3489" w:rsidP="0034441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1.2. Описание заявителей</w:t>
      </w:r>
    </w:p>
    <w:p w:rsidR="006D3489" w:rsidRPr="008A514E" w:rsidRDefault="006D3489" w:rsidP="0034441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"/>
      <w:bookmarkEnd w:id="2"/>
      <w:r w:rsidRPr="00344411">
        <w:rPr>
          <w:rFonts w:ascii="Times New Roman" w:hAnsi="Times New Roman" w:cs="Times New Roman"/>
          <w:sz w:val="28"/>
          <w:szCs w:val="28"/>
        </w:rPr>
        <w:t xml:space="preserve">1.2.1.Заявителями на предоставление муниципальной услуги (далее </w:t>
      </w:r>
      <w:r w:rsidR="004564C8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Заявители) являются региональные</w:t>
      </w:r>
      <w:r w:rsidR="00FD746A" w:rsidRPr="00344411">
        <w:rPr>
          <w:rFonts w:ascii="Times New Roman" w:hAnsi="Times New Roman" w:cs="Times New Roman"/>
          <w:sz w:val="28"/>
          <w:szCs w:val="28"/>
        </w:rPr>
        <w:t xml:space="preserve"> и местные</w:t>
      </w:r>
      <w:r w:rsidRPr="00344411">
        <w:rPr>
          <w:rFonts w:ascii="Times New Roman" w:hAnsi="Times New Roman" w:cs="Times New Roman"/>
          <w:sz w:val="28"/>
          <w:szCs w:val="28"/>
        </w:rPr>
        <w:t xml:space="preserve"> спортивные федерации, физкультурно-спортивные организации, организации, осуществляющие спортивную подготовку</w:t>
      </w:r>
      <w:r w:rsidR="00FD746A" w:rsidRPr="00344411">
        <w:rPr>
          <w:rFonts w:ascii="Times New Roman" w:hAnsi="Times New Roman" w:cs="Times New Roman"/>
          <w:sz w:val="28"/>
          <w:szCs w:val="28"/>
        </w:rPr>
        <w:t xml:space="preserve"> и образовательные организации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1.2.2.Заявителями также могут являться представители лиц, указанных в </w:t>
      </w:r>
      <w:hyperlink w:anchor="P42" w:history="1">
        <w:r w:rsidRPr="00344411">
          <w:rPr>
            <w:rFonts w:ascii="Times New Roman" w:hAnsi="Times New Roman" w:cs="Times New Roman"/>
            <w:sz w:val="28"/>
            <w:szCs w:val="28"/>
          </w:rPr>
          <w:t>пункте 1.2.1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34441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регламента, действующие на основании доверенности, оформленной в установленном законодательством порядке.</w:t>
      </w:r>
    </w:p>
    <w:p w:rsidR="006D3489" w:rsidRPr="008A514E" w:rsidRDefault="006D3489" w:rsidP="002834F4">
      <w:pPr>
        <w:pStyle w:val="ConsPlusNormal"/>
        <w:spacing w:line="216" w:lineRule="auto"/>
        <w:jc w:val="both"/>
        <w:rPr>
          <w:rFonts w:ascii="Times New Roman" w:hAnsi="Times New Roman" w:cs="Times New Roman"/>
          <w:sz w:val="20"/>
        </w:rPr>
      </w:pPr>
    </w:p>
    <w:p w:rsidR="006D3489" w:rsidRPr="00344411" w:rsidRDefault="006D3489" w:rsidP="002834F4">
      <w:pPr>
        <w:pStyle w:val="ConsPlusTitle"/>
        <w:spacing w:line="216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</w:t>
      </w:r>
    </w:p>
    <w:p w:rsidR="006D3489" w:rsidRPr="00344411" w:rsidRDefault="006D3489" w:rsidP="002834F4">
      <w:pPr>
        <w:pStyle w:val="ConsPlusTitle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8A514E" w:rsidRDefault="006D3489" w:rsidP="002834F4">
      <w:pPr>
        <w:pStyle w:val="ConsPlusNormal"/>
        <w:spacing w:line="216" w:lineRule="auto"/>
        <w:jc w:val="both"/>
        <w:rPr>
          <w:rFonts w:ascii="Times New Roman" w:hAnsi="Times New Roman" w:cs="Times New Roman"/>
          <w:sz w:val="20"/>
        </w:rPr>
      </w:pP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1.3.1.</w:t>
      </w:r>
      <w:r w:rsidR="00344411" w:rsidRPr="00376590">
        <w:rPr>
          <w:rFonts w:ascii="Times New Roman" w:hAnsi="Times New Roman" w:cs="Times New Roman"/>
          <w:sz w:val="28"/>
          <w:szCs w:val="28"/>
        </w:rPr>
        <w:t>А</w:t>
      </w:r>
      <w:r w:rsidR="00344411">
        <w:rPr>
          <w:rFonts w:ascii="Times New Roman" w:hAnsi="Times New Roman" w:cs="Times New Roman"/>
          <w:sz w:val="28"/>
          <w:szCs w:val="28"/>
        </w:rPr>
        <w:t>дрес официального сайта о</w:t>
      </w:r>
      <w:r w:rsidR="00344411" w:rsidRPr="00376590">
        <w:rPr>
          <w:rFonts w:ascii="Times New Roman" w:hAnsi="Times New Roman" w:cs="Times New Roman"/>
          <w:sz w:val="28"/>
          <w:szCs w:val="28"/>
        </w:rPr>
        <w:t>ргана</w:t>
      </w:r>
      <w:r w:rsidR="00344411">
        <w:rPr>
          <w:rFonts w:ascii="Times New Roman" w:hAnsi="Times New Roman" w:cs="Times New Roman"/>
          <w:sz w:val="28"/>
          <w:szCs w:val="28"/>
        </w:rPr>
        <w:t xml:space="preserve">, предоставляющего муниципальную услугу </w:t>
      </w:r>
      <w:r w:rsidR="00344411" w:rsidRPr="00E36D6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44411" w:rsidRPr="00E36D66">
        <w:rPr>
          <w:rFonts w:ascii="Times New Roman" w:hAnsi="Times New Roman" w:cs="Times New Roman"/>
          <w:sz w:val="28"/>
          <w:szCs w:val="28"/>
        </w:rPr>
        <w:sym w:font="Symbol" w:char="F02D"/>
      </w:r>
      <w:r w:rsidR="00344411" w:rsidRPr="00E36D66">
        <w:rPr>
          <w:rFonts w:ascii="Times New Roman" w:hAnsi="Times New Roman" w:cs="Times New Roman"/>
          <w:sz w:val="28"/>
          <w:szCs w:val="28"/>
        </w:rPr>
        <w:t xml:space="preserve"> Уполномоченный орган)</w:t>
      </w:r>
      <w:r w:rsidR="00344411"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344411">
        <w:rPr>
          <w:rFonts w:ascii="Times New Roman" w:hAnsi="Times New Roman" w:cs="Times New Roman"/>
          <w:sz w:val="28"/>
          <w:szCs w:val="28"/>
        </w:rPr>
        <w:sym w:font="Symbol" w:char="F02D"/>
      </w:r>
      <w:r w:rsidR="00344411" w:rsidRPr="00376590">
        <w:rPr>
          <w:rFonts w:ascii="Times New Roman" w:hAnsi="Times New Roman" w:cs="Times New Roman"/>
          <w:sz w:val="28"/>
          <w:szCs w:val="28"/>
        </w:rPr>
        <w:t xml:space="preserve"> </w:t>
      </w:r>
      <w:r w:rsidR="00B55DB0" w:rsidRPr="00B55DB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="00E36D66" w:rsidRPr="00E36D66">
          <w:rPr>
            <w:rStyle w:val="ae"/>
            <w:rFonts w:ascii="Times New Roman" w:hAnsi="Times New Roman" w:cs="Times New Roman"/>
            <w:b/>
            <w:bCs/>
            <w:sz w:val="28"/>
            <w:szCs w:val="28"/>
          </w:rPr>
          <w:t>pechoraonline.ru</w:t>
        </w:r>
      </w:hyperlink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Сведения о местонахождении, графике работы и наименование Уполномоченного органа, предоставляющего муниципальную услугу, многофункциональных центров предоставления государственных и муниципальных услуг, телефонах (телефонах для справок), адресе официального сайта, адресе электронной почты, (далее </w:t>
      </w:r>
      <w:r w:rsidR="00344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справочная </w:t>
      </w:r>
      <w:hyperlink w:anchor="P555" w:history="1">
        <w:r w:rsidRPr="00344411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Pr="00344411">
        <w:rPr>
          <w:rFonts w:ascii="Times New Roman" w:hAnsi="Times New Roman" w:cs="Times New Roman"/>
          <w:sz w:val="28"/>
          <w:szCs w:val="28"/>
        </w:rPr>
        <w:t>) приводятся в приложении 1 к настоящему Административному регламенту.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>Адрес федеральной государственной информационной систем</w:t>
      </w:r>
      <w:r w:rsidR="00344411">
        <w:rPr>
          <w:rFonts w:ascii="Times New Roman" w:hAnsi="Times New Roman" w:cs="Times New Roman"/>
          <w:sz w:val="28"/>
          <w:szCs w:val="28"/>
        </w:rPr>
        <w:t>ы</w:t>
      </w:r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E83EA7" w:rsidRPr="00344411">
        <w:rPr>
          <w:rFonts w:ascii="Times New Roman" w:hAnsi="Times New Roman" w:cs="Times New Roman"/>
          <w:sz w:val="28"/>
          <w:szCs w:val="28"/>
        </w:rPr>
        <w:t>«</w:t>
      </w:r>
      <w:r w:rsidRPr="00344411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E83EA7" w:rsidRPr="00344411">
        <w:rPr>
          <w:rFonts w:ascii="Times New Roman" w:hAnsi="Times New Roman" w:cs="Times New Roman"/>
          <w:sz w:val="28"/>
          <w:szCs w:val="28"/>
        </w:rPr>
        <w:t>»</w:t>
      </w:r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344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gosuslugi.ru (далее </w:t>
      </w:r>
      <w:r w:rsidR="00344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Единый портал государственных и муниципальных услуг (функций)</w:t>
      </w:r>
      <w:r w:rsidR="003444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344411">
        <w:rPr>
          <w:rFonts w:ascii="Times New Roman" w:hAnsi="Times New Roman" w:cs="Times New Roman"/>
          <w:sz w:val="28"/>
          <w:szCs w:val="28"/>
        </w:rPr>
        <w:t>Уполномоченного о</w:t>
      </w:r>
      <w:r w:rsidRPr="00344411">
        <w:rPr>
          <w:rFonts w:ascii="Times New Roman" w:hAnsi="Times New Roman" w:cs="Times New Roman"/>
          <w:sz w:val="28"/>
          <w:szCs w:val="28"/>
        </w:rPr>
        <w:t xml:space="preserve">ргана </w:t>
      </w:r>
      <w:r w:rsidR="00344411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B55DB0" w:rsidRPr="00B55DB0">
        <w:rPr>
          <w:rFonts w:ascii="Times New Roman" w:hAnsi="Times New Roman" w:cs="Times New Roman"/>
          <w:sz w:val="28"/>
          <w:szCs w:val="28"/>
        </w:rPr>
        <w:t>sport@pechoraonline.ru.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lastRenderedPageBreak/>
        <w:t>1.3.2.Информирование о предоставлении муниципальной услуги осуществляется в Уполномоченном органе посредством:</w:t>
      </w:r>
    </w:p>
    <w:p w:rsidR="006D3489" w:rsidRPr="00344411" w:rsidRDefault="006D3489" w:rsidP="008E63D3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устного консультирования;</w:t>
      </w:r>
    </w:p>
    <w:p w:rsidR="006D3489" w:rsidRPr="00344411" w:rsidRDefault="006D3489" w:rsidP="008E63D3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письменного консультирования.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1.3.3.Информирование осуществляется с использованием:</w:t>
      </w:r>
    </w:p>
    <w:p w:rsidR="006D3489" w:rsidRPr="00344411" w:rsidRDefault="006D3489" w:rsidP="002834F4">
      <w:pPr>
        <w:pStyle w:val="ConsPlusNormal"/>
        <w:numPr>
          <w:ilvl w:val="0"/>
          <w:numId w:val="3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средств телефонной связи;</w:t>
      </w:r>
    </w:p>
    <w:p w:rsidR="006D3489" w:rsidRPr="00344411" w:rsidRDefault="006D3489" w:rsidP="002834F4">
      <w:pPr>
        <w:pStyle w:val="ConsPlusNormal"/>
        <w:numPr>
          <w:ilvl w:val="0"/>
          <w:numId w:val="3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средств почтовой связи;</w:t>
      </w:r>
    </w:p>
    <w:p w:rsidR="006D3489" w:rsidRPr="00344411" w:rsidRDefault="006D3489" w:rsidP="002834F4">
      <w:pPr>
        <w:pStyle w:val="ConsPlusNormal"/>
        <w:numPr>
          <w:ilvl w:val="0"/>
          <w:numId w:val="3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электронной почты;</w:t>
      </w:r>
    </w:p>
    <w:p w:rsidR="006D3489" w:rsidRPr="00344411" w:rsidRDefault="006D3489" w:rsidP="002834F4">
      <w:pPr>
        <w:pStyle w:val="ConsPlusNormal"/>
        <w:numPr>
          <w:ilvl w:val="0"/>
          <w:numId w:val="3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сети </w:t>
      </w:r>
      <w:r w:rsidR="00344411">
        <w:rPr>
          <w:rFonts w:ascii="Times New Roman" w:hAnsi="Times New Roman" w:cs="Times New Roman"/>
          <w:sz w:val="28"/>
          <w:szCs w:val="28"/>
        </w:rPr>
        <w:t>«</w:t>
      </w:r>
      <w:r w:rsidRPr="00344411">
        <w:rPr>
          <w:rFonts w:ascii="Times New Roman" w:hAnsi="Times New Roman" w:cs="Times New Roman"/>
          <w:sz w:val="28"/>
          <w:szCs w:val="28"/>
        </w:rPr>
        <w:t>Интернет</w:t>
      </w:r>
      <w:r w:rsidR="00344411">
        <w:rPr>
          <w:rFonts w:ascii="Times New Roman" w:hAnsi="Times New Roman" w:cs="Times New Roman"/>
          <w:sz w:val="28"/>
          <w:szCs w:val="28"/>
        </w:rPr>
        <w:t>»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1.3.4.При ответе на телефонные звонки должностное лицо Уполномоченного органа, ответственное за консультирование и информирование организаций</w:t>
      </w:r>
      <w:r w:rsidR="00344411">
        <w:rPr>
          <w:rFonts w:ascii="Times New Roman" w:hAnsi="Times New Roman" w:cs="Times New Roman"/>
          <w:sz w:val="28"/>
          <w:szCs w:val="28"/>
        </w:rPr>
        <w:t>,</w:t>
      </w:r>
      <w:r w:rsidRPr="00344411">
        <w:rPr>
          <w:rFonts w:ascii="Times New Roman" w:hAnsi="Times New Roman" w:cs="Times New Roman"/>
          <w:sz w:val="28"/>
          <w:szCs w:val="28"/>
        </w:rPr>
        <w:t xml:space="preserve"> обязано:</w:t>
      </w:r>
    </w:p>
    <w:p w:rsidR="006D3489" w:rsidRPr="00344411" w:rsidRDefault="006D3489" w:rsidP="008E63D3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назвать наименование органа, должность, фамилию, имя, отчество;</w:t>
      </w:r>
    </w:p>
    <w:p w:rsidR="006D3489" w:rsidRPr="00344411" w:rsidRDefault="006D3489" w:rsidP="008E63D3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отвечать корректно, не допускать в это время разговоров с другими людьми.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Максимальное время телефонного разговора не должно превышать </w:t>
      </w:r>
      <w:r w:rsidR="00E83EA7" w:rsidRPr="00344411">
        <w:rPr>
          <w:rFonts w:ascii="Times New Roman" w:hAnsi="Times New Roman" w:cs="Times New Roman"/>
          <w:sz w:val="28"/>
          <w:szCs w:val="28"/>
        </w:rPr>
        <w:t>20</w:t>
      </w:r>
      <w:r w:rsidRPr="00344411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1.3.5. При ответе на телефонные звонки и при устном обращении граждан должностное лицо Уполномоченного органа, осуществляющее прием и консультирование, в пределах своей компетенции дает ответ самостоятельно.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Если должностное лицо не может дать ответ самостоятельно либо подготовка ответа требует продолжительного времени, оно обязано выбрать один из вариантов дальнейших действий:</w:t>
      </w:r>
    </w:p>
    <w:p w:rsidR="006D3489" w:rsidRPr="00344411" w:rsidRDefault="006D3489" w:rsidP="008E63D3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предложить Заявителю изложить суть обращения в письменной форме;</w:t>
      </w:r>
    </w:p>
    <w:p w:rsidR="006D3489" w:rsidRPr="00344411" w:rsidRDefault="006D3489" w:rsidP="008E63D3">
      <w:pPr>
        <w:pStyle w:val="ConsPlusNormal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назначить другое удобное для Заявителя время для консультации.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1.3.6.Должностное лицо, ответственное за прием и консультирование, обязано относиться к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обратившемуся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корректно и внимательно, не унижая его чести и достоинства.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1.3.7.Письменные разъяснения даются при наличии письменного обращения Заявителя. Должностное лицо, ответственное за прием и консультирование, квалифицированно готовит разъяснения в пределах своей компетенции</w:t>
      </w:r>
      <w:r w:rsidR="00745A56" w:rsidRPr="00344411"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законом от </w:t>
      </w:r>
      <w:r w:rsidR="003F3EF9">
        <w:rPr>
          <w:rFonts w:ascii="Times New Roman" w:hAnsi="Times New Roman" w:cs="Times New Roman"/>
          <w:sz w:val="28"/>
          <w:szCs w:val="28"/>
        </w:rPr>
        <w:t>0</w:t>
      </w:r>
      <w:r w:rsidR="00745A56" w:rsidRPr="00344411">
        <w:rPr>
          <w:rFonts w:ascii="Times New Roman" w:hAnsi="Times New Roman" w:cs="Times New Roman"/>
          <w:sz w:val="28"/>
          <w:szCs w:val="28"/>
        </w:rPr>
        <w:t>2</w:t>
      </w:r>
      <w:r w:rsidR="003F3EF9">
        <w:rPr>
          <w:rFonts w:ascii="Times New Roman" w:hAnsi="Times New Roman" w:cs="Times New Roman"/>
          <w:sz w:val="28"/>
          <w:szCs w:val="28"/>
        </w:rPr>
        <w:t>.05.</w:t>
      </w:r>
      <w:r w:rsidR="00745A56" w:rsidRPr="00344411">
        <w:rPr>
          <w:rFonts w:ascii="Times New Roman" w:hAnsi="Times New Roman" w:cs="Times New Roman"/>
          <w:sz w:val="28"/>
          <w:szCs w:val="28"/>
        </w:rPr>
        <w:t>2006</w:t>
      </w:r>
      <w:r w:rsidR="003F3EF9">
        <w:rPr>
          <w:rFonts w:ascii="Times New Roman" w:hAnsi="Times New Roman" w:cs="Times New Roman"/>
          <w:sz w:val="28"/>
          <w:szCs w:val="28"/>
        </w:rPr>
        <w:t xml:space="preserve"> </w:t>
      </w:r>
      <w:r w:rsidR="00745A56" w:rsidRPr="00344411">
        <w:rPr>
          <w:rFonts w:ascii="Times New Roman" w:hAnsi="Times New Roman" w:cs="Times New Roman"/>
          <w:sz w:val="28"/>
          <w:szCs w:val="28"/>
        </w:rPr>
        <w:t>№ 59-ФЗ «О порядке рассмотрения обращений граждан Российской Федерации»</w:t>
      </w:r>
      <w:r w:rsidR="003F3EF9">
        <w:rPr>
          <w:rFonts w:ascii="Times New Roman" w:hAnsi="Times New Roman" w:cs="Times New Roman"/>
          <w:sz w:val="28"/>
          <w:szCs w:val="28"/>
        </w:rPr>
        <w:t>.</w:t>
      </w:r>
      <w:r w:rsidR="00745A56" w:rsidRPr="003444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1.3.8.Руководитель Уполномоченного органа либо лицо, его замещающее, определяет исполнителя для подготовки ответа по каждому конкретному письменному обращению.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1.3.9.Письменный ответ подписывает руководитель Уполномоченного органа. Ответ должен содержать фамилию, инициалы и телефон исполнителя.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Исполнитель обеспечивает направление ответа почтой, электронной почтой, факсом в зависимости от способа обращения Заявителя за консультацией или способа доставки, указанного в письменном обращении Заявителя, в том числе нарочным.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1.3.10.При индивидуальном письменном консультировании ответ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Заявителю направляется в течение 30 календарных дней со дня регистрации письменного обращения.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1.3.11.Должностное лицо Уполномоченного органа, ответственное за прием и консультирование, в обязательном порядке информирует Заявителя, обратившегося за консультацией по порядку предоставления муниципальной услуги:</w:t>
      </w:r>
    </w:p>
    <w:p w:rsidR="006D3489" w:rsidRPr="00344411" w:rsidRDefault="006D3489" w:rsidP="008E63D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 сроках принятия решения о предоставлении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об основаниях и условиях предоставления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об основаниях отказа в предоставлении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 перечне документов, необходимых для предоставления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 порядке получения консультаций по вопросам предоставления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1.3.12.Уполномоченный орган осуществляет прием Заявителей и сбор документов для предоставления муниципальной услуги в соответствии с графиком работы Уполномоченного органа.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1.3.13.На </w:t>
      </w:r>
      <w:r w:rsidR="003F3EF9" w:rsidRPr="00344411">
        <w:rPr>
          <w:rFonts w:ascii="Times New Roman" w:hAnsi="Times New Roman" w:cs="Times New Roman"/>
          <w:sz w:val="28"/>
          <w:szCs w:val="28"/>
        </w:rPr>
        <w:t>Един</w:t>
      </w:r>
      <w:r w:rsidR="003F3EF9">
        <w:rPr>
          <w:rFonts w:ascii="Times New Roman" w:hAnsi="Times New Roman" w:cs="Times New Roman"/>
          <w:sz w:val="28"/>
          <w:szCs w:val="28"/>
        </w:rPr>
        <w:t>ом</w:t>
      </w:r>
      <w:r w:rsidR="003F3EF9" w:rsidRPr="0034441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3F3EF9">
        <w:rPr>
          <w:rFonts w:ascii="Times New Roman" w:hAnsi="Times New Roman" w:cs="Times New Roman"/>
          <w:sz w:val="28"/>
          <w:szCs w:val="28"/>
        </w:rPr>
        <w:t>е</w:t>
      </w:r>
      <w:r w:rsidR="003F3EF9" w:rsidRPr="0034441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 размещаются сведения, предусмотренные </w:t>
      </w:r>
      <w:hyperlink r:id="rId10" w:history="1">
        <w:r w:rsidRPr="0034441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о федеральной государс</w:t>
      </w:r>
      <w:r w:rsidR="00745A56" w:rsidRPr="00344411"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344411">
        <w:rPr>
          <w:rFonts w:ascii="Times New Roman" w:hAnsi="Times New Roman" w:cs="Times New Roman"/>
          <w:sz w:val="28"/>
          <w:szCs w:val="28"/>
        </w:rPr>
        <w:t xml:space="preserve">Федеральный реестр государственных </w:t>
      </w:r>
      <w:r w:rsidR="00745A56" w:rsidRPr="00344411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344411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Российской Федерации от 24.10.2011 </w:t>
      </w:r>
      <w:r w:rsidR="00745A56" w:rsidRPr="00344411">
        <w:rPr>
          <w:rFonts w:ascii="Times New Roman" w:hAnsi="Times New Roman" w:cs="Times New Roman"/>
          <w:sz w:val="28"/>
          <w:szCs w:val="28"/>
        </w:rPr>
        <w:t>№</w:t>
      </w:r>
      <w:r w:rsidRPr="00344411">
        <w:rPr>
          <w:rFonts w:ascii="Times New Roman" w:hAnsi="Times New Roman" w:cs="Times New Roman"/>
          <w:sz w:val="28"/>
          <w:szCs w:val="28"/>
        </w:rPr>
        <w:t xml:space="preserve"> 861.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1.3.14.На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:rsidR="006D3489" w:rsidRPr="00344411" w:rsidRDefault="006D3489" w:rsidP="008E63D3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6D3489" w:rsidRPr="00344411" w:rsidRDefault="006D3489" w:rsidP="008E63D3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адрес официального сайта, а также электронной почты и (или) формы обратной связи</w:t>
      </w:r>
      <w:r w:rsidR="00745A56" w:rsidRPr="00344411">
        <w:rPr>
          <w:rFonts w:ascii="Times New Roman" w:hAnsi="Times New Roman" w:cs="Times New Roman"/>
          <w:sz w:val="28"/>
          <w:szCs w:val="28"/>
        </w:rPr>
        <w:t xml:space="preserve"> Уполномоченного органа в сети «Интернет»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BA2740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1.3.15.</w:t>
      </w:r>
      <w:r w:rsidR="00BA2740" w:rsidRPr="00344411">
        <w:rPr>
          <w:rFonts w:ascii="Times New Roman" w:hAnsi="Times New Roman" w:cs="Times New Roman"/>
          <w:sz w:val="28"/>
          <w:szCs w:val="28"/>
        </w:rPr>
        <w:t>В помещениях Уполномоченного органа размещаются в доступном для ознакомления гражданами месте нормативные правовые акты, регулирующие порядок предоставления муниципальной услуги, в том числе Административный регламент.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1.3.1</w:t>
      </w:r>
      <w:r w:rsidR="00BA2740" w:rsidRPr="00344411">
        <w:rPr>
          <w:rFonts w:ascii="Times New Roman" w:hAnsi="Times New Roman" w:cs="Times New Roman"/>
          <w:sz w:val="28"/>
          <w:szCs w:val="28"/>
        </w:rPr>
        <w:t>6</w:t>
      </w:r>
      <w:r w:rsidRPr="00344411">
        <w:rPr>
          <w:rFonts w:ascii="Times New Roman" w:hAnsi="Times New Roman" w:cs="Times New Roman"/>
          <w:sz w:val="28"/>
          <w:szCs w:val="28"/>
        </w:rPr>
        <w:t xml:space="preserve">.Размещение информации о порядке предоставления муниципальной услуги на информационных стендах в помещении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>1.3.1</w:t>
      </w:r>
      <w:r w:rsidR="00BA2740" w:rsidRPr="00344411">
        <w:rPr>
          <w:rFonts w:ascii="Times New Roman" w:hAnsi="Times New Roman" w:cs="Times New Roman"/>
          <w:sz w:val="28"/>
          <w:szCs w:val="28"/>
        </w:rPr>
        <w:t>7</w:t>
      </w:r>
      <w:r w:rsidRPr="00344411">
        <w:rPr>
          <w:rFonts w:ascii="Times New Roman" w:hAnsi="Times New Roman" w:cs="Times New Roman"/>
          <w:sz w:val="28"/>
          <w:szCs w:val="28"/>
        </w:rPr>
        <w:t xml:space="preserve">.Информация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</w:t>
      </w:r>
      <w:r w:rsidR="003F3EF9" w:rsidRPr="00344411">
        <w:rPr>
          <w:rFonts w:ascii="Times New Roman" w:hAnsi="Times New Roman" w:cs="Times New Roman"/>
          <w:sz w:val="28"/>
          <w:szCs w:val="28"/>
        </w:rPr>
        <w:t>Един</w:t>
      </w:r>
      <w:r w:rsidR="003F3EF9">
        <w:rPr>
          <w:rFonts w:ascii="Times New Roman" w:hAnsi="Times New Roman" w:cs="Times New Roman"/>
          <w:sz w:val="28"/>
          <w:szCs w:val="28"/>
        </w:rPr>
        <w:t>ом</w:t>
      </w:r>
      <w:r w:rsidR="003F3EF9" w:rsidRPr="0034441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3F3EF9">
        <w:rPr>
          <w:rFonts w:ascii="Times New Roman" w:hAnsi="Times New Roman" w:cs="Times New Roman"/>
          <w:sz w:val="28"/>
          <w:szCs w:val="28"/>
        </w:rPr>
        <w:t>е</w:t>
      </w:r>
      <w:r w:rsidR="003F3EF9" w:rsidRPr="0034441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, а также в соответствующем структурном подразделении Уполномоченного органа при обращении Заявителя лично, по телефону </w:t>
      </w:r>
      <w:r w:rsidR="003F3EF9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344411">
        <w:rPr>
          <w:rFonts w:ascii="Times New Roman" w:hAnsi="Times New Roman" w:cs="Times New Roman"/>
          <w:sz w:val="28"/>
          <w:szCs w:val="28"/>
        </w:rPr>
        <w:t>посредством электронной почты.</w:t>
      </w:r>
      <w:proofErr w:type="gramEnd"/>
    </w:p>
    <w:p w:rsidR="006D3489" w:rsidRPr="00344411" w:rsidRDefault="006D3489" w:rsidP="00344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>1.3.1</w:t>
      </w:r>
      <w:r w:rsidR="00BA2740" w:rsidRPr="00344411">
        <w:rPr>
          <w:rFonts w:ascii="Times New Roman" w:hAnsi="Times New Roman" w:cs="Times New Roman"/>
          <w:sz w:val="28"/>
          <w:szCs w:val="28"/>
        </w:rPr>
        <w:t>8</w:t>
      </w:r>
      <w:r w:rsidRPr="00344411">
        <w:rPr>
          <w:rFonts w:ascii="Times New Roman" w:hAnsi="Times New Roman" w:cs="Times New Roman"/>
          <w:sz w:val="28"/>
          <w:szCs w:val="28"/>
        </w:rPr>
        <w:t>.Доступ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3F3EF9" w:rsidP="0034441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D3489" w:rsidRPr="00344411">
        <w:rPr>
          <w:rFonts w:ascii="Times New Roman" w:hAnsi="Times New Roman" w:cs="Times New Roman"/>
          <w:sz w:val="28"/>
          <w:szCs w:val="28"/>
        </w:rPr>
        <w:t>. СТАНДАРТ ПРЕДОСТАВЛЕНИЯ 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</w:t>
      </w:r>
      <w:r w:rsidR="0054499F" w:rsidRPr="00344411">
        <w:rPr>
          <w:rFonts w:ascii="Times New Roman" w:hAnsi="Times New Roman" w:cs="Times New Roman"/>
          <w:sz w:val="28"/>
          <w:szCs w:val="28"/>
        </w:rPr>
        <w:t>именование муниципальной услуги</w:t>
      </w:r>
    </w:p>
    <w:p w:rsidR="007B0B88" w:rsidRPr="00344411" w:rsidRDefault="007B0B88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F3E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2.1.Присвоение </w:t>
      </w:r>
      <w:r w:rsidR="00BA2740" w:rsidRPr="00344411">
        <w:rPr>
          <w:rFonts w:ascii="Times New Roman" w:hAnsi="Times New Roman" w:cs="Times New Roman"/>
          <w:sz w:val="28"/>
          <w:szCs w:val="28"/>
        </w:rPr>
        <w:t>спортивных разрядов</w:t>
      </w:r>
      <w:r w:rsidR="0054499F" w:rsidRPr="00344411">
        <w:rPr>
          <w:rFonts w:ascii="Times New Roman" w:hAnsi="Times New Roman" w:cs="Times New Roman"/>
          <w:sz w:val="28"/>
          <w:szCs w:val="28"/>
        </w:rPr>
        <w:t>.</w:t>
      </w:r>
    </w:p>
    <w:p w:rsidR="000B1DDF" w:rsidRPr="00344411" w:rsidRDefault="000B1DDF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2.2. Наименование исполнительного органа, непосредственно</w:t>
      </w:r>
    </w:p>
    <w:p w:rsidR="006D3489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>предос</w:t>
      </w:r>
      <w:r w:rsidR="0054499F" w:rsidRPr="00344411">
        <w:rPr>
          <w:rFonts w:ascii="Times New Roman" w:hAnsi="Times New Roman" w:cs="Times New Roman"/>
          <w:sz w:val="28"/>
          <w:szCs w:val="28"/>
        </w:rPr>
        <w:t>тавляющего</w:t>
      </w:r>
      <w:proofErr w:type="gramEnd"/>
      <w:r w:rsidR="0054499F" w:rsidRPr="00344411"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</w:p>
    <w:p w:rsidR="003F3EF9" w:rsidRPr="00344411" w:rsidRDefault="003F3EF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499F" w:rsidRPr="00344411" w:rsidRDefault="006D3489" w:rsidP="003F3E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2.2.1.Муниципальная услуга предоставляется Уполномоченным органом – </w:t>
      </w:r>
      <w:r w:rsidR="00105339">
        <w:rPr>
          <w:rFonts w:ascii="Times New Roman" w:hAnsi="Times New Roman" w:cs="Times New Roman"/>
          <w:sz w:val="28"/>
          <w:szCs w:val="28"/>
        </w:rPr>
        <w:t>Сектор по физкультуре и спорту</w:t>
      </w:r>
      <w:r w:rsidRPr="0034441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F26EB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44411">
        <w:rPr>
          <w:rFonts w:ascii="Times New Roman" w:hAnsi="Times New Roman" w:cs="Times New Roman"/>
          <w:sz w:val="28"/>
          <w:szCs w:val="28"/>
        </w:rPr>
        <w:t xml:space="preserve"> «</w:t>
      </w:r>
      <w:r w:rsidR="00F26EB6">
        <w:rPr>
          <w:rFonts w:ascii="Times New Roman" w:hAnsi="Times New Roman" w:cs="Times New Roman"/>
          <w:sz w:val="28"/>
          <w:szCs w:val="28"/>
        </w:rPr>
        <w:t>Печора</w:t>
      </w:r>
      <w:r w:rsidRPr="0034441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D3489" w:rsidRDefault="006D3489" w:rsidP="003F3E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2.2.2.При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0C70E1" w:rsidRPr="00344411" w:rsidRDefault="000C70E1" w:rsidP="003F3E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6F1" w:rsidRPr="00CA5C8E" w:rsidRDefault="00DD46F1" w:rsidP="00DD46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CA5C8E">
        <w:rPr>
          <w:rFonts w:eastAsiaTheme="minorHAnsi"/>
          <w:b/>
          <w:bCs/>
          <w:sz w:val="28"/>
          <w:szCs w:val="28"/>
          <w:lang w:eastAsia="en-US"/>
        </w:rPr>
        <w:t>Органы и организации, участвующие в предоставлении</w:t>
      </w:r>
    </w:p>
    <w:p w:rsidR="00DD46F1" w:rsidRPr="00CA5C8E" w:rsidRDefault="00DD46F1" w:rsidP="00DD46F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A5C8E">
        <w:rPr>
          <w:rFonts w:eastAsiaTheme="minorHAnsi"/>
          <w:b/>
          <w:bCs/>
          <w:sz w:val="28"/>
          <w:szCs w:val="28"/>
          <w:lang w:eastAsia="en-US"/>
        </w:rPr>
        <w:t>муниципальной услуги, обращение в которые необходимо</w:t>
      </w:r>
    </w:p>
    <w:p w:rsidR="00DD46F1" w:rsidRPr="00CA5C8E" w:rsidRDefault="00DD46F1" w:rsidP="00DD46F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A5C8E">
        <w:rPr>
          <w:rFonts w:eastAsiaTheme="minorHAnsi"/>
          <w:b/>
          <w:bCs/>
          <w:sz w:val="28"/>
          <w:szCs w:val="28"/>
          <w:lang w:eastAsia="en-US"/>
        </w:rPr>
        <w:t>для предоставления муниципальной услуги</w:t>
      </w:r>
    </w:p>
    <w:p w:rsidR="00DD46F1" w:rsidRPr="00CA5C8E" w:rsidRDefault="00DD46F1" w:rsidP="00DD46F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D46F1" w:rsidRPr="00CA5C8E" w:rsidRDefault="00DD46F1" w:rsidP="00CA5C8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CA5C8E">
        <w:rPr>
          <w:rFonts w:eastAsiaTheme="minorHAnsi"/>
          <w:sz w:val="28"/>
          <w:szCs w:val="28"/>
          <w:lang w:eastAsia="en-US"/>
        </w:rPr>
        <w:t>2.2.1. Органами и организациями, участвующими в предоставлении муниципальной услуги, являются:</w:t>
      </w:r>
    </w:p>
    <w:p w:rsidR="00DD46F1" w:rsidRPr="00CA5C8E" w:rsidRDefault="00DD46F1" w:rsidP="00A9417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CA5C8E">
        <w:rPr>
          <w:rFonts w:eastAsiaTheme="minorHAnsi"/>
          <w:sz w:val="28"/>
          <w:szCs w:val="28"/>
          <w:lang w:eastAsia="en-US"/>
        </w:rPr>
        <w:t>Федеральная налоговая служба - в части предоставления:</w:t>
      </w:r>
    </w:p>
    <w:p w:rsidR="00DD46F1" w:rsidRPr="00CA5C8E" w:rsidRDefault="00DD46F1" w:rsidP="00A9417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CA5C8E">
        <w:rPr>
          <w:rFonts w:eastAsiaTheme="minorHAnsi"/>
          <w:sz w:val="28"/>
          <w:szCs w:val="28"/>
          <w:lang w:eastAsia="en-US"/>
        </w:rPr>
        <w:lastRenderedPageBreak/>
        <w:t>- выписки из Единого государственного реестра юридических лиц в случае, если заявителем является юридическое лицо (далее - выписка из ЕГРЮЛ);</w:t>
      </w:r>
    </w:p>
    <w:p w:rsidR="00DD46F1" w:rsidRPr="00CA5C8E" w:rsidRDefault="00DD46F1" w:rsidP="00A9417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CA5C8E">
        <w:rPr>
          <w:rFonts w:eastAsiaTheme="minorHAnsi"/>
          <w:sz w:val="28"/>
          <w:szCs w:val="28"/>
          <w:lang w:eastAsia="en-US"/>
        </w:rPr>
        <w:t>- сведения о рождении ребенка.</w:t>
      </w:r>
    </w:p>
    <w:p w:rsidR="00DD46F1" w:rsidRPr="00CA5C8E" w:rsidRDefault="00DD46F1" w:rsidP="00A9417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CA5C8E">
        <w:rPr>
          <w:rFonts w:eastAsiaTheme="minorHAnsi"/>
          <w:sz w:val="28"/>
          <w:szCs w:val="28"/>
          <w:lang w:eastAsia="en-US"/>
        </w:rPr>
        <w:t>Министерством внутренних дел Российской Федерации - в части предоставления:</w:t>
      </w:r>
    </w:p>
    <w:p w:rsidR="00DD46F1" w:rsidRPr="00CA5C8E" w:rsidRDefault="00DD46F1" w:rsidP="00A9417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CA5C8E">
        <w:rPr>
          <w:rFonts w:eastAsiaTheme="minorHAnsi"/>
          <w:sz w:val="28"/>
          <w:szCs w:val="28"/>
          <w:lang w:eastAsia="en-US"/>
        </w:rPr>
        <w:t>- сведений о действительности паспорта гражданина Российской Федерации;</w:t>
      </w:r>
    </w:p>
    <w:p w:rsidR="00DD46F1" w:rsidRPr="00CA5C8E" w:rsidRDefault="00DD46F1" w:rsidP="00A9417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CA5C8E">
        <w:rPr>
          <w:rFonts w:eastAsiaTheme="minorHAnsi"/>
          <w:sz w:val="28"/>
          <w:szCs w:val="28"/>
          <w:lang w:eastAsia="en-US"/>
        </w:rPr>
        <w:t>- сведений о регистрационном учете по месту жительства и месту пребывания.</w:t>
      </w:r>
    </w:p>
    <w:p w:rsidR="00DD46F1" w:rsidRPr="00CA5C8E" w:rsidRDefault="00DD46F1" w:rsidP="00A9417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CA5C8E">
        <w:rPr>
          <w:rFonts w:eastAsiaTheme="minorHAnsi"/>
          <w:sz w:val="28"/>
          <w:szCs w:val="28"/>
          <w:lang w:eastAsia="en-US"/>
        </w:rPr>
        <w:t>При предоставлении муниципальной услуги запрещается требовать от заявителя:</w:t>
      </w:r>
    </w:p>
    <w:p w:rsidR="00DD46F1" w:rsidRPr="00CA5C8E" w:rsidRDefault="00DD46F1" w:rsidP="00A9417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A5C8E">
        <w:rPr>
          <w:rFonts w:eastAsiaTheme="minorHAnsi"/>
          <w:sz w:val="28"/>
          <w:szCs w:val="28"/>
          <w:lang w:eastAsia="en-US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CA5C8E">
          <w:rPr>
            <w:rFonts w:eastAsiaTheme="minorHAnsi"/>
            <w:sz w:val="28"/>
            <w:szCs w:val="28"/>
            <w:lang w:eastAsia="en-US"/>
          </w:rPr>
          <w:t>части 1 статьи 9</w:t>
        </w:r>
      </w:hyperlink>
      <w:r w:rsidRPr="00CA5C8E">
        <w:rPr>
          <w:rFonts w:eastAsiaTheme="minorHAnsi"/>
          <w:sz w:val="28"/>
          <w:szCs w:val="28"/>
          <w:lang w:eastAsia="en-US"/>
        </w:rPr>
        <w:t xml:space="preserve"> Федерального закона от 27 июля 2010 г. N 210-ФЗ "Об организации предоставления государственных</w:t>
      </w:r>
      <w:proofErr w:type="gramEnd"/>
      <w:r w:rsidRPr="00CA5C8E">
        <w:rPr>
          <w:rFonts w:eastAsiaTheme="minorHAnsi"/>
          <w:sz w:val="28"/>
          <w:szCs w:val="28"/>
          <w:lang w:eastAsia="en-US"/>
        </w:rPr>
        <w:t xml:space="preserve"> и муниципальных услуг".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Описание результата предоставления 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5"/>
      <w:bookmarkEnd w:id="3"/>
      <w:r w:rsidRPr="00105339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39">
        <w:rPr>
          <w:rFonts w:ascii="Times New Roman" w:hAnsi="Times New Roman" w:cs="Times New Roman"/>
          <w:sz w:val="28"/>
          <w:szCs w:val="28"/>
        </w:rPr>
        <w:t>1) При присвоении спортивного разряда:</w:t>
      </w: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39">
        <w:rPr>
          <w:rFonts w:ascii="Times New Roman" w:hAnsi="Times New Roman" w:cs="Times New Roman"/>
          <w:sz w:val="28"/>
          <w:szCs w:val="28"/>
        </w:rPr>
        <w:t>- выдача уведомления о присвоении спортивного разряда (далее - присвоение спортивного разряда);</w:t>
      </w: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39">
        <w:rPr>
          <w:rFonts w:ascii="Times New Roman" w:hAnsi="Times New Roman" w:cs="Times New Roman"/>
          <w:sz w:val="28"/>
          <w:szCs w:val="28"/>
        </w:rPr>
        <w:t>2) При подтверждении спортивного разряда:</w:t>
      </w: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39">
        <w:rPr>
          <w:rFonts w:ascii="Times New Roman" w:hAnsi="Times New Roman" w:cs="Times New Roman"/>
          <w:sz w:val="28"/>
          <w:szCs w:val="28"/>
        </w:rPr>
        <w:t>- выдача уведомления о подтверждении спортивного разряда (далее - подтверждение спортивного разряда);</w:t>
      </w: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39">
        <w:rPr>
          <w:rFonts w:ascii="Times New Roman" w:hAnsi="Times New Roman" w:cs="Times New Roman"/>
          <w:sz w:val="28"/>
          <w:szCs w:val="28"/>
        </w:rPr>
        <w:t>3) При лишении (восстановлении) спортивного разряда (спортивных разрядов):</w:t>
      </w: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339">
        <w:rPr>
          <w:rFonts w:ascii="Times New Roman" w:hAnsi="Times New Roman" w:cs="Times New Roman"/>
          <w:sz w:val="28"/>
          <w:szCs w:val="28"/>
        </w:rPr>
        <w:t>- уведомления о лишении (восстановлении) спортивного разряда (далее - лишение (восстановление) спортивного разряда (спортивных разрядов);</w:t>
      </w:r>
      <w:proofErr w:type="gramEnd"/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39">
        <w:rPr>
          <w:rFonts w:ascii="Times New Roman" w:hAnsi="Times New Roman" w:cs="Times New Roman"/>
          <w:sz w:val="28"/>
          <w:szCs w:val="28"/>
        </w:rPr>
        <w:t>4) Выдача уведомления об отказе в выдаче решения о присвоении (подтверждении, лишении (восстановлении) спортивного разряда (далее - решение об отказе в предоставлении муниципальной услуги).</w:t>
      </w: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39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39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(функций) в день формирования при обращении за предоставлением муниципальной услуги посредством Единого портала </w:t>
      </w:r>
      <w:r w:rsidRPr="00105339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(функций).</w:t>
      </w:r>
    </w:p>
    <w:p w:rsidR="00105339" w:rsidRPr="00105339" w:rsidRDefault="00105339" w:rsidP="009E7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339">
        <w:rPr>
          <w:rFonts w:ascii="Times New Roman" w:hAnsi="Times New Roman" w:cs="Times New Roman"/>
          <w:sz w:val="28"/>
          <w:szCs w:val="28"/>
        </w:rPr>
        <w:t>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(функций), в случае, если заявление о предоставлении муниципальной услуги подано посредством Единого портала государственных и муниципальных услуг (функций).</w:t>
      </w:r>
    </w:p>
    <w:p w:rsidR="000E1504" w:rsidRPr="00344411" w:rsidRDefault="000E1504" w:rsidP="003444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2.4. Сроки предоставления 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37EC" w:rsidRPr="00344411" w:rsidRDefault="006D3489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2.4.1.Уполномоченный орган направляет Заявителю способом, указанным в заявлении</w:t>
      </w:r>
      <w:r w:rsidR="00F637EC" w:rsidRPr="00344411">
        <w:rPr>
          <w:rFonts w:ascii="Times New Roman" w:hAnsi="Times New Roman" w:cs="Times New Roman"/>
          <w:sz w:val="28"/>
          <w:szCs w:val="28"/>
        </w:rPr>
        <w:t>: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2.4.1.1.</w:t>
      </w:r>
      <w:r w:rsidR="003F3EF9">
        <w:rPr>
          <w:rFonts w:ascii="Times New Roman" w:hAnsi="Times New Roman" w:cs="Times New Roman"/>
          <w:sz w:val="28"/>
          <w:szCs w:val="28"/>
        </w:rPr>
        <w:t>П</w:t>
      </w:r>
      <w:r w:rsidRPr="00344411">
        <w:rPr>
          <w:rFonts w:ascii="Times New Roman" w:hAnsi="Times New Roman" w:cs="Times New Roman"/>
          <w:sz w:val="28"/>
          <w:szCs w:val="28"/>
        </w:rPr>
        <w:t xml:space="preserve">ри обращении за присвоением спортивного разряда </w:t>
      </w:r>
      <w:r w:rsidR="00413B79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один из результатов предоставления муниципальной услуги, указанный в пункте 2.3.1 </w:t>
      </w:r>
      <w:r w:rsidR="00413B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в срок не более двух месяцев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="003F3EF9">
        <w:rPr>
          <w:rFonts w:ascii="Times New Roman" w:hAnsi="Times New Roman" w:cs="Times New Roman"/>
          <w:sz w:val="28"/>
          <w:szCs w:val="28"/>
        </w:rPr>
        <w:t>.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2.4.1.2.</w:t>
      </w:r>
      <w:r w:rsidR="003F3EF9">
        <w:rPr>
          <w:rFonts w:ascii="Times New Roman" w:hAnsi="Times New Roman" w:cs="Times New Roman"/>
          <w:sz w:val="28"/>
          <w:szCs w:val="28"/>
        </w:rPr>
        <w:t>П</w:t>
      </w:r>
      <w:r w:rsidRPr="00344411">
        <w:rPr>
          <w:rFonts w:ascii="Times New Roman" w:hAnsi="Times New Roman" w:cs="Times New Roman"/>
          <w:sz w:val="28"/>
          <w:szCs w:val="28"/>
        </w:rPr>
        <w:t xml:space="preserve">ри обращении за подтверждением спортивного разряда </w:t>
      </w:r>
      <w:r w:rsidR="003F3EF9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один из результатов предоставления муниципальной услуги, указанных в пункте 2.3.2 </w:t>
      </w:r>
      <w:r w:rsidR="00413B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в срок не более двух месяцев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="003F3EF9">
        <w:rPr>
          <w:rFonts w:ascii="Times New Roman" w:hAnsi="Times New Roman" w:cs="Times New Roman"/>
          <w:sz w:val="28"/>
          <w:szCs w:val="28"/>
        </w:rPr>
        <w:t>.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2.4.1.3.</w:t>
      </w:r>
      <w:r w:rsidR="003F3EF9">
        <w:rPr>
          <w:rFonts w:ascii="Times New Roman" w:hAnsi="Times New Roman" w:cs="Times New Roman"/>
          <w:sz w:val="28"/>
          <w:szCs w:val="28"/>
        </w:rPr>
        <w:t>При</w:t>
      </w:r>
      <w:r w:rsidRPr="00344411">
        <w:rPr>
          <w:rFonts w:ascii="Times New Roman" w:hAnsi="Times New Roman" w:cs="Times New Roman"/>
          <w:sz w:val="28"/>
          <w:szCs w:val="28"/>
        </w:rPr>
        <w:t xml:space="preserve"> обращении за лишением (восстановлением) спортивного разряда (спортивных разрядов) </w:t>
      </w:r>
      <w:r w:rsidR="003F3EF9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один из результатов предоставления муниципальной услуги, указанных в пункте 2.3.3 </w:t>
      </w:r>
      <w:r w:rsidR="00413B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в срок не более двух месяцев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представления.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2.4.2.Копия приказа о присвоении спортивного разряда (спортивных разрядов) в течение 10 рабочих дней со дня его утверждения направляется Заявителю на адрес электронной почты, указанн</w:t>
      </w:r>
      <w:r w:rsidR="002226B1">
        <w:rPr>
          <w:rFonts w:ascii="Times New Roman" w:hAnsi="Times New Roman" w:cs="Times New Roman"/>
          <w:sz w:val="28"/>
          <w:szCs w:val="28"/>
        </w:rPr>
        <w:t>ы</w:t>
      </w:r>
      <w:r w:rsidRPr="00344411">
        <w:rPr>
          <w:rFonts w:ascii="Times New Roman" w:hAnsi="Times New Roman" w:cs="Times New Roman"/>
          <w:sz w:val="28"/>
          <w:szCs w:val="28"/>
        </w:rPr>
        <w:t>й Заявителем, или вручается лично под подпись, сканированный образ приказа в указанный срок размещается на официальном сайте Уполномоченного органа.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решения об отказе в присвоении спортивного разряда (спортивных разрядов) в течение 5 рабочих дней со дня его принятия направляется Заявителю на адрес электронной почты, указанн</w:t>
      </w:r>
      <w:r w:rsidR="00413B79">
        <w:rPr>
          <w:rFonts w:ascii="Times New Roman" w:hAnsi="Times New Roman" w:cs="Times New Roman"/>
          <w:sz w:val="28"/>
          <w:szCs w:val="28"/>
        </w:rPr>
        <w:t>ы</w:t>
      </w:r>
      <w:r w:rsidRPr="00344411">
        <w:rPr>
          <w:rFonts w:ascii="Times New Roman" w:hAnsi="Times New Roman" w:cs="Times New Roman"/>
          <w:sz w:val="28"/>
          <w:szCs w:val="28"/>
        </w:rPr>
        <w:t>й Заявителем, с указанием, что документы, представленные Заявителем в бумажном виде, можно получить в Уполномоченном органе лично, или вручается лично под подпись.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приказа о подтверждении спортивного разряда (спортивных разрядов) в течение 10 рабочих дней со дня его утверждения направляется Заявителю на адрес электронной почты, указанн</w:t>
      </w:r>
      <w:r w:rsidR="00413B79">
        <w:rPr>
          <w:rFonts w:ascii="Times New Roman" w:hAnsi="Times New Roman" w:cs="Times New Roman"/>
          <w:sz w:val="28"/>
          <w:szCs w:val="28"/>
        </w:rPr>
        <w:t>ы</w:t>
      </w:r>
      <w:r w:rsidRPr="00344411">
        <w:rPr>
          <w:rFonts w:ascii="Times New Roman" w:hAnsi="Times New Roman" w:cs="Times New Roman"/>
          <w:sz w:val="28"/>
          <w:szCs w:val="28"/>
        </w:rPr>
        <w:t>й Заявителем, или вручается лично под подпись, сканированный образ приказа в указанный срок размещается на официальном сайте Уполномоченного органа.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решения об отказе в подтверждении спортивного разряда (спортивных разрядов) в течение 5 рабочих дней со дня его принятия направляется Заявителю на адрес электронной почты, указанн</w:t>
      </w:r>
      <w:r w:rsidR="00413B79">
        <w:rPr>
          <w:rFonts w:ascii="Times New Roman" w:hAnsi="Times New Roman" w:cs="Times New Roman"/>
          <w:sz w:val="28"/>
          <w:szCs w:val="28"/>
        </w:rPr>
        <w:t>ы</w:t>
      </w:r>
      <w:r w:rsidRPr="00344411">
        <w:rPr>
          <w:rFonts w:ascii="Times New Roman" w:hAnsi="Times New Roman" w:cs="Times New Roman"/>
          <w:sz w:val="28"/>
          <w:szCs w:val="28"/>
        </w:rPr>
        <w:t>й Заявителем, с указанием, что документы, представленные Заявителем в бумажном виде, можно получить в Уполномоченном органе лично, или вручается лично под подпись.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lastRenderedPageBreak/>
        <w:t>Копия приказа о лишении (восстановлении) спортивного разряда (спортивных разрядов) в течение 5 рабочих дней со дня его утверждения направляется Заявителю на адрес электронной почты, указанн</w:t>
      </w:r>
      <w:r w:rsidR="00413B79">
        <w:rPr>
          <w:rFonts w:ascii="Times New Roman" w:hAnsi="Times New Roman" w:cs="Times New Roman"/>
          <w:sz w:val="28"/>
          <w:szCs w:val="28"/>
        </w:rPr>
        <w:t>ы</w:t>
      </w:r>
      <w:r w:rsidRPr="00344411">
        <w:rPr>
          <w:rFonts w:ascii="Times New Roman" w:hAnsi="Times New Roman" w:cs="Times New Roman"/>
          <w:sz w:val="28"/>
          <w:szCs w:val="28"/>
        </w:rPr>
        <w:t>й Заявителем, или вручается лично под подпись, сканированный образ приказа в указанный срок размещается на официальном сайте Уполномоченного органа.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решения об отказе в лишении (восстановлении) спортивного разряда (спортивных разрядов) в течение 5 рабочих дней со дня его принятия направляется Заявителю на адрес электронной почты, указанн</w:t>
      </w:r>
      <w:r w:rsidR="00413B79">
        <w:rPr>
          <w:rFonts w:ascii="Times New Roman" w:hAnsi="Times New Roman" w:cs="Times New Roman"/>
          <w:sz w:val="28"/>
          <w:szCs w:val="28"/>
        </w:rPr>
        <w:t>ы</w:t>
      </w:r>
      <w:r w:rsidRPr="00344411">
        <w:rPr>
          <w:rFonts w:ascii="Times New Roman" w:hAnsi="Times New Roman" w:cs="Times New Roman"/>
          <w:sz w:val="28"/>
          <w:szCs w:val="28"/>
        </w:rPr>
        <w:t>й Заявителем, с указанием, что документы, представленные Заявителем в бумажном виде, можно получить в Уполномоченном органе лично, или вручается лично под подпись.</w:t>
      </w:r>
    </w:p>
    <w:p w:rsidR="00F637EC" w:rsidRPr="00344411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 xml:space="preserve">2.4.3.Срок возврата документов Заявителю в случае предоставления для присвоения спортивного разряда документов, не соответствующих требованиям, предусмотренным пунктом 2.9.1 </w:t>
      </w:r>
      <w:r w:rsidR="00413B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для лишения спортивного разряда </w:t>
      </w:r>
      <w:r w:rsidR="00413B79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документов, не соответствующих требованиям, предусмотренным пунктом 2.9.3 Административного регламента, или лицом, не являющимся Заявителем в соответствии с пунктом 1.2.1 </w:t>
      </w:r>
      <w:r w:rsidR="00413B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для восстановления спортивного разряда </w:t>
      </w:r>
      <w:r w:rsidR="00413B79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документов, не соответствующих пункту 2.9.4 </w:t>
      </w:r>
      <w:r w:rsidR="00413B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, или лицом, не являющимся Заявителем в соответствии с пунктом 1.2.1 </w:t>
      </w:r>
      <w:r w:rsidR="00413B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регламента, составляет 10 рабочих дней с момента их представления.</w:t>
      </w:r>
    </w:p>
    <w:p w:rsidR="00F637EC" w:rsidRDefault="00F637EC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2.4.4.Решение о лишении (восстановлении) спортивного разряда или об отказе в лишении (восстановлении) спортивного разряда принимается Уполномоченным органом в течение 2 месяцев со дня получения заявления и документов Заявителя для лишения спортивного разряда.</w:t>
      </w:r>
    </w:p>
    <w:p w:rsidR="00CA5C8E" w:rsidRPr="00344411" w:rsidRDefault="00CA5C8E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2.5.Время ожидания в очереди при подаче документов, при получении консультации и получении результата предоставления муниципальной услуги Заявителями не должно превышать 15 минут.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413B7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о предоставлении муниципальной услуги,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413B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2.6.</w:t>
      </w:r>
      <w:r w:rsidR="00F637EC" w:rsidRPr="00344411">
        <w:rPr>
          <w:rFonts w:ascii="Times New Roman" w:hAnsi="Times New Roman" w:cs="Times New Roman"/>
          <w:sz w:val="28"/>
          <w:szCs w:val="28"/>
        </w:rPr>
        <w:t xml:space="preserve">Срок регистрации полученных от Заявителя документов - в течение 3 дней </w:t>
      </w:r>
      <w:proofErr w:type="gramStart"/>
      <w:r w:rsidR="00F637EC" w:rsidRPr="00344411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F637EC" w:rsidRPr="00344411">
        <w:rPr>
          <w:rFonts w:ascii="Times New Roman" w:hAnsi="Times New Roman" w:cs="Times New Roman"/>
          <w:sz w:val="28"/>
          <w:szCs w:val="28"/>
        </w:rPr>
        <w:t xml:space="preserve"> представления (ходатайства, заявления) с комплектом документов в Уполномоченный орган.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2.7. Нормативные правовые акты, регулирующие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6D3489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9"/>
      <w:bookmarkEnd w:id="4"/>
      <w:r w:rsidRPr="00344411">
        <w:rPr>
          <w:rFonts w:ascii="Times New Roman" w:hAnsi="Times New Roman" w:cs="Times New Roman"/>
          <w:sz w:val="28"/>
          <w:szCs w:val="28"/>
        </w:rPr>
        <w:lastRenderedPageBreak/>
        <w:t xml:space="preserve">2.7.1.Предоставление муниципальной услуги осуществляется в соответствии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>:</w:t>
      </w:r>
    </w:p>
    <w:p w:rsidR="006D3489" w:rsidRPr="00344411" w:rsidRDefault="00906812" w:rsidP="008E63D3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D3489" w:rsidRPr="00344411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6D3489" w:rsidRPr="00344411">
        <w:rPr>
          <w:rFonts w:ascii="Times New Roman" w:hAnsi="Times New Roman" w:cs="Times New Roman"/>
          <w:sz w:val="28"/>
          <w:szCs w:val="28"/>
        </w:rPr>
        <w:t xml:space="preserve"> Российской Федерации (Собрание законодательства Российской Федерации, 04.08.2014, </w:t>
      </w:r>
      <w:r w:rsidR="008C3756" w:rsidRPr="00344411">
        <w:rPr>
          <w:rFonts w:ascii="Times New Roman" w:hAnsi="Times New Roman" w:cs="Times New Roman"/>
          <w:sz w:val="28"/>
          <w:szCs w:val="28"/>
        </w:rPr>
        <w:t>№</w:t>
      </w:r>
      <w:r w:rsidR="006D3489" w:rsidRPr="00344411">
        <w:rPr>
          <w:rFonts w:ascii="Times New Roman" w:hAnsi="Times New Roman" w:cs="Times New Roman"/>
          <w:sz w:val="28"/>
          <w:szCs w:val="28"/>
        </w:rPr>
        <w:t xml:space="preserve"> 31, ст. 4398.);</w:t>
      </w:r>
    </w:p>
    <w:p w:rsidR="006D3489" w:rsidRPr="00344411" w:rsidRDefault="006D3489" w:rsidP="008E63D3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34441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F35904" w:rsidRPr="00344411">
        <w:rPr>
          <w:rFonts w:ascii="Times New Roman" w:hAnsi="Times New Roman" w:cs="Times New Roman"/>
          <w:sz w:val="28"/>
          <w:szCs w:val="28"/>
        </w:rPr>
        <w:t>№</w:t>
      </w:r>
      <w:r w:rsidRPr="00344411">
        <w:rPr>
          <w:rFonts w:ascii="Times New Roman" w:hAnsi="Times New Roman" w:cs="Times New Roman"/>
          <w:sz w:val="28"/>
          <w:szCs w:val="28"/>
        </w:rPr>
        <w:t xml:space="preserve"> 59-ФЗ </w:t>
      </w:r>
      <w:r w:rsidR="00F35904" w:rsidRPr="00344411">
        <w:rPr>
          <w:rFonts w:ascii="Times New Roman" w:hAnsi="Times New Roman" w:cs="Times New Roman"/>
          <w:sz w:val="28"/>
          <w:szCs w:val="28"/>
        </w:rPr>
        <w:t>«</w:t>
      </w:r>
      <w:r w:rsidRPr="00344411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F35904" w:rsidRPr="00344411">
        <w:rPr>
          <w:rFonts w:ascii="Times New Roman" w:hAnsi="Times New Roman" w:cs="Times New Roman"/>
          <w:sz w:val="28"/>
          <w:szCs w:val="28"/>
        </w:rPr>
        <w:t>»</w:t>
      </w:r>
      <w:r w:rsidRPr="00344411">
        <w:rPr>
          <w:rFonts w:ascii="Times New Roman" w:hAnsi="Times New Roman" w:cs="Times New Roman"/>
          <w:sz w:val="28"/>
          <w:szCs w:val="28"/>
        </w:rPr>
        <w:t>;</w:t>
      </w:r>
    </w:p>
    <w:p w:rsidR="006D3489" w:rsidRPr="00344411" w:rsidRDefault="006D3489" w:rsidP="008E63D3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34441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от 04.12.2007 </w:t>
      </w:r>
      <w:r w:rsidR="00F35904" w:rsidRPr="00344411">
        <w:rPr>
          <w:rFonts w:ascii="Times New Roman" w:hAnsi="Times New Roman" w:cs="Times New Roman"/>
          <w:sz w:val="28"/>
          <w:szCs w:val="28"/>
        </w:rPr>
        <w:t xml:space="preserve">№ </w:t>
      </w:r>
      <w:r w:rsidRPr="00344411">
        <w:rPr>
          <w:rFonts w:ascii="Times New Roman" w:hAnsi="Times New Roman" w:cs="Times New Roman"/>
          <w:sz w:val="28"/>
          <w:szCs w:val="28"/>
        </w:rPr>
        <w:t xml:space="preserve">329-ФЗ </w:t>
      </w:r>
      <w:r w:rsidR="00F35904" w:rsidRPr="00344411">
        <w:rPr>
          <w:rFonts w:ascii="Times New Roman" w:hAnsi="Times New Roman" w:cs="Times New Roman"/>
          <w:sz w:val="28"/>
          <w:szCs w:val="28"/>
        </w:rPr>
        <w:t>«</w:t>
      </w:r>
      <w:r w:rsidRPr="00344411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F35904" w:rsidRPr="00344411">
        <w:rPr>
          <w:rFonts w:ascii="Times New Roman" w:hAnsi="Times New Roman" w:cs="Times New Roman"/>
          <w:sz w:val="28"/>
          <w:szCs w:val="28"/>
        </w:rPr>
        <w:t>»</w:t>
      </w:r>
      <w:r w:rsidRPr="00344411">
        <w:rPr>
          <w:rFonts w:ascii="Times New Roman" w:hAnsi="Times New Roman" w:cs="Times New Roman"/>
          <w:sz w:val="28"/>
          <w:szCs w:val="28"/>
        </w:rPr>
        <w:t>;</w:t>
      </w:r>
    </w:p>
    <w:p w:rsidR="006D3489" w:rsidRPr="00344411" w:rsidRDefault="00906812" w:rsidP="008E63D3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6D3489" w:rsidRPr="00344411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6D3489" w:rsidRPr="00344411">
        <w:rPr>
          <w:rFonts w:ascii="Times New Roman" w:hAnsi="Times New Roman" w:cs="Times New Roman"/>
          <w:sz w:val="28"/>
          <w:szCs w:val="28"/>
        </w:rPr>
        <w:t xml:space="preserve"> Республики Коми (Ведомости Верховного Совета Республики Коми, 1994, </w:t>
      </w:r>
      <w:r w:rsidR="00F35904" w:rsidRPr="00344411">
        <w:rPr>
          <w:rFonts w:ascii="Times New Roman" w:hAnsi="Times New Roman" w:cs="Times New Roman"/>
          <w:sz w:val="28"/>
          <w:szCs w:val="28"/>
        </w:rPr>
        <w:t>№</w:t>
      </w:r>
      <w:r w:rsidR="006D3489" w:rsidRPr="00344411">
        <w:rPr>
          <w:rFonts w:ascii="Times New Roman" w:hAnsi="Times New Roman" w:cs="Times New Roman"/>
          <w:sz w:val="28"/>
          <w:szCs w:val="28"/>
        </w:rPr>
        <w:t xml:space="preserve"> 2 ст. 21).</w:t>
      </w:r>
    </w:p>
    <w:p w:rsidR="00F35904" w:rsidRPr="00344411" w:rsidRDefault="00F35904" w:rsidP="008E63D3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6" w:history="1">
        <w:r w:rsidRPr="0034441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услуг»;</w:t>
      </w:r>
    </w:p>
    <w:p w:rsidR="00B933A9" w:rsidRDefault="00906812" w:rsidP="00B933A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F35904" w:rsidRPr="00344411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F35904" w:rsidRPr="00344411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 от 20.02.2017 № 108 «Об утверждении положения о Единой всероссийской спортивной класси</w:t>
      </w:r>
      <w:r w:rsidR="00B933A9">
        <w:rPr>
          <w:rFonts w:ascii="Times New Roman" w:hAnsi="Times New Roman" w:cs="Times New Roman"/>
          <w:sz w:val="28"/>
          <w:szCs w:val="28"/>
        </w:rPr>
        <w:t>фикации»</w:t>
      </w:r>
    </w:p>
    <w:p w:rsidR="006D3489" w:rsidRDefault="006526F3" w:rsidP="00B933A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D3489" w:rsidRPr="00B933A9">
        <w:rPr>
          <w:rFonts w:ascii="Times New Roman" w:hAnsi="Times New Roman" w:cs="Times New Roman"/>
          <w:sz w:val="28"/>
          <w:szCs w:val="28"/>
        </w:rPr>
        <w:t>астоящим Административным регламентом.</w:t>
      </w:r>
    </w:p>
    <w:p w:rsidR="00B933A9" w:rsidRPr="00B933A9" w:rsidRDefault="00B933A9" w:rsidP="00B933A9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2.7.2.Перечень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указанный в </w:t>
      </w:r>
      <w:hyperlink w:anchor="P139" w:history="1">
        <w:r w:rsidRPr="00344411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413B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размещается на официальном сайте Уполномоченного органа в сети </w:t>
      </w:r>
      <w:r w:rsidR="00F35904" w:rsidRPr="00344411">
        <w:rPr>
          <w:rFonts w:ascii="Times New Roman" w:hAnsi="Times New Roman" w:cs="Times New Roman"/>
          <w:sz w:val="28"/>
          <w:szCs w:val="28"/>
        </w:rPr>
        <w:t>«</w:t>
      </w:r>
      <w:r w:rsidRPr="00344411">
        <w:rPr>
          <w:rFonts w:ascii="Times New Roman" w:hAnsi="Times New Roman" w:cs="Times New Roman"/>
          <w:sz w:val="28"/>
          <w:szCs w:val="28"/>
        </w:rPr>
        <w:t>Интернет</w:t>
      </w:r>
      <w:r w:rsidR="00F35904" w:rsidRPr="00344411">
        <w:rPr>
          <w:rFonts w:ascii="Times New Roman" w:hAnsi="Times New Roman" w:cs="Times New Roman"/>
          <w:sz w:val="28"/>
          <w:szCs w:val="28"/>
        </w:rPr>
        <w:t>»</w:t>
      </w:r>
      <w:r w:rsidRPr="00344411">
        <w:rPr>
          <w:rFonts w:ascii="Times New Roman" w:hAnsi="Times New Roman" w:cs="Times New Roman"/>
          <w:sz w:val="28"/>
          <w:szCs w:val="28"/>
        </w:rPr>
        <w:t>, в Федеральном реестре и на Едином портале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="00413B79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413B7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которые находятся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 местного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 предоставлении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2.8.1.Перечень документов (сведений),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F35904" w:rsidRPr="00344411">
        <w:rPr>
          <w:rFonts w:ascii="Times New Roman" w:hAnsi="Times New Roman" w:cs="Times New Roman"/>
          <w:sz w:val="28"/>
          <w:szCs w:val="28"/>
        </w:rPr>
        <w:t xml:space="preserve">государственных и </w:t>
      </w:r>
      <w:r w:rsidRPr="00344411">
        <w:rPr>
          <w:rFonts w:ascii="Times New Roman" w:hAnsi="Times New Roman" w:cs="Times New Roman"/>
          <w:sz w:val="28"/>
          <w:szCs w:val="28"/>
        </w:rPr>
        <w:t>муниципальн</w:t>
      </w:r>
      <w:r w:rsidR="00F35904" w:rsidRPr="00344411">
        <w:rPr>
          <w:rFonts w:ascii="Times New Roman" w:hAnsi="Times New Roman" w:cs="Times New Roman"/>
          <w:sz w:val="28"/>
          <w:szCs w:val="28"/>
        </w:rPr>
        <w:t>ых</w:t>
      </w:r>
      <w:r w:rsidRPr="00344411">
        <w:rPr>
          <w:rFonts w:ascii="Times New Roman" w:hAnsi="Times New Roman" w:cs="Times New Roman"/>
          <w:sz w:val="28"/>
          <w:szCs w:val="28"/>
        </w:rPr>
        <w:t xml:space="preserve"> услуг:</w:t>
      </w:r>
    </w:p>
    <w:p w:rsidR="006D3489" w:rsidRPr="00344411" w:rsidRDefault="006D3489" w:rsidP="008E63D3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лиц;</w:t>
      </w:r>
    </w:p>
    <w:p w:rsidR="00F35904" w:rsidRPr="00344411" w:rsidRDefault="00F35904" w:rsidP="008E63D3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сведения о рождении ребенка;</w:t>
      </w:r>
    </w:p>
    <w:p w:rsidR="006D3489" w:rsidRPr="00344411" w:rsidRDefault="006D3489" w:rsidP="008E63D3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сведения о действительности паспорта Заявителя;</w:t>
      </w:r>
    </w:p>
    <w:p w:rsidR="006D3489" w:rsidRPr="00344411" w:rsidRDefault="006D3489" w:rsidP="008E63D3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сведения о регистрационном учете Заявителя по месту жительства и месту пребывания.</w:t>
      </w:r>
    </w:p>
    <w:p w:rsidR="006D3489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2.8.2.При предоставлении муниципальной услуги запрещается требовать от заявителя:</w:t>
      </w:r>
    </w:p>
    <w:p w:rsidR="006D3489" w:rsidRPr="00344411" w:rsidRDefault="006D3489" w:rsidP="008E63D3">
      <w:pPr>
        <w:pStyle w:val="ConsPlusNormal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представления документов и информации, которые в соответствии с нормативными правовыми актами Российской Федерации и Республики Коми, муниципальными правовыми актами муниципального образования </w:t>
      </w:r>
      <w:r w:rsidR="00700B34">
        <w:rPr>
          <w:rFonts w:ascii="Times New Roman" w:hAnsi="Times New Roman" w:cs="Times New Roman"/>
          <w:sz w:val="28"/>
          <w:szCs w:val="28"/>
        </w:rPr>
        <w:t>«Печора»</w:t>
      </w:r>
      <w:r w:rsidRPr="00344411">
        <w:rPr>
          <w:rFonts w:ascii="Times New Roman" w:hAnsi="Times New Roman" w:cs="Times New Roman"/>
          <w:sz w:val="28"/>
          <w:szCs w:val="28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8" w:history="1">
        <w:r w:rsidRPr="00344411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F35904" w:rsidRPr="00344411">
        <w:rPr>
          <w:rFonts w:ascii="Times New Roman" w:hAnsi="Times New Roman" w:cs="Times New Roman"/>
          <w:sz w:val="28"/>
          <w:szCs w:val="28"/>
        </w:rPr>
        <w:t>№</w:t>
      </w:r>
      <w:r w:rsidRPr="0034441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F35904" w:rsidRPr="00344411">
        <w:rPr>
          <w:rFonts w:ascii="Times New Roman" w:hAnsi="Times New Roman" w:cs="Times New Roman"/>
          <w:sz w:val="28"/>
          <w:szCs w:val="28"/>
        </w:rPr>
        <w:t>«</w:t>
      </w:r>
      <w:r w:rsidRPr="0034441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35904" w:rsidRPr="00344411">
        <w:rPr>
          <w:rFonts w:ascii="Times New Roman" w:hAnsi="Times New Roman" w:cs="Times New Roman"/>
          <w:sz w:val="28"/>
          <w:szCs w:val="28"/>
        </w:rPr>
        <w:t>»</w:t>
      </w:r>
      <w:r w:rsidRPr="0034441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13B79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Федеральный закон </w:t>
      </w:r>
      <w:r w:rsidR="00F35904" w:rsidRPr="00344411">
        <w:rPr>
          <w:rFonts w:ascii="Times New Roman" w:hAnsi="Times New Roman" w:cs="Times New Roman"/>
          <w:sz w:val="28"/>
          <w:szCs w:val="28"/>
        </w:rPr>
        <w:t>№</w:t>
      </w:r>
      <w:r w:rsidRPr="00344411">
        <w:rPr>
          <w:rFonts w:ascii="Times New Roman" w:hAnsi="Times New Roman" w:cs="Times New Roman"/>
          <w:sz w:val="28"/>
          <w:szCs w:val="28"/>
        </w:rPr>
        <w:t xml:space="preserve"> 210-ФЗ);</w:t>
      </w:r>
    </w:p>
    <w:p w:rsidR="006D3489" w:rsidRPr="00344411" w:rsidRDefault="006D3489" w:rsidP="008E63D3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D3489" w:rsidRPr="00344411" w:rsidRDefault="006D3489" w:rsidP="008E63D3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D3489" w:rsidRPr="00344411" w:rsidRDefault="006D3489" w:rsidP="008E63D3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</w:t>
      </w:r>
      <w:hyperlink r:id="rId19" w:history="1">
        <w:r w:rsidRPr="00344411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35904" w:rsidRPr="00344411">
        <w:rPr>
          <w:rFonts w:ascii="Times New Roman" w:hAnsi="Times New Roman" w:cs="Times New Roman"/>
          <w:sz w:val="28"/>
          <w:szCs w:val="28"/>
        </w:rPr>
        <w:t>№</w:t>
      </w:r>
      <w:r w:rsidRPr="00344411">
        <w:rPr>
          <w:rFonts w:ascii="Times New Roman" w:hAnsi="Times New Roman" w:cs="Times New Roman"/>
          <w:sz w:val="28"/>
          <w:szCs w:val="28"/>
        </w:rPr>
        <w:t xml:space="preserve">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</w:t>
      </w:r>
      <w:hyperlink r:id="rId20" w:history="1">
        <w:r w:rsidRPr="00344411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A5B2A" w:rsidRPr="00344411">
        <w:rPr>
          <w:rFonts w:ascii="Times New Roman" w:hAnsi="Times New Roman" w:cs="Times New Roman"/>
          <w:sz w:val="28"/>
          <w:szCs w:val="28"/>
        </w:rPr>
        <w:t>№</w:t>
      </w:r>
      <w:r w:rsidRPr="00344411">
        <w:rPr>
          <w:rFonts w:ascii="Times New Roman" w:hAnsi="Times New Roman" w:cs="Times New Roman"/>
          <w:sz w:val="28"/>
          <w:szCs w:val="28"/>
        </w:rPr>
        <w:t xml:space="preserve"> 210-ФЗ, уведомляется Заявитель, а также приносятся извин</w:t>
      </w:r>
      <w:r w:rsidR="00B04991" w:rsidRPr="00344411">
        <w:rPr>
          <w:rFonts w:ascii="Times New Roman" w:hAnsi="Times New Roman" w:cs="Times New Roman"/>
          <w:sz w:val="28"/>
          <w:szCs w:val="28"/>
        </w:rPr>
        <w:t>ения за доставленные неудобства;</w:t>
      </w:r>
    </w:p>
    <w:p w:rsidR="000269F8" w:rsidRPr="00413B79" w:rsidRDefault="00B04991" w:rsidP="008E63D3">
      <w:pPr>
        <w:pStyle w:val="a9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413B79">
        <w:rPr>
          <w:sz w:val="28"/>
          <w:szCs w:val="28"/>
        </w:rPr>
        <w:t>предоставления на бумажном носителе документов и информации, электронные образцы которых ранее были заверены в соответствии с пунктом 7.2 части 1 статьи 16</w:t>
      </w:r>
      <w:r w:rsidR="00EA32C3" w:rsidRPr="00413B79">
        <w:rPr>
          <w:sz w:val="28"/>
          <w:szCs w:val="28"/>
        </w:rPr>
        <w:t xml:space="preserve"> Федерального закона </w:t>
      </w:r>
      <w:r w:rsidR="000269F8" w:rsidRPr="00413B79">
        <w:rPr>
          <w:sz w:val="28"/>
          <w:szCs w:val="28"/>
        </w:rPr>
        <w:t>№ 210-ФЗ, за исключением случаев, если нанесение отметок на такие документы либо их изъятие</w:t>
      </w:r>
      <w:r w:rsidR="000269F8" w:rsidRPr="00413B79">
        <w:rPr>
          <w:rFonts w:eastAsiaTheme="minorHAnsi"/>
          <w:sz w:val="28"/>
          <w:szCs w:val="28"/>
          <w:lang w:eastAsia="en-US"/>
        </w:rPr>
        <w:t xml:space="preserve"> </w:t>
      </w:r>
      <w:r w:rsidR="000269F8" w:rsidRPr="00413B79">
        <w:rPr>
          <w:rFonts w:eastAsiaTheme="minorHAnsi"/>
          <w:sz w:val="28"/>
          <w:szCs w:val="28"/>
          <w:lang w:eastAsia="en-US"/>
        </w:rPr>
        <w:lastRenderedPageBreak/>
        <w:t>является необходимым условием предоставления муниципальной услуги, и иных случаев, установленных федеральными законами.</w:t>
      </w:r>
    </w:p>
    <w:p w:rsidR="00B04991" w:rsidRPr="00344411" w:rsidRDefault="00B04991" w:rsidP="003444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413B7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170"/>
      <w:bookmarkEnd w:id="5"/>
      <w:r w:rsidRPr="00344411">
        <w:rPr>
          <w:rFonts w:ascii="Times New Roman" w:hAnsi="Times New Roman" w:cs="Times New Roman"/>
          <w:sz w:val="28"/>
          <w:szCs w:val="28"/>
        </w:rPr>
        <w:t>2.9. Исчерпывающий перечень документов и сведений,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 услуг, которые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муниципальной услуги, подлежащих представлению заявителем,</w:t>
      </w:r>
      <w:r w:rsidR="00413B79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 xml:space="preserve">в том числе в электронной форме, порядок </w:t>
      </w:r>
      <w:r w:rsidR="00413B79">
        <w:rPr>
          <w:rFonts w:ascii="Times New Roman" w:hAnsi="Times New Roman" w:cs="Times New Roman"/>
          <w:sz w:val="28"/>
          <w:szCs w:val="28"/>
        </w:rPr>
        <w:br/>
      </w:r>
      <w:r w:rsidRPr="00344411">
        <w:rPr>
          <w:rFonts w:ascii="Times New Roman" w:hAnsi="Times New Roman" w:cs="Times New Roman"/>
          <w:sz w:val="28"/>
          <w:szCs w:val="28"/>
        </w:rPr>
        <w:t>их представления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77"/>
      <w:bookmarkEnd w:id="6"/>
      <w:r w:rsidRPr="00344411">
        <w:rPr>
          <w:rFonts w:ascii="Times New Roman" w:hAnsi="Times New Roman" w:cs="Times New Roman"/>
          <w:sz w:val="28"/>
          <w:szCs w:val="28"/>
        </w:rPr>
        <w:t>2.9.1.Для принятия решения о присвоении спортивно</w:t>
      </w:r>
      <w:r w:rsidR="00AA5B2A" w:rsidRPr="00344411">
        <w:rPr>
          <w:rFonts w:ascii="Times New Roman" w:hAnsi="Times New Roman" w:cs="Times New Roman"/>
          <w:sz w:val="28"/>
          <w:szCs w:val="28"/>
        </w:rPr>
        <w:t>го</w:t>
      </w:r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AA5B2A" w:rsidRPr="00344411">
        <w:rPr>
          <w:rFonts w:ascii="Times New Roman" w:hAnsi="Times New Roman" w:cs="Times New Roman"/>
          <w:sz w:val="28"/>
          <w:szCs w:val="28"/>
        </w:rPr>
        <w:t>разряда</w:t>
      </w:r>
      <w:r w:rsidRPr="00344411">
        <w:rPr>
          <w:rFonts w:ascii="Times New Roman" w:hAnsi="Times New Roman" w:cs="Times New Roman"/>
          <w:sz w:val="28"/>
          <w:szCs w:val="28"/>
        </w:rPr>
        <w:t xml:space="preserve"> необходимы следующие документы:</w:t>
      </w:r>
    </w:p>
    <w:p w:rsidR="006D3489" w:rsidRPr="00344411" w:rsidRDefault="00906812" w:rsidP="008E63D3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777" w:history="1">
        <w:r w:rsidR="006D3489" w:rsidRPr="00344411">
          <w:rPr>
            <w:rFonts w:ascii="Times New Roman" w:hAnsi="Times New Roman" w:cs="Times New Roman"/>
            <w:sz w:val="28"/>
            <w:szCs w:val="28"/>
          </w:rPr>
          <w:t>представление</w:t>
        </w:r>
      </w:hyperlink>
      <w:r w:rsidR="006D3489"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AA5B2A" w:rsidRPr="00344411">
        <w:rPr>
          <w:rFonts w:ascii="Times New Roman" w:hAnsi="Times New Roman" w:cs="Times New Roman"/>
          <w:sz w:val="28"/>
          <w:szCs w:val="28"/>
        </w:rPr>
        <w:t>Заявителя</w:t>
      </w:r>
      <w:r w:rsidR="006D3489" w:rsidRPr="00344411">
        <w:rPr>
          <w:rFonts w:ascii="Times New Roman" w:hAnsi="Times New Roman" w:cs="Times New Roman"/>
          <w:sz w:val="28"/>
          <w:szCs w:val="28"/>
        </w:rPr>
        <w:t>;</w:t>
      </w:r>
    </w:p>
    <w:p w:rsidR="00AA5B2A" w:rsidRPr="00344411" w:rsidRDefault="00AA5B2A" w:rsidP="008E63D3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:rsidR="00AA5B2A" w:rsidRPr="00344411" w:rsidRDefault="00AA5B2A" w:rsidP="008E63D3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справки о составе и квалификации судейской коллегии, подписанной председателем судейской коллегии (главным судьей) и лицом, уполномоченным организацией, проводящей соревнования (за исключением международных соревнований);</w:t>
      </w:r>
    </w:p>
    <w:p w:rsidR="00AA5B2A" w:rsidRPr="00344411" w:rsidRDefault="00AA5B2A" w:rsidP="008E63D3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две фотографии размером 3 x 4 см;</w:t>
      </w:r>
    </w:p>
    <w:p w:rsidR="00AA5B2A" w:rsidRPr="00344411" w:rsidRDefault="00AA5B2A" w:rsidP="008E63D3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документа, удостоверяющего принадлежность спортсмена к физкультурно-спортивной организации, организации, осуществляющей спортивную подготовку, или образовательной организации (в случае приостановления действия государственной (муниципальной) аккредитации областной спортивной федерации);</w:t>
      </w:r>
    </w:p>
    <w:p w:rsidR="00AA5B2A" w:rsidRPr="00344411" w:rsidRDefault="00AA5B2A" w:rsidP="008E63D3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>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(для присвоения спортивного разряда лицу, достигшему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14 лет).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Для присвоения спортивного разряда военнослужащему, проходящему военную службу по призыву, вместо указанных копий страниц паспорта гражданина Российской Федерации может быть представлена копия военного билета;</w:t>
      </w:r>
    </w:p>
    <w:p w:rsidR="00AA5B2A" w:rsidRPr="00344411" w:rsidRDefault="00AA5B2A" w:rsidP="008E63D3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свидетельства о рождении (для присвоения спортивного разряда лицу, не достигшему 14 лет);</w:t>
      </w:r>
    </w:p>
    <w:p w:rsidR="00AA5B2A" w:rsidRPr="00344411" w:rsidRDefault="00AA5B2A" w:rsidP="008E63D3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положения (регламента) о физкультурном мероприятии и (или) спортивном соревновании по военно-прикладным и служебно-прикладным видам спорта, на котором спортсмен выполнил нормы, требования и условия их выполнения для присвоения спортивного разряда (для военно-прикладных и служебно-прикладных видов спорта);</w:t>
      </w:r>
    </w:p>
    <w:p w:rsidR="00AA5B2A" w:rsidRPr="00344411" w:rsidRDefault="00AA5B2A" w:rsidP="008E63D3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копия документа (справка, протокол), подписанного председателем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главной судейской коллегии соревнования (главным судьей), содержащего сведения о количестве стран (для международных соревнований) или субъектов Российской Федерации (для всероссийских и межрегиональных соревнований), принявших участие в соответствующем соревновании.</w:t>
      </w:r>
    </w:p>
    <w:p w:rsidR="00AA5B2A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 случае если с представлением о присвоении спортивного разряда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</w:t>
      </w:r>
    </w:p>
    <w:p w:rsidR="00AA5B2A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2.9.2.</w:t>
      </w:r>
      <w:r w:rsidR="00AA5B2A" w:rsidRPr="00344411">
        <w:rPr>
          <w:rFonts w:ascii="Times New Roman" w:hAnsi="Times New Roman" w:cs="Times New Roman"/>
          <w:sz w:val="28"/>
          <w:szCs w:val="28"/>
        </w:rPr>
        <w:t>Для принятия решения о подтверждении спортивного разряда необходимы следующие документы:</w:t>
      </w:r>
    </w:p>
    <w:p w:rsidR="00AA5B2A" w:rsidRPr="00344411" w:rsidRDefault="00AA5B2A" w:rsidP="008E63D3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ходатайство о подтверждении спортивного разряда;</w:t>
      </w:r>
    </w:p>
    <w:p w:rsidR="00AA5B2A" w:rsidRPr="00344411" w:rsidRDefault="00AA5B2A" w:rsidP="008E63D3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:rsidR="00AA5B2A" w:rsidRPr="00344411" w:rsidRDefault="00AA5B2A" w:rsidP="008E63D3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копия справки о составе и квалификации судейской коллегии, подписанной:</w:t>
      </w:r>
    </w:p>
    <w:p w:rsidR="00AA5B2A" w:rsidRPr="00344411" w:rsidRDefault="00AA5B2A" w:rsidP="008E63D3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председателем судейской коллегии (главным судьей) и лицом, уполномоченным организацией, проводящей соревнования (за исключением международных соревнований).</w:t>
      </w:r>
    </w:p>
    <w:p w:rsidR="006D3489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 случае если с ходатайством о подтверждении спортивного разряда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</w:t>
      </w:r>
      <w:r w:rsidR="006D3489" w:rsidRPr="00344411">
        <w:rPr>
          <w:rFonts w:ascii="Times New Roman" w:hAnsi="Times New Roman" w:cs="Times New Roman"/>
          <w:sz w:val="28"/>
          <w:szCs w:val="28"/>
        </w:rPr>
        <w:t>.</w:t>
      </w:r>
    </w:p>
    <w:p w:rsidR="00AA5B2A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2.9.3.</w:t>
      </w:r>
      <w:r w:rsidR="00AA5B2A" w:rsidRPr="00344411">
        <w:rPr>
          <w:rFonts w:ascii="Times New Roman" w:hAnsi="Times New Roman" w:cs="Times New Roman"/>
          <w:sz w:val="28"/>
          <w:szCs w:val="28"/>
        </w:rPr>
        <w:t>Для принятия решения о лишении спортивного разряда необходимы следующие документы:</w:t>
      </w:r>
    </w:p>
    <w:p w:rsidR="00AA5B2A" w:rsidRPr="00344411" w:rsidRDefault="00AA5B2A" w:rsidP="008E63D3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заявление о лишении спортивного разряда, содержащее:</w:t>
      </w:r>
    </w:p>
    <w:p w:rsidR="00AA5B2A" w:rsidRPr="00344411" w:rsidRDefault="00AA5B2A" w:rsidP="008E63D3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фамилию, имя, отчество (при наличии), дату рождения спортсмена, в отношении которого подано заявление о лишении спортивного разряда;</w:t>
      </w:r>
    </w:p>
    <w:p w:rsidR="00AA5B2A" w:rsidRPr="00344411" w:rsidRDefault="00AA5B2A" w:rsidP="008E63D3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дату и номер приказа о присвоении спортивного разряда;</w:t>
      </w:r>
    </w:p>
    <w:p w:rsidR="00AA5B2A" w:rsidRPr="00344411" w:rsidRDefault="00AA5B2A" w:rsidP="008E63D3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сведения, подтверждающие основания для лишения спортивного разряда;</w:t>
      </w:r>
    </w:p>
    <w:p w:rsidR="00AA5B2A" w:rsidRPr="00344411" w:rsidRDefault="00AA5B2A" w:rsidP="008E63D3">
      <w:pPr>
        <w:pStyle w:val="ConsPlusNormal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документы, подтверждающие основания для лишения спортивного разряда.</w:t>
      </w:r>
    </w:p>
    <w:p w:rsidR="00AA5B2A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Основанием для лишения спортивного разряда является:</w:t>
      </w:r>
    </w:p>
    <w:p w:rsidR="00AA5B2A" w:rsidRPr="00344411" w:rsidRDefault="00AA5B2A" w:rsidP="008E63D3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выявление недостоверных сведений в документах для присвоения спортивного разряда;</w:t>
      </w:r>
    </w:p>
    <w:p w:rsidR="00AA5B2A" w:rsidRPr="00344411" w:rsidRDefault="00AA5B2A" w:rsidP="008E63D3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 xml:space="preserve">спортивная дисквалификация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пари на соревнования по виду или видам спорта, по которым спортсмен участвует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в соответствующих соревнованиях, решение о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было принято после завершения соревнований, по итогам которых спортсмену был присвоен спортивный разряд.</w:t>
      </w:r>
    </w:p>
    <w:p w:rsidR="006D3489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 случае если с заявлением о лишении спортивного разряда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</w:t>
      </w:r>
    </w:p>
    <w:p w:rsidR="00AA5B2A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2.9.4.</w:t>
      </w:r>
      <w:r w:rsidR="00AA5B2A" w:rsidRPr="00344411">
        <w:rPr>
          <w:rFonts w:ascii="Times New Roman" w:hAnsi="Times New Roman" w:cs="Times New Roman"/>
          <w:sz w:val="28"/>
          <w:szCs w:val="28"/>
        </w:rPr>
        <w:t>Для принятия решения о восстановлении спортивного разряда необходимы следующие документы:</w:t>
      </w:r>
    </w:p>
    <w:p w:rsidR="00AA5B2A" w:rsidRPr="00344411" w:rsidRDefault="00AA5B2A" w:rsidP="008E63D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заявление о восстановлении спортивного разряда, содержащее:</w:t>
      </w:r>
    </w:p>
    <w:p w:rsidR="00AA5B2A" w:rsidRPr="00344411" w:rsidRDefault="00AA5B2A" w:rsidP="008E63D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фамилию, имя, отчество (при наличии), дату рождения спортсмена, в отношении которого подано заявление о восстановлении спортивного разряда;</w:t>
      </w:r>
    </w:p>
    <w:p w:rsidR="00AA5B2A" w:rsidRPr="00344411" w:rsidRDefault="00AA5B2A" w:rsidP="008E63D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дату и номер приказа о лишении спортивного разряда;</w:t>
      </w:r>
    </w:p>
    <w:p w:rsidR="00AA5B2A" w:rsidRPr="00344411" w:rsidRDefault="00AA5B2A" w:rsidP="008E63D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сведения, подтверждающие основание для восстановления спортивного разряда;</w:t>
      </w:r>
    </w:p>
    <w:p w:rsidR="00AA5B2A" w:rsidRPr="00344411" w:rsidRDefault="00AA5B2A" w:rsidP="008E63D3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документы, подтверждающие основание для восстановления спортивного разряда.</w:t>
      </w:r>
    </w:p>
    <w:p w:rsidR="00AA5B2A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Основанием для восстановления спортивного разряда является окончание срока действия спортивной дисквалификации спортсмена.</w:t>
      </w:r>
    </w:p>
    <w:p w:rsidR="00AA5B2A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В случае если с заявлением о восстановлении спортивного разряда обращается представитель Заявителя </w:t>
      </w:r>
      <w:r w:rsidR="00413B79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юридического лица,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представителя.</w:t>
      </w:r>
    </w:p>
    <w:p w:rsidR="006D3489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В случае если с заявлением о восстановлении спортивного разряда обращается представитель Заявителя </w:t>
      </w:r>
      <w:r w:rsidR="00413B79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физического лица, дополнительно предоставляется нотариально удостоверенная доверенность либо доверенность, приравненная в соответствии со статьей 185.1 Гражданского кодекса Российской Федерации к нотариально удостоверенной доверенности, подтверждающая полномочия представителя.</w:t>
      </w:r>
    </w:p>
    <w:p w:rsidR="006D3489" w:rsidRPr="00344411" w:rsidRDefault="006D3489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2.9.5.</w:t>
      </w:r>
      <w:r w:rsidR="00AA5B2A" w:rsidRPr="00344411">
        <w:rPr>
          <w:rFonts w:ascii="Times New Roman" w:hAnsi="Times New Roman" w:cs="Times New Roman"/>
          <w:sz w:val="28"/>
          <w:szCs w:val="28"/>
        </w:rPr>
        <w:t xml:space="preserve">Обязанность по предоставлению документов, указанных в пунктах 2.9.1-2.9.4 </w:t>
      </w:r>
      <w:r w:rsidR="00914C1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A5B2A"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регламента, возложена на Заявителя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AA5B2A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2.9.6.При предоставлении муниципальной услуги Уполномоченный орган не вправе требовать от Заявителя:</w:t>
      </w:r>
    </w:p>
    <w:p w:rsidR="00AA5B2A" w:rsidRPr="00344411" w:rsidRDefault="00AA5B2A" w:rsidP="008E63D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 исполнительными органами власти субъекта Российской Федерации, утвержденный высшим органом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 субъекта Российской Федерации;</w:t>
      </w:r>
    </w:p>
    <w:p w:rsidR="00AA5B2A" w:rsidRPr="00344411" w:rsidRDefault="00AA5B2A" w:rsidP="008E63D3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</w:t>
      </w:r>
      <w:r w:rsidR="004A1FEF">
        <w:rPr>
          <w:rFonts w:ascii="Times New Roman" w:hAnsi="Times New Roman" w:cs="Times New Roman"/>
          <w:sz w:val="28"/>
          <w:szCs w:val="28"/>
        </w:rPr>
        <w:t>ыми законами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A5B2A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Вступает в силу после утверждения Правительством Российской Федерации перечня таких документов и информации, порядка направления их электронных дубликатов в органы, предоставляющие государственные и муниципальные услуги, и заявителям с использованием </w:t>
      </w:r>
      <w:r w:rsidR="00914C1F" w:rsidRPr="00344411">
        <w:rPr>
          <w:rFonts w:ascii="Times New Roman" w:hAnsi="Times New Roman" w:cs="Times New Roman"/>
          <w:sz w:val="28"/>
          <w:szCs w:val="28"/>
        </w:rPr>
        <w:t>Едино</w:t>
      </w:r>
      <w:r w:rsidR="00914C1F">
        <w:rPr>
          <w:rFonts w:ascii="Times New Roman" w:hAnsi="Times New Roman" w:cs="Times New Roman"/>
          <w:sz w:val="28"/>
          <w:szCs w:val="28"/>
        </w:rPr>
        <w:t>го</w:t>
      </w:r>
      <w:r w:rsidR="00914C1F" w:rsidRPr="0034441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914C1F">
        <w:rPr>
          <w:rFonts w:ascii="Times New Roman" w:hAnsi="Times New Roman" w:cs="Times New Roman"/>
          <w:sz w:val="28"/>
          <w:szCs w:val="28"/>
        </w:rPr>
        <w:t xml:space="preserve">а </w:t>
      </w:r>
      <w:r w:rsidR="00914C1F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AA5B2A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2.9.7.При направлении заявления посредством </w:t>
      </w:r>
      <w:r w:rsidR="00914C1F" w:rsidRPr="00344411">
        <w:rPr>
          <w:rFonts w:ascii="Times New Roman" w:hAnsi="Times New Roman" w:cs="Times New Roman"/>
          <w:sz w:val="28"/>
          <w:szCs w:val="28"/>
        </w:rPr>
        <w:t>Едино</w:t>
      </w:r>
      <w:r w:rsidR="00914C1F">
        <w:rPr>
          <w:rFonts w:ascii="Times New Roman" w:hAnsi="Times New Roman" w:cs="Times New Roman"/>
          <w:sz w:val="28"/>
          <w:szCs w:val="28"/>
        </w:rPr>
        <w:t>го</w:t>
      </w:r>
      <w:r w:rsidR="00914C1F" w:rsidRPr="0034441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914C1F">
        <w:rPr>
          <w:rFonts w:ascii="Times New Roman" w:hAnsi="Times New Roman" w:cs="Times New Roman"/>
          <w:sz w:val="28"/>
          <w:szCs w:val="28"/>
        </w:rPr>
        <w:t xml:space="preserve">а </w:t>
      </w:r>
      <w:r w:rsidR="00914C1F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 сведения из документа, удостоверяющего личность заявителя или его представителя, проверяются при подтверждении учетной записи в Единой системе идентификац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тентификации (далее </w:t>
      </w:r>
      <w:r w:rsidR="00914C1F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ЕСИА).</w:t>
      </w:r>
    </w:p>
    <w:p w:rsidR="00AA5B2A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 случае если документ, подтверждающий полномочия заявителя, выдан юридическим лицом, он должен быть подписан усиленной квалифицированной электронной подписью уполномоченного лица, выдавшего документ.</w:t>
      </w:r>
    </w:p>
    <w:p w:rsidR="00AA5B2A" w:rsidRPr="00344411" w:rsidRDefault="00AA5B2A" w:rsidP="00413B7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 случае если документ, подтверждающий полномочия заявителя, выдан индивидуальным предпринимателем, он должен быть подписан усиленной квалифицированной электронной подписью индивидуального предпринимателя.</w:t>
      </w:r>
    </w:p>
    <w:p w:rsidR="00AA5B2A" w:rsidRPr="00344411" w:rsidRDefault="00AA5B2A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 случае если документ, подтверждающий полномочия заявителя, выдан нотариусом, он должен быть подписан усиленной квалифицированной электронной подписью нотариуса, в иных случаях должен быть подписан простой электронной подписью.</w:t>
      </w:r>
    </w:p>
    <w:p w:rsidR="008566F7" w:rsidRPr="008566F7" w:rsidRDefault="00AA5B2A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2.9.8.</w:t>
      </w:r>
      <w:r w:rsidR="008566F7" w:rsidRPr="008566F7">
        <w:rPr>
          <w:rFonts w:eastAsiaTheme="minorHAnsi"/>
          <w:sz w:val="28"/>
          <w:szCs w:val="28"/>
          <w:lang w:eastAsia="en-US"/>
        </w:rPr>
        <w:t xml:space="preserve"> </w:t>
      </w:r>
      <w:r w:rsidR="008566F7" w:rsidRPr="008566F7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8566F7" w:rsidRPr="008566F7" w:rsidRDefault="00DD46F1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лично (в </w:t>
      </w:r>
      <w:r w:rsidR="00B00A5E">
        <w:rPr>
          <w:rFonts w:ascii="Times New Roman" w:hAnsi="Times New Roman" w:cs="Times New Roman"/>
          <w:sz w:val="28"/>
          <w:szCs w:val="28"/>
        </w:rPr>
        <w:t>Уполномоченный о</w:t>
      </w:r>
      <w:r>
        <w:rPr>
          <w:rFonts w:ascii="Times New Roman" w:hAnsi="Times New Roman" w:cs="Times New Roman"/>
          <w:sz w:val="28"/>
          <w:szCs w:val="28"/>
        </w:rPr>
        <w:t>рган</w:t>
      </w:r>
      <w:r w:rsidR="008566F7" w:rsidRPr="008566F7">
        <w:rPr>
          <w:rFonts w:ascii="Times New Roman" w:hAnsi="Times New Roman" w:cs="Times New Roman"/>
          <w:sz w:val="28"/>
          <w:szCs w:val="28"/>
        </w:rPr>
        <w:t>);</w:t>
      </w:r>
    </w:p>
    <w:p w:rsidR="008566F7" w:rsidRPr="008566F7" w:rsidRDefault="008566F7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F7">
        <w:rPr>
          <w:rFonts w:ascii="Times New Roman" w:hAnsi="Times New Roman" w:cs="Times New Roman"/>
          <w:sz w:val="28"/>
          <w:szCs w:val="28"/>
        </w:rPr>
        <w:t>- посредством</w:t>
      </w:r>
      <w:r w:rsidR="00DD46F1">
        <w:rPr>
          <w:rFonts w:ascii="Times New Roman" w:hAnsi="Times New Roman" w:cs="Times New Roman"/>
          <w:sz w:val="28"/>
          <w:szCs w:val="28"/>
        </w:rPr>
        <w:t xml:space="preserve"> почтового отправления (в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8566F7">
        <w:rPr>
          <w:rFonts w:ascii="Times New Roman" w:hAnsi="Times New Roman" w:cs="Times New Roman"/>
          <w:sz w:val="28"/>
          <w:szCs w:val="28"/>
        </w:rPr>
        <w:t>);</w:t>
      </w:r>
    </w:p>
    <w:p w:rsidR="008566F7" w:rsidRPr="008566F7" w:rsidRDefault="008566F7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F7">
        <w:rPr>
          <w:rFonts w:ascii="Times New Roman" w:hAnsi="Times New Roman" w:cs="Times New Roman"/>
          <w:sz w:val="28"/>
          <w:szCs w:val="28"/>
        </w:rPr>
        <w:t>- через Единый портал государственных и муниципальных услуг (функций).</w:t>
      </w:r>
    </w:p>
    <w:p w:rsidR="008566F7" w:rsidRPr="008566F7" w:rsidRDefault="008566F7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566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566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566F7">
        <w:rPr>
          <w:rFonts w:ascii="Times New Roman" w:hAnsi="Times New Roman" w:cs="Times New Roman"/>
          <w:sz w:val="28"/>
          <w:szCs w:val="28"/>
        </w:rPr>
        <w:t xml:space="preserve">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муниципальной услуги:</w:t>
      </w:r>
    </w:p>
    <w:p w:rsidR="008566F7" w:rsidRPr="008566F7" w:rsidRDefault="008566F7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F7">
        <w:rPr>
          <w:rFonts w:ascii="Times New Roman" w:hAnsi="Times New Roman" w:cs="Times New Roman"/>
          <w:sz w:val="28"/>
          <w:szCs w:val="28"/>
        </w:rPr>
        <w:t>1) Выписка из ЕГРЮЛ;</w:t>
      </w:r>
    </w:p>
    <w:p w:rsidR="008566F7" w:rsidRPr="008566F7" w:rsidRDefault="008566F7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F7">
        <w:rPr>
          <w:rFonts w:ascii="Times New Roman" w:hAnsi="Times New Roman" w:cs="Times New Roman"/>
          <w:sz w:val="28"/>
          <w:szCs w:val="28"/>
        </w:rPr>
        <w:t>2) Сведения о рождении ребенка;</w:t>
      </w:r>
    </w:p>
    <w:p w:rsidR="008566F7" w:rsidRPr="008566F7" w:rsidRDefault="006526F3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566F7" w:rsidRPr="008566F7">
        <w:rPr>
          <w:rFonts w:ascii="Times New Roman" w:hAnsi="Times New Roman" w:cs="Times New Roman"/>
          <w:sz w:val="28"/>
          <w:szCs w:val="28"/>
        </w:rPr>
        <w:t>Сведения о действительности паспорта гражданина Российской Федерации;</w:t>
      </w:r>
    </w:p>
    <w:p w:rsidR="008566F7" w:rsidRDefault="008566F7" w:rsidP="00DD46F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F7">
        <w:rPr>
          <w:rFonts w:ascii="Times New Roman" w:hAnsi="Times New Roman" w:cs="Times New Roman"/>
          <w:sz w:val="28"/>
          <w:szCs w:val="28"/>
        </w:rPr>
        <w:t xml:space="preserve">4) Сведения о регистрационном учете по месту жительства и месту </w:t>
      </w:r>
      <w:r w:rsidRPr="008566F7">
        <w:rPr>
          <w:rFonts w:ascii="Times New Roman" w:hAnsi="Times New Roman" w:cs="Times New Roman"/>
          <w:sz w:val="28"/>
          <w:szCs w:val="28"/>
        </w:rPr>
        <w:lastRenderedPageBreak/>
        <w:t>пребывания.</w:t>
      </w:r>
    </w:p>
    <w:p w:rsidR="008566F7" w:rsidRPr="008566F7" w:rsidRDefault="008566F7" w:rsidP="008566F7">
      <w:pPr>
        <w:pStyle w:val="ConsPlusNormal"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6D3489" w:rsidRPr="008566F7" w:rsidRDefault="006D3489" w:rsidP="008566F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2.10. </w:t>
      </w:r>
      <w:r w:rsidRPr="008566F7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приеме документов,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для приостановления и (или) отказа в предоставлении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6954" w:rsidRPr="00344411" w:rsidRDefault="006D3489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2.10.1.</w:t>
      </w:r>
      <w:r w:rsidR="00A46954" w:rsidRPr="00344411">
        <w:rPr>
          <w:rFonts w:ascii="Times New Roman" w:hAnsi="Times New Roman" w:cs="Times New Roman"/>
          <w:sz w:val="28"/>
          <w:szCs w:val="28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некорректное заполнение обязательных полей в форме заявления о предоставлении муниципальной услуги на </w:t>
      </w:r>
      <w:r w:rsidR="00914C1F" w:rsidRPr="00344411">
        <w:rPr>
          <w:rFonts w:ascii="Times New Roman" w:hAnsi="Times New Roman" w:cs="Times New Roman"/>
          <w:sz w:val="28"/>
          <w:szCs w:val="28"/>
        </w:rPr>
        <w:t>Едином портале</w:t>
      </w:r>
      <w:r w:rsidR="00914C1F">
        <w:rPr>
          <w:rFonts w:ascii="Times New Roman" w:hAnsi="Times New Roman" w:cs="Times New Roman"/>
          <w:sz w:val="28"/>
          <w:szCs w:val="28"/>
        </w:rPr>
        <w:t xml:space="preserve"> </w:t>
      </w:r>
      <w:r w:rsidR="00914C1F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 (недостоверное, неправильное либо неполное заполнение);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представление неполного комплекта документов, необходимого для предоставления муниципальной услуги;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представленные документы, необходимые для предоставления услуги, утратили силу;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представленные документы имеют подчистки и исправления текста, не заверенные в порядке, установленном законодательством Российской Федерации;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представленные документы не читаемы;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представленные электронные образы документов не позволяют в полном объеме прочитать текст документа и (или) распознать реквизиты документа;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AA5B2A" w:rsidRPr="00344411" w:rsidRDefault="00AA5B2A" w:rsidP="008E63D3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несоблюдение установленных статьей 11 Федерального закона от 06.04.2011 </w:t>
      </w:r>
      <w:r w:rsidR="00A46954" w:rsidRPr="00344411">
        <w:rPr>
          <w:rFonts w:ascii="Times New Roman" w:hAnsi="Times New Roman" w:cs="Times New Roman"/>
          <w:sz w:val="28"/>
          <w:szCs w:val="28"/>
        </w:rPr>
        <w:t>№</w:t>
      </w:r>
      <w:r w:rsidRPr="00344411">
        <w:rPr>
          <w:rFonts w:ascii="Times New Roman" w:hAnsi="Times New Roman" w:cs="Times New Roman"/>
          <w:sz w:val="28"/>
          <w:szCs w:val="28"/>
        </w:rPr>
        <w:t xml:space="preserve"> 63-ФЗ </w:t>
      </w:r>
      <w:r w:rsidR="00A46954" w:rsidRPr="00344411">
        <w:rPr>
          <w:rFonts w:ascii="Times New Roman" w:hAnsi="Times New Roman" w:cs="Times New Roman"/>
          <w:sz w:val="28"/>
          <w:szCs w:val="28"/>
        </w:rPr>
        <w:t>«</w:t>
      </w:r>
      <w:r w:rsidRPr="00344411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A46954" w:rsidRPr="00344411">
        <w:rPr>
          <w:rFonts w:ascii="Times New Roman" w:hAnsi="Times New Roman" w:cs="Times New Roman"/>
          <w:sz w:val="28"/>
          <w:szCs w:val="28"/>
        </w:rPr>
        <w:t xml:space="preserve">» </w:t>
      </w:r>
      <w:r w:rsidRPr="00344411">
        <w:rPr>
          <w:rFonts w:ascii="Times New Roman" w:hAnsi="Times New Roman" w:cs="Times New Roman"/>
          <w:sz w:val="28"/>
          <w:szCs w:val="28"/>
        </w:rPr>
        <w:t>условий признания действительности, усиленной квалифицированной электронной подписи.</w:t>
      </w:r>
    </w:p>
    <w:p w:rsidR="006D3489" w:rsidRPr="00344411" w:rsidRDefault="00AA5B2A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Решение об отказе в приеме документов, необходимых для предоставления муниципальной услуги, по форме, приведенной в приложении 8 к настоящему Административному регламенту, направляется в личный кабинет Заявителя на </w:t>
      </w:r>
      <w:r w:rsidR="00914C1F" w:rsidRPr="00344411">
        <w:rPr>
          <w:rFonts w:ascii="Times New Roman" w:hAnsi="Times New Roman" w:cs="Times New Roman"/>
          <w:sz w:val="28"/>
          <w:szCs w:val="28"/>
        </w:rPr>
        <w:t>Едином портале</w:t>
      </w:r>
      <w:r w:rsidR="00914C1F">
        <w:rPr>
          <w:rFonts w:ascii="Times New Roman" w:hAnsi="Times New Roman" w:cs="Times New Roman"/>
          <w:sz w:val="28"/>
          <w:szCs w:val="28"/>
        </w:rPr>
        <w:t xml:space="preserve"> </w:t>
      </w:r>
      <w:r w:rsidR="00914C1F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 не позднее недели со дня, следующего за днем подачи заявления. Отказ в приеме документов, необходимых для муниципальной услуги, не препятствует повторному обращению Заявителя за предоставлением муниципальной услуги.</w:t>
      </w:r>
    </w:p>
    <w:p w:rsidR="00A46954" w:rsidRPr="00344411" w:rsidRDefault="006D3489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17"/>
      <w:bookmarkEnd w:id="7"/>
      <w:r w:rsidRPr="00344411">
        <w:rPr>
          <w:rFonts w:ascii="Times New Roman" w:hAnsi="Times New Roman" w:cs="Times New Roman"/>
          <w:sz w:val="28"/>
          <w:szCs w:val="28"/>
        </w:rPr>
        <w:t>2.10.2.</w:t>
      </w:r>
      <w:r w:rsidR="00A46954" w:rsidRPr="00344411">
        <w:rPr>
          <w:rFonts w:ascii="Times New Roman" w:hAnsi="Times New Roman" w:cs="Times New Roman"/>
          <w:sz w:val="28"/>
          <w:szCs w:val="28"/>
        </w:rPr>
        <w:t>Основанием для отказа в присвоении спортивного разряда является:</w:t>
      </w:r>
    </w:p>
    <w:p w:rsidR="00A46954" w:rsidRPr="00344411" w:rsidRDefault="00A46954" w:rsidP="008E63D3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несоответствие результата спортсмена, указанного в документах для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присвоения спортивного разряда, утвержденным Министерством спорта Российской Федерации нормам, требованиям и условиям их выполнения;</w:t>
      </w:r>
    </w:p>
    <w:p w:rsidR="00A46954" w:rsidRPr="00344411" w:rsidRDefault="00A46954" w:rsidP="008E63D3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спортивная дисквалификация спортсмена;</w:t>
      </w:r>
    </w:p>
    <w:p w:rsidR="00A46954" w:rsidRPr="00344411" w:rsidRDefault="00A46954" w:rsidP="008E63D3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:rsidR="006D3489" w:rsidRPr="00344411" w:rsidRDefault="00A46954" w:rsidP="008E63D3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наличие решения соответствующей антидопинговой организации о нарушении спортсменом антидопинговых правил, принятого по результатам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допинг-контроля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>, проведенного в рамках соревнований, на которых спортсмен выполнил норму, требования и условия их выполнения</w:t>
      </w:r>
      <w:r w:rsidR="006D3489" w:rsidRPr="00344411">
        <w:rPr>
          <w:rFonts w:ascii="Times New Roman" w:hAnsi="Times New Roman" w:cs="Times New Roman"/>
          <w:sz w:val="28"/>
          <w:szCs w:val="28"/>
        </w:rPr>
        <w:t>.</w:t>
      </w:r>
    </w:p>
    <w:p w:rsidR="00A46954" w:rsidRPr="00344411" w:rsidRDefault="006D3489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2.10.3.</w:t>
      </w:r>
      <w:r w:rsidR="00A46954" w:rsidRPr="00344411">
        <w:rPr>
          <w:rFonts w:ascii="Times New Roman" w:hAnsi="Times New Roman" w:cs="Times New Roman"/>
          <w:sz w:val="28"/>
          <w:szCs w:val="28"/>
        </w:rPr>
        <w:t>Основанием для отказа в подтверждении спортивного разряда является:</w:t>
      </w:r>
    </w:p>
    <w:p w:rsidR="00A46954" w:rsidRPr="00344411" w:rsidRDefault="00A46954" w:rsidP="008E63D3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несоответствие результата спортсмена, указанного в ходатайстве на подтверждение спортивного разряда, утвержденным Министерством спорта Российской Федерации нормам, требованиям и условиям их выполнения;</w:t>
      </w:r>
    </w:p>
    <w:p w:rsidR="00A46954" w:rsidRPr="00344411" w:rsidRDefault="00A46954" w:rsidP="008E63D3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спортивная дисквалификация спортсмена, произошедшая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день проведения соревнования, на котором спортсмен подтвердил спортивный разряд;</w:t>
      </w:r>
    </w:p>
    <w:p w:rsidR="00A46954" w:rsidRPr="00344411" w:rsidRDefault="00A46954" w:rsidP="008E63D3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</w:t>
      </w:r>
    </w:p>
    <w:p w:rsidR="00A46954" w:rsidRPr="00344411" w:rsidRDefault="00A46954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2.10.4.Основанием для отказа в лишении спортивного разряда является:</w:t>
      </w:r>
    </w:p>
    <w:p w:rsidR="00A46954" w:rsidRPr="00344411" w:rsidRDefault="00A46954" w:rsidP="002226B1">
      <w:pPr>
        <w:pStyle w:val="ConsPlusNormal"/>
        <w:numPr>
          <w:ilvl w:val="0"/>
          <w:numId w:val="7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сведений основаниям для лишения спортивного разряда, предусмотренным пунктом 2.9.3 </w:t>
      </w:r>
      <w:r w:rsidR="00914C1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A46954" w:rsidRPr="00344411" w:rsidRDefault="00A46954" w:rsidP="002226B1">
      <w:pPr>
        <w:pStyle w:val="ConsPlusNormal"/>
        <w:numPr>
          <w:ilvl w:val="0"/>
          <w:numId w:val="7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наличие решения Уполномоченного органа по заявлению о лишении спортивного разряда, поданному Заявителем ранее по тем же основаниям.</w:t>
      </w:r>
    </w:p>
    <w:p w:rsidR="00A46954" w:rsidRPr="00344411" w:rsidRDefault="00A46954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2.10.5.Основанием для отказа в восстановлении спортивного разряда является:</w:t>
      </w:r>
    </w:p>
    <w:p w:rsidR="00A46954" w:rsidRPr="00344411" w:rsidRDefault="00A46954" w:rsidP="002226B1">
      <w:pPr>
        <w:pStyle w:val="ConsPlusNormal"/>
        <w:numPr>
          <w:ilvl w:val="0"/>
          <w:numId w:val="7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сведений основанию для восстановления спортивного разряда, предусмотренному пунктом 2.9.4 </w:t>
      </w:r>
      <w:r w:rsidR="00914C1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A46954" w:rsidRPr="00344411" w:rsidRDefault="00A46954" w:rsidP="002226B1">
      <w:pPr>
        <w:pStyle w:val="ConsPlusNormal"/>
        <w:numPr>
          <w:ilvl w:val="0"/>
          <w:numId w:val="7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наличие решения Уполномоченного органа по заявлению о восстановлении спортивного разряда, поданному ранее по тем же основаниям Заявителем или спортсменом.</w:t>
      </w:r>
    </w:p>
    <w:p w:rsidR="00A46954" w:rsidRPr="00344411" w:rsidRDefault="00A46954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2.10.6.Оснований для приостановления предоставления муниципальной услуги не предусмотрено.</w:t>
      </w:r>
    </w:p>
    <w:p w:rsidR="00A46954" w:rsidRPr="00344411" w:rsidRDefault="00A46954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2.10.7.Основанием для возврата документов, представленных для присвоения спортивного разряда, является подача Заявителем документов, не соответствующих требованиям, предусмотренным пунктом 2.9.1 </w:t>
      </w:r>
      <w:r w:rsidR="00914C1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A46954" w:rsidRPr="00344411" w:rsidRDefault="00A46954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2.10.8.Основанием для возврата документов, представленных для лишения спортивного разряда, является:</w:t>
      </w:r>
    </w:p>
    <w:p w:rsidR="00A46954" w:rsidRPr="00344411" w:rsidRDefault="00A46954" w:rsidP="008E63D3">
      <w:pPr>
        <w:pStyle w:val="ConsPlusNormal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подача Заявителем документов, не соответствующих требованиям,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предусмотренным пунктом 2.9.3 </w:t>
      </w:r>
      <w:r w:rsidR="00914C1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A46954" w:rsidRPr="00344411" w:rsidRDefault="00A46954" w:rsidP="008E63D3">
      <w:pPr>
        <w:pStyle w:val="ConsPlusNormal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подача документов лицом, не являющимся Заявителем в соответствии с пунктом 1.2.1 </w:t>
      </w:r>
      <w:r w:rsidR="00914C1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A46954" w:rsidRPr="00344411" w:rsidRDefault="00A46954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2.10.9. Основанием для возврата документов, представленных для восстановления спортивного разряда, является:</w:t>
      </w:r>
    </w:p>
    <w:p w:rsidR="00A46954" w:rsidRPr="00344411" w:rsidRDefault="00A46954" w:rsidP="008E63D3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подача Заявителем документов, не соответствующих требованиям, предусмотренным пунктом 2.9.4 </w:t>
      </w:r>
      <w:r w:rsidR="00914C1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A46954" w:rsidRPr="00344411" w:rsidRDefault="00A46954" w:rsidP="008E63D3">
      <w:pPr>
        <w:pStyle w:val="ConsPlusNormal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подача документов лицом, не являющимся Заявителем в соответствии с пунктом 1.2.1 </w:t>
      </w:r>
      <w:r w:rsidR="00914C1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A46954" w:rsidRPr="00344411" w:rsidRDefault="00A46954" w:rsidP="00914C1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2.10.10. Основанием для отказа в предоставлении муниципальной услуги является:</w:t>
      </w:r>
    </w:p>
    <w:p w:rsidR="00A46954" w:rsidRPr="00344411" w:rsidRDefault="00A46954" w:rsidP="008E63D3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запрос подан с нарушением сроков обращения, установленных приказом Министерства спорта России от 20.02.2017 № 108 «Об утверждении положения о Единой всероссийской спортивной классификации»;</w:t>
      </w:r>
    </w:p>
    <w:p w:rsidR="006D3489" w:rsidRPr="00344411" w:rsidRDefault="00A46954" w:rsidP="008E63D3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A46954" w:rsidRPr="00344411" w:rsidRDefault="00A46954" w:rsidP="003444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2.11.Предоставление муниципальной услуги осуществляется бесплатно.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2.12. Требования к местам предоставления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2.12.1.Прием Заявителей осуществляется в кабинете на рабочем месте должностного лица, ответственного за предоставление муниципальной услуги.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2.12.2.Кабинет, в котором осуществляется прием, должен быть оборудован информационной табличкой (вывеской) с указанием номера помещения и фамилии, имени, отчества должностного лица, ведущего прием.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2.12.3.Место для приема посетителя должно быть снабжено стулом, иметь место для письма и раскладки документов.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2.12.4.В целях обеспечения конфиденциальности сведений о Заявителе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допускаются, за исключением случая, когда Заявителем является инвалид по слуху, которого сопровождает переводчик русского жестового языка.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2.12.5.Помещения Уполномоченного органа должны соответствовать санитарно-эпидемиологическим правилам и нормативам.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2.12.6.Места для ожидания должны соответствовать оптимальным условиям для работы должностных лиц, осуществляющих прием и консультирование граждан.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2.12.7.Присутственные места предоставления услуги должны иметь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туалет со свободным доступом к нему Заявителей.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Показатели доступности и качества предоставления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2.13.</w:t>
      </w:r>
      <w:hyperlink w:anchor="P1165" w:history="1">
        <w:r w:rsidRPr="00344411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доступности и качества предоставления муниципальной услуги и их значения приведены в приложении </w:t>
      </w:r>
      <w:r w:rsidR="00A46954" w:rsidRPr="00344411">
        <w:rPr>
          <w:rFonts w:ascii="Times New Roman" w:hAnsi="Times New Roman" w:cs="Times New Roman"/>
          <w:sz w:val="28"/>
          <w:szCs w:val="28"/>
        </w:rPr>
        <w:t>10</w:t>
      </w:r>
      <w:r w:rsidR="00914C1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2.14. Прочие требования к предоставлению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D3489" w:rsidRPr="00344411" w:rsidRDefault="006D3489" w:rsidP="00914C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2.14.1.Бланки документов Заявитель может получить в электронном виде на Едином портале</w:t>
      </w:r>
      <w:r w:rsidR="004564C8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(функции)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2.14.2.Состав действий, которые Заявитель вправе совершить в электронной форме при получении муниципальной услуги с использованием Единого портала</w:t>
      </w:r>
      <w:r w:rsidR="00914C1F">
        <w:rPr>
          <w:rFonts w:ascii="Times New Roman" w:hAnsi="Times New Roman" w:cs="Times New Roman"/>
          <w:sz w:val="28"/>
          <w:szCs w:val="28"/>
        </w:rPr>
        <w:t xml:space="preserve"> </w:t>
      </w:r>
      <w:r w:rsidR="00914C1F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>:</w:t>
      </w:r>
    </w:p>
    <w:p w:rsidR="006D3489" w:rsidRPr="00344411" w:rsidRDefault="006D3489" w:rsidP="008E63D3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муниципальной) услуги;</w:t>
      </w:r>
    </w:p>
    <w:p w:rsidR="006D3489" w:rsidRPr="00344411" w:rsidRDefault="006D3489" w:rsidP="008E63D3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направление заявления и документов, необходимых для предоставления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органа, его должностных лиц и муниципальных служащих.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2.14.3.Заявителям предоставляется возможность предварительной записи на представление необходимых для предоставления муниципальной услуги документов.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2.14.4.Предварительная запись может осуществляться следующими способами по выбору Заявителя:</w:t>
      </w:r>
    </w:p>
    <w:p w:rsidR="006D3489" w:rsidRPr="00344411" w:rsidRDefault="006D3489" w:rsidP="008E63D3">
      <w:pPr>
        <w:pStyle w:val="ConsPlusNormal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при личном обращении Заявителя в Уполномоченный орган;</w:t>
      </w:r>
    </w:p>
    <w:p w:rsidR="006D3489" w:rsidRPr="00344411" w:rsidRDefault="006D3489" w:rsidP="008E63D3">
      <w:pPr>
        <w:pStyle w:val="ConsPlusNormal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по телефону Уполномоченного органа, указанному на официальном сайте Уполномоченного органа;</w:t>
      </w:r>
    </w:p>
    <w:p w:rsidR="006D3489" w:rsidRPr="00344411" w:rsidRDefault="006D3489" w:rsidP="008E63D3">
      <w:pPr>
        <w:pStyle w:val="ConsPlusNormal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914C1F" w:rsidRPr="00344411">
        <w:rPr>
          <w:rFonts w:ascii="Times New Roman" w:hAnsi="Times New Roman" w:cs="Times New Roman"/>
          <w:sz w:val="28"/>
          <w:szCs w:val="28"/>
        </w:rPr>
        <w:t>Едино</w:t>
      </w:r>
      <w:r w:rsidR="00914C1F">
        <w:rPr>
          <w:rFonts w:ascii="Times New Roman" w:hAnsi="Times New Roman" w:cs="Times New Roman"/>
          <w:sz w:val="28"/>
          <w:szCs w:val="28"/>
        </w:rPr>
        <w:t>го</w:t>
      </w:r>
      <w:r w:rsidR="00914C1F" w:rsidRPr="0034441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914C1F">
        <w:rPr>
          <w:rFonts w:ascii="Times New Roman" w:hAnsi="Times New Roman" w:cs="Times New Roman"/>
          <w:sz w:val="28"/>
          <w:szCs w:val="28"/>
        </w:rPr>
        <w:t xml:space="preserve">а </w:t>
      </w:r>
      <w:r w:rsidR="00914C1F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2.14.5.При осуществлении записи Заявитель сообщает следующие данные:</w:t>
      </w:r>
    </w:p>
    <w:p w:rsidR="006D3489" w:rsidRPr="00344411" w:rsidRDefault="006D3489" w:rsidP="008E63D3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наименование юридического лица (фамилия, имя, отчество (при наличии) физического лица);</w:t>
      </w:r>
    </w:p>
    <w:p w:rsidR="006D3489" w:rsidRPr="00344411" w:rsidRDefault="006D3489" w:rsidP="008E63D3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номер телефона для контакта;</w:t>
      </w:r>
    </w:p>
    <w:p w:rsidR="006D3489" w:rsidRPr="00344411" w:rsidRDefault="006D3489" w:rsidP="008E63D3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адрес электронной почты (по желанию);</w:t>
      </w:r>
    </w:p>
    <w:p w:rsidR="006D3489" w:rsidRPr="00344411" w:rsidRDefault="006D3489" w:rsidP="008E63D3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желаемые дату и время представления необходимых для предоставления муниципальной услуги документов.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2.14.6.Запись Заявителей на определенную дату заканчивается за сутки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до наступления этой даты.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2.14.7.При осуществлении записи Заявитель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2.14.8.Заявитель в любое время вправе отказаться от записи.</w:t>
      </w:r>
    </w:p>
    <w:p w:rsidR="006D3489" w:rsidRPr="00344411" w:rsidRDefault="006D3489" w:rsidP="00914C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2.14.9.При отсутствии Заявителей, обратившихся по записи, осуществляется прием Заявителей, обратившихся в порядке очереди.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0E78D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2.15. Иные требования, в том числе учитывающие особенности</w:t>
      </w:r>
      <w:r w:rsidR="000E78D5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предоставления муниципальной услуги в многофункциональных</w:t>
      </w:r>
      <w:r w:rsidR="000E78D5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центрах, особенности предоставления муниципальной услуги</w:t>
      </w:r>
      <w:r w:rsidR="000E78D5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по экстерриториальному принципу и особенности</w:t>
      </w:r>
      <w:r w:rsidR="000E78D5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2.15.1.Предоставление муниципальной услуги по экстерриториальному принципу осуществляется в части обеспечения возможности подачи заявлений посредством </w:t>
      </w:r>
      <w:r w:rsidR="000E78D5" w:rsidRPr="00344411">
        <w:rPr>
          <w:rFonts w:ascii="Times New Roman" w:hAnsi="Times New Roman" w:cs="Times New Roman"/>
          <w:sz w:val="28"/>
          <w:szCs w:val="28"/>
        </w:rPr>
        <w:t>Едино</w:t>
      </w:r>
      <w:r w:rsidR="000E78D5">
        <w:rPr>
          <w:rFonts w:ascii="Times New Roman" w:hAnsi="Times New Roman" w:cs="Times New Roman"/>
          <w:sz w:val="28"/>
          <w:szCs w:val="28"/>
        </w:rPr>
        <w:t>го</w:t>
      </w:r>
      <w:r w:rsidR="000E78D5" w:rsidRPr="0034441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0E78D5">
        <w:rPr>
          <w:rFonts w:ascii="Times New Roman" w:hAnsi="Times New Roman" w:cs="Times New Roman"/>
          <w:sz w:val="28"/>
          <w:szCs w:val="28"/>
        </w:rPr>
        <w:t xml:space="preserve">а </w:t>
      </w:r>
      <w:r w:rsidR="000E78D5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 и получения результата муниципальной услуги в многофункциональном центре.</w:t>
      </w:r>
    </w:p>
    <w:p w:rsidR="006D3489" w:rsidRPr="00344411" w:rsidRDefault="006D3489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2.15.2.Заявителям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="000E78D5" w:rsidRPr="00344411">
        <w:rPr>
          <w:rFonts w:ascii="Times New Roman" w:hAnsi="Times New Roman" w:cs="Times New Roman"/>
          <w:sz w:val="28"/>
          <w:szCs w:val="28"/>
        </w:rPr>
        <w:t>Едино</w:t>
      </w:r>
      <w:r w:rsidR="000E78D5">
        <w:rPr>
          <w:rFonts w:ascii="Times New Roman" w:hAnsi="Times New Roman" w:cs="Times New Roman"/>
          <w:sz w:val="28"/>
          <w:szCs w:val="28"/>
        </w:rPr>
        <w:t>го</w:t>
      </w:r>
      <w:r w:rsidR="000E78D5" w:rsidRPr="0034441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0E78D5">
        <w:rPr>
          <w:rFonts w:ascii="Times New Roman" w:hAnsi="Times New Roman" w:cs="Times New Roman"/>
          <w:sz w:val="28"/>
          <w:szCs w:val="28"/>
        </w:rPr>
        <w:t xml:space="preserve">а </w:t>
      </w:r>
      <w:r w:rsidR="000E78D5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44411" w:rsidRDefault="006D3489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В этом случае Заявитель или его представитель авторизуется на </w:t>
      </w:r>
      <w:r w:rsidR="000E78D5" w:rsidRPr="00344411">
        <w:rPr>
          <w:rFonts w:ascii="Times New Roman" w:hAnsi="Times New Roman" w:cs="Times New Roman"/>
          <w:sz w:val="28"/>
          <w:szCs w:val="28"/>
        </w:rPr>
        <w:t>Едином портале</w:t>
      </w:r>
      <w:r w:rsidR="000E78D5">
        <w:rPr>
          <w:rFonts w:ascii="Times New Roman" w:hAnsi="Times New Roman" w:cs="Times New Roman"/>
          <w:sz w:val="28"/>
          <w:szCs w:val="28"/>
        </w:rPr>
        <w:t xml:space="preserve"> </w:t>
      </w:r>
      <w:r w:rsidR="000E78D5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6D3489" w:rsidRPr="00344411" w:rsidRDefault="006D3489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Заполненное заявление о предоставлении муниципальной услуги направляется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6D3489" w:rsidRPr="00344411" w:rsidRDefault="006D3489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Результаты предоставления муниципальной услуги, указанные в </w:t>
      </w:r>
      <w:hyperlink w:anchor="P115" w:history="1">
        <w:r w:rsidRPr="00344411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направляются Заявителю или его представителю в личный кабинет на </w:t>
      </w:r>
      <w:r w:rsidR="000E78D5" w:rsidRPr="00344411">
        <w:rPr>
          <w:rFonts w:ascii="Times New Roman" w:hAnsi="Times New Roman" w:cs="Times New Roman"/>
          <w:sz w:val="28"/>
          <w:szCs w:val="28"/>
        </w:rPr>
        <w:t>Едином портале</w:t>
      </w:r>
      <w:r w:rsidR="000E78D5">
        <w:rPr>
          <w:rFonts w:ascii="Times New Roman" w:hAnsi="Times New Roman" w:cs="Times New Roman"/>
          <w:sz w:val="28"/>
          <w:szCs w:val="28"/>
        </w:rPr>
        <w:t xml:space="preserve"> </w:t>
      </w:r>
      <w:r w:rsidR="000E78D5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органа.</w:t>
      </w:r>
    </w:p>
    <w:p w:rsidR="006D3489" w:rsidRPr="00344411" w:rsidRDefault="006D3489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</w:t>
      </w:r>
      <w:r w:rsidR="000E78D5" w:rsidRPr="00344411">
        <w:rPr>
          <w:rFonts w:ascii="Times New Roman" w:hAnsi="Times New Roman" w:cs="Times New Roman"/>
          <w:sz w:val="28"/>
          <w:szCs w:val="28"/>
        </w:rPr>
        <w:t>Едино</w:t>
      </w:r>
      <w:r w:rsidR="000E78D5">
        <w:rPr>
          <w:rFonts w:ascii="Times New Roman" w:hAnsi="Times New Roman" w:cs="Times New Roman"/>
          <w:sz w:val="28"/>
          <w:szCs w:val="28"/>
        </w:rPr>
        <w:t>го</w:t>
      </w:r>
      <w:r w:rsidR="000E78D5" w:rsidRPr="0034441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0E78D5">
        <w:rPr>
          <w:rFonts w:ascii="Times New Roman" w:hAnsi="Times New Roman" w:cs="Times New Roman"/>
          <w:sz w:val="28"/>
          <w:szCs w:val="28"/>
        </w:rPr>
        <w:t xml:space="preserve">а </w:t>
      </w:r>
      <w:r w:rsidR="000E78D5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настоящим Административным регламентом.</w:t>
      </w:r>
    </w:p>
    <w:p w:rsidR="006E2AA7" w:rsidRPr="00344411" w:rsidRDefault="006E2AA7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lastRenderedPageBreak/>
        <w:t xml:space="preserve">Вместе с результатом предоставления услуги заявителю в личный кабинет на </w:t>
      </w:r>
      <w:r w:rsidR="000E78D5" w:rsidRPr="00344411">
        <w:rPr>
          <w:rFonts w:ascii="Times New Roman" w:hAnsi="Times New Roman" w:cs="Times New Roman"/>
          <w:sz w:val="28"/>
          <w:szCs w:val="28"/>
        </w:rPr>
        <w:t>Едином портале</w:t>
      </w:r>
      <w:r w:rsidR="000E78D5">
        <w:rPr>
          <w:rFonts w:ascii="Times New Roman" w:hAnsi="Times New Roman" w:cs="Times New Roman"/>
          <w:sz w:val="28"/>
          <w:szCs w:val="28"/>
        </w:rPr>
        <w:t xml:space="preserve"> </w:t>
      </w:r>
      <w:r w:rsidR="000E78D5" w:rsidRPr="00344411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344411">
        <w:rPr>
          <w:rFonts w:ascii="Times New Roman" w:hAnsi="Times New Roman" w:cs="Times New Roman"/>
          <w:sz w:val="28"/>
          <w:szCs w:val="28"/>
        </w:rPr>
        <w:t xml:space="preserve"> направляется уведомление о возможности получения результата предоставления услуги на бумажном носителе в органе, ответственном за предоставление услуги, или в </w:t>
      </w:r>
      <w:r w:rsidR="000E78D5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344411">
        <w:rPr>
          <w:rFonts w:ascii="Times New Roman" w:hAnsi="Times New Roman" w:cs="Times New Roman"/>
          <w:sz w:val="28"/>
          <w:szCs w:val="28"/>
        </w:rPr>
        <w:t xml:space="preserve">. В уведомлении орган, ответственный за предоставление услуги, указывает время, доступное для получения результата предоставления услуги в </w:t>
      </w:r>
      <w:r w:rsidR="000E78D5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344411">
        <w:rPr>
          <w:rFonts w:ascii="Times New Roman" w:hAnsi="Times New Roman" w:cs="Times New Roman"/>
          <w:sz w:val="28"/>
          <w:szCs w:val="28"/>
        </w:rPr>
        <w:t>, с указанием адреса.</w:t>
      </w:r>
    </w:p>
    <w:p w:rsidR="006E2AA7" w:rsidRPr="00344411" w:rsidRDefault="006E2AA7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Результат предоставления услуги в электронном виде записывается в юридически значимый электронный реестр решений о присвоенных и подтвержденных спортивных разрядах.</w:t>
      </w:r>
    </w:p>
    <w:p w:rsidR="006D3489" w:rsidRPr="00344411" w:rsidRDefault="006E2AA7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Результатом предоставления услуги в электронном виде будет являться юридически значимая выписка из реестра присвоенных спортивных разрядов, содержащая сведения о присвоенных и подтвержденных спортивных разрядах.</w:t>
      </w:r>
    </w:p>
    <w:p w:rsidR="006E2AA7" w:rsidRPr="00344411" w:rsidRDefault="006D3489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2.15.3.</w:t>
      </w:r>
      <w:r w:rsidR="006E2AA7" w:rsidRPr="00344411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 осуществляется в электронной форме в автоматическом режиме. Автоматическое направление межведомственных запросов должно осуществляться в течение 1 минуты с момента возникновения обстоятельств, предполагающих информационное взаимодействие, обработка ответов на межведомственные запросы должна производиться в течение 1 часа с момента поступления такого запроса.</w:t>
      </w:r>
    </w:p>
    <w:p w:rsidR="006E2AA7" w:rsidRPr="00344411" w:rsidRDefault="006E2AA7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Перечень необходимых для предоставления услуги межведомственных запросов определяется после прохождения заявителем экспертной системы.</w:t>
      </w:r>
    </w:p>
    <w:p w:rsidR="006E2AA7" w:rsidRPr="00344411" w:rsidRDefault="006E2AA7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Электронные документы представляются в следующих форматах:</w:t>
      </w:r>
    </w:p>
    <w:p w:rsidR="006E2AA7" w:rsidRPr="00344411" w:rsidRDefault="006E2AA7" w:rsidP="008E63D3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411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0E78D5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для формализованных документов;</w:t>
      </w:r>
    </w:p>
    <w:p w:rsidR="006E2AA7" w:rsidRPr="00344411" w:rsidRDefault="006E2AA7" w:rsidP="008E63D3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411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0E78D5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для документов с текстовым содержанием, не включающим формулы;</w:t>
      </w:r>
    </w:p>
    <w:p w:rsidR="006E2AA7" w:rsidRPr="00344411" w:rsidRDefault="006E2AA7" w:rsidP="008E63D3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411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0E78D5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для документов, содержащих расчеты;</w:t>
      </w:r>
    </w:p>
    <w:p w:rsidR="006E2AA7" w:rsidRPr="00344411" w:rsidRDefault="006E2AA7" w:rsidP="008E63D3">
      <w:pPr>
        <w:pStyle w:val="ConsPlusNormal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41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0E78D5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0E78D5">
        <w:rPr>
          <w:rFonts w:ascii="Times New Roman" w:hAnsi="Times New Roman" w:cs="Times New Roman"/>
          <w:sz w:val="28"/>
          <w:szCs w:val="28"/>
        </w:rPr>
        <w:t>,</w:t>
      </w:r>
      <w:r w:rsidRPr="00344411">
        <w:rPr>
          <w:rFonts w:ascii="Times New Roman" w:hAnsi="Times New Roman" w:cs="Times New Roman"/>
          <w:sz w:val="28"/>
          <w:szCs w:val="28"/>
        </w:rPr>
        <w:t xml:space="preserve"> а также документов с графическим содержанием.</w:t>
      </w:r>
    </w:p>
    <w:p w:rsidR="006E2AA7" w:rsidRPr="00344411" w:rsidRDefault="006E2AA7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="000E78D5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500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6E2AA7" w:rsidRPr="00344411" w:rsidRDefault="007B0B88" w:rsidP="008E63D3">
      <w:pPr>
        <w:pStyle w:val="ConsPlusNormal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«</w:t>
      </w:r>
      <w:r w:rsidR="006E2AA7" w:rsidRPr="00344411">
        <w:rPr>
          <w:rFonts w:ascii="Times New Roman" w:hAnsi="Times New Roman" w:cs="Times New Roman"/>
          <w:sz w:val="28"/>
          <w:szCs w:val="28"/>
        </w:rPr>
        <w:t>черно-белый</w:t>
      </w:r>
      <w:r w:rsidRPr="00344411">
        <w:rPr>
          <w:rFonts w:ascii="Times New Roman" w:hAnsi="Times New Roman" w:cs="Times New Roman"/>
          <w:sz w:val="28"/>
          <w:szCs w:val="28"/>
        </w:rPr>
        <w:t xml:space="preserve">» </w:t>
      </w:r>
      <w:r w:rsidR="006E2AA7" w:rsidRPr="00344411">
        <w:rPr>
          <w:rFonts w:ascii="Times New Roman" w:hAnsi="Times New Roman" w:cs="Times New Roman"/>
          <w:sz w:val="28"/>
          <w:szCs w:val="28"/>
        </w:rPr>
        <w:t>(при отсутствии в документе графических изображений и (или) цветного текста);</w:t>
      </w:r>
    </w:p>
    <w:p w:rsidR="006E2AA7" w:rsidRPr="00344411" w:rsidRDefault="007B0B88" w:rsidP="008E63D3">
      <w:pPr>
        <w:pStyle w:val="ConsPlusNormal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«</w:t>
      </w:r>
      <w:r w:rsidR="006E2AA7" w:rsidRPr="00344411">
        <w:rPr>
          <w:rFonts w:ascii="Times New Roman" w:hAnsi="Times New Roman" w:cs="Times New Roman"/>
          <w:sz w:val="28"/>
          <w:szCs w:val="28"/>
        </w:rPr>
        <w:t>оттенки серого</w:t>
      </w:r>
      <w:r w:rsidRPr="00344411">
        <w:rPr>
          <w:rFonts w:ascii="Times New Roman" w:hAnsi="Times New Roman" w:cs="Times New Roman"/>
          <w:sz w:val="28"/>
          <w:szCs w:val="28"/>
        </w:rPr>
        <w:t>»</w:t>
      </w:r>
      <w:r w:rsidR="006E2AA7" w:rsidRPr="00344411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6E2AA7" w:rsidRPr="00344411" w:rsidRDefault="007B0B88" w:rsidP="008E63D3">
      <w:pPr>
        <w:pStyle w:val="ConsPlusNormal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«</w:t>
      </w:r>
      <w:r w:rsidR="006E2AA7" w:rsidRPr="00344411">
        <w:rPr>
          <w:rFonts w:ascii="Times New Roman" w:hAnsi="Times New Roman" w:cs="Times New Roman"/>
          <w:sz w:val="28"/>
          <w:szCs w:val="28"/>
        </w:rPr>
        <w:t>цветной</w:t>
      </w:r>
      <w:r w:rsidRPr="00344411">
        <w:rPr>
          <w:rFonts w:ascii="Times New Roman" w:hAnsi="Times New Roman" w:cs="Times New Roman"/>
          <w:sz w:val="28"/>
          <w:szCs w:val="28"/>
        </w:rPr>
        <w:t>»</w:t>
      </w:r>
      <w:r w:rsidR="006E2AA7" w:rsidRPr="00344411">
        <w:rPr>
          <w:rFonts w:ascii="Times New Roman" w:hAnsi="Times New Roman" w:cs="Times New Roman"/>
          <w:sz w:val="28"/>
          <w:szCs w:val="28"/>
        </w:rPr>
        <w:t xml:space="preserve"> или </w:t>
      </w:r>
      <w:r w:rsidRPr="00344411">
        <w:rPr>
          <w:rFonts w:ascii="Times New Roman" w:hAnsi="Times New Roman" w:cs="Times New Roman"/>
          <w:sz w:val="28"/>
          <w:szCs w:val="28"/>
        </w:rPr>
        <w:t>«</w:t>
      </w:r>
      <w:r w:rsidR="006E2AA7" w:rsidRPr="00344411">
        <w:rPr>
          <w:rFonts w:ascii="Times New Roman" w:hAnsi="Times New Roman" w:cs="Times New Roman"/>
          <w:sz w:val="28"/>
          <w:szCs w:val="28"/>
        </w:rPr>
        <w:t>режим полной цветопередачи</w:t>
      </w:r>
      <w:r w:rsidRPr="00344411">
        <w:rPr>
          <w:rFonts w:ascii="Times New Roman" w:hAnsi="Times New Roman" w:cs="Times New Roman"/>
          <w:sz w:val="28"/>
          <w:szCs w:val="28"/>
        </w:rPr>
        <w:t>»</w:t>
      </w:r>
      <w:r w:rsidR="006E2AA7" w:rsidRPr="00344411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текста);</w:t>
      </w:r>
    </w:p>
    <w:p w:rsidR="006E2AA7" w:rsidRPr="00344411" w:rsidRDefault="006E2AA7" w:rsidP="008E63D3">
      <w:pPr>
        <w:pStyle w:val="ConsPlusNormal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6E2AA7" w:rsidRPr="00344411" w:rsidRDefault="006E2AA7" w:rsidP="008E63D3">
      <w:pPr>
        <w:pStyle w:val="ConsPlusNormal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количество файлов должно соответствовать количеству документов,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каждый из которых содержит текстовую и (или) графическую информацию.</w:t>
      </w:r>
    </w:p>
    <w:p w:rsidR="006E2AA7" w:rsidRPr="00344411" w:rsidRDefault="006E2AA7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:rsidR="006E2AA7" w:rsidRPr="00344411" w:rsidRDefault="006E2AA7" w:rsidP="008E63D3">
      <w:pPr>
        <w:pStyle w:val="ConsPlusNormal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возможность идентифицировать документ и количество листов в документе;</w:t>
      </w:r>
    </w:p>
    <w:p w:rsidR="006E2AA7" w:rsidRPr="00344411" w:rsidRDefault="006E2AA7" w:rsidP="008E63D3">
      <w:pPr>
        <w:pStyle w:val="ConsPlusNormal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для документов, содержащих структурированные по частям, главам, разделам (подразделам), данные и закладки, обеспечивающие переходы по оглавлению и (или) к содержащимся в тексте рисункам и таблицам.</w:t>
      </w:r>
    </w:p>
    <w:p w:rsidR="006D3489" w:rsidRPr="00344411" w:rsidRDefault="006E2AA7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>, формируются в виде отдельного электронного документа.</w:t>
      </w:r>
    </w:p>
    <w:p w:rsidR="00EA32C3" w:rsidRPr="00344411" w:rsidRDefault="00EA32C3" w:rsidP="000E78D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2.15.4.Предоставление муниципальной услуги в упреждающем (</w:t>
      </w:r>
      <w:proofErr w:type="spellStart"/>
      <w:r w:rsidRPr="00344411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344411">
        <w:rPr>
          <w:rFonts w:ascii="Times New Roman" w:hAnsi="Times New Roman" w:cs="Times New Roman"/>
          <w:sz w:val="28"/>
          <w:szCs w:val="28"/>
        </w:rPr>
        <w:t>) режиме не осуществ</w:t>
      </w:r>
      <w:r w:rsidR="000269F8" w:rsidRPr="00344411">
        <w:rPr>
          <w:rFonts w:ascii="Times New Roman" w:hAnsi="Times New Roman" w:cs="Times New Roman"/>
          <w:sz w:val="28"/>
          <w:szCs w:val="28"/>
        </w:rPr>
        <w:t>л</w:t>
      </w:r>
      <w:r w:rsidRPr="00344411">
        <w:rPr>
          <w:rFonts w:ascii="Times New Roman" w:hAnsi="Times New Roman" w:cs="Times New Roman"/>
          <w:sz w:val="28"/>
          <w:szCs w:val="28"/>
        </w:rPr>
        <w:t>яется.</w:t>
      </w:r>
    </w:p>
    <w:p w:rsidR="006E2AA7" w:rsidRPr="00344411" w:rsidRDefault="006E2AA7" w:rsidP="003444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18AF" w:rsidRPr="004F19FE" w:rsidRDefault="004A18AF" w:rsidP="004A18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18AF">
        <w:rPr>
          <w:rFonts w:ascii="Times New Roman" w:hAnsi="Times New Roman" w:cs="Times New Roman"/>
          <w:b/>
          <w:bCs/>
          <w:sz w:val="28"/>
          <w:szCs w:val="28"/>
        </w:rPr>
        <w:t xml:space="preserve">III. </w:t>
      </w:r>
      <w:r w:rsidR="00C83A61" w:rsidRPr="004F19FE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83A61" w:rsidRPr="004F19FE">
        <w:rPr>
          <w:rFonts w:ascii="Times New Roman" w:hAnsi="Times New Roman" w:cs="Times New Roman"/>
          <w:b/>
          <w:bCs/>
          <w:sz w:val="28"/>
          <w:szCs w:val="28"/>
        </w:rPr>
        <w:t>ПОСЛЕДОВАТЕЛЬНОСТЬ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3A61" w:rsidRPr="004F19FE">
        <w:rPr>
          <w:rFonts w:ascii="Times New Roman" w:hAnsi="Times New Roman" w:cs="Times New Roman"/>
          <w:b/>
          <w:bCs/>
          <w:sz w:val="28"/>
          <w:szCs w:val="28"/>
        </w:rPr>
        <w:t>И СРОКИ ВЫПОЛНЕНИЯ</w:t>
      </w:r>
    </w:p>
    <w:p w:rsidR="004A18AF" w:rsidRPr="004F19FE" w:rsidRDefault="00C83A61" w:rsidP="004A18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9FE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ТРЕБОВАНИЕ К ПОРЯДКУ</w:t>
      </w:r>
    </w:p>
    <w:p w:rsidR="004A18AF" w:rsidRPr="004F19FE" w:rsidRDefault="00C83A61" w:rsidP="004A18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9FE">
        <w:rPr>
          <w:rFonts w:ascii="Times New Roman" w:hAnsi="Times New Roman" w:cs="Times New Roman"/>
          <w:b/>
          <w:bCs/>
          <w:sz w:val="28"/>
          <w:szCs w:val="28"/>
        </w:rPr>
        <w:t>ИХ ВЫПОЛНЕНИЯ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В ТОМ ЧИСЛЕ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ОСОБЕННОСТИ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ВЫПОЛНЕНИЯ</w:t>
      </w:r>
    </w:p>
    <w:p w:rsidR="004A18AF" w:rsidRPr="00C83A61" w:rsidRDefault="00C83A61" w:rsidP="004A18A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19FE">
        <w:rPr>
          <w:rFonts w:ascii="Times New Roman" w:hAnsi="Times New Roman" w:cs="Times New Roman"/>
          <w:b/>
          <w:bCs/>
          <w:sz w:val="28"/>
          <w:szCs w:val="28"/>
        </w:rPr>
        <w:t>АДМИНИСТРАТИВНЫХ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ПРОЦЕДУР</w:t>
      </w:r>
      <w:r w:rsidR="004A18AF" w:rsidRPr="00C83A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CA5C8E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8E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A18AF" w:rsidRPr="00CA5C8E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8E">
        <w:rPr>
          <w:rFonts w:ascii="Times New Roman" w:hAnsi="Times New Roman" w:cs="Times New Roman"/>
          <w:sz w:val="28"/>
          <w:szCs w:val="28"/>
        </w:rPr>
        <w:t>1) подача заявления о предоставлении муниципальной услуги и иных документов, необходимых для предоставления муниципальной услуги, и прием такого заявления о предоставлении муниципальной услуги и документов;</w:t>
      </w:r>
    </w:p>
    <w:p w:rsidR="004A18AF" w:rsidRPr="00CA5C8E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8E">
        <w:rPr>
          <w:rFonts w:ascii="Times New Roman" w:hAnsi="Times New Roman" w:cs="Times New Roman"/>
          <w:sz w:val="28"/>
          <w:szCs w:val="28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A18AF" w:rsidRPr="00CA5C8E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8E">
        <w:rPr>
          <w:rFonts w:ascii="Times New Roman" w:hAnsi="Times New Roman" w:cs="Times New Roman"/>
          <w:sz w:val="28"/>
          <w:szCs w:val="28"/>
        </w:rPr>
        <w:t>3) принятие решения о предоставлении (решения об отказе в предоставлении) муниципальной услуги;</w:t>
      </w:r>
    </w:p>
    <w:p w:rsidR="004A18AF" w:rsidRPr="00CA5C8E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8E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F19FE" w:rsidRDefault="004A18AF" w:rsidP="00CA5C8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18AF">
        <w:rPr>
          <w:rFonts w:ascii="Times New Roman" w:hAnsi="Times New Roman" w:cs="Times New Roman"/>
          <w:b/>
          <w:bCs/>
          <w:sz w:val="28"/>
          <w:szCs w:val="28"/>
        </w:rPr>
        <w:t xml:space="preserve">III(I). </w:t>
      </w:r>
      <w:r w:rsidR="00C83A61" w:rsidRPr="004F19FE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83A61" w:rsidRPr="004F19FE">
        <w:rPr>
          <w:rFonts w:ascii="Times New Roman" w:hAnsi="Times New Roman" w:cs="Times New Roman"/>
          <w:b/>
          <w:bCs/>
          <w:sz w:val="28"/>
          <w:szCs w:val="28"/>
        </w:rPr>
        <w:t>ПОСЛЕДОВАТЕЛЬНОСТЬ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3A61" w:rsidRPr="004F19FE">
        <w:rPr>
          <w:rFonts w:ascii="Times New Roman" w:hAnsi="Times New Roman" w:cs="Times New Roman"/>
          <w:b/>
          <w:bCs/>
          <w:sz w:val="28"/>
          <w:szCs w:val="28"/>
        </w:rPr>
        <w:t>И СРОКИ ВЫПОЛНЕНИЯ</w:t>
      </w:r>
    </w:p>
    <w:p w:rsidR="004A18AF" w:rsidRPr="004F19FE" w:rsidRDefault="00C83A61" w:rsidP="00CA5C8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9FE">
        <w:rPr>
          <w:rFonts w:ascii="Times New Roman" w:hAnsi="Times New Roman" w:cs="Times New Roman"/>
          <w:b/>
          <w:bCs/>
          <w:sz w:val="28"/>
          <w:szCs w:val="28"/>
        </w:rPr>
        <w:t>АДМИНИСТРАТИВНЫХ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ПРОЦЕДУР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ДЕЙСТВИЙ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ТРЕБОВАНИЕ К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ПОРЯДКУ ИХ ВЫПОЛНЕНИЯ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В ТОМ ЧИСЛЕ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ОСОБЕННОСТЕЙ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ВЫПОЛНЕНИЯ АДМИНИСТРАТИВНЫХ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ПРОЦЕДУР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ДЕЙСТВИЙ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В ЭЛЕКТРОННОМ ФОРМАТЕ</w:t>
      </w:r>
    </w:p>
    <w:p w:rsidR="004A18AF" w:rsidRPr="004A18AF" w:rsidRDefault="004A18AF" w:rsidP="00C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Перечень административных процедур (действий)</w:t>
      </w:r>
    </w:p>
    <w:p w:rsidR="004A18AF" w:rsidRPr="004A18AF" w:rsidRDefault="004A18AF" w:rsidP="00C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при предоставлении муниципальной услуги, услуг</w:t>
      </w:r>
    </w:p>
    <w:p w:rsidR="004A18AF" w:rsidRPr="004A18AF" w:rsidRDefault="004A18AF" w:rsidP="00C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4A18AF" w:rsidRPr="004A18AF" w:rsidRDefault="004A18AF" w:rsidP="00C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3.1. При предоставлении муниципальной услуги в электронной форме заявителю обеспечиваются: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муниципальной услуги обеспечение доступа заявителей к сведениям о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услуге, по иным вопросам, связанным с предоставлением муниципальной услуги, в том числе о ходе предоставления муниципальной услуги, указано в </w:t>
      </w:r>
      <w:hyperlink r:id="rId21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пункте 1.</w:t>
        </w:r>
        <w:r w:rsidR="00BB5E25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3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 w:rsidR="002B38FA">
        <w:rPr>
          <w:rFonts w:ascii="Times New Roman" w:hAnsi="Times New Roman" w:cs="Times New Roman"/>
          <w:sz w:val="28"/>
          <w:szCs w:val="28"/>
        </w:rPr>
        <w:t>Уполномоченным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ом</w:t>
      </w:r>
      <w:r w:rsidRPr="004A18AF">
        <w:rPr>
          <w:rFonts w:ascii="Times New Roman" w:hAnsi="Times New Roman" w:cs="Times New Roman"/>
          <w:sz w:val="28"/>
          <w:szCs w:val="28"/>
        </w:rPr>
        <w:t xml:space="preserve"> заявления и иных документов, необходимых для предоставления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8AF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Уполномоченны</w:t>
      </w:r>
      <w:r w:rsidR="002B38FA">
        <w:rPr>
          <w:rFonts w:ascii="Times New Roman" w:hAnsi="Times New Roman" w:cs="Times New Roman"/>
          <w:sz w:val="28"/>
          <w:szCs w:val="28"/>
        </w:rPr>
        <w:t>м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ом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sz w:val="28"/>
          <w:szCs w:val="28"/>
        </w:rPr>
        <w:t xml:space="preserve">либо действия (бездействие) должностных лиц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</w:t>
      </w:r>
      <w:r w:rsidR="002B38FA">
        <w:rPr>
          <w:rFonts w:ascii="Times New Roman" w:hAnsi="Times New Roman" w:cs="Times New Roman"/>
          <w:sz w:val="28"/>
          <w:szCs w:val="28"/>
        </w:rPr>
        <w:t>ого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либо государственного (муниципального) служащего.</w:t>
      </w:r>
      <w:proofErr w:type="gramEnd"/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Порядок осуществления административных процедур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(действий) в электронной форме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3.2. Формирование заявления.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 государственных и муниципальных услуг (функций), без необходимости дополнительной подачи заявления в какой-либо иной форме.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 указанных в административном регламенте, необходимых для предоставления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Едином портале государственных и муниципальных услуг (функций), в части, касающейся сведений, отсутствующих в ЕСИА;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е) возможность доступа заявителя на Едином портале государственных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>и муниципальных услуг (функций),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заявление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и иные документы, необходимые для предоставления муниципальной услуги, направляются в </w:t>
      </w:r>
      <w:r w:rsidR="006526F3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 xml:space="preserve"> посредством Единого портала государственных и муниципальных услуг (функций).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3"/>
      <w:bookmarkEnd w:id="8"/>
      <w:r w:rsidRPr="004A18AF">
        <w:rPr>
          <w:rFonts w:ascii="Times New Roman" w:hAnsi="Times New Roman" w:cs="Times New Roman"/>
          <w:sz w:val="28"/>
          <w:szCs w:val="28"/>
        </w:rPr>
        <w:t xml:space="preserve">3.3.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Уполномоченны</w:t>
      </w:r>
      <w:r w:rsidR="002B38FA">
        <w:rPr>
          <w:rFonts w:ascii="Times New Roman" w:hAnsi="Times New Roman" w:cs="Times New Roman"/>
          <w:sz w:val="28"/>
          <w:szCs w:val="28"/>
        </w:rPr>
        <w:t>й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4A18AF">
        <w:rPr>
          <w:rFonts w:ascii="Times New Roman" w:hAnsi="Times New Roman" w:cs="Times New Roman"/>
          <w:sz w:val="28"/>
          <w:szCs w:val="28"/>
        </w:rPr>
        <w:t xml:space="preserve"> обеспечивает в срок не позднее 3 календарных дней с момента подачи заявления на Едином портале государственных и муниципальных услуг (функций), а в случае его поступления в выходной, нерабочий праздничный день, - в следующий за ним первый рабочий день: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3.4. Электронное заявление становится доступным для должностного лица </w:t>
      </w:r>
      <w:r w:rsidR="006526F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 xml:space="preserve">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6526F3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4A18AF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 (далее - ГИС).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проверяет наличие электронных заявлений, поступивших посредством Единого портала государственных и муниципальных услуг (функций), с периодичностью не реже 2 раз в день;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производит действия в соответствии с </w:t>
      </w:r>
      <w:hyperlink w:anchor="Par43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пунктом 3.3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3.5. Заявителю в качестве результата предоставления муниципальной услуги обеспечивается возможность получения документа: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 должностного лица Организации, направленного заявителю в личный кабинет на Едином портале государственных и муниципальных услуг (функций).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3.6.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государственных и муниципальных услуг (функций),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8AF">
        <w:rPr>
          <w:rFonts w:ascii="Times New Roman" w:hAnsi="Times New Roman" w:cs="Times New Roman"/>
          <w:sz w:val="28"/>
          <w:szCs w:val="28"/>
        </w:rPr>
        <w:lastRenderedPageBreak/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3.7. Оценка качества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8AF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22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Правилами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г. N 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принятия решений о досрочном прекращении исполнения соответствующими руководителями своих должностных обязанностей".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</w:t>
      </w:r>
      <w:r w:rsidR="002B38FA">
        <w:rPr>
          <w:rFonts w:ascii="Times New Roman" w:hAnsi="Times New Roman" w:cs="Times New Roman"/>
          <w:sz w:val="28"/>
          <w:szCs w:val="28"/>
        </w:rPr>
        <w:t>ого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а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</w:t>
      </w:r>
      <w:r w:rsidR="002B38FA">
        <w:rPr>
          <w:rFonts w:ascii="Times New Roman" w:hAnsi="Times New Roman" w:cs="Times New Roman"/>
          <w:sz w:val="28"/>
          <w:szCs w:val="28"/>
        </w:rPr>
        <w:t>ого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а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sz w:val="28"/>
          <w:szCs w:val="28"/>
        </w:rPr>
        <w:t xml:space="preserve">либо муниципального служащего в соответствии со </w:t>
      </w:r>
      <w:hyperlink r:id="rId23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статьей 11.2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Федерального закона N 210-ФЗ и в порядке, установленном </w:t>
      </w:r>
      <w:hyperlink r:id="rId24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постановлением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услуг".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F19FE" w:rsidRDefault="004A18AF" w:rsidP="004A18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18AF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="00C83A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b/>
          <w:bCs/>
          <w:sz w:val="28"/>
          <w:szCs w:val="28"/>
        </w:rPr>
        <w:t xml:space="preserve">(II).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A5C8E" w:rsidRPr="004F19FE">
        <w:rPr>
          <w:rFonts w:ascii="Times New Roman" w:hAnsi="Times New Roman" w:cs="Times New Roman"/>
          <w:b/>
          <w:bCs/>
          <w:sz w:val="28"/>
          <w:szCs w:val="28"/>
        </w:rPr>
        <w:t>ОСТАВ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A5C8E" w:rsidRPr="004F19FE">
        <w:rPr>
          <w:rFonts w:ascii="Times New Roman" w:hAnsi="Times New Roman" w:cs="Times New Roman"/>
          <w:b/>
          <w:bCs/>
          <w:sz w:val="28"/>
          <w:szCs w:val="28"/>
        </w:rPr>
        <w:t>ПОСЛЕДОВАТЕЛЬНОСТЬ И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5C8E" w:rsidRPr="004F19FE">
        <w:rPr>
          <w:rFonts w:ascii="Times New Roman" w:hAnsi="Times New Roman" w:cs="Times New Roman"/>
          <w:b/>
          <w:bCs/>
          <w:sz w:val="28"/>
          <w:szCs w:val="28"/>
        </w:rPr>
        <w:t>СРОКИ</w:t>
      </w:r>
    </w:p>
    <w:p w:rsidR="004A18AF" w:rsidRPr="004F19FE" w:rsidRDefault="00CA5C8E" w:rsidP="004A18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9FE">
        <w:rPr>
          <w:rFonts w:ascii="Times New Roman" w:hAnsi="Times New Roman" w:cs="Times New Roman"/>
          <w:b/>
          <w:bCs/>
          <w:sz w:val="28"/>
          <w:szCs w:val="28"/>
        </w:rPr>
        <w:t>ВЫПОЛНЕНИЯ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АДМИНИСТРАТИВНЫХ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ПРОЦЕДУР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</w:p>
    <w:p w:rsidR="004A18AF" w:rsidRPr="004F19FE" w:rsidRDefault="00CA5C8E" w:rsidP="004A18A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9FE">
        <w:rPr>
          <w:rFonts w:ascii="Times New Roman" w:hAnsi="Times New Roman" w:cs="Times New Roman"/>
          <w:b/>
          <w:bCs/>
          <w:sz w:val="28"/>
          <w:szCs w:val="28"/>
        </w:rPr>
        <w:t>К ПОРЯДКУ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ИХ ВЫПОЛНЕНИЯ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В ОРГАНЕ</w:t>
      </w:r>
      <w:r w:rsidR="004A18AF" w:rsidRPr="004F19F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F19FE">
        <w:rPr>
          <w:rFonts w:ascii="Times New Roman" w:hAnsi="Times New Roman" w:cs="Times New Roman"/>
          <w:b/>
          <w:bCs/>
          <w:sz w:val="28"/>
          <w:szCs w:val="28"/>
        </w:rPr>
        <w:t>ПРЕДОСТОВЛЯЮЩИМ</w:t>
      </w:r>
    </w:p>
    <w:p w:rsidR="004A18AF" w:rsidRPr="00CA5C8E" w:rsidRDefault="00CA5C8E" w:rsidP="004A18A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19FE">
        <w:rPr>
          <w:rFonts w:ascii="Times New Roman" w:hAnsi="Times New Roman" w:cs="Times New Roman"/>
          <w:b/>
          <w:bCs/>
          <w:sz w:val="28"/>
          <w:szCs w:val="28"/>
        </w:rPr>
        <w:t>МУНИЦИПАЛЬНУЮ УСЛУГУ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3.9. Предоставление муниципальной услуги в 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4A18AF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1) прием и регистрация заявления и иных документов для предоставления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3.10.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указано </w:t>
      </w:r>
      <w:r w:rsidRPr="00EE012E">
        <w:rPr>
          <w:rFonts w:ascii="Times New Roman" w:hAnsi="Times New Roman" w:cs="Times New Roman"/>
          <w:sz w:val="28"/>
          <w:szCs w:val="28"/>
        </w:rPr>
        <w:t xml:space="preserve">в </w:t>
      </w:r>
      <w:hyperlink r:id="rId25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пункте 1.</w:t>
        </w:r>
        <w:r w:rsidR="00EE012E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3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Прием и регистрация заявления и иных документов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79"/>
      <w:bookmarkEnd w:id="9"/>
      <w:r w:rsidRPr="004A18AF">
        <w:rPr>
          <w:rFonts w:ascii="Times New Roman" w:hAnsi="Times New Roman" w:cs="Times New Roman"/>
          <w:sz w:val="28"/>
          <w:szCs w:val="28"/>
        </w:rPr>
        <w:t>3.11. Основанием для начала административной процедуры является поступление от заявителя заявления о предоставлении муниципальной услуги: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на бумажном носителе непосредственно в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>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на бумажном носителе в 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4A18AF">
        <w:rPr>
          <w:rFonts w:ascii="Times New Roman" w:hAnsi="Times New Roman" w:cs="Times New Roman"/>
          <w:sz w:val="28"/>
          <w:szCs w:val="28"/>
        </w:rPr>
        <w:t>через организацию почтовой связи, иную организацию, осуществляющую доставку корреспонденции.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1) Очная форма подачи документов (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 xml:space="preserve">) -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заявления и документы, указанные в </w:t>
      </w:r>
      <w:hyperlink r:id="rId26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пунктах 2.</w:t>
        </w:r>
        <w:r w:rsidR="000F5A42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(в случае если заявитель представляет документы, указанные в </w:t>
      </w:r>
      <w:hyperlink r:id="rId27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пункте 2.</w:t>
        </w:r>
        <w:r w:rsidR="00B37D19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заявление о предоставлении муниципальной услуги может быть оформлено заявителем в ходе приема в </w:t>
      </w:r>
      <w:r w:rsidR="006526F3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4A18AF">
        <w:rPr>
          <w:rFonts w:ascii="Times New Roman" w:hAnsi="Times New Roman" w:cs="Times New Roman"/>
          <w:sz w:val="28"/>
          <w:szCs w:val="28"/>
        </w:rPr>
        <w:t>, либо оформлено заранее.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заявление может быть оформлено специалистом Управления, ответственным за прием документов, с использованием программных средств. В этом случае заявитель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>собственноручно вписывает в заявление свою фамилию, имя и отчество, ставит дату и подпись.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</w:t>
      </w:r>
      <w:r w:rsidR="002B38FA">
        <w:rPr>
          <w:rFonts w:ascii="Times New Roman" w:hAnsi="Times New Roman" w:cs="Times New Roman"/>
          <w:sz w:val="28"/>
          <w:szCs w:val="28"/>
        </w:rPr>
        <w:t>ого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r w:rsidR="000F5A42">
        <w:rPr>
          <w:rFonts w:ascii="Times New Roman" w:hAnsi="Times New Roman" w:cs="Times New Roman"/>
          <w:sz w:val="28"/>
          <w:szCs w:val="28"/>
        </w:rPr>
        <w:t>пунктом 2.9</w:t>
      </w:r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г) регистрирует заявление и представленные документы под индивидуальным порядковым номером в день их поступления;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д)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</w:t>
      </w:r>
      <w:r w:rsidR="002B38FA">
        <w:rPr>
          <w:rFonts w:ascii="Times New Roman" w:hAnsi="Times New Roman" w:cs="Times New Roman"/>
          <w:sz w:val="28"/>
          <w:szCs w:val="28"/>
        </w:rPr>
        <w:t>ого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а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sz w:val="28"/>
          <w:szCs w:val="28"/>
        </w:rPr>
        <w:t>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заявления или неправильном его заполнении специалист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</w:t>
      </w:r>
      <w:r w:rsidR="002B38FA">
        <w:rPr>
          <w:rFonts w:ascii="Times New Roman" w:hAnsi="Times New Roman" w:cs="Times New Roman"/>
          <w:sz w:val="28"/>
          <w:szCs w:val="28"/>
        </w:rPr>
        <w:t>ого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прием документов, помогает заявителю заполнить заявление.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предварительной записи на подачу заявления.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Предварительная запись на подачу заявления о предоставлении муниципальной услуги осуществляется следующим способом: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посредством телефонной связи, личного обращения заявителя в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>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через Единый портал государственных и муниципальных услуг (функций).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осуществлении предварительной записи посредством телефонной связи, личного обращения заявителя в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>, заявитель сообщает следующие данные: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8AF">
        <w:rPr>
          <w:rFonts w:ascii="Times New Roman" w:hAnsi="Times New Roman" w:cs="Times New Roman"/>
          <w:sz w:val="28"/>
          <w:szCs w:val="28"/>
        </w:rPr>
        <w:t>1) для заявителя - физического лица: фамилия, имя, отчество (последнее - при наличии);</w:t>
      </w:r>
      <w:proofErr w:type="gramEnd"/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2) для заявителя - юридического лица: наименование юридического лица;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3) номер телефона для связи с заявителем;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4) адрес электронной почты заявителя (по желанию);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5) желаемые дата и время подачи заявления (получения результатов оказания муниципальной услуги).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осуществлении предварительной записи по телефону специалист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</w:t>
      </w:r>
      <w:r w:rsidR="002B38FA">
        <w:rPr>
          <w:rFonts w:ascii="Times New Roman" w:hAnsi="Times New Roman" w:cs="Times New Roman"/>
          <w:sz w:val="28"/>
          <w:szCs w:val="28"/>
        </w:rPr>
        <w:t>ого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назначает время в часы приема с учетом времени, удобного гражданину, при этом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>заявителю сообщается время посещения и номер кабинета, в который следует обратиться.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При осуществлении предварительной записи путем личного обращения заявителю выдается талон-подтверждение, содержащий информацию о дате и времени подачи заявления, о выдаче результата муниципальной услуги, о номере кабинета, в который следует обратиться.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осуществлении предварительной записи посредством Единого портала государственных и муниципальных услуг (функций) запись осуществляется в соответствии с </w:t>
      </w:r>
      <w:hyperlink r:id="rId28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подпунктом "е" пункта 1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Положения о федеральной государственной информационной системе "Единый портал государственных и муниципальных услуг (функций)", утвержденного постановлением Правительства Российской Федерации от 24 октября 2011 г. N 861.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осуществлении предварительной записи посредством Единого портала государственных и муниципальных услуг (функций), телефонной связи, либо путем личного обращения, заявителю предоставляется возможность ознакомления с графиком приема граждан в Органе, Управлении по вопросу предоставления муниципальной услуги. Заявителю обеспечивается возможность доступа записи на прием дат и интервалов времени приема, а также записи в любые свободные для приема дату и время в пределах установленного в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</w:t>
      </w:r>
      <w:r w:rsidR="002B38FA">
        <w:rPr>
          <w:rFonts w:ascii="Times New Roman" w:hAnsi="Times New Roman" w:cs="Times New Roman"/>
          <w:sz w:val="28"/>
          <w:szCs w:val="28"/>
        </w:rPr>
        <w:t>ом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</w:t>
      </w:r>
      <w:r w:rsidR="002B38FA">
        <w:rPr>
          <w:rFonts w:ascii="Times New Roman" w:hAnsi="Times New Roman" w:cs="Times New Roman"/>
          <w:sz w:val="28"/>
          <w:szCs w:val="28"/>
        </w:rPr>
        <w:t>ргане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sz w:val="28"/>
          <w:szCs w:val="28"/>
        </w:rPr>
        <w:t>графика приема граждан.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Заявитель должен быть проинформирован, что запись аннулируется в случае его неявки по истечении 15 минут с назначенного времени приема.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Заявитель вправе отказаться от предварительной записи.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Предварительная запись ведется в электронном виде либо на бумажном носителе.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8AF">
        <w:rPr>
          <w:rFonts w:ascii="Times New Roman" w:hAnsi="Times New Roman" w:cs="Times New Roman"/>
          <w:sz w:val="28"/>
          <w:szCs w:val="28"/>
        </w:rPr>
        <w:t xml:space="preserve">При осуществлении записи на прием в </w:t>
      </w:r>
      <w:r w:rsidR="00EE012E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4A18AF">
        <w:rPr>
          <w:rFonts w:ascii="Times New Roman" w:hAnsi="Times New Roman" w:cs="Times New Roman"/>
          <w:sz w:val="28"/>
          <w:szCs w:val="28"/>
        </w:rPr>
        <w:t xml:space="preserve"> по вопросу предоставления муниципальной услуги специалист 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</w:t>
      </w:r>
      <w:r w:rsidR="002B38FA">
        <w:rPr>
          <w:rFonts w:ascii="Times New Roman" w:hAnsi="Times New Roman" w:cs="Times New Roman"/>
          <w:sz w:val="28"/>
          <w:szCs w:val="28"/>
        </w:rPr>
        <w:t>ого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B38FA">
        <w:rPr>
          <w:rFonts w:ascii="Times New Roman" w:hAnsi="Times New Roman" w:cs="Times New Roman"/>
          <w:sz w:val="28"/>
          <w:szCs w:val="28"/>
        </w:rPr>
        <w:t>а</w:t>
      </w:r>
      <w:r w:rsidR="002B38FA" w:rsidRPr="002B38FA">
        <w:rPr>
          <w:rFonts w:ascii="Times New Roman" w:hAnsi="Times New Roman" w:cs="Times New Roman"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sz w:val="28"/>
          <w:szCs w:val="28"/>
        </w:rPr>
        <w:t>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  <w:proofErr w:type="gramEnd"/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Продолжительность предварительной записи по телефону или в ходе личного приема на подачу заявления, или получение результата муниципальной услуги не должна превышать 5 минут.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2) Заочная форма подачи документов (</w:t>
      </w:r>
      <w:r w:rsidR="002B38FA" w:rsidRPr="002B38FA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>) -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заявление и документы, указанные в </w:t>
      </w:r>
      <w:r w:rsidR="000F5A42">
        <w:rPr>
          <w:rFonts w:ascii="Times New Roman" w:hAnsi="Times New Roman" w:cs="Times New Roman"/>
          <w:sz w:val="28"/>
          <w:szCs w:val="28"/>
        </w:rPr>
        <w:t>пунктах 2.9</w:t>
      </w:r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r:id="rId29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пункте 2.</w:t>
        </w:r>
        <w:r w:rsidR="000F5A42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lastRenderedPageBreak/>
        <w:t xml:space="preserve">- 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заявления является день поступления заявления и документов в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>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Если заявитель обратился заочно, специалист </w:t>
      </w:r>
      <w:r w:rsidR="00EE012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регистрирует его под индивидуальным порядковым номером в день поступления документов;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проверяет правильность оформления заявления и правильность оформления иных документов, поступивших от заявителя;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проверяет представленные документы на предмет комплектности;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рабочего дня, следующего за днем поступления заявления и документов, способом, который использовал (указал) заявитель при заочном обращении.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По итогам исполнения административной процедуры по приему документов в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ом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е</w:t>
      </w:r>
      <w:r w:rsidRPr="004A18AF">
        <w:rPr>
          <w:rFonts w:ascii="Times New Roman" w:hAnsi="Times New Roman" w:cs="Times New Roman"/>
          <w:sz w:val="28"/>
          <w:szCs w:val="28"/>
        </w:rPr>
        <w:t xml:space="preserve">, специалист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ого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прием документов, формирует документы (дело) и передает его специалисту Управления, ответственному за принятие решения.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В случае если заявитель не представил самостоятельно документы, указанные в </w:t>
      </w:r>
      <w:hyperlink r:id="rId30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пункте 2.</w:t>
        </w:r>
        <w:r w:rsidR="000F5A42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Органа, Управления, ответственный за прием документов, передает документы (дело) специалисту Управления, ответственному за межведомственное взаимодействие.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3.11.1. Критерием принятия решения о приеме документов является наличие заявления и прилагаемых к нему документов.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3.11.2. Максимальный срок исполнения административной процедуры составляет 3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дня со дня поступления заявления от заявителя о предоставлении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3.11.3. Результатом административной процедуры является одно из следующих действий: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ом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е</w:t>
      </w:r>
      <w:r w:rsidRPr="004A18AF">
        <w:rPr>
          <w:rFonts w:ascii="Times New Roman" w:hAnsi="Times New Roman" w:cs="Times New Roman"/>
          <w:sz w:val="28"/>
          <w:szCs w:val="28"/>
        </w:rPr>
        <w:t xml:space="preserve">, заявления и документов, представленных заявителем, их передача специалисту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ого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ответственному за принятие решений о предоставлении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ом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е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sz w:val="28"/>
          <w:szCs w:val="28"/>
        </w:rPr>
        <w:t xml:space="preserve">заявления и документов, представленных заявителем, и их передача специалисту Управления, ответственному за межведомственное взаимодействие (в случае, если заявитель самостоятельно не представил документы, указанные в </w:t>
      </w:r>
      <w:hyperlink r:id="rId31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пункте 2.</w:t>
        </w:r>
        <w:r w:rsidR="000F5A42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исполнителем, ответственным за выполнение административной процедуры.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83A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Направление специалистом межведомственных запросов</w:t>
      </w:r>
    </w:p>
    <w:p w:rsidR="004A18AF" w:rsidRPr="004A18AF" w:rsidRDefault="004A18AF" w:rsidP="00C83A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в органы государственной власти, органы местного</w:t>
      </w:r>
    </w:p>
    <w:p w:rsidR="004A18AF" w:rsidRPr="004A18AF" w:rsidRDefault="004A18AF" w:rsidP="00C83A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самоуправления и подведомственные этим органам</w:t>
      </w:r>
    </w:p>
    <w:p w:rsidR="004A18AF" w:rsidRPr="004A18AF" w:rsidRDefault="004A18AF" w:rsidP="00C83A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организации в случае, если определенные документы</w:t>
      </w:r>
    </w:p>
    <w:p w:rsidR="004A18AF" w:rsidRPr="004A18AF" w:rsidRDefault="004A18AF" w:rsidP="00C83A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не были представлены заявителем самостоятельно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специалистом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ого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 xml:space="preserve"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hyperlink r:id="rId32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пункте 2.</w:t>
        </w:r>
        <w:r w:rsidR="00B37D19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не представил документы, указанные в </w:t>
      </w:r>
      <w:hyperlink r:id="rId33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пункте 2.</w:t>
        </w:r>
        <w:r w:rsidR="00B37D19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инициативе).</w:t>
      </w:r>
      <w:proofErr w:type="gramEnd"/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ого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межведомственное взаимодействие, не позднее дня, следующего за днем поступления запроса: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оформляет межведомственные запросы;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подписывает оформленный межведомственный запрос у лица, ответственного за подписание межведомственного запроса;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регистрирует межведомственный запрос в соответствующем реестре;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направляет межведомственный запрос в соответствующий орган или организацию.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Направление запросов,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получением ответов на запросы и своевременной передачей указанных ответов в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ый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4A18AF">
        <w:rPr>
          <w:rFonts w:ascii="Times New Roman" w:hAnsi="Times New Roman" w:cs="Times New Roman"/>
          <w:sz w:val="28"/>
          <w:szCs w:val="28"/>
        </w:rPr>
        <w:t xml:space="preserve">, осуществляет специалист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ого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межведомственное взаимодействие.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В день получения всех требуемых ответов на межведомственные запросы специалист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ого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 xml:space="preserve">, ответственный за межведомственное взаимодействие, передает зарегистрированные ответы и запросы вместе с представленными заявителем документами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Уполномоченный</w:t>
      </w:r>
      <w:proofErr w:type="gramEnd"/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4A18AF">
        <w:rPr>
          <w:rFonts w:ascii="Times New Roman" w:hAnsi="Times New Roman" w:cs="Times New Roman"/>
          <w:sz w:val="28"/>
          <w:szCs w:val="28"/>
        </w:rPr>
        <w:t>, для принятия решения о предоставлении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3.12.1.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</w:t>
      </w:r>
      <w:hyperlink r:id="rId34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пункте 2.</w:t>
        </w:r>
        <w:r w:rsidR="00B37D19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3.12.2. Максимальный срок исполнения административной процедуры составляет 8 календарных дней со дня получения специалистом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ого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3.12.3. Результатом исполнения административной процедуры является получение документов, и их направление в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 xml:space="preserve"> для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>принятия решения о предоставлении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исполнителем, ответственным за выполнение административной процедуры.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3.13. Основанием для начала административной процедуры является наличие в </w:t>
      </w:r>
      <w:r w:rsidR="00974F72" w:rsidRPr="00974F72">
        <w:rPr>
          <w:rFonts w:ascii="Times New Roman" w:hAnsi="Times New Roman" w:cs="Times New Roman"/>
          <w:sz w:val="28"/>
          <w:szCs w:val="28"/>
        </w:rPr>
        <w:t>Уполномоченн</w:t>
      </w:r>
      <w:r w:rsidR="00974F72">
        <w:rPr>
          <w:rFonts w:ascii="Times New Roman" w:hAnsi="Times New Roman" w:cs="Times New Roman"/>
          <w:sz w:val="28"/>
          <w:szCs w:val="28"/>
        </w:rPr>
        <w:t>ом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74F72">
        <w:rPr>
          <w:rFonts w:ascii="Times New Roman" w:hAnsi="Times New Roman" w:cs="Times New Roman"/>
          <w:sz w:val="28"/>
          <w:szCs w:val="28"/>
        </w:rPr>
        <w:t>е</w:t>
      </w:r>
      <w:r w:rsidR="00974F72" w:rsidRPr="00974F72">
        <w:rPr>
          <w:rFonts w:ascii="Times New Roman" w:hAnsi="Times New Roman" w:cs="Times New Roman"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sz w:val="28"/>
          <w:szCs w:val="28"/>
        </w:rPr>
        <w:t xml:space="preserve">зарегистрированных документов, указанных в </w:t>
      </w:r>
      <w:hyperlink r:id="rId35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пунктах 2.</w:t>
        </w:r>
        <w:r w:rsidR="0041417E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="00BB5E25">
        <w:rPr>
          <w:rFonts w:ascii="Times New Roman" w:hAnsi="Times New Roman" w:cs="Times New Roman"/>
          <w:sz w:val="28"/>
          <w:szCs w:val="28"/>
        </w:rPr>
        <w:t xml:space="preserve"> </w:t>
      </w:r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рассмотрении комплекта документов для предоставления муниципальной услуги специалист </w:t>
      </w:r>
      <w:r w:rsidR="00B00A5E" w:rsidRPr="00B00A5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>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определяет соответствие представленных документов требованиям, установленным в </w:t>
      </w:r>
      <w:hyperlink r:id="rId36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пунктах 2.</w:t>
        </w:r>
        <w:r w:rsidR="00BB5E25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устанавливает факт отсутствия или наличия оснований для отказа в предоставлении муниципальной услуги, предусмотренных </w:t>
      </w:r>
      <w:hyperlink r:id="rId37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пунктом 2.</w:t>
        </w:r>
        <w:r w:rsidR="00B37D19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устанавливает соответствие заявителя критериям, необходимым для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974F72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услуги, по результатам проверки готовит одно из следующих решений: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 присвоении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 подтверждении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 лишении (восстановлении)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об отказе в предоставлении муниципальной услуги (в случае наличия оснований, предусмотренных </w:t>
      </w:r>
      <w:hyperlink r:id="rId38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пунктом 2.</w:t>
        </w:r>
        <w:r w:rsidR="00B37D19"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9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974F72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услуги, в течение 3 календарных дней осуществляет оформление в двух экземплярах решения: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 присвоении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 подтверждении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 лишении (восстановлении)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об отказе в предоставлении муниципальной услуги и передает данный документ ответственному лицу на подпись.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8AF">
        <w:rPr>
          <w:rFonts w:ascii="Times New Roman" w:hAnsi="Times New Roman" w:cs="Times New Roman"/>
          <w:sz w:val="28"/>
          <w:szCs w:val="28"/>
        </w:rPr>
        <w:t xml:space="preserve">Ответственное лица в день поступления документа, являющегося результатом предоставления муниципальной услуги, подписывает и передает специалисту </w:t>
      </w:r>
      <w:r w:rsidR="00974F72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ответственному за принятие решения о предоставлении услуги.</w:t>
      </w:r>
      <w:proofErr w:type="gramEnd"/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</w:t>
      </w:r>
      <w:r w:rsidR="00974F72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 xml:space="preserve">, ответственный за принятие решения о предоставлении услуги, направляет документ, являющийся результатом предоставления услуги специалисту </w:t>
      </w:r>
      <w:r w:rsidR="00B00A5E" w:rsidRPr="00B00A5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ответственному за выдачу результата предоставления услуги, для выдачи его заявителю.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3.13.1.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3.13.2. Максимальный срок исполнения административной процедуры составляет 46 календарных дней со дня получения из </w:t>
      </w:r>
      <w:r w:rsidR="00B00A5E" w:rsidRPr="00B00A5E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4A18AF">
        <w:rPr>
          <w:rFonts w:ascii="Times New Roman" w:hAnsi="Times New Roman" w:cs="Times New Roman"/>
          <w:sz w:val="28"/>
          <w:szCs w:val="28"/>
        </w:rPr>
        <w:t>полного комплекта документов, необходимых для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3.13.3. Результатом административной процедуры является принятие решения о предоставлении муниципальной услуги (либо решения об отказе в предоставлении муниципальной услуги) и передача документа, являющегося результатом предоставления услуги специалисту </w:t>
      </w:r>
      <w:r w:rsidR="00974F72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ответственному за выдачу результата предоставления услуги, для выдачи его заявителю.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с пометкой "исполнено" исполнителем, ответственным за выполнение административной процедуры.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Уведомление заявителя о принятом решении, выдача заявителю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80"/>
      <w:bookmarkEnd w:id="10"/>
      <w:r w:rsidRPr="004A18AF">
        <w:rPr>
          <w:rFonts w:ascii="Times New Roman" w:hAnsi="Times New Roman" w:cs="Times New Roman"/>
          <w:sz w:val="28"/>
          <w:szCs w:val="28"/>
        </w:rPr>
        <w:t xml:space="preserve">3.14. Основанием начала исполнения административной процедуры является поступление специалисту </w:t>
      </w:r>
      <w:r w:rsidR="00974F72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ответственному за выдачу результата предоставления услуги, документа, являющегося результатом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исполняется специалистом </w:t>
      </w:r>
      <w:r w:rsidR="00B00A5E" w:rsidRPr="00B00A5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ответственным за выдачу результата предоставления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поступлении документа, являющегося результатом предоставления муниципальной услуги, специалист </w:t>
      </w:r>
      <w:r w:rsidR="00B00A5E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</w:t>
      </w:r>
      <w:r w:rsidR="00B00A5E">
        <w:rPr>
          <w:rFonts w:ascii="Times New Roman" w:hAnsi="Times New Roman" w:cs="Times New Roman"/>
          <w:sz w:val="28"/>
          <w:szCs w:val="28"/>
        </w:rPr>
        <w:t>ого</w:t>
      </w:r>
      <w:r w:rsidR="00B00A5E" w:rsidRPr="00B00A5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00A5E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выдачу результата предоставления услуги, информирует заявителя о наличии принятого решения и согласует способ получения гражданином данного документа, являющийся результатом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Информирование заявителя,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lastRenderedPageBreak/>
        <w:t xml:space="preserve">При предоставлении муниципальной услуги в электронной форме заявителю по его выбору, направляется результат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 или документа на бумажном носителе в течение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>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8AF">
        <w:rPr>
          <w:rFonts w:ascii="Times New Roman" w:hAnsi="Times New Roman" w:cs="Times New Roman"/>
          <w:sz w:val="28"/>
          <w:szCs w:val="28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В случае личного обращения заявителя выдачу документа, являющийся результатом предоставления муниципальной услуги, осуществляет специалист </w:t>
      </w:r>
      <w:r w:rsidR="00B00A5E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</w:t>
      </w:r>
      <w:r w:rsidR="00B00A5E">
        <w:rPr>
          <w:rFonts w:ascii="Times New Roman" w:hAnsi="Times New Roman" w:cs="Times New Roman"/>
          <w:sz w:val="28"/>
          <w:szCs w:val="28"/>
        </w:rPr>
        <w:t>ого</w:t>
      </w:r>
      <w:r w:rsidR="00B00A5E" w:rsidRPr="00B00A5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00A5E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выдачу результата предоставления услуги,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В случае невозможности информирования специалист </w:t>
      </w:r>
      <w:r w:rsidR="00A9313A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</w:t>
      </w:r>
      <w:r w:rsidR="00B00A5E">
        <w:rPr>
          <w:rFonts w:ascii="Times New Roman" w:hAnsi="Times New Roman" w:cs="Times New Roman"/>
          <w:sz w:val="28"/>
          <w:szCs w:val="28"/>
        </w:rPr>
        <w:t>ого</w:t>
      </w:r>
      <w:r w:rsidR="00B00A5E" w:rsidRPr="00B00A5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00A5E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выдачу результата предоставления услуги, направляет заявителю документ, являющийся результатом предоставления муниципальной услуги через организацию почтовой связи заказным письмом с уведомлением.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39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закона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подписи", в случае, если это указано в уведомлении о предоставлении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3.14.1.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3.14.2. Максимальный срок исполнения административной процедуры составляет 3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дня с момента поступления специалисту </w:t>
      </w:r>
      <w:proofErr w:type="spellStart"/>
      <w:r w:rsidR="00A9313A" w:rsidRPr="00A9313A">
        <w:rPr>
          <w:rFonts w:ascii="Times New Roman" w:hAnsi="Times New Roman" w:cs="Times New Roman"/>
          <w:sz w:val="28"/>
          <w:szCs w:val="28"/>
        </w:rPr>
        <w:t>Уполномоченн</w:t>
      </w:r>
      <w:r w:rsidR="00A9313A">
        <w:rPr>
          <w:rFonts w:ascii="Times New Roman" w:hAnsi="Times New Roman" w:cs="Times New Roman"/>
          <w:sz w:val="28"/>
          <w:szCs w:val="28"/>
        </w:rPr>
        <w:t>ого</w:t>
      </w:r>
      <w:r w:rsidR="00A9313A" w:rsidRPr="00A9313A">
        <w:rPr>
          <w:rFonts w:ascii="Times New Roman" w:hAnsi="Times New Roman" w:cs="Times New Roman"/>
          <w:sz w:val="28"/>
          <w:szCs w:val="28"/>
        </w:rPr>
        <w:t>орган</w:t>
      </w:r>
      <w:r w:rsidR="00A9313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A18AF">
        <w:rPr>
          <w:rFonts w:ascii="Times New Roman" w:hAnsi="Times New Roman" w:cs="Times New Roman"/>
          <w:sz w:val="28"/>
          <w:szCs w:val="28"/>
        </w:rPr>
        <w:t xml:space="preserve">, ответственному за выдачу результата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документа, являющегося результатом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3.14.3. Результатом исполнения административной процедуры является уведомление заявителя о принятом решении выдача заявителю решения: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1) При присвоении спортивного разряда: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выдача уведомления о присвоении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2) При подтверждении спортивного разряда: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выдача уведомления о подтверждении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3) При лишении спортивного разряда (спортивных разрядов):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выдача уведомления о лишении (восстановлении)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4) При восстановлении спортивного разряда (спортивных разрядов):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выдача уведомления о восстановлении спортивного разряда;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5) выдача уведомления об отказе в выдаче решения о присвоении (подтверждении, лишении (восстановлении) спортивного разряда.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присвоении спортивного разряда </w:t>
      </w:r>
      <w:r w:rsidR="00A9313A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полномоченны</w:t>
      </w:r>
      <w:r w:rsidR="00B00A5E">
        <w:rPr>
          <w:rFonts w:ascii="Times New Roman" w:hAnsi="Times New Roman" w:cs="Times New Roman"/>
          <w:sz w:val="28"/>
          <w:szCs w:val="28"/>
        </w:rPr>
        <w:t>м</w:t>
      </w:r>
      <w:r w:rsidR="00B00A5E" w:rsidRPr="00B00A5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00A5E">
        <w:rPr>
          <w:rFonts w:ascii="Times New Roman" w:hAnsi="Times New Roman" w:cs="Times New Roman"/>
          <w:sz w:val="28"/>
          <w:szCs w:val="28"/>
        </w:rPr>
        <w:t>ом</w:t>
      </w:r>
      <w:r w:rsidRPr="004A18AF">
        <w:rPr>
          <w:rFonts w:ascii="Times New Roman" w:hAnsi="Times New Roman" w:cs="Times New Roman"/>
          <w:sz w:val="28"/>
          <w:szCs w:val="28"/>
        </w:rPr>
        <w:t xml:space="preserve"> выдается нагрудный значок соответствующего спортивного разряда и зачетная классификационная книжка.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Сведения о присвоении спортивного разряда заносятся в зачетную классификационную книжку спортсмена и заверяются печатью (при наличии) и подписью руководителя </w:t>
      </w:r>
      <w:r w:rsidR="00A9313A">
        <w:rPr>
          <w:rFonts w:ascii="Times New Roman" w:hAnsi="Times New Roman" w:cs="Times New Roman"/>
          <w:sz w:val="28"/>
          <w:szCs w:val="28"/>
        </w:rPr>
        <w:t>У</w:t>
      </w:r>
      <w:r w:rsidR="00B00A5E" w:rsidRPr="00B00A5E">
        <w:rPr>
          <w:rFonts w:ascii="Times New Roman" w:hAnsi="Times New Roman" w:cs="Times New Roman"/>
          <w:sz w:val="28"/>
          <w:szCs w:val="28"/>
        </w:rPr>
        <w:t>полномоченно</w:t>
      </w:r>
      <w:r w:rsidR="00B00A5E">
        <w:rPr>
          <w:rFonts w:ascii="Times New Roman" w:hAnsi="Times New Roman" w:cs="Times New Roman"/>
          <w:sz w:val="28"/>
          <w:szCs w:val="28"/>
        </w:rPr>
        <w:t>го</w:t>
      </w:r>
      <w:r w:rsidR="00B00A5E" w:rsidRPr="00B00A5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00A5E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присвоившей спортивный разряд.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фиксируется в системе электронного документооборота исполнителем, ответственным за выполнение административной процедуры.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документа, являющегося результатом предоставления муниципальной услуги в журнале исходящей документации.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в документах, выданных в результате предоставления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3.15.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</w:t>
      </w:r>
      <w:r w:rsidR="00C45B20" w:rsidRPr="00C45B20">
        <w:rPr>
          <w:rFonts w:ascii="Times New Roman" w:hAnsi="Times New Roman" w:cs="Times New Roman"/>
          <w:sz w:val="28"/>
          <w:szCs w:val="28"/>
        </w:rPr>
        <w:t xml:space="preserve">в </w:t>
      </w:r>
      <w:r w:rsidR="00C45B20">
        <w:rPr>
          <w:rFonts w:ascii="Times New Roman" w:hAnsi="Times New Roman" w:cs="Times New Roman"/>
          <w:sz w:val="28"/>
          <w:szCs w:val="28"/>
        </w:rPr>
        <w:t>у</w:t>
      </w:r>
      <w:r w:rsidR="00C45B20" w:rsidRPr="00C45B20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Pr="004A18AF">
        <w:rPr>
          <w:rFonts w:ascii="Times New Roman" w:hAnsi="Times New Roman" w:cs="Times New Roman"/>
          <w:sz w:val="28"/>
          <w:szCs w:val="28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3.15.1.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3.15.2. Заявление об исправлении опечаток и (или) ошибок с указанием способа информирования о результатах его рассмотрения и документы, в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>которых содержатся опечатки и (или) ошибки, представляются следующими способами: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w:anchor="Par79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пунктом 3.11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3.15.3.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67393">
        <w:rPr>
          <w:rFonts w:ascii="Times New Roman" w:hAnsi="Times New Roman" w:cs="Times New Roman"/>
          <w:sz w:val="28"/>
          <w:szCs w:val="28"/>
        </w:rPr>
        <w:t>У</w:t>
      </w:r>
      <w:r w:rsidR="00C45B20" w:rsidRPr="00C45B20">
        <w:rPr>
          <w:rFonts w:ascii="Times New Roman" w:hAnsi="Times New Roman" w:cs="Times New Roman"/>
          <w:sz w:val="28"/>
          <w:szCs w:val="28"/>
        </w:rPr>
        <w:t>полномоченн</w:t>
      </w:r>
      <w:r w:rsidR="00C45B20">
        <w:rPr>
          <w:rFonts w:ascii="Times New Roman" w:hAnsi="Times New Roman" w:cs="Times New Roman"/>
          <w:sz w:val="28"/>
          <w:szCs w:val="28"/>
        </w:rPr>
        <w:t>ого</w:t>
      </w:r>
      <w:r w:rsidR="00C45B20" w:rsidRPr="00C45B2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45B20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прием документов в течение 2 календарных дней со дня поступления заявления об исправлении допущенных опечаток и (или) ошибок в выданных в результате предоставления муниципальной услуги документах, передает его специалисту Управления, ответственному за принятие решения о предоставлении муниципальной услуги.</w:t>
      </w:r>
      <w:proofErr w:type="gramEnd"/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67393">
        <w:rPr>
          <w:rFonts w:ascii="Times New Roman" w:hAnsi="Times New Roman" w:cs="Times New Roman"/>
          <w:sz w:val="28"/>
          <w:szCs w:val="28"/>
        </w:rPr>
        <w:t>У</w:t>
      </w:r>
      <w:r w:rsidR="00C45B20" w:rsidRPr="00C45B20">
        <w:rPr>
          <w:rFonts w:ascii="Times New Roman" w:hAnsi="Times New Roman" w:cs="Times New Roman"/>
          <w:sz w:val="28"/>
          <w:szCs w:val="28"/>
        </w:rPr>
        <w:t>полномоченн</w:t>
      </w:r>
      <w:r w:rsidR="00C45B20">
        <w:rPr>
          <w:rFonts w:ascii="Times New Roman" w:hAnsi="Times New Roman" w:cs="Times New Roman"/>
          <w:sz w:val="28"/>
          <w:szCs w:val="28"/>
        </w:rPr>
        <w:t>ого</w:t>
      </w:r>
      <w:r w:rsidR="00C45B20" w:rsidRPr="00C45B2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45B20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муниципальной услуги по результатам рассмотрения заявления об исправлении опечаток и (или) ошибок, в течение 2 календарных дней со дня поступления заявления об исправлении допущенных опечаток и (или) ошибок в выданных в результате предоставления муниципальной услуги документах принимает решение: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об отказе в исправлении опечаток и (или) ошибок, допущенных в документах, выданных в результате предоставления муниципальной услуги, в связи с непредставлением таких документов.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8AF"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 w:rsidR="00B67393" w:rsidRPr="00B67393">
        <w:rPr>
          <w:rFonts w:ascii="Times New Roman" w:hAnsi="Times New Roman" w:cs="Times New Roman"/>
          <w:sz w:val="28"/>
          <w:szCs w:val="28"/>
        </w:rPr>
        <w:t>Уполномоченн</w:t>
      </w:r>
      <w:r w:rsidR="00B67393">
        <w:rPr>
          <w:rFonts w:ascii="Times New Roman" w:hAnsi="Times New Roman" w:cs="Times New Roman"/>
          <w:sz w:val="28"/>
          <w:szCs w:val="28"/>
        </w:rPr>
        <w:t>ого</w:t>
      </w:r>
      <w:r w:rsidR="00B67393" w:rsidRPr="00B6739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67393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 xml:space="preserve"> в течение 2 календарных дней со дня получения из Органа заявления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изменение содержания документов, являющихся результатом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3.15.4.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3.15.5. Максимальный срок исполнения административной процедуры составляет не более 12 календарных дней со дня поступления в Орган заявления об исправлении опечаток и (или) ошибок.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3.15.6. Результатом процедуры является: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w:anchor="Par180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пунктом 3.14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A18AF" w:rsidRPr="004A18AF" w:rsidRDefault="004A18AF" w:rsidP="00CA5C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3.15.7.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A18AF" w:rsidRPr="004A18AF" w:rsidRDefault="004A18AF" w:rsidP="004A18A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Документ, содержащий опечатки и (или) ошибки, после замены подлежит архивному учету и хранению, факт которого фиксируется в журнале исходящей документации.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Порядок выдачи дубликата документа, выданного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по результатам предоставления муниципальной услуги,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в том числе исчерпывающий перечень оснований для отказа</w:t>
      </w:r>
    </w:p>
    <w:p w:rsidR="004A18AF" w:rsidRPr="004A18AF" w:rsidRDefault="004A18AF" w:rsidP="004A18A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AF">
        <w:rPr>
          <w:rFonts w:ascii="Times New Roman" w:hAnsi="Times New Roman" w:cs="Times New Roman"/>
          <w:b/>
          <w:sz w:val="28"/>
          <w:szCs w:val="28"/>
        </w:rPr>
        <w:t>в выдаче этого дубликата</w:t>
      </w:r>
    </w:p>
    <w:p w:rsidR="004A18AF" w:rsidRPr="004A18AF" w:rsidRDefault="004A18AF" w:rsidP="004A18A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3.16. Основанием для начала процедуры по выдаче дубликата документа, выданного по результатам предоставления муниципальной услуги, является поступление в </w:t>
      </w:r>
      <w:r w:rsidR="00C45B20" w:rsidRPr="00C45B20">
        <w:rPr>
          <w:rFonts w:ascii="Times New Roman" w:hAnsi="Times New Roman" w:cs="Times New Roman"/>
          <w:sz w:val="28"/>
          <w:szCs w:val="28"/>
        </w:rPr>
        <w:t xml:space="preserve"> </w:t>
      </w:r>
      <w:r w:rsidR="00B67393">
        <w:rPr>
          <w:rFonts w:ascii="Times New Roman" w:hAnsi="Times New Roman" w:cs="Times New Roman"/>
          <w:sz w:val="28"/>
          <w:szCs w:val="28"/>
        </w:rPr>
        <w:t>У</w:t>
      </w:r>
      <w:r w:rsidR="00C45B20" w:rsidRPr="00C45B20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 xml:space="preserve"> заявления о выдаче дубликата документа, выданного по результатам предоставления муниципальной услуги (далее - заявление о выдаче дубликата).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Заявление о выдаче дубликата представляются следующими способами:</w:t>
      </w:r>
    </w:p>
    <w:p w:rsidR="004A18AF" w:rsidRPr="004A18AF" w:rsidRDefault="00C45B20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</w:t>
      </w:r>
      <w:r w:rsidRPr="00C45B2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45B20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="004A18AF" w:rsidRPr="004A18AF">
        <w:rPr>
          <w:rFonts w:ascii="Times New Roman" w:hAnsi="Times New Roman" w:cs="Times New Roman"/>
          <w:sz w:val="28"/>
          <w:szCs w:val="28"/>
        </w:rPr>
        <w:t>);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- посредством почтового </w:t>
      </w:r>
      <w:r w:rsidR="00C45B20">
        <w:rPr>
          <w:rFonts w:ascii="Times New Roman" w:hAnsi="Times New Roman" w:cs="Times New Roman"/>
          <w:sz w:val="28"/>
          <w:szCs w:val="28"/>
        </w:rPr>
        <w:t>отправления (в 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>).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 выдаче дубликата осуществляется в соответствии с </w:t>
      </w:r>
      <w:hyperlink w:anchor="Par79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пунктом 3.11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Специалист Органа, ответственный за прием документов в течение 2 календарных дней со дня поступления заявления о выдаче дубликата, передает его специалисту </w:t>
      </w:r>
      <w:r w:rsidR="00B67393" w:rsidRPr="00B67393">
        <w:rPr>
          <w:rFonts w:ascii="Times New Roman" w:hAnsi="Times New Roman" w:cs="Times New Roman"/>
          <w:sz w:val="28"/>
          <w:szCs w:val="28"/>
        </w:rPr>
        <w:t>Уполномоченн</w:t>
      </w:r>
      <w:r w:rsidR="00B67393">
        <w:rPr>
          <w:rFonts w:ascii="Times New Roman" w:hAnsi="Times New Roman" w:cs="Times New Roman"/>
          <w:sz w:val="28"/>
          <w:szCs w:val="28"/>
        </w:rPr>
        <w:t>ого</w:t>
      </w:r>
      <w:r w:rsidR="00B67393" w:rsidRPr="00B6739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67393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 xml:space="preserve">, ответственному за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>принятие решения о предоставлении муниципальной услуги.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67393" w:rsidRPr="00B67393">
        <w:rPr>
          <w:rFonts w:ascii="Times New Roman" w:hAnsi="Times New Roman" w:cs="Times New Roman"/>
          <w:sz w:val="28"/>
          <w:szCs w:val="28"/>
        </w:rPr>
        <w:t>Уполномоченн</w:t>
      </w:r>
      <w:r w:rsidR="00B67393">
        <w:rPr>
          <w:rFonts w:ascii="Times New Roman" w:hAnsi="Times New Roman" w:cs="Times New Roman"/>
          <w:sz w:val="28"/>
          <w:szCs w:val="28"/>
        </w:rPr>
        <w:t>ого</w:t>
      </w:r>
      <w:r w:rsidR="00B67393" w:rsidRPr="00B6739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67393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муниципальной услуги по результатам рассмотрения заявления о выдаче дубликата, в течение 2 календарных дней со дня поступления заявления о выдаче дубликата принимает решение: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1. о выдаче дубликата документа, выданного по результатам предоставления муниципальной услуги;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2. об отказе в выдаче дубликата документа, выданного по результатам предоставления муниципальной услуги: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в случае отсутствия в заявлении о выдаче дубликата документа, выданного по результатам предоставления муниципальной услуги информации, позволяющей идентифицировать ранее выданный документ;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представление заявления о выдаче дубликата документа, выданного по результатам предоставления муниципальной услуги не уполномоченным лицом.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E71853" w:rsidRPr="00E71853">
        <w:rPr>
          <w:rFonts w:ascii="Times New Roman" w:hAnsi="Times New Roman" w:cs="Times New Roman"/>
          <w:sz w:val="28"/>
          <w:szCs w:val="28"/>
        </w:rPr>
        <w:t>Уполномоченн</w:t>
      </w:r>
      <w:r w:rsidR="00E71853">
        <w:rPr>
          <w:rFonts w:ascii="Times New Roman" w:hAnsi="Times New Roman" w:cs="Times New Roman"/>
          <w:sz w:val="28"/>
          <w:szCs w:val="28"/>
        </w:rPr>
        <w:t>ого</w:t>
      </w:r>
      <w:r w:rsidR="00E71853" w:rsidRPr="00E7185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71853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муниципальной услуги, уведомляет заявителя о готовности документа по телефону указанного в заявлении о выдаче дубликата.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Подготовка дубликата документа, выданного по результатам предоставления муниципальной услуги или отказ в выдаче дубликата документа, выданного по результатам предоставления муниципальной услуги, осуществляется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специалистом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</w:t>
      </w:r>
      <w:r w:rsidR="00E71853" w:rsidRPr="00E71853">
        <w:rPr>
          <w:rFonts w:ascii="Times New Roman" w:hAnsi="Times New Roman" w:cs="Times New Roman"/>
          <w:sz w:val="28"/>
          <w:szCs w:val="28"/>
        </w:rPr>
        <w:t>Уполномоченны</w:t>
      </w:r>
      <w:r w:rsidR="00E71853">
        <w:rPr>
          <w:rFonts w:ascii="Times New Roman" w:hAnsi="Times New Roman" w:cs="Times New Roman"/>
          <w:sz w:val="28"/>
          <w:szCs w:val="28"/>
        </w:rPr>
        <w:t>м</w:t>
      </w:r>
      <w:r w:rsidR="00E71853" w:rsidRPr="00E7185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71853">
        <w:rPr>
          <w:rFonts w:ascii="Times New Roman" w:hAnsi="Times New Roman" w:cs="Times New Roman"/>
          <w:sz w:val="28"/>
          <w:szCs w:val="28"/>
        </w:rPr>
        <w:t>а</w:t>
      </w:r>
      <w:r w:rsidRPr="004A18AF">
        <w:rPr>
          <w:rFonts w:ascii="Times New Roman" w:hAnsi="Times New Roman" w:cs="Times New Roman"/>
          <w:sz w:val="28"/>
          <w:szCs w:val="28"/>
        </w:rPr>
        <w:t xml:space="preserve"> в течение 2 календарных дней со дня получения из Органа заявления о выдаче дубликата.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дубликата документа, выданного по результатам предоставления муниципальной услуги не допускается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>: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3.16.1. Критерием принятия решения о выдаче дубликата документа, выданного по результатам предоставления муниципальной услуги, является поступившее в </w:t>
      </w:r>
      <w:r w:rsidR="00E71853" w:rsidRPr="00E71853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4A18AF">
        <w:rPr>
          <w:rFonts w:ascii="Times New Roman" w:hAnsi="Times New Roman" w:cs="Times New Roman"/>
          <w:sz w:val="28"/>
          <w:szCs w:val="28"/>
        </w:rPr>
        <w:t>заявление о выдаче дубликата.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3.16.2. Максимальный срок исполнения административной процедуры составляет не более 12 календарных дней со дня поступления в </w:t>
      </w:r>
      <w:r w:rsidR="00E71853" w:rsidRPr="00E71853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A18AF">
        <w:rPr>
          <w:rFonts w:ascii="Times New Roman" w:hAnsi="Times New Roman" w:cs="Times New Roman"/>
          <w:sz w:val="28"/>
          <w:szCs w:val="28"/>
        </w:rPr>
        <w:t xml:space="preserve"> заявления о выдаче дубликата.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3.16.3. Результатом процедуры является: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выдача дубликата документа, выданного по результатам предоставления муниципальной услуги;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>- мотивированный отказ в выдаче дубликата документа, выданного по результатам предоставления муниципальной услуги.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Выдача заявителю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дубликата документа, выданного по результатам предоставления муниципальной услуги производится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hyperlink w:anchor="Par180" w:history="1">
        <w:r w:rsidRPr="00AE3C65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пунктом 3.14</w:t>
        </w:r>
      </w:hyperlink>
      <w:r w:rsidRPr="004A18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3.16.4. Способом фиксации результата процедуры является регистрация </w:t>
      </w:r>
      <w:r w:rsidRPr="004A18AF">
        <w:rPr>
          <w:rFonts w:ascii="Times New Roman" w:hAnsi="Times New Roman" w:cs="Times New Roman"/>
          <w:sz w:val="28"/>
          <w:szCs w:val="28"/>
        </w:rPr>
        <w:lastRenderedPageBreak/>
        <w:t>исполнителем ответственным за выполнение административных процедур документа в журнале исходящей документации.</w:t>
      </w:r>
    </w:p>
    <w:p w:rsidR="004A18AF" w:rsidRPr="004A18AF" w:rsidRDefault="004A18AF" w:rsidP="004A18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8AF">
        <w:rPr>
          <w:rFonts w:ascii="Times New Roman" w:hAnsi="Times New Roman" w:cs="Times New Roman"/>
          <w:sz w:val="28"/>
          <w:szCs w:val="28"/>
        </w:rPr>
        <w:t xml:space="preserve">Дубликат документа, выданного по результатам предоставления муниципальной услуги или отказ в выдаче </w:t>
      </w:r>
      <w:proofErr w:type="gramStart"/>
      <w:r w:rsidRPr="004A18AF">
        <w:rPr>
          <w:rFonts w:ascii="Times New Roman" w:hAnsi="Times New Roman" w:cs="Times New Roman"/>
          <w:sz w:val="28"/>
          <w:szCs w:val="28"/>
        </w:rPr>
        <w:t>дубликата документа, выданного по результатам предоставления муниципальной услуги после выдачи подлежит</w:t>
      </w:r>
      <w:proofErr w:type="gramEnd"/>
      <w:r w:rsidRPr="004A18AF">
        <w:rPr>
          <w:rFonts w:ascii="Times New Roman" w:hAnsi="Times New Roman" w:cs="Times New Roman"/>
          <w:sz w:val="28"/>
          <w:szCs w:val="28"/>
        </w:rPr>
        <w:t xml:space="preserve"> архивному учету и хранению, факт которого фиксируется в журнале исходящей документации.</w:t>
      </w:r>
    </w:p>
    <w:p w:rsidR="005C467B" w:rsidRPr="00344411" w:rsidRDefault="005C467B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0033D2" w:rsidP="000033D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D3489" w:rsidRPr="00344411">
        <w:rPr>
          <w:rFonts w:ascii="Times New Roman" w:hAnsi="Times New Roman" w:cs="Times New Roman"/>
          <w:sz w:val="28"/>
          <w:szCs w:val="28"/>
        </w:rPr>
        <w:t>. ФОРМЫ КОНТРОЛЯ ЗА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89" w:rsidRPr="00344411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489" w:rsidRPr="00344411">
        <w:rPr>
          <w:rFonts w:ascii="Times New Roman" w:hAnsi="Times New Roman" w:cs="Times New Roman"/>
          <w:sz w:val="28"/>
          <w:szCs w:val="28"/>
        </w:rPr>
        <w:t>РЕГЛАМЕНТА</w:t>
      </w:r>
    </w:p>
    <w:p w:rsidR="006D3489" w:rsidRPr="00344411" w:rsidRDefault="005C467B" w:rsidP="00344411">
      <w:pPr>
        <w:pStyle w:val="ConsPlusNormal"/>
        <w:tabs>
          <w:tab w:val="left" w:pos="56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ab/>
      </w: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соблюдением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 и иных нормативных правовых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муниципальной услуги, а также за принятием решений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ответственными должностными лицами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0033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4.1.1.Текущий контроль осуществляется путем проведения проверок соблюдения должностными лицами Уполномоченного органа, участвующими в предоставлении муниципальной услуги, положений Административного регламента и иных нормативных правовых актов Российской Федерации и субъекта Российской Федерации, устанавливающих требования к предоставлению муниципальной услуги.</w:t>
      </w:r>
    </w:p>
    <w:p w:rsidR="006D3489" w:rsidRPr="00344411" w:rsidRDefault="006D3489" w:rsidP="000033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4.1.2.Перечень должностных лиц, осуществляющих текущий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устанавливается приказом Уполномоченного органа.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муниципальной услуги, в том числе порядок и формы контроля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4.2.1.Проверки полноты и качества предоставления муниципальной услуги осуществляются на основании индивидуальных правовых актов (приказов) Уполномоченного органа.</w:t>
      </w: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4.2.2.Проверки могут быть плановыми (осуществляться на основании полугодовых или годовых планов работы Уполномоченного органа)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4.2.3.Для проведения проверки полноты и качества предоставления муниципальной услуги руководитель Уполномоченного органа на основании предложений должностных лиц профильного отдела создает комиссию и утверждает ее состав приказом.</w:t>
      </w: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lastRenderedPageBreak/>
        <w:t>Результаты деятельности комиссии оформляются в виде справки произвольной формы, в которой отмечаются выявленные несоответствия Административному регламенту и предложения по их устранению.</w:t>
      </w: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Справку подписывает председатель комиссии и утверждает руководитель Уполномоченного органа.</w:t>
      </w: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4.2.4.По результатам проведенных проверок, оформленным документально в установленном порядке, в случае выявления нарушений прав Заявителей руководитель Уполномоченного органа рассматривает вопрос о привлечении виновных лиц к дисциплинарной ответственности.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4.3. Ответственность должностных лиц Уполномоченного органа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 решения и действия (бездействие), принимаемые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(осуществляемые) в ходе предоставления муниципальной услуги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4.3.1.Должностные лица, ответственные за предоставление муниципальной услуги, в том числе за консультирование, несут персональную ответственность за предоставление муниципальной услуги.</w:t>
      </w: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4.3.2.Персональная ответственность за соблюдение должностными лицами требований Административного регламента закрепляется в должностных регламентах, утверждаемых руководителем Уполномоченного органа.</w:t>
      </w: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несут персональную ответственность:</w:t>
      </w:r>
    </w:p>
    <w:p w:rsidR="006D3489" w:rsidRPr="00344411" w:rsidRDefault="006D3489" w:rsidP="008E63D3">
      <w:pPr>
        <w:pStyle w:val="ConsPlusNormal"/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 правильность выполнения административных процедур по приему и рассмотрению документов, правильность оформления документов по предоставлению муниципальной услуги, правильность вынесенного соответствующего решения;</w:t>
      </w:r>
    </w:p>
    <w:p w:rsidR="006D3489" w:rsidRPr="00344411" w:rsidRDefault="006D3489" w:rsidP="008E63D3">
      <w:pPr>
        <w:pStyle w:val="ConsPlusNormal"/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 соблюдение сроков и качество предоставления муниципальной услуги.</w:t>
      </w:r>
    </w:p>
    <w:p w:rsidR="006D3489" w:rsidRPr="00344411" w:rsidRDefault="006D3489" w:rsidP="000033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>Ответственный за делопроизводство несет персональную ответственность за прием, регистрацию, передачу на исполнение и направление документов адресатам в установленные Административным регламентом сроки.</w:t>
      </w:r>
      <w:proofErr w:type="gramEnd"/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4.4. Требования к порядку и формам контроля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услуги, в том числе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0033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4.4.1.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должностными лицами, ответственными за прием и подготовку документов, осуществляет руководитель Уполномоченного органа.</w:t>
      </w:r>
    </w:p>
    <w:p w:rsidR="006D3489" w:rsidRPr="00344411" w:rsidRDefault="006D3489" w:rsidP="000033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lastRenderedPageBreak/>
        <w:t>4.4.2.Контроль со стороны граждан, их объединений и организаций за предоставлением муниципальной услуги может быть осуществлен путем запроса соответствующей информации при условии, что она не является конфиденциальной.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0033D2" w:rsidP="000D0D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D3489" w:rsidRPr="00344411">
        <w:rPr>
          <w:rFonts w:ascii="Times New Roman" w:hAnsi="Times New Roman" w:cs="Times New Roman"/>
          <w:sz w:val="28"/>
          <w:szCs w:val="28"/>
        </w:rPr>
        <w:t>. ДОСУДЕБНЫЙ (ВНЕСУДЕБНЫЙ) ПОРЯДОК ОБЖАЛОВАНИЯ РЕШЕНИЙ</w:t>
      </w:r>
      <w:r w:rsidR="000D0D36">
        <w:rPr>
          <w:rFonts w:ascii="Times New Roman" w:hAnsi="Times New Roman" w:cs="Times New Roman"/>
          <w:sz w:val="28"/>
          <w:szCs w:val="28"/>
        </w:rPr>
        <w:t xml:space="preserve"> </w:t>
      </w:r>
      <w:r w:rsidR="006D3489" w:rsidRPr="00344411">
        <w:rPr>
          <w:rFonts w:ascii="Times New Roman" w:hAnsi="Times New Roman" w:cs="Times New Roman"/>
          <w:sz w:val="28"/>
          <w:szCs w:val="28"/>
        </w:rPr>
        <w:t>И ДЕЙСТВИЙ (БЕЗДЕЙСТВИЯ) УПОЛНОМОЧЕННОГО ОРГАНА,</w:t>
      </w:r>
      <w:r w:rsidR="000D0D36">
        <w:rPr>
          <w:rFonts w:ascii="Times New Roman" w:hAnsi="Times New Roman" w:cs="Times New Roman"/>
          <w:sz w:val="28"/>
          <w:szCs w:val="28"/>
        </w:rPr>
        <w:t xml:space="preserve"> </w:t>
      </w:r>
      <w:r w:rsidR="006D3489" w:rsidRPr="00344411">
        <w:rPr>
          <w:rFonts w:ascii="Times New Roman" w:hAnsi="Times New Roman" w:cs="Times New Roman"/>
          <w:sz w:val="28"/>
          <w:szCs w:val="28"/>
        </w:rPr>
        <w:t>ЕГО ДОЛЖНОСТНЫХ ЛИЦ И МУНИЦИПАЛЬНЫХ СЛУЖАЩИХ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0033D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Информация для заинтересованных лиц об их праве</w:t>
      </w:r>
      <w:r w:rsidR="000033D2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на досудебное (внесудебное) обжалование действий</w:t>
      </w:r>
      <w:r w:rsidR="000033D2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(бездействия) и (или) решений, принятых (осуществленных)</w:t>
      </w:r>
      <w:r w:rsidR="000033D2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 xml:space="preserve">в ходе предоставления </w:t>
      </w:r>
      <w:r w:rsidR="000033D2">
        <w:rPr>
          <w:rFonts w:ascii="Times New Roman" w:hAnsi="Times New Roman" w:cs="Times New Roman"/>
          <w:sz w:val="28"/>
          <w:szCs w:val="28"/>
        </w:rPr>
        <w:br/>
      </w:r>
      <w:r w:rsidRPr="00344411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70B8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5.1.1.Заявитель вправе подать жалобу на решение и (или) действие (бездействие) Уполномоченного органа, его должностных лиц и муниципальных служащих при предоставлении муниципальной услуги (далее </w:t>
      </w:r>
      <w:r w:rsidR="000033D2">
        <w:rPr>
          <w:rFonts w:ascii="Times New Roman" w:hAnsi="Times New Roman" w:cs="Times New Roman"/>
          <w:sz w:val="28"/>
          <w:szCs w:val="28"/>
        </w:rPr>
        <w:sym w:font="Symbol" w:char="F02D"/>
      </w:r>
      <w:r w:rsidRPr="00344411">
        <w:rPr>
          <w:rFonts w:ascii="Times New Roman" w:hAnsi="Times New Roman" w:cs="Times New Roman"/>
          <w:sz w:val="28"/>
          <w:szCs w:val="28"/>
        </w:rPr>
        <w:t xml:space="preserve"> жалоба).</w:t>
      </w:r>
    </w:p>
    <w:p w:rsidR="006D3489" w:rsidRPr="00344411" w:rsidRDefault="006D3489" w:rsidP="00370B8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5.1.2. Заявитель может обратиться с жалобой, в том числе в следующих случаях:</w:t>
      </w:r>
    </w:p>
    <w:p w:rsidR="006D3489" w:rsidRPr="00344411" w:rsidRDefault="006D3489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муниципальной услуги;</w:t>
      </w:r>
    </w:p>
    <w:p w:rsidR="006D3489" w:rsidRPr="00344411" w:rsidRDefault="006D3489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A94907" w:rsidRPr="00344411" w:rsidRDefault="00A94907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разделом </w:t>
      </w:r>
      <w:r w:rsidR="00370B8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2226B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A94907" w:rsidRPr="00344411" w:rsidRDefault="00A94907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отказ в приеме документов, представление которых предусмотрено подразделом 2.9 </w:t>
      </w:r>
      <w:r w:rsidR="00370B8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 для предоставления муниципальной услуги, у Заявителя;</w:t>
      </w:r>
    </w:p>
    <w:p w:rsidR="00A94907" w:rsidRPr="00344411" w:rsidRDefault="00A94907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подразделом 2.10 </w:t>
      </w:r>
      <w:r w:rsidR="00370B8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A94907" w:rsidRPr="00344411" w:rsidRDefault="00A94907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подразделом 2.11 </w:t>
      </w:r>
      <w:r w:rsidR="00370B8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A94907" w:rsidRPr="00344411" w:rsidRDefault="00A94907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411">
        <w:rPr>
          <w:rFonts w:ascii="Times New Roman" w:hAnsi="Times New Roman" w:cs="Times New Roman"/>
          <w:sz w:val="28"/>
          <w:szCs w:val="28"/>
        </w:rPr>
        <w:t>отказ Уполномоченного органа,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94907" w:rsidRPr="00344411" w:rsidRDefault="00A94907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A94907" w:rsidRPr="00344411" w:rsidRDefault="00A94907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 в нарушение пункта 2.10.6 </w:t>
      </w:r>
      <w:r w:rsidR="00370B8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44411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6D3489" w:rsidRPr="00344411" w:rsidRDefault="00A94907" w:rsidP="008E63D3">
      <w:pPr>
        <w:pStyle w:val="ConsPlusNormal"/>
        <w:numPr>
          <w:ilvl w:val="0"/>
          <w:numId w:val="7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 w:rsidRPr="00344411">
        <w:rPr>
          <w:rFonts w:ascii="Times New Roman" w:hAnsi="Times New Roman" w:cs="Times New Roman"/>
          <w:sz w:val="28"/>
          <w:szCs w:val="28"/>
        </w:rP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</w:t>
      </w:r>
      <w:r w:rsidR="00370B8E">
        <w:rPr>
          <w:rFonts w:ascii="Times New Roman" w:hAnsi="Times New Roman" w:cs="Times New Roman"/>
          <w:sz w:val="28"/>
          <w:szCs w:val="28"/>
        </w:rPr>
        <w:t>.</w:t>
      </w:r>
    </w:p>
    <w:p w:rsidR="006D3489" w:rsidRPr="00344411" w:rsidRDefault="006D3489" w:rsidP="00370B8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5.2. Органы муниципальной власти, организации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лица,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которым может быть направлена жалоба Заявителя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в досудебном (внесудебном) порядке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70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5.2.1.Прием жалоб осуществляется Уполномоченным органом.</w:t>
      </w:r>
    </w:p>
    <w:p w:rsidR="006D3489" w:rsidRPr="00344411" w:rsidRDefault="006D3489" w:rsidP="00370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Жалоба, поступившая в Уполномоченный орган, предоставляющий муниципальную услугу, порядок предоставления которой был нарушен, рассматривается Уполномоченным органом.</w:t>
      </w:r>
    </w:p>
    <w:p w:rsidR="006D3489" w:rsidRPr="00344411" w:rsidRDefault="006D3489" w:rsidP="00370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В случае если обжалуются решения и действия (бездействие) руководителя Уполномоченного органа, предоставляющего муниципальную услугу, жалоба подается в высший орган исполнительной власти и рассматривается заместителем руководителя высшего органа исполнительной власти субъекта Российской Федерации, осуществляющим координацию и контроль деятельности Уполномоченного органа.</w:t>
      </w:r>
    </w:p>
    <w:p w:rsidR="006D3489" w:rsidRPr="00344411" w:rsidRDefault="006D3489" w:rsidP="00370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5.2.2.Жалоба на решения и действия (бездействие) Уполномоченного органа и его должностных лиц может быть подана Заявителем через многофункциональный центр. При поступлении такой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Уполномоченным органом, но не позднее следующего рабочего дня со дня поступления жалобы.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5.3. Способы информирования заявителей о порядке подачи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и рассмотрения жалобы, в том числе с использованием Единого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(функций)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70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можно получить следующими способами:</w:t>
      </w:r>
    </w:p>
    <w:p w:rsidR="006D3489" w:rsidRPr="00344411" w:rsidRDefault="006D3489" w:rsidP="008E63D3">
      <w:pPr>
        <w:pStyle w:val="ConsPlusNormal"/>
        <w:numPr>
          <w:ilvl w:val="0"/>
          <w:numId w:val="7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с использованием Един</w:t>
      </w:r>
      <w:r w:rsidR="00370B8E">
        <w:rPr>
          <w:rFonts w:ascii="Times New Roman" w:hAnsi="Times New Roman" w:cs="Times New Roman"/>
          <w:sz w:val="28"/>
          <w:szCs w:val="28"/>
        </w:rPr>
        <w:t>ого</w:t>
      </w:r>
      <w:r w:rsidRPr="00344411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370B8E">
        <w:rPr>
          <w:rFonts w:ascii="Times New Roman" w:hAnsi="Times New Roman" w:cs="Times New Roman"/>
          <w:sz w:val="28"/>
          <w:szCs w:val="28"/>
        </w:rPr>
        <w:t>а</w:t>
      </w:r>
      <w:r w:rsidRPr="0034441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(функций);</w:t>
      </w:r>
    </w:p>
    <w:p w:rsidR="006D3489" w:rsidRPr="00344411" w:rsidRDefault="006D3489" w:rsidP="008E63D3">
      <w:pPr>
        <w:pStyle w:val="ConsPlusNormal"/>
        <w:numPr>
          <w:ilvl w:val="0"/>
          <w:numId w:val="7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государственной (муниципальной) услуги;</w:t>
      </w:r>
    </w:p>
    <w:p w:rsidR="006D3489" w:rsidRPr="00344411" w:rsidRDefault="006D3489" w:rsidP="008E63D3">
      <w:pPr>
        <w:pStyle w:val="ConsPlusNormal"/>
        <w:numPr>
          <w:ilvl w:val="0"/>
          <w:numId w:val="7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посредством личного обращения (в том числе по телефону, по электронной почте, почтовой связью) в Уполномоченный орган.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4441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6D3489" w:rsidRPr="00344411" w:rsidRDefault="006D3489" w:rsidP="003444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муниципальную услугу, а также его должностных лиц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70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 xml:space="preserve">Правовое регулирование отношений, возникающих в связи с подачей и рассмотрением жалобы, осуществляется в соответствии </w:t>
      </w:r>
      <w:proofErr w:type="gramStart"/>
      <w:r w:rsidRPr="0034441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44411">
        <w:rPr>
          <w:rFonts w:ascii="Times New Roman" w:hAnsi="Times New Roman" w:cs="Times New Roman"/>
          <w:sz w:val="28"/>
          <w:szCs w:val="28"/>
        </w:rPr>
        <w:t>:</w:t>
      </w:r>
    </w:p>
    <w:p w:rsidR="006D3489" w:rsidRPr="00344411" w:rsidRDefault="006D3489" w:rsidP="008E63D3">
      <w:pPr>
        <w:pStyle w:val="ConsPlusNormal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40" w:history="1">
        <w:r w:rsidRPr="0034441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44411">
        <w:rPr>
          <w:rFonts w:ascii="Times New Roman" w:hAnsi="Times New Roman" w:cs="Times New Roman"/>
          <w:sz w:val="28"/>
          <w:szCs w:val="28"/>
        </w:rPr>
        <w:t xml:space="preserve"> </w:t>
      </w:r>
      <w:r w:rsidR="00A94907" w:rsidRPr="00344411">
        <w:rPr>
          <w:rFonts w:ascii="Times New Roman" w:hAnsi="Times New Roman" w:cs="Times New Roman"/>
          <w:sz w:val="28"/>
          <w:szCs w:val="28"/>
        </w:rPr>
        <w:t>№</w:t>
      </w:r>
      <w:r w:rsidRPr="00344411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6D3489" w:rsidRPr="00344411" w:rsidRDefault="006D3489" w:rsidP="008E63D3">
      <w:pPr>
        <w:pStyle w:val="ConsPlusNormal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нормативными правовыми актами высшего органа исполнительной власти субъекта Российской Федерации.</w:t>
      </w:r>
    </w:p>
    <w:p w:rsidR="000D0D36" w:rsidRDefault="000D0D36" w:rsidP="00370B8E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7486B" w:rsidRDefault="00E7486B" w:rsidP="00370B8E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7486B" w:rsidRDefault="00E7486B" w:rsidP="00370B8E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D3489" w:rsidRPr="00344411" w:rsidRDefault="006D3489" w:rsidP="00370B8E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D3489" w:rsidRPr="00344411" w:rsidRDefault="006D3489" w:rsidP="00370B8E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44411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6D3489" w:rsidRPr="00344411" w:rsidRDefault="00A94907" w:rsidP="00370B8E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344411">
        <w:rPr>
          <w:rFonts w:ascii="Times New Roman" w:hAnsi="Times New Roman" w:cs="Times New Roman"/>
          <w:sz w:val="28"/>
          <w:szCs w:val="28"/>
        </w:rPr>
        <w:t>«</w:t>
      </w:r>
      <w:r w:rsidR="006D3489" w:rsidRPr="00344411">
        <w:rPr>
          <w:rFonts w:ascii="Times New Roman" w:hAnsi="Times New Roman" w:cs="Times New Roman"/>
          <w:sz w:val="28"/>
          <w:szCs w:val="28"/>
        </w:rPr>
        <w:t xml:space="preserve">Присвоение </w:t>
      </w:r>
      <w:r w:rsidRPr="00344411">
        <w:rPr>
          <w:rFonts w:ascii="Times New Roman" w:hAnsi="Times New Roman" w:cs="Times New Roman"/>
          <w:sz w:val="28"/>
          <w:szCs w:val="28"/>
        </w:rPr>
        <w:t>спортивных разрядов»</w:t>
      </w:r>
    </w:p>
    <w:p w:rsidR="006D3489" w:rsidRPr="00344411" w:rsidRDefault="006D3489" w:rsidP="003444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489" w:rsidRPr="002D7C3F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bookmarkStart w:id="11" w:name="P555"/>
      <w:bookmarkEnd w:id="11"/>
    </w:p>
    <w:p w:rsidR="006D3489" w:rsidRPr="002D7C3F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t>ОБЩАЯ ИНФОРМАЦИЯ</w:t>
      </w:r>
    </w:p>
    <w:p w:rsidR="006D3489" w:rsidRPr="002D7C3F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t xml:space="preserve">ОБ УПРАВЛЕНИИ ФИЗИЧЕСКОЙ КУЛЬТУРЫ И СПОРТА АДМИНИСТРАЦИИ МУНИЦИПАЛЬНОГО ОБРАЗОВАНИЯ </w:t>
      </w:r>
      <w:r w:rsidR="00E7486B">
        <w:rPr>
          <w:rFonts w:ascii="Times New Roman" w:hAnsi="Times New Roman" w:cs="Times New Roman"/>
        </w:rPr>
        <w:t>МУНИЦИПАЛЬНОГО РАЙОНА</w:t>
      </w:r>
      <w:r w:rsidRPr="002D7C3F">
        <w:rPr>
          <w:rFonts w:ascii="Times New Roman" w:hAnsi="Times New Roman" w:cs="Times New Roman"/>
        </w:rPr>
        <w:t xml:space="preserve"> «</w:t>
      </w:r>
      <w:r w:rsidR="00E7486B">
        <w:rPr>
          <w:rFonts w:ascii="Times New Roman" w:hAnsi="Times New Roman" w:cs="Times New Roman"/>
        </w:rPr>
        <w:t>ПЕЧОРА</w:t>
      </w:r>
      <w:r w:rsidRPr="002D7C3F">
        <w:rPr>
          <w:rFonts w:ascii="Times New Roman" w:hAnsi="Times New Roman" w:cs="Times New Roman"/>
        </w:rPr>
        <w:t>»</w:t>
      </w:r>
    </w:p>
    <w:p w:rsidR="006D3489" w:rsidRPr="002D7C3F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7"/>
        <w:gridCol w:w="4518"/>
      </w:tblGrid>
      <w:tr w:rsidR="006D3489" w:rsidRPr="002D7C3F" w:rsidTr="00AE380A">
        <w:tc>
          <w:tcPr>
            <w:tcW w:w="451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Почтовый адрес для направления корреспонденции</w:t>
            </w:r>
          </w:p>
        </w:tc>
        <w:tc>
          <w:tcPr>
            <w:tcW w:w="4518" w:type="dxa"/>
          </w:tcPr>
          <w:p w:rsidR="006D3489" w:rsidRPr="002D7C3F" w:rsidRDefault="00AC351A" w:rsidP="00D05D83">
            <w:pPr>
              <w:pStyle w:val="ConsPlusNormal"/>
              <w:rPr>
                <w:rFonts w:ascii="Times New Roman" w:hAnsi="Times New Roman" w:cs="Times New Roman"/>
              </w:rPr>
            </w:pPr>
            <w:r w:rsidRPr="00AC351A">
              <w:rPr>
                <w:rFonts w:ascii="Times New Roman" w:hAnsi="Times New Roman" w:cs="Times New Roman"/>
              </w:rPr>
              <w:t>169600, Республика Коми, г. Печора, ул. Ленинградская д. 1</w:t>
            </w:r>
            <w:r w:rsidR="00D05D83">
              <w:rPr>
                <w:rFonts w:ascii="Times New Roman" w:hAnsi="Times New Roman" w:cs="Times New Roman"/>
              </w:rPr>
              <w:t>5</w:t>
            </w:r>
          </w:p>
        </w:tc>
      </w:tr>
      <w:tr w:rsidR="006D3489" w:rsidRPr="002D7C3F" w:rsidTr="00AE380A">
        <w:tc>
          <w:tcPr>
            <w:tcW w:w="451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Фактический адрес месторасположения</w:t>
            </w:r>
          </w:p>
        </w:tc>
        <w:tc>
          <w:tcPr>
            <w:tcW w:w="4518" w:type="dxa"/>
          </w:tcPr>
          <w:p w:rsidR="006D3489" w:rsidRPr="002D7C3F" w:rsidRDefault="00AC351A" w:rsidP="00D05D83">
            <w:pPr>
              <w:pStyle w:val="ConsPlusNormal"/>
              <w:rPr>
                <w:rFonts w:ascii="Times New Roman" w:hAnsi="Times New Roman" w:cs="Times New Roman"/>
              </w:rPr>
            </w:pPr>
            <w:r w:rsidRPr="00AC351A">
              <w:rPr>
                <w:rFonts w:ascii="Times New Roman" w:hAnsi="Times New Roman" w:cs="Times New Roman"/>
              </w:rPr>
              <w:t>169600, Республика Коми, г. Печора, ул. Ленинградская д. 1</w:t>
            </w:r>
            <w:r w:rsidR="00D05D83">
              <w:rPr>
                <w:rFonts w:ascii="Times New Roman" w:hAnsi="Times New Roman" w:cs="Times New Roman"/>
              </w:rPr>
              <w:t>5</w:t>
            </w:r>
          </w:p>
        </w:tc>
      </w:tr>
      <w:tr w:rsidR="006D3489" w:rsidRPr="002D7C3F" w:rsidTr="00AE380A">
        <w:tc>
          <w:tcPr>
            <w:tcW w:w="451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Адрес электронной почты для направления корреспонденции</w:t>
            </w:r>
          </w:p>
        </w:tc>
        <w:tc>
          <w:tcPr>
            <w:tcW w:w="4518" w:type="dxa"/>
          </w:tcPr>
          <w:p w:rsidR="006D3489" w:rsidRPr="002D7C3F" w:rsidRDefault="00E7486B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E7486B">
              <w:rPr>
                <w:rFonts w:ascii="Times New Roman" w:hAnsi="Times New Roman" w:cs="Times New Roman"/>
              </w:rPr>
              <w:t>sport@pechoraonline.ru</w:t>
            </w:r>
          </w:p>
        </w:tc>
      </w:tr>
      <w:tr w:rsidR="006D3489" w:rsidRPr="002D7C3F" w:rsidTr="00AE380A">
        <w:tc>
          <w:tcPr>
            <w:tcW w:w="451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Телефон для справок</w:t>
            </w:r>
          </w:p>
        </w:tc>
        <w:tc>
          <w:tcPr>
            <w:tcW w:w="4518" w:type="dxa"/>
          </w:tcPr>
          <w:p w:rsidR="006D3489" w:rsidRPr="002D7C3F" w:rsidRDefault="006D3489" w:rsidP="00E7486B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8 (821</w:t>
            </w:r>
            <w:r w:rsidR="00E5787D">
              <w:rPr>
                <w:rFonts w:ascii="Times New Roman" w:hAnsi="Times New Roman" w:cs="Times New Roman"/>
              </w:rPr>
              <w:t>4</w:t>
            </w:r>
            <w:r w:rsidR="00E7486B">
              <w:rPr>
                <w:rFonts w:ascii="Times New Roman" w:hAnsi="Times New Roman" w:cs="Times New Roman"/>
              </w:rPr>
              <w:t>2</w:t>
            </w:r>
            <w:r w:rsidRPr="002D7C3F">
              <w:rPr>
                <w:rFonts w:ascii="Times New Roman" w:hAnsi="Times New Roman" w:cs="Times New Roman"/>
              </w:rPr>
              <w:t xml:space="preserve">) </w:t>
            </w:r>
            <w:r w:rsidR="00E7486B">
              <w:rPr>
                <w:rFonts w:ascii="Times New Roman" w:hAnsi="Times New Roman" w:cs="Times New Roman"/>
              </w:rPr>
              <w:t>44-4-44</w:t>
            </w:r>
            <w:r w:rsidR="00AC351A">
              <w:rPr>
                <w:rFonts w:ascii="Times New Roman" w:hAnsi="Times New Roman" w:cs="Times New Roman"/>
              </w:rPr>
              <w:t xml:space="preserve"> (212)</w:t>
            </w:r>
          </w:p>
        </w:tc>
      </w:tr>
      <w:tr w:rsidR="006D3489" w:rsidRPr="00B55DB0" w:rsidTr="00AE380A">
        <w:tc>
          <w:tcPr>
            <w:tcW w:w="451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Официальный сайт в сети Интернет (если имеется)</w:t>
            </w:r>
          </w:p>
        </w:tc>
        <w:tc>
          <w:tcPr>
            <w:tcW w:w="4518" w:type="dxa"/>
          </w:tcPr>
          <w:p w:rsidR="006D3489" w:rsidRPr="002D7C3F" w:rsidRDefault="00E7486B" w:rsidP="00AE380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E7486B">
              <w:rPr>
                <w:rFonts w:ascii="Times New Roman" w:hAnsi="Times New Roman" w:cs="Times New Roman"/>
                <w:lang w:val="en-US"/>
              </w:rPr>
              <w:t>sport@pechoraonline.ru</w:t>
            </w:r>
          </w:p>
        </w:tc>
      </w:tr>
      <w:tr w:rsidR="006D3489" w:rsidRPr="002D7C3F" w:rsidTr="00AE380A">
        <w:tc>
          <w:tcPr>
            <w:tcW w:w="451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Ф.И.О. и должность руководителя</w:t>
            </w:r>
          </w:p>
        </w:tc>
        <w:tc>
          <w:tcPr>
            <w:tcW w:w="4518" w:type="dxa"/>
          </w:tcPr>
          <w:p w:rsidR="006D3489" w:rsidRPr="002D7C3F" w:rsidRDefault="00E7486B" w:rsidP="00AE38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t>График работы</w:t>
      </w: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3855"/>
        <w:gridCol w:w="3607"/>
      </w:tblGrid>
      <w:tr w:rsidR="006D3489" w:rsidRPr="002D7C3F" w:rsidTr="00AE380A">
        <w:tc>
          <w:tcPr>
            <w:tcW w:w="1531" w:type="dxa"/>
          </w:tcPr>
          <w:p w:rsidR="006D3489" w:rsidRPr="002D7C3F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3855" w:type="dxa"/>
          </w:tcPr>
          <w:p w:rsidR="006D3489" w:rsidRPr="002D7C3F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Часы работы (обеденный перерыв)</w:t>
            </w:r>
          </w:p>
        </w:tc>
        <w:tc>
          <w:tcPr>
            <w:tcW w:w="3607" w:type="dxa"/>
          </w:tcPr>
          <w:p w:rsidR="006D3489" w:rsidRPr="002D7C3F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Часы приема граждан</w:t>
            </w:r>
          </w:p>
        </w:tc>
      </w:tr>
      <w:tr w:rsidR="006D3489" w:rsidRPr="002D7C3F" w:rsidTr="00AE380A">
        <w:tc>
          <w:tcPr>
            <w:tcW w:w="1531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3855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17.15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13.00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14.00 до 17.15</w:t>
            </w:r>
          </w:p>
        </w:tc>
      </w:tr>
      <w:tr w:rsidR="006D3489" w:rsidRPr="002D7C3F" w:rsidTr="00AE380A">
        <w:tc>
          <w:tcPr>
            <w:tcW w:w="1531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3855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17.15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13.00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14.00 до 17.15</w:t>
            </w:r>
          </w:p>
        </w:tc>
      </w:tr>
      <w:tr w:rsidR="006D3489" w:rsidRPr="002D7C3F" w:rsidTr="00AE380A">
        <w:tc>
          <w:tcPr>
            <w:tcW w:w="1531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3855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17.15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13.00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14.00 до 17.15</w:t>
            </w:r>
          </w:p>
        </w:tc>
      </w:tr>
      <w:tr w:rsidR="006D3489" w:rsidRPr="002D7C3F" w:rsidTr="00AE380A">
        <w:tc>
          <w:tcPr>
            <w:tcW w:w="1531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3855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17.15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13.00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14.00 до 17.15</w:t>
            </w:r>
          </w:p>
        </w:tc>
      </w:tr>
      <w:tr w:rsidR="006D3489" w:rsidRPr="002D7C3F" w:rsidTr="00AE380A">
        <w:tc>
          <w:tcPr>
            <w:tcW w:w="1531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3855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15.45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(с 13.00 до 14.00)</w:t>
            </w:r>
          </w:p>
        </w:tc>
        <w:tc>
          <w:tcPr>
            <w:tcW w:w="360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08.45 до 13.00</w:t>
            </w:r>
          </w:p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 14.00 до 17.15</w:t>
            </w:r>
          </w:p>
        </w:tc>
      </w:tr>
      <w:tr w:rsidR="006D3489" w:rsidRPr="002D7C3F" w:rsidTr="00AE380A">
        <w:tc>
          <w:tcPr>
            <w:tcW w:w="1531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3855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0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Выходной</w:t>
            </w:r>
          </w:p>
        </w:tc>
      </w:tr>
      <w:tr w:rsidR="006D3489" w:rsidRPr="002D7C3F" w:rsidTr="00AE380A">
        <w:tc>
          <w:tcPr>
            <w:tcW w:w="1531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3855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07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Выходной</w:t>
            </w:r>
          </w:p>
        </w:tc>
      </w:tr>
    </w:tbl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lastRenderedPageBreak/>
        <w:t>Общая информация</w:t>
      </w:r>
    </w:p>
    <w:p w:rsidR="00E7486B" w:rsidRPr="00E7486B" w:rsidRDefault="00E7486B" w:rsidP="00E7486B">
      <w:pPr>
        <w:jc w:val="center"/>
        <w:rPr>
          <w:b/>
          <w:sz w:val="22"/>
        </w:rPr>
      </w:pPr>
      <w:r>
        <w:rPr>
          <w:b/>
          <w:sz w:val="22"/>
        </w:rPr>
        <w:t xml:space="preserve">о </w:t>
      </w:r>
      <w:r w:rsidRPr="00E7486B">
        <w:rPr>
          <w:b/>
          <w:sz w:val="22"/>
        </w:rPr>
        <w:t>Территориальн</w:t>
      </w:r>
      <w:r>
        <w:rPr>
          <w:b/>
          <w:sz w:val="22"/>
        </w:rPr>
        <w:t>ом</w:t>
      </w:r>
      <w:r w:rsidRPr="00E7486B">
        <w:rPr>
          <w:b/>
          <w:sz w:val="22"/>
        </w:rPr>
        <w:t xml:space="preserve"> отдел</w:t>
      </w:r>
      <w:r>
        <w:rPr>
          <w:b/>
          <w:sz w:val="22"/>
        </w:rPr>
        <w:t>е</w:t>
      </w:r>
      <w:r w:rsidRPr="00E7486B">
        <w:rPr>
          <w:b/>
          <w:sz w:val="22"/>
        </w:rPr>
        <w:t xml:space="preserve"> государственного автономного учреждения Республики Коми по городу Печоре «Многофункциональный центр предоставления государственных и муниципальных услуг»</w:t>
      </w:r>
    </w:p>
    <w:p w:rsidR="006D3489" w:rsidRPr="002D7C3F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t xml:space="preserve"> </w:t>
      </w:r>
    </w:p>
    <w:p w:rsidR="006D3489" w:rsidRPr="002D7C3F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t>(</w:t>
      </w:r>
      <w:r w:rsidR="00B862C8">
        <w:rPr>
          <w:rFonts w:ascii="Times New Roman" w:hAnsi="Times New Roman" w:cs="Times New Roman"/>
        </w:rPr>
        <w:t>Территориальный отдел по г. Печоре  ГАУ РК «МФЦ</w:t>
      </w:r>
      <w:r w:rsidRPr="002D7C3F">
        <w:rPr>
          <w:rFonts w:ascii="Times New Roman" w:hAnsi="Times New Roman" w:cs="Times New Roman"/>
        </w:rPr>
        <w:t>»)</w:t>
      </w: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7"/>
        <w:gridCol w:w="4518"/>
      </w:tblGrid>
      <w:tr w:rsidR="00E5787D" w:rsidRPr="002D7C3F" w:rsidTr="00AE380A">
        <w:tc>
          <w:tcPr>
            <w:tcW w:w="4517" w:type="dxa"/>
          </w:tcPr>
          <w:p w:rsidR="00E5787D" w:rsidRPr="006611EA" w:rsidRDefault="00E5787D" w:rsidP="004A1FEF">
            <w:r w:rsidRPr="006611EA">
              <w:t>Почтовый адрес для направления корреспонденции</w:t>
            </w:r>
          </w:p>
        </w:tc>
        <w:tc>
          <w:tcPr>
            <w:tcW w:w="4518" w:type="dxa"/>
          </w:tcPr>
          <w:p w:rsidR="00E5787D" w:rsidRPr="006611EA" w:rsidRDefault="00E5787D" w:rsidP="004A1FEF">
            <w:r w:rsidRPr="006611EA">
              <w:t xml:space="preserve"> 169607, Республика Коми, г. Печора, Печорский проспект, д. 64</w:t>
            </w:r>
          </w:p>
        </w:tc>
      </w:tr>
      <w:tr w:rsidR="00E5787D" w:rsidRPr="002D7C3F" w:rsidTr="00AE380A">
        <w:tc>
          <w:tcPr>
            <w:tcW w:w="4517" w:type="dxa"/>
          </w:tcPr>
          <w:p w:rsidR="00E5787D" w:rsidRPr="006611EA" w:rsidRDefault="00E5787D" w:rsidP="004A1FEF">
            <w:r w:rsidRPr="006611EA">
              <w:t>Фактический адрес месторасположения</w:t>
            </w:r>
          </w:p>
        </w:tc>
        <w:tc>
          <w:tcPr>
            <w:tcW w:w="4518" w:type="dxa"/>
          </w:tcPr>
          <w:p w:rsidR="00E5787D" w:rsidRPr="006611EA" w:rsidRDefault="00E5787D" w:rsidP="004A1FEF">
            <w:r w:rsidRPr="006611EA">
              <w:t xml:space="preserve"> 169607, Республика Коми, г. Печора, Печорский проспект, д. 64</w:t>
            </w:r>
          </w:p>
        </w:tc>
      </w:tr>
      <w:tr w:rsidR="00E5787D" w:rsidRPr="002D7C3F" w:rsidTr="00AE380A">
        <w:tc>
          <w:tcPr>
            <w:tcW w:w="4517" w:type="dxa"/>
          </w:tcPr>
          <w:p w:rsidR="00E5787D" w:rsidRPr="006611EA" w:rsidRDefault="00E5787D" w:rsidP="004A1FEF">
            <w:r w:rsidRPr="006611EA">
              <w:t>Адрес электронной почты для направления корреспонденции</w:t>
            </w:r>
          </w:p>
        </w:tc>
        <w:tc>
          <w:tcPr>
            <w:tcW w:w="4518" w:type="dxa"/>
          </w:tcPr>
          <w:p w:rsidR="00E5787D" w:rsidRPr="006611EA" w:rsidRDefault="00E5787D" w:rsidP="004A1FEF">
            <w:r w:rsidRPr="006611EA">
              <w:t xml:space="preserve"> pechora@mydocuments11.ru</w:t>
            </w:r>
          </w:p>
        </w:tc>
      </w:tr>
      <w:tr w:rsidR="00E5787D" w:rsidRPr="002D7C3F" w:rsidTr="00AE380A">
        <w:tc>
          <w:tcPr>
            <w:tcW w:w="4517" w:type="dxa"/>
          </w:tcPr>
          <w:p w:rsidR="00E5787D" w:rsidRPr="006611EA" w:rsidRDefault="00E5787D" w:rsidP="004A1FEF">
            <w:r w:rsidRPr="006611EA">
              <w:t>Телефон для справок</w:t>
            </w:r>
          </w:p>
        </w:tc>
        <w:tc>
          <w:tcPr>
            <w:tcW w:w="4518" w:type="dxa"/>
          </w:tcPr>
          <w:p w:rsidR="00E5787D" w:rsidRPr="006611EA" w:rsidRDefault="00E5787D" w:rsidP="004A1FEF">
            <w:r w:rsidRPr="006611EA">
              <w:t xml:space="preserve"> 8 (82142) 3-16-18, 8 (82142) 3-28-18, 8(82142) 3-77-28</w:t>
            </w:r>
          </w:p>
        </w:tc>
      </w:tr>
      <w:tr w:rsidR="00E5787D" w:rsidRPr="002D7C3F" w:rsidTr="00AE380A">
        <w:tc>
          <w:tcPr>
            <w:tcW w:w="4517" w:type="dxa"/>
          </w:tcPr>
          <w:p w:rsidR="00E5787D" w:rsidRPr="006611EA" w:rsidRDefault="00E5787D" w:rsidP="004A1FEF">
            <w:r w:rsidRPr="006611EA">
              <w:t>Телефоны отделов или иных структурных подразделений</w:t>
            </w:r>
          </w:p>
        </w:tc>
        <w:tc>
          <w:tcPr>
            <w:tcW w:w="4518" w:type="dxa"/>
          </w:tcPr>
          <w:p w:rsidR="00E5787D" w:rsidRPr="006611EA" w:rsidRDefault="00E5787D" w:rsidP="004A1FEF">
            <w:r w:rsidRPr="006611EA">
              <w:t xml:space="preserve"> 8 (82142) 3-16-18, 8 (82142) 3-28-18, 8(82142) 3-77-28</w:t>
            </w:r>
          </w:p>
        </w:tc>
      </w:tr>
      <w:tr w:rsidR="00E5787D" w:rsidRPr="002D7C3F" w:rsidTr="00AE380A">
        <w:tc>
          <w:tcPr>
            <w:tcW w:w="4517" w:type="dxa"/>
          </w:tcPr>
          <w:p w:rsidR="00E5787D" w:rsidRPr="006611EA" w:rsidRDefault="00E5787D" w:rsidP="004A1FEF">
            <w:r w:rsidRPr="006611EA">
              <w:t>Официальный сайт в сети Интернет</w:t>
            </w:r>
          </w:p>
        </w:tc>
        <w:tc>
          <w:tcPr>
            <w:tcW w:w="4518" w:type="dxa"/>
          </w:tcPr>
          <w:p w:rsidR="00E5787D" w:rsidRPr="006611EA" w:rsidRDefault="00E5787D" w:rsidP="004A1FEF">
            <w:r w:rsidRPr="006611EA">
              <w:t xml:space="preserve"> pechora@mydocuments11.ru</w:t>
            </w:r>
          </w:p>
        </w:tc>
      </w:tr>
      <w:tr w:rsidR="00E5787D" w:rsidRPr="002D7C3F" w:rsidTr="00AE380A">
        <w:tc>
          <w:tcPr>
            <w:tcW w:w="4517" w:type="dxa"/>
          </w:tcPr>
          <w:p w:rsidR="00E5787D" w:rsidRPr="006611EA" w:rsidRDefault="00E5787D" w:rsidP="004A1FEF">
            <w:r w:rsidRPr="006611EA">
              <w:t>ФИО и должность руководителя органа</w:t>
            </w:r>
          </w:p>
        </w:tc>
        <w:tc>
          <w:tcPr>
            <w:tcW w:w="4518" w:type="dxa"/>
          </w:tcPr>
          <w:p w:rsidR="00E5787D" w:rsidRDefault="00E5787D" w:rsidP="004A1FEF">
            <w:r w:rsidRPr="006611EA">
              <w:t xml:space="preserve"> </w:t>
            </w:r>
            <w:proofErr w:type="spellStart"/>
            <w:r w:rsidRPr="006611EA">
              <w:t>Жижева</w:t>
            </w:r>
            <w:proofErr w:type="spellEnd"/>
            <w:r w:rsidRPr="006611EA">
              <w:t xml:space="preserve"> Галина Геннадьевна</w:t>
            </w:r>
          </w:p>
        </w:tc>
      </w:tr>
    </w:tbl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B862C8" w:rsidRPr="002D7C3F" w:rsidRDefault="00B862C8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t>График работы</w:t>
      </w:r>
    </w:p>
    <w:p w:rsidR="006D3489" w:rsidRPr="002D7C3F" w:rsidRDefault="006D3489" w:rsidP="006D3489">
      <w:pPr>
        <w:pStyle w:val="ConsPlusTitle"/>
        <w:jc w:val="center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t>по приему заявителей на базе МФЦ</w:t>
      </w:r>
      <w:r w:rsidR="00B862C8">
        <w:rPr>
          <w:rFonts w:ascii="Times New Roman" w:hAnsi="Times New Roman" w:cs="Times New Roman"/>
        </w:rPr>
        <w:t xml:space="preserve"> по Печорскому проспекту д. 64</w:t>
      </w: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118"/>
        <w:gridCol w:w="3686"/>
      </w:tblGrid>
      <w:tr w:rsidR="006D3489" w:rsidRPr="002D7C3F" w:rsidTr="00B862C8">
        <w:tc>
          <w:tcPr>
            <w:tcW w:w="2189" w:type="dxa"/>
          </w:tcPr>
          <w:p w:rsidR="006D3489" w:rsidRPr="002D7C3F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3118" w:type="dxa"/>
          </w:tcPr>
          <w:p w:rsidR="006D3489" w:rsidRPr="002D7C3F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Часы работы (без обеденного перерыва)</w:t>
            </w:r>
          </w:p>
        </w:tc>
        <w:tc>
          <w:tcPr>
            <w:tcW w:w="3686" w:type="dxa"/>
          </w:tcPr>
          <w:p w:rsidR="006D3489" w:rsidRPr="002D7C3F" w:rsidRDefault="006D3489" w:rsidP="00AE38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Часы приема граждан (без обеденного перерыва)</w:t>
            </w:r>
          </w:p>
        </w:tc>
      </w:tr>
      <w:tr w:rsidR="006D3489" w:rsidRPr="002D7C3F" w:rsidTr="00B862C8">
        <w:tc>
          <w:tcPr>
            <w:tcW w:w="2189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3118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09.00 - 19.00</w:t>
            </w:r>
          </w:p>
        </w:tc>
        <w:tc>
          <w:tcPr>
            <w:tcW w:w="3686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09.00 - 19.00</w:t>
            </w:r>
          </w:p>
        </w:tc>
      </w:tr>
      <w:tr w:rsidR="006D3489" w:rsidRPr="002D7C3F" w:rsidTr="00B862C8">
        <w:tc>
          <w:tcPr>
            <w:tcW w:w="2189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3118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09.00 - 20.00</w:t>
            </w:r>
          </w:p>
        </w:tc>
        <w:tc>
          <w:tcPr>
            <w:tcW w:w="3686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09.00 - 20.00</w:t>
            </w:r>
          </w:p>
        </w:tc>
      </w:tr>
      <w:tr w:rsidR="006D3489" w:rsidRPr="002D7C3F" w:rsidTr="00B862C8">
        <w:tc>
          <w:tcPr>
            <w:tcW w:w="2189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3118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09.00 - 19.00</w:t>
            </w:r>
          </w:p>
        </w:tc>
        <w:tc>
          <w:tcPr>
            <w:tcW w:w="3686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09.00 - 19.00</w:t>
            </w:r>
          </w:p>
        </w:tc>
      </w:tr>
      <w:tr w:rsidR="006D3489" w:rsidRPr="002D7C3F" w:rsidTr="00B862C8">
        <w:tc>
          <w:tcPr>
            <w:tcW w:w="2189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3118" w:type="dxa"/>
          </w:tcPr>
          <w:p w:rsidR="006D3489" w:rsidRPr="002D7C3F" w:rsidRDefault="006D3489" w:rsidP="00B862C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 xml:space="preserve">09.00 - </w:t>
            </w:r>
            <w:r w:rsidR="00B862C8">
              <w:rPr>
                <w:rFonts w:ascii="Times New Roman" w:hAnsi="Times New Roman" w:cs="Times New Roman"/>
              </w:rPr>
              <w:t>20</w:t>
            </w:r>
            <w:r w:rsidRPr="002D7C3F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686" w:type="dxa"/>
          </w:tcPr>
          <w:p w:rsidR="006D3489" w:rsidRPr="002D7C3F" w:rsidRDefault="006D3489" w:rsidP="00B862C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 xml:space="preserve">09.00 - </w:t>
            </w:r>
            <w:r w:rsidR="00B862C8">
              <w:rPr>
                <w:rFonts w:ascii="Times New Roman" w:hAnsi="Times New Roman" w:cs="Times New Roman"/>
              </w:rPr>
              <w:t>20</w:t>
            </w:r>
            <w:r w:rsidRPr="002D7C3F">
              <w:rPr>
                <w:rFonts w:ascii="Times New Roman" w:hAnsi="Times New Roman" w:cs="Times New Roman"/>
              </w:rPr>
              <w:t>.00</w:t>
            </w:r>
          </w:p>
        </w:tc>
      </w:tr>
      <w:tr w:rsidR="006D3489" w:rsidRPr="002D7C3F" w:rsidTr="00B862C8">
        <w:tc>
          <w:tcPr>
            <w:tcW w:w="2189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3118" w:type="dxa"/>
          </w:tcPr>
          <w:p w:rsidR="006D3489" w:rsidRPr="002D7C3F" w:rsidRDefault="00B862C8" w:rsidP="00AE38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6D3489" w:rsidRPr="002D7C3F">
              <w:rPr>
                <w:rFonts w:ascii="Times New Roman" w:hAnsi="Times New Roman" w:cs="Times New Roman"/>
              </w:rPr>
              <w:t>.00 - 19.00</w:t>
            </w:r>
          </w:p>
        </w:tc>
        <w:tc>
          <w:tcPr>
            <w:tcW w:w="3686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09.00 - 19.00</w:t>
            </w:r>
          </w:p>
        </w:tc>
      </w:tr>
      <w:tr w:rsidR="006D3489" w:rsidRPr="002D7C3F" w:rsidTr="00B862C8">
        <w:tc>
          <w:tcPr>
            <w:tcW w:w="2189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3118" w:type="dxa"/>
          </w:tcPr>
          <w:p w:rsidR="006D3489" w:rsidRPr="002D7C3F" w:rsidRDefault="00B862C8" w:rsidP="00B862C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D3489" w:rsidRPr="002D7C3F">
              <w:rPr>
                <w:rFonts w:ascii="Times New Roman" w:hAnsi="Times New Roman" w:cs="Times New Roman"/>
              </w:rPr>
              <w:t>.00 - 1</w:t>
            </w:r>
            <w:r>
              <w:rPr>
                <w:rFonts w:ascii="Times New Roman" w:hAnsi="Times New Roman" w:cs="Times New Roman"/>
              </w:rPr>
              <w:t>6</w:t>
            </w:r>
            <w:r w:rsidR="006D3489" w:rsidRPr="002D7C3F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686" w:type="dxa"/>
          </w:tcPr>
          <w:p w:rsidR="006D3489" w:rsidRPr="002D7C3F" w:rsidRDefault="00B862C8" w:rsidP="00B862C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D3489" w:rsidRPr="002D7C3F">
              <w:rPr>
                <w:rFonts w:ascii="Times New Roman" w:hAnsi="Times New Roman" w:cs="Times New Roman"/>
              </w:rPr>
              <w:t xml:space="preserve">.00 - </w:t>
            </w:r>
            <w:r>
              <w:rPr>
                <w:rFonts w:ascii="Times New Roman" w:hAnsi="Times New Roman" w:cs="Times New Roman"/>
              </w:rPr>
              <w:t>16</w:t>
            </w:r>
            <w:r w:rsidR="006D3489" w:rsidRPr="002D7C3F">
              <w:rPr>
                <w:rFonts w:ascii="Times New Roman" w:hAnsi="Times New Roman" w:cs="Times New Roman"/>
              </w:rPr>
              <w:t>.00</w:t>
            </w:r>
          </w:p>
        </w:tc>
      </w:tr>
      <w:tr w:rsidR="006D3489" w:rsidRPr="002D7C3F" w:rsidTr="00B862C8">
        <w:tc>
          <w:tcPr>
            <w:tcW w:w="2189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3118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86" w:type="dxa"/>
          </w:tcPr>
          <w:p w:rsidR="006D3489" w:rsidRPr="002D7C3F" w:rsidRDefault="006D3489" w:rsidP="00AE380A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выходной</w:t>
            </w:r>
          </w:p>
        </w:tc>
      </w:tr>
    </w:tbl>
    <w:p w:rsidR="00B862C8" w:rsidRDefault="00B862C8" w:rsidP="00B862C8">
      <w:pPr>
        <w:pStyle w:val="ConsPlusNormal"/>
        <w:jc w:val="both"/>
        <w:rPr>
          <w:b/>
        </w:rPr>
      </w:pPr>
    </w:p>
    <w:p w:rsidR="006D3489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B862C8" w:rsidRPr="00B862C8" w:rsidRDefault="00B862C8" w:rsidP="00B862C8">
      <w:pPr>
        <w:pStyle w:val="ConsPlusNormal"/>
        <w:jc w:val="center"/>
        <w:rPr>
          <w:rFonts w:ascii="Times New Roman" w:hAnsi="Times New Roman" w:cs="Times New Roman"/>
          <w:b/>
        </w:rPr>
      </w:pPr>
      <w:r w:rsidRPr="00B862C8">
        <w:rPr>
          <w:rFonts w:ascii="Times New Roman" w:hAnsi="Times New Roman" w:cs="Times New Roman"/>
          <w:b/>
        </w:rPr>
        <w:t>График работы</w:t>
      </w:r>
    </w:p>
    <w:p w:rsidR="00B862C8" w:rsidRPr="00B862C8" w:rsidRDefault="00B862C8" w:rsidP="00B862C8">
      <w:pPr>
        <w:pStyle w:val="ConsPlusNormal"/>
        <w:jc w:val="center"/>
        <w:rPr>
          <w:rFonts w:ascii="Times New Roman" w:hAnsi="Times New Roman" w:cs="Times New Roman"/>
          <w:b/>
        </w:rPr>
      </w:pPr>
      <w:r w:rsidRPr="00B862C8">
        <w:rPr>
          <w:rFonts w:ascii="Times New Roman" w:hAnsi="Times New Roman" w:cs="Times New Roman"/>
          <w:b/>
        </w:rPr>
        <w:t xml:space="preserve">по приему заявителей на базе МФЦ по </w:t>
      </w:r>
      <w:r>
        <w:rPr>
          <w:rFonts w:ascii="Times New Roman" w:hAnsi="Times New Roman" w:cs="Times New Roman"/>
          <w:b/>
        </w:rPr>
        <w:t xml:space="preserve">ул. Советской </w:t>
      </w:r>
      <w:r w:rsidRPr="00B862C8">
        <w:rPr>
          <w:rFonts w:ascii="Times New Roman" w:hAnsi="Times New Roman" w:cs="Times New Roman"/>
          <w:b/>
        </w:rPr>
        <w:t xml:space="preserve">д. </w:t>
      </w:r>
      <w:r>
        <w:rPr>
          <w:rFonts w:ascii="Times New Roman" w:hAnsi="Times New Roman" w:cs="Times New Roman"/>
          <w:b/>
        </w:rPr>
        <w:t>20</w:t>
      </w:r>
    </w:p>
    <w:p w:rsidR="00B862C8" w:rsidRPr="002D7C3F" w:rsidRDefault="00B862C8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118"/>
        <w:gridCol w:w="3686"/>
      </w:tblGrid>
      <w:tr w:rsidR="00B862C8" w:rsidRPr="00B862C8" w:rsidTr="00B862C8">
        <w:tc>
          <w:tcPr>
            <w:tcW w:w="2189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День недели</w:t>
            </w:r>
          </w:p>
        </w:tc>
        <w:tc>
          <w:tcPr>
            <w:tcW w:w="3118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Часы работы (без обеденного перерыва)</w:t>
            </w:r>
          </w:p>
        </w:tc>
        <w:tc>
          <w:tcPr>
            <w:tcW w:w="3686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Часы приема граждан (без обеденного перерыва)</w:t>
            </w:r>
          </w:p>
        </w:tc>
      </w:tr>
      <w:tr w:rsidR="00B862C8" w:rsidRPr="00B862C8" w:rsidTr="00B862C8">
        <w:tc>
          <w:tcPr>
            <w:tcW w:w="2189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3118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</w:tr>
      <w:tr w:rsidR="00B862C8" w:rsidRPr="00B862C8" w:rsidTr="00B862C8">
        <w:tc>
          <w:tcPr>
            <w:tcW w:w="2189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3118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</w:tr>
      <w:tr w:rsidR="00B862C8" w:rsidRPr="00B862C8" w:rsidTr="00B862C8">
        <w:tc>
          <w:tcPr>
            <w:tcW w:w="2189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lastRenderedPageBreak/>
              <w:t>Среда</w:t>
            </w:r>
          </w:p>
        </w:tc>
        <w:tc>
          <w:tcPr>
            <w:tcW w:w="3118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</w:tr>
      <w:tr w:rsidR="00B862C8" w:rsidRPr="00B862C8" w:rsidTr="00B862C8">
        <w:tc>
          <w:tcPr>
            <w:tcW w:w="2189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3118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</w:tr>
      <w:tr w:rsidR="00B862C8" w:rsidRPr="00B862C8" w:rsidTr="00B862C8">
        <w:tc>
          <w:tcPr>
            <w:tcW w:w="2189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3118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  <w:tc>
          <w:tcPr>
            <w:tcW w:w="3686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09.00 - 18.00</w:t>
            </w:r>
          </w:p>
        </w:tc>
      </w:tr>
      <w:tr w:rsidR="00B862C8" w:rsidRPr="00B862C8" w:rsidTr="00B862C8">
        <w:tc>
          <w:tcPr>
            <w:tcW w:w="2189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3118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86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выходной</w:t>
            </w:r>
          </w:p>
        </w:tc>
      </w:tr>
      <w:tr w:rsidR="00B862C8" w:rsidRPr="00B862C8" w:rsidTr="00B862C8">
        <w:tc>
          <w:tcPr>
            <w:tcW w:w="2189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3118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выходной</w:t>
            </w:r>
          </w:p>
        </w:tc>
        <w:tc>
          <w:tcPr>
            <w:tcW w:w="3686" w:type="dxa"/>
          </w:tcPr>
          <w:p w:rsidR="00B862C8" w:rsidRPr="00E5787D" w:rsidRDefault="00B862C8" w:rsidP="00B862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787D">
              <w:rPr>
                <w:rFonts w:ascii="Times New Roman" w:hAnsi="Times New Roman" w:cs="Times New Roman"/>
              </w:rPr>
              <w:t>выходной</w:t>
            </w:r>
          </w:p>
        </w:tc>
      </w:tr>
    </w:tbl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7486B" w:rsidRDefault="00E7486B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7486B" w:rsidRDefault="00E7486B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45B20" w:rsidRDefault="00C45B20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862C8" w:rsidRDefault="00B862C8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Pr="00370B8E" w:rsidRDefault="006D3489" w:rsidP="00370B8E">
      <w:pPr>
        <w:pStyle w:val="ConsPlusNormal"/>
        <w:ind w:left="41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D3489" w:rsidRPr="00370B8E" w:rsidRDefault="006D3489" w:rsidP="00370B8E">
      <w:pPr>
        <w:pStyle w:val="ConsPlusNormal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70B8E" w:rsidRP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370B8E" w:rsidRPr="00370B8E">
        <w:rPr>
          <w:rFonts w:ascii="Times New Roman" w:hAnsi="Times New Roman" w:cs="Times New Roman"/>
          <w:sz w:val="28"/>
          <w:szCs w:val="28"/>
        </w:rPr>
        <w:t xml:space="preserve"> </w:t>
      </w:r>
      <w:r w:rsidR="00A94907" w:rsidRPr="00370B8E">
        <w:rPr>
          <w:rFonts w:ascii="Times New Roman" w:hAnsi="Times New Roman" w:cs="Times New Roman"/>
          <w:sz w:val="28"/>
          <w:szCs w:val="28"/>
        </w:rPr>
        <w:t>«</w:t>
      </w:r>
      <w:r w:rsidRPr="00370B8E">
        <w:rPr>
          <w:rFonts w:ascii="Times New Roman" w:hAnsi="Times New Roman" w:cs="Times New Roman"/>
          <w:sz w:val="28"/>
          <w:szCs w:val="28"/>
        </w:rPr>
        <w:t xml:space="preserve">Присвоение </w:t>
      </w:r>
      <w:r w:rsidR="00A94907" w:rsidRPr="00370B8E">
        <w:rPr>
          <w:rFonts w:ascii="Times New Roman" w:hAnsi="Times New Roman" w:cs="Times New Roman"/>
          <w:sz w:val="28"/>
          <w:szCs w:val="28"/>
        </w:rPr>
        <w:t>спортивных разрядов»</w:t>
      </w: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AA70A7" w:rsidRPr="002D7C3F" w:rsidRDefault="00AA70A7" w:rsidP="00AA70A7">
      <w:pPr>
        <w:ind w:hanging="10"/>
        <w:jc w:val="center"/>
        <w:rPr>
          <w:b/>
          <w:sz w:val="24"/>
        </w:rPr>
      </w:pPr>
    </w:p>
    <w:p w:rsidR="00AA70A7" w:rsidRPr="002D7C3F" w:rsidRDefault="00AA70A7" w:rsidP="00AA70A7">
      <w:pPr>
        <w:ind w:hanging="10"/>
        <w:jc w:val="center"/>
        <w:rPr>
          <w:b/>
          <w:sz w:val="24"/>
        </w:rPr>
      </w:pPr>
      <w:r w:rsidRPr="002D7C3F">
        <w:rPr>
          <w:b/>
          <w:sz w:val="24"/>
        </w:rPr>
        <w:t xml:space="preserve">Форма решения о присвоении спортивного </w:t>
      </w:r>
      <w:r w:rsidR="00892A21">
        <w:rPr>
          <w:b/>
          <w:sz w:val="24"/>
        </w:rPr>
        <w:t>разряда</w:t>
      </w:r>
    </w:p>
    <w:p w:rsidR="00AA70A7" w:rsidRPr="002D7C3F" w:rsidRDefault="00AA70A7" w:rsidP="00AA70A7">
      <w:pPr>
        <w:ind w:hanging="10"/>
        <w:jc w:val="center"/>
        <w:rPr>
          <w:i/>
          <w:sz w:val="16"/>
        </w:rPr>
      </w:pPr>
      <w:r w:rsidRPr="002D7C3F">
        <w:rPr>
          <w:b/>
          <w:sz w:val="24"/>
        </w:rPr>
        <w:t>_________________________________________________________________________</w:t>
      </w:r>
    </w:p>
    <w:p w:rsidR="00AA70A7" w:rsidRPr="002D7C3F" w:rsidRDefault="00AA70A7" w:rsidP="00AA70A7">
      <w:pPr>
        <w:ind w:right="328" w:hanging="10"/>
        <w:jc w:val="center"/>
        <w:rPr>
          <w:sz w:val="24"/>
        </w:rPr>
      </w:pPr>
      <w:r w:rsidRPr="002D7C3F">
        <w:rPr>
          <w:i/>
          <w:sz w:val="16"/>
        </w:rPr>
        <w:t>(Наименование уполномоченного органа местного самоуправления)</w:t>
      </w:r>
    </w:p>
    <w:p w:rsidR="00AA70A7" w:rsidRPr="002D7C3F" w:rsidRDefault="00AA70A7" w:rsidP="00AA70A7">
      <w:pPr>
        <w:ind w:left="10" w:right="1331" w:hanging="10"/>
        <w:jc w:val="right"/>
        <w:rPr>
          <w:sz w:val="24"/>
        </w:rPr>
      </w:pPr>
    </w:p>
    <w:p w:rsidR="00AA70A7" w:rsidRPr="002D7C3F" w:rsidRDefault="00892A21" w:rsidP="00AA70A7">
      <w:pPr>
        <w:ind w:left="10" w:right="-1" w:hanging="10"/>
        <w:jc w:val="right"/>
        <w:rPr>
          <w:b/>
          <w:sz w:val="24"/>
        </w:rPr>
      </w:pPr>
      <w:r>
        <w:rPr>
          <w:sz w:val="24"/>
        </w:rPr>
        <w:t>Кому: ____</w:t>
      </w:r>
      <w:r w:rsidR="00AA70A7" w:rsidRPr="002D7C3F">
        <w:rPr>
          <w:sz w:val="24"/>
        </w:rPr>
        <w:t xml:space="preserve">___________ </w:t>
      </w:r>
    </w:p>
    <w:p w:rsidR="00AA70A7" w:rsidRPr="002D7C3F" w:rsidRDefault="00AA70A7" w:rsidP="00AA70A7">
      <w:pPr>
        <w:ind w:left="411" w:right="473" w:hanging="10"/>
        <w:jc w:val="center"/>
        <w:rPr>
          <w:b/>
          <w:sz w:val="24"/>
        </w:rPr>
      </w:pPr>
    </w:p>
    <w:p w:rsidR="00AA70A7" w:rsidRPr="002D7C3F" w:rsidRDefault="00AA70A7" w:rsidP="00AA70A7">
      <w:pPr>
        <w:ind w:left="411" w:right="473" w:hanging="10"/>
        <w:jc w:val="center"/>
        <w:rPr>
          <w:b/>
          <w:sz w:val="24"/>
        </w:rPr>
      </w:pPr>
      <w:r w:rsidRPr="002D7C3F">
        <w:rPr>
          <w:b/>
          <w:sz w:val="24"/>
        </w:rPr>
        <w:t xml:space="preserve">РЕШЕНИЕ </w:t>
      </w:r>
    </w:p>
    <w:p w:rsidR="00AA70A7" w:rsidRPr="002D7C3F" w:rsidRDefault="00AA70A7" w:rsidP="00AA70A7">
      <w:pPr>
        <w:ind w:left="411" w:right="474" w:hanging="10"/>
        <w:jc w:val="center"/>
        <w:rPr>
          <w:b/>
          <w:sz w:val="24"/>
        </w:rPr>
      </w:pPr>
      <w:r w:rsidRPr="002D7C3F">
        <w:rPr>
          <w:b/>
          <w:sz w:val="24"/>
        </w:rPr>
        <w:t xml:space="preserve">о присвоении спортивного </w:t>
      </w:r>
      <w:r w:rsidR="00A94907">
        <w:rPr>
          <w:b/>
          <w:sz w:val="24"/>
        </w:rPr>
        <w:t>разряда</w:t>
      </w:r>
    </w:p>
    <w:p w:rsidR="00AA70A7" w:rsidRPr="002D7C3F" w:rsidRDefault="00AA70A7" w:rsidP="00AA70A7">
      <w:pPr>
        <w:ind w:left="411" w:right="474" w:hanging="10"/>
        <w:jc w:val="center"/>
        <w:rPr>
          <w:b/>
          <w:sz w:val="24"/>
        </w:rPr>
      </w:pPr>
    </w:p>
    <w:p w:rsidR="00AA70A7" w:rsidRPr="002D7C3F" w:rsidRDefault="00AA70A7" w:rsidP="00AA70A7">
      <w:pPr>
        <w:ind w:right="-1" w:hanging="10"/>
        <w:jc w:val="both"/>
        <w:rPr>
          <w:sz w:val="24"/>
        </w:rPr>
      </w:pPr>
      <w:r w:rsidRPr="002D7C3F">
        <w:rPr>
          <w:sz w:val="24"/>
        </w:rPr>
        <w:t xml:space="preserve">от  __________                                                                                        </w:t>
      </w:r>
      <w:r w:rsidR="00AC351A">
        <w:rPr>
          <w:sz w:val="24"/>
        </w:rPr>
        <w:t xml:space="preserve">                            </w:t>
      </w:r>
      <w:r w:rsidRPr="002D7C3F">
        <w:rPr>
          <w:sz w:val="24"/>
        </w:rPr>
        <w:t xml:space="preserve">  № ____ </w:t>
      </w:r>
    </w:p>
    <w:p w:rsidR="00AA70A7" w:rsidRPr="002D7C3F" w:rsidRDefault="00AA70A7" w:rsidP="00AA70A7">
      <w:pPr>
        <w:ind w:right="-1" w:hanging="10"/>
        <w:jc w:val="both"/>
        <w:rPr>
          <w:sz w:val="24"/>
        </w:rPr>
      </w:pPr>
    </w:p>
    <w:p w:rsidR="00AA70A7" w:rsidRPr="002D7C3F" w:rsidRDefault="00AA70A7" w:rsidP="00AA70A7">
      <w:pPr>
        <w:ind w:left="10" w:hanging="10"/>
        <w:jc w:val="both"/>
        <w:rPr>
          <w:sz w:val="24"/>
        </w:rPr>
      </w:pPr>
      <w:r w:rsidRPr="002D7C3F">
        <w:rPr>
          <w:sz w:val="24"/>
        </w:rPr>
        <w:t xml:space="preserve">Рассмотрев Ваше заявление </w:t>
      </w:r>
      <w:proofErr w:type="gramStart"/>
      <w:r w:rsidRPr="002D7C3F">
        <w:rPr>
          <w:sz w:val="24"/>
        </w:rPr>
        <w:t>от</w:t>
      </w:r>
      <w:proofErr w:type="gramEnd"/>
      <w:r w:rsidRPr="002D7C3F">
        <w:rPr>
          <w:sz w:val="24"/>
        </w:rPr>
        <w:t xml:space="preserve"> ____________ №  ____________ и прилагаемые к нему документы, уполномоченным органом ______________________________________________</w:t>
      </w:r>
      <w:r w:rsidR="00A94907">
        <w:rPr>
          <w:sz w:val="24"/>
        </w:rPr>
        <w:t>_______________</w:t>
      </w:r>
    </w:p>
    <w:p w:rsidR="00AA70A7" w:rsidRPr="002D7C3F" w:rsidRDefault="00AA70A7" w:rsidP="00AA70A7">
      <w:pPr>
        <w:ind w:left="591" w:right="84" w:hanging="10"/>
        <w:jc w:val="both"/>
        <w:rPr>
          <w:sz w:val="24"/>
        </w:rPr>
      </w:pPr>
      <w:r w:rsidRPr="002D7C3F">
        <w:rPr>
          <w:i/>
          <w:sz w:val="16"/>
        </w:rPr>
        <w:t xml:space="preserve">                                                                                                                 (наименование уполномоченного органа) </w:t>
      </w:r>
    </w:p>
    <w:p w:rsidR="00AA70A7" w:rsidRPr="002D7C3F" w:rsidRDefault="00AA70A7" w:rsidP="00A94907">
      <w:pPr>
        <w:ind w:left="10" w:hanging="10"/>
        <w:jc w:val="both"/>
        <w:rPr>
          <w:sz w:val="24"/>
        </w:rPr>
      </w:pPr>
      <w:r w:rsidRPr="002D7C3F">
        <w:rPr>
          <w:sz w:val="24"/>
        </w:rPr>
        <w:t xml:space="preserve">принято решение о присвоении спортивного </w:t>
      </w:r>
      <w:r w:rsidR="00A94907">
        <w:rPr>
          <w:sz w:val="24"/>
        </w:rPr>
        <w:t>разряда</w:t>
      </w:r>
      <w:r w:rsidRPr="002D7C3F">
        <w:rPr>
          <w:sz w:val="24"/>
        </w:rPr>
        <w:t xml:space="preserve"> в порядке, установленном положением о </w:t>
      </w:r>
      <w:r w:rsidR="00A94907" w:rsidRPr="00A94907">
        <w:rPr>
          <w:sz w:val="24"/>
        </w:rPr>
        <w:t xml:space="preserve"> Единой  всероссийской спортивной классификации, </w:t>
      </w:r>
      <w:r w:rsidR="00A94907">
        <w:rPr>
          <w:sz w:val="24"/>
        </w:rPr>
        <w:t xml:space="preserve">утвержденным </w:t>
      </w:r>
      <w:r w:rsidR="00A94907" w:rsidRPr="00A94907">
        <w:rPr>
          <w:sz w:val="24"/>
        </w:rPr>
        <w:t>приказом Министерства спорта Российской Федерации от 20.02.2017 N 108:</w:t>
      </w:r>
    </w:p>
    <w:p w:rsidR="00AA70A7" w:rsidRPr="002D7C3F" w:rsidRDefault="00AA70A7" w:rsidP="00AA70A7">
      <w:pPr>
        <w:ind w:left="10" w:hanging="10"/>
        <w:jc w:val="center"/>
        <w:rPr>
          <w:sz w:val="24"/>
        </w:rPr>
      </w:pPr>
    </w:p>
    <w:tbl>
      <w:tblPr>
        <w:tblW w:w="0" w:type="auto"/>
        <w:jc w:val="center"/>
        <w:tblInd w:w="17" w:type="dxa"/>
        <w:tblLayout w:type="fixed"/>
        <w:tblCellMar>
          <w:top w:w="24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5084"/>
        <w:gridCol w:w="4860"/>
      </w:tblGrid>
      <w:tr w:rsidR="00AA70A7" w:rsidRPr="002D7C3F" w:rsidTr="00A94907">
        <w:trPr>
          <w:trHeight w:val="293"/>
          <w:jc w:val="center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0A7" w:rsidRPr="002D7C3F" w:rsidRDefault="00AA70A7" w:rsidP="00A94907">
            <w:pPr>
              <w:suppressAutoHyphens/>
              <w:rPr>
                <w:color w:val="000000"/>
                <w:sz w:val="10"/>
                <w:szCs w:val="22"/>
                <w:lang w:val="en-US" w:eastAsia="ar-SA"/>
              </w:rPr>
            </w:pPr>
            <w:r w:rsidRPr="002D7C3F">
              <w:rPr>
                <w:sz w:val="24"/>
              </w:rPr>
              <w:t xml:space="preserve">ФИО </w:t>
            </w:r>
            <w:r w:rsidR="00A94907">
              <w:rPr>
                <w:sz w:val="24"/>
              </w:rPr>
              <w:t>спортсмена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0A7" w:rsidRPr="002D7C3F" w:rsidRDefault="00AA70A7">
            <w:pPr>
              <w:tabs>
                <w:tab w:val="left" w:pos="3688"/>
              </w:tabs>
              <w:suppressAutoHyphens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2D7C3F">
              <w:rPr>
                <w:sz w:val="10"/>
              </w:rPr>
              <w:t xml:space="preserve"> </w:t>
            </w:r>
          </w:p>
        </w:tc>
      </w:tr>
      <w:tr w:rsidR="00AA70A7" w:rsidRPr="002D7C3F" w:rsidTr="00A94907">
        <w:trPr>
          <w:trHeight w:val="288"/>
          <w:jc w:val="center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0A7" w:rsidRPr="002D7C3F" w:rsidRDefault="00AA70A7">
            <w:pPr>
              <w:suppressAutoHyphens/>
              <w:rPr>
                <w:color w:val="000000"/>
                <w:sz w:val="10"/>
                <w:szCs w:val="22"/>
                <w:lang w:val="en-US" w:eastAsia="ar-SA"/>
              </w:rPr>
            </w:pPr>
            <w:r w:rsidRPr="002D7C3F">
              <w:rPr>
                <w:sz w:val="24"/>
              </w:rPr>
              <w:t xml:space="preserve">Дата рождения </w:t>
            </w:r>
            <w:r w:rsidR="00A94907">
              <w:rPr>
                <w:sz w:val="24"/>
              </w:rPr>
              <w:t>спортсмена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0A7" w:rsidRPr="002D7C3F" w:rsidRDefault="00AA70A7">
            <w:pPr>
              <w:suppressAutoHyphens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2D7C3F">
              <w:rPr>
                <w:sz w:val="10"/>
              </w:rPr>
              <w:t xml:space="preserve"> </w:t>
            </w:r>
          </w:p>
        </w:tc>
      </w:tr>
      <w:tr w:rsidR="00AA70A7" w:rsidRPr="002D7C3F" w:rsidTr="00A94907">
        <w:trPr>
          <w:trHeight w:val="283"/>
          <w:jc w:val="center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0A7" w:rsidRPr="002D7C3F" w:rsidRDefault="00080A14">
            <w:pPr>
              <w:suppressAutoHyphens/>
              <w:rPr>
                <w:color w:val="000000"/>
                <w:sz w:val="10"/>
                <w:szCs w:val="22"/>
                <w:lang w:val="en-US" w:eastAsia="ar-SA"/>
              </w:rPr>
            </w:pPr>
            <w:r>
              <w:rPr>
                <w:sz w:val="24"/>
              </w:rPr>
              <w:t>Присвоенный спортивный разряд</w:t>
            </w:r>
            <w:r w:rsidR="00AA70A7" w:rsidRPr="002D7C3F">
              <w:rPr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0A7" w:rsidRPr="002D7C3F" w:rsidRDefault="00AA70A7">
            <w:pPr>
              <w:suppressAutoHyphens/>
              <w:ind w:right="1331"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2D7C3F">
              <w:rPr>
                <w:sz w:val="10"/>
              </w:rPr>
              <w:t xml:space="preserve"> </w:t>
            </w:r>
          </w:p>
        </w:tc>
      </w:tr>
      <w:tr w:rsidR="00AA70A7" w:rsidRPr="002D7C3F" w:rsidTr="00A94907">
        <w:trPr>
          <w:trHeight w:val="298"/>
          <w:jc w:val="center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0A7" w:rsidRPr="002D7C3F" w:rsidRDefault="00AA70A7">
            <w:pPr>
              <w:suppressAutoHyphens/>
              <w:rPr>
                <w:color w:val="000000"/>
                <w:sz w:val="10"/>
                <w:szCs w:val="22"/>
                <w:lang w:val="en-US" w:eastAsia="ar-SA"/>
              </w:rPr>
            </w:pPr>
            <w:r w:rsidRPr="002D7C3F">
              <w:rPr>
                <w:sz w:val="24"/>
              </w:rPr>
              <w:t xml:space="preserve">Вид спорта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0A7" w:rsidRPr="002D7C3F" w:rsidRDefault="00AA70A7">
            <w:pPr>
              <w:suppressAutoHyphens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2D7C3F">
              <w:rPr>
                <w:sz w:val="10"/>
              </w:rPr>
              <w:t xml:space="preserve"> </w:t>
            </w:r>
          </w:p>
        </w:tc>
      </w:tr>
      <w:tr w:rsidR="00080A14" w:rsidRPr="002D7C3F" w:rsidTr="00A94907">
        <w:trPr>
          <w:trHeight w:val="298"/>
          <w:jc w:val="center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A14" w:rsidRPr="002D7C3F" w:rsidRDefault="00080A14">
            <w:pPr>
              <w:suppressAutoHyphens/>
              <w:rPr>
                <w:sz w:val="24"/>
              </w:rPr>
            </w:pPr>
            <w:r w:rsidRPr="00080A14">
              <w:rPr>
                <w:sz w:val="24"/>
              </w:rPr>
              <w:t>Дата вступления в силу присвоенного спортивного разряда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A14" w:rsidRPr="002D7C3F" w:rsidRDefault="00080A14">
            <w:pPr>
              <w:suppressAutoHyphens/>
              <w:rPr>
                <w:sz w:val="10"/>
              </w:rPr>
            </w:pPr>
          </w:p>
        </w:tc>
      </w:tr>
    </w:tbl>
    <w:p w:rsidR="00AA70A7" w:rsidRPr="002D7C3F" w:rsidRDefault="00AA70A7" w:rsidP="00AA70A7">
      <w:pPr>
        <w:ind w:left="730" w:hanging="10"/>
        <w:jc w:val="both"/>
        <w:rPr>
          <w:color w:val="000000"/>
          <w:sz w:val="24"/>
          <w:szCs w:val="22"/>
          <w:lang w:eastAsia="ar-SA"/>
        </w:rPr>
      </w:pPr>
    </w:p>
    <w:p w:rsidR="00AA70A7" w:rsidRPr="002D7C3F" w:rsidRDefault="00AA70A7" w:rsidP="00AA70A7">
      <w:pPr>
        <w:ind w:left="730" w:hanging="10"/>
        <w:jc w:val="both"/>
        <w:rPr>
          <w:sz w:val="24"/>
        </w:rPr>
      </w:pPr>
      <w:r w:rsidRPr="002D7C3F">
        <w:rPr>
          <w:sz w:val="24"/>
        </w:rPr>
        <w:t>Будут выдан</w:t>
      </w:r>
      <w:r w:rsidR="00080A14">
        <w:rPr>
          <w:sz w:val="24"/>
        </w:rPr>
        <w:t xml:space="preserve"> </w:t>
      </w:r>
      <w:r w:rsidRPr="002D7C3F">
        <w:rPr>
          <w:sz w:val="24"/>
        </w:rPr>
        <w:t xml:space="preserve">нагрудный значок. / </w:t>
      </w:r>
    </w:p>
    <w:p w:rsidR="00080A14" w:rsidRDefault="00080A14" w:rsidP="00AA70A7">
      <w:pPr>
        <w:ind w:left="730" w:hanging="10"/>
        <w:jc w:val="both"/>
        <w:rPr>
          <w:sz w:val="24"/>
        </w:rPr>
      </w:pPr>
      <w:r w:rsidRPr="00080A14">
        <w:rPr>
          <w:sz w:val="24"/>
        </w:rPr>
        <w:t>Будет выдана зачетная классификационная книжка./</w:t>
      </w:r>
    </w:p>
    <w:p w:rsidR="00AA70A7" w:rsidRPr="002D7C3F" w:rsidRDefault="00AA70A7" w:rsidP="00AA70A7">
      <w:pPr>
        <w:ind w:left="730" w:hanging="10"/>
        <w:jc w:val="both"/>
        <w:rPr>
          <w:sz w:val="24"/>
        </w:rPr>
      </w:pPr>
      <w:r w:rsidRPr="002D7C3F">
        <w:rPr>
          <w:sz w:val="24"/>
        </w:rPr>
        <w:t xml:space="preserve">Будут внесены сведения в действующую </w:t>
      </w:r>
      <w:r w:rsidR="00080A14">
        <w:rPr>
          <w:sz w:val="24"/>
        </w:rPr>
        <w:t xml:space="preserve">зачетную </w:t>
      </w:r>
      <w:r w:rsidRPr="002D7C3F">
        <w:rPr>
          <w:sz w:val="24"/>
        </w:rPr>
        <w:t>книжку</w:t>
      </w:r>
      <w:r w:rsidR="00080A14">
        <w:rPr>
          <w:sz w:val="24"/>
        </w:rPr>
        <w:t xml:space="preserve"> </w:t>
      </w:r>
      <w:hyperlink w:anchor="P936" w:history="1">
        <w:r w:rsidR="00080A14" w:rsidRPr="00080A14">
          <w:t>&lt;3&gt;</w:t>
        </w:r>
      </w:hyperlink>
      <w:r w:rsidRPr="002D7C3F">
        <w:rPr>
          <w:sz w:val="24"/>
        </w:rPr>
        <w:t xml:space="preserve">. </w:t>
      </w:r>
    </w:p>
    <w:p w:rsidR="00080A14" w:rsidRDefault="00080A14" w:rsidP="00AA70A7">
      <w:pPr>
        <w:rPr>
          <w:sz w:val="24"/>
        </w:rPr>
      </w:pPr>
    </w:p>
    <w:p w:rsidR="00080A14" w:rsidRDefault="00080A14" w:rsidP="00AA70A7">
      <w:pPr>
        <w:rPr>
          <w:sz w:val="24"/>
        </w:rPr>
      </w:pPr>
    </w:p>
    <w:p w:rsidR="00AA70A7" w:rsidRPr="002D7C3F" w:rsidRDefault="00AA70A7" w:rsidP="00AA70A7">
      <w:pPr>
        <w:rPr>
          <w:sz w:val="24"/>
        </w:rPr>
      </w:pPr>
      <w:r w:rsidRPr="002D7C3F">
        <w:rPr>
          <w:sz w:val="24"/>
        </w:rPr>
        <w:t xml:space="preserve">Для этого Вам необходимо обратиться </w:t>
      </w:r>
      <w:proofErr w:type="gramStart"/>
      <w:r w:rsidRPr="002D7C3F">
        <w:rPr>
          <w:sz w:val="24"/>
        </w:rPr>
        <w:t>в</w:t>
      </w:r>
      <w:proofErr w:type="gramEnd"/>
      <w:r w:rsidRPr="002D7C3F">
        <w:rPr>
          <w:sz w:val="24"/>
        </w:rPr>
        <w:t xml:space="preserve"> _____________________________________________</w:t>
      </w:r>
    </w:p>
    <w:p w:rsidR="00AA70A7" w:rsidRPr="002D7C3F" w:rsidRDefault="00AA70A7" w:rsidP="00AA70A7">
      <w:pPr>
        <w:rPr>
          <w:sz w:val="24"/>
        </w:rPr>
      </w:pPr>
      <w:r w:rsidRPr="002D7C3F">
        <w:rPr>
          <w:i/>
          <w:sz w:val="16"/>
        </w:rPr>
        <w:t xml:space="preserve">                                                                                                                                        (наименование уполномоченного органа)</w:t>
      </w:r>
    </w:p>
    <w:p w:rsidR="00AA70A7" w:rsidRPr="002D7C3F" w:rsidRDefault="00AA70A7" w:rsidP="00AA70A7">
      <w:pPr>
        <w:tabs>
          <w:tab w:val="center" w:pos="10082"/>
        </w:tabs>
        <w:rPr>
          <w:i/>
          <w:sz w:val="22"/>
        </w:rPr>
      </w:pPr>
      <w:r w:rsidRPr="002D7C3F">
        <w:rPr>
          <w:sz w:val="24"/>
        </w:rPr>
        <w:t xml:space="preserve">Дополнительная информация: ____________________________________________________ </w:t>
      </w:r>
      <w:r w:rsidRPr="002D7C3F">
        <w:rPr>
          <w:sz w:val="24"/>
        </w:rPr>
        <w:tab/>
        <w:t xml:space="preserve"> </w:t>
      </w:r>
    </w:p>
    <w:p w:rsidR="00AA70A7" w:rsidRPr="002D7C3F" w:rsidRDefault="00AA70A7" w:rsidP="00AA70A7">
      <w:pPr>
        <w:ind w:left="708"/>
        <w:rPr>
          <w:i/>
        </w:rPr>
      </w:pPr>
      <w:r w:rsidRPr="002D7C3F">
        <w:rPr>
          <w:i/>
        </w:rPr>
        <w:t xml:space="preserve"> </w:t>
      </w:r>
    </w:p>
    <w:p w:rsidR="00AA70A7" w:rsidRPr="002D7C3F" w:rsidRDefault="00AA70A7" w:rsidP="00AA70A7">
      <w:pPr>
        <w:ind w:left="708"/>
        <w:rPr>
          <w:i/>
        </w:rPr>
      </w:pPr>
      <w:r w:rsidRPr="002D7C3F">
        <w:rPr>
          <w:i/>
        </w:rPr>
        <w:t xml:space="preserve"> </w:t>
      </w:r>
    </w:p>
    <w:p w:rsidR="00AA70A7" w:rsidRPr="002D7C3F" w:rsidRDefault="00AA70A7" w:rsidP="00AA70A7">
      <w:pPr>
        <w:ind w:left="708"/>
        <w:rPr>
          <w:i/>
        </w:rPr>
      </w:pPr>
      <w:r w:rsidRPr="002D7C3F">
        <w:rPr>
          <w:i/>
        </w:rPr>
        <w:t xml:space="preserve"> </w:t>
      </w:r>
    </w:p>
    <w:p w:rsidR="00AA70A7" w:rsidRPr="002D7C3F" w:rsidRDefault="00906812" w:rsidP="00AA70A7">
      <w:pPr>
        <w:tabs>
          <w:tab w:val="center" w:pos="7409"/>
        </w:tabs>
        <w:ind w:left="-15"/>
        <w:rPr>
          <w:i/>
          <w:sz w:val="14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9" o:spid="_x0000_s1026" type="#_x0000_t202" style="position:absolute;left:0;text-align:left;margin-left:5in;margin-top:5pt;width:157.75pt;height:46.95pt;z-index:251663360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" filled="f" stroked="f">
            <v:textbox inset="0,0,0,0">
              <w:txbxContent>
                <w:p w:rsidR="006526F3" w:rsidRPr="002749CC" w:rsidRDefault="006526F3" w:rsidP="00AA70A7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AA70A7" w:rsidRPr="002D7C3F">
        <w:rPr>
          <w:i/>
        </w:rPr>
        <w:t xml:space="preserve">___________________________________                                                </w:t>
      </w:r>
    </w:p>
    <w:p w:rsidR="00AA70A7" w:rsidRPr="002D7C3F" w:rsidRDefault="00AA70A7" w:rsidP="00AA70A7">
      <w:pPr>
        <w:tabs>
          <w:tab w:val="center" w:pos="6558"/>
        </w:tabs>
        <w:ind w:left="-15"/>
        <w:rPr>
          <w:sz w:val="24"/>
        </w:rPr>
      </w:pPr>
      <w:r w:rsidRPr="002D7C3F">
        <w:rPr>
          <w:i/>
          <w:sz w:val="14"/>
        </w:rPr>
        <w:t xml:space="preserve">       Должность и ФИО сотрудника, принявшего решение</w:t>
      </w:r>
      <w:r w:rsidRPr="002D7C3F">
        <w:rPr>
          <w:sz w:val="16"/>
        </w:rPr>
        <w:t xml:space="preserve"> </w:t>
      </w:r>
      <w:r w:rsidRPr="002D7C3F">
        <w:rPr>
          <w:sz w:val="16"/>
        </w:rPr>
        <w:tab/>
      </w:r>
      <w:r w:rsidRPr="002D7C3F">
        <w:rPr>
          <w:sz w:val="14"/>
        </w:rPr>
        <w:t xml:space="preserve"> </w:t>
      </w:r>
      <w:r w:rsidRPr="002D7C3F">
        <w:t xml:space="preserve">                   </w:t>
      </w:r>
    </w:p>
    <w:p w:rsidR="00AA70A7" w:rsidRPr="002D7C3F" w:rsidRDefault="00AA70A7" w:rsidP="00AA70A7">
      <w:pPr>
        <w:ind w:left="523" w:right="586" w:hanging="10"/>
        <w:jc w:val="center"/>
        <w:rPr>
          <w:rFonts w:eastAsia="Calibri"/>
          <w:sz w:val="22"/>
        </w:rPr>
      </w:pP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D3489" w:rsidRPr="002D7C3F" w:rsidRDefault="006D348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Pr="002D7C3F" w:rsidRDefault="00080A14" w:rsidP="00080A14">
      <w:pPr>
        <w:pStyle w:val="ConsPlusNormal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</w:t>
      </w:r>
    </w:p>
    <w:p w:rsidR="006D3489" w:rsidRPr="00FB5DBC" w:rsidRDefault="00080A14" w:rsidP="00080A14">
      <w:pPr>
        <w:pStyle w:val="ConsPlusNormal"/>
        <w:outlineLvl w:val="1"/>
        <w:rPr>
          <w:rFonts w:ascii="Times New Roman" w:hAnsi="Times New Roman" w:cs="Times New Roman"/>
          <w:sz w:val="18"/>
          <w:szCs w:val="18"/>
        </w:rPr>
      </w:pPr>
      <w:r w:rsidRPr="00FB5DBC">
        <w:rPr>
          <w:rFonts w:ascii="Times New Roman" w:hAnsi="Times New Roman" w:cs="Times New Roman"/>
          <w:sz w:val="18"/>
          <w:szCs w:val="18"/>
        </w:rPr>
        <w:t>&lt;3</w:t>
      </w:r>
      <w:proofErr w:type="gramStart"/>
      <w:r w:rsidRPr="00FB5DBC">
        <w:rPr>
          <w:rFonts w:ascii="Times New Roman" w:hAnsi="Times New Roman" w:cs="Times New Roman"/>
          <w:sz w:val="18"/>
          <w:szCs w:val="18"/>
        </w:rPr>
        <w:t>&gt; В</w:t>
      </w:r>
      <w:proofErr w:type="gramEnd"/>
      <w:r w:rsidRPr="00FB5DBC">
        <w:rPr>
          <w:rFonts w:ascii="Times New Roman" w:hAnsi="Times New Roman" w:cs="Times New Roman"/>
          <w:sz w:val="18"/>
          <w:szCs w:val="18"/>
        </w:rPr>
        <w:t>ыбрать один или несколько вариантов.</w:t>
      </w:r>
    </w:p>
    <w:p w:rsidR="006D3489" w:rsidRPr="002D7C3F" w:rsidRDefault="006D3489" w:rsidP="00080A14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2749CC" w:rsidRDefault="002749CC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Pr="002D7C3F" w:rsidRDefault="00EE012E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D3489" w:rsidRPr="00370B8E" w:rsidRDefault="006D3489" w:rsidP="00370B8E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6D3489" w:rsidRPr="00370B8E" w:rsidRDefault="006D3489" w:rsidP="00370B8E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6D3489" w:rsidRPr="00370B8E" w:rsidRDefault="00080A14" w:rsidP="00370B8E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t>«</w:t>
      </w:r>
      <w:r w:rsidR="006D3489" w:rsidRPr="00370B8E">
        <w:rPr>
          <w:rFonts w:ascii="Times New Roman" w:hAnsi="Times New Roman" w:cs="Times New Roman"/>
          <w:sz w:val="28"/>
          <w:szCs w:val="28"/>
        </w:rPr>
        <w:t xml:space="preserve">Присвоение </w:t>
      </w:r>
      <w:r w:rsidRPr="00370B8E">
        <w:rPr>
          <w:rFonts w:ascii="Times New Roman" w:hAnsi="Times New Roman" w:cs="Times New Roman"/>
          <w:sz w:val="28"/>
          <w:szCs w:val="28"/>
        </w:rPr>
        <w:t>спортивных разрядов»</w:t>
      </w: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080A14" w:rsidRDefault="00080A14" w:rsidP="002749CC">
      <w:pPr>
        <w:pBdr>
          <w:top w:val="nil"/>
          <w:left w:val="nil"/>
          <w:bottom w:val="nil"/>
          <w:right w:val="nil"/>
          <w:between w:val="nil"/>
        </w:pBdr>
        <w:tabs>
          <w:tab w:val="center" w:pos="5104"/>
          <w:tab w:val="left" w:pos="8715"/>
        </w:tabs>
        <w:jc w:val="center"/>
        <w:rPr>
          <w:b/>
          <w:bCs/>
          <w:sz w:val="22"/>
          <w:szCs w:val="22"/>
          <w:lang w:bidi="ru-RU"/>
        </w:rPr>
      </w:pPr>
    </w:p>
    <w:p w:rsidR="002749CC" w:rsidRPr="002D7C3F" w:rsidRDefault="002749CC" w:rsidP="002749CC">
      <w:pPr>
        <w:pBdr>
          <w:top w:val="nil"/>
          <w:left w:val="nil"/>
          <w:bottom w:val="nil"/>
          <w:right w:val="nil"/>
          <w:between w:val="nil"/>
        </w:pBdr>
        <w:tabs>
          <w:tab w:val="center" w:pos="5104"/>
          <w:tab w:val="left" w:pos="8715"/>
        </w:tabs>
        <w:jc w:val="center"/>
        <w:rPr>
          <w:b/>
          <w:bCs/>
          <w:sz w:val="22"/>
          <w:szCs w:val="22"/>
          <w:lang w:bidi="ru-RU"/>
        </w:rPr>
      </w:pPr>
      <w:r w:rsidRPr="002D7C3F">
        <w:rPr>
          <w:b/>
          <w:bCs/>
          <w:sz w:val="22"/>
          <w:szCs w:val="22"/>
          <w:lang w:bidi="ru-RU"/>
        </w:rPr>
        <w:t>Форма решения об отказе в предоставлении услуги</w:t>
      </w:r>
    </w:p>
    <w:p w:rsidR="002749CC" w:rsidRPr="002D7C3F" w:rsidRDefault="002749CC" w:rsidP="002749CC">
      <w:pPr>
        <w:pBdr>
          <w:top w:val="nil"/>
          <w:left w:val="nil"/>
          <w:bottom w:val="nil"/>
          <w:right w:val="nil"/>
          <w:between w:val="nil"/>
        </w:pBdr>
        <w:tabs>
          <w:tab w:val="center" w:pos="5104"/>
          <w:tab w:val="left" w:pos="8715"/>
        </w:tabs>
        <w:rPr>
          <w:sz w:val="22"/>
          <w:szCs w:val="22"/>
        </w:rPr>
      </w:pPr>
    </w:p>
    <w:p w:rsidR="002749CC" w:rsidRPr="002D7C3F" w:rsidRDefault="002749CC" w:rsidP="002749CC">
      <w:pPr>
        <w:pBdr>
          <w:top w:val="nil"/>
          <w:left w:val="nil"/>
          <w:bottom w:val="nil"/>
          <w:right w:val="nil"/>
          <w:between w:val="nil"/>
        </w:pBdr>
        <w:ind w:left="-284"/>
        <w:jc w:val="center"/>
        <w:rPr>
          <w:sz w:val="22"/>
          <w:szCs w:val="22"/>
        </w:rPr>
      </w:pPr>
      <w:r w:rsidRPr="002D7C3F">
        <w:rPr>
          <w:sz w:val="22"/>
          <w:szCs w:val="22"/>
        </w:rPr>
        <w:t>____________________________________________________________________</w:t>
      </w:r>
    </w:p>
    <w:p w:rsidR="002749CC" w:rsidRPr="002D7C3F" w:rsidRDefault="002749CC" w:rsidP="002749CC">
      <w:pPr>
        <w:pStyle w:val="30"/>
        <w:shd w:val="clear" w:color="auto" w:fill="auto"/>
        <w:spacing w:after="200"/>
        <w:jc w:val="center"/>
        <w:rPr>
          <w:rFonts w:ascii="Times New Roman" w:hAnsi="Times New Roman" w:cs="Times New Roman"/>
          <w:sz w:val="22"/>
          <w:szCs w:val="22"/>
        </w:rPr>
      </w:pPr>
      <w:r w:rsidRPr="002D7C3F">
        <w:rPr>
          <w:rFonts w:ascii="Times New Roman" w:hAnsi="Times New Roman" w:cs="Times New Roman"/>
          <w:sz w:val="22"/>
          <w:szCs w:val="22"/>
        </w:rPr>
        <w:t xml:space="preserve"> </w:t>
      </w:r>
      <w:r w:rsidRPr="002D7C3F">
        <w:rPr>
          <w:rFonts w:ascii="Times New Roman" w:hAnsi="Times New Roman" w:cs="Times New Roman"/>
          <w:sz w:val="22"/>
          <w:szCs w:val="22"/>
          <w:lang w:bidi="ru-RU"/>
        </w:rPr>
        <w:t>Наименование уполномоченного органа исполнительной власти субъекта Российской Федерации</w:t>
      </w:r>
      <w:r w:rsidRPr="002D7C3F">
        <w:rPr>
          <w:rFonts w:ascii="Times New Roman" w:hAnsi="Times New Roman" w:cs="Times New Roman"/>
          <w:sz w:val="22"/>
          <w:szCs w:val="22"/>
          <w:lang w:bidi="ru-RU"/>
        </w:rPr>
        <w:br/>
        <w:t>или органа местного самоуправления</w:t>
      </w:r>
    </w:p>
    <w:p w:rsidR="002749CC" w:rsidRPr="002D7C3F" w:rsidRDefault="002749CC" w:rsidP="002749CC">
      <w:pPr>
        <w:pStyle w:val="20"/>
        <w:shd w:val="clear" w:color="auto" w:fill="auto"/>
        <w:tabs>
          <w:tab w:val="left" w:leader="underscore" w:pos="8941"/>
        </w:tabs>
        <w:ind w:left="6780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lang w:bidi="ru-RU"/>
        </w:rPr>
        <w:t xml:space="preserve">Кому: </w:t>
      </w:r>
      <w:r w:rsidRPr="002D7C3F">
        <w:rPr>
          <w:rFonts w:ascii="Times New Roman" w:hAnsi="Times New Roman" w:cs="Times New Roman"/>
          <w:lang w:bidi="ru-RU"/>
        </w:rPr>
        <w:tab/>
      </w:r>
      <w:r w:rsidR="00080A14">
        <w:rPr>
          <w:rFonts w:ascii="Times New Roman" w:hAnsi="Times New Roman" w:cs="Times New Roman"/>
          <w:lang w:bidi="ru-RU"/>
        </w:rPr>
        <w:t>___________</w:t>
      </w:r>
    </w:p>
    <w:p w:rsidR="002749CC" w:rsidRDefault="002749CC" w:rsidP="002749CC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  <w:lang w:bidi="ru-RU"/>
        </w:rPr>
      </w:pPr>
      <w:r w:rsidRPr="002D7C3F">
        <w:rPr>
          <w:rFonts w:ascii="Times New Roman" w:hAnsi="Times New Roman" w:cs="Times New Roman"/>
          <w:b/>
          <w:lang w:bidi="ru-RU"/>
        </w:rPr>
        <w:t>РЕШЕНИЕ</w:t>
      </w:r>
      <w:r w:rsidRPr="002D7C3F">
        <w:rPr>
          <w:rFonts w:ascii="Times New Roman" w:hAnsi="Times New Roman" w:cs="Times New Roman"/>
          <w:b/>
          <w:lang w:bidi="ru-RU"/>
        </w:rPr>
        <w:br/>
        <w:t xml:space="preserve">об отказе в </w:t>
      </w:r>
      <w:r w:rsidR="00450AE3" w:rsidRPr="002D7C3F">
        <w:rPr>
          <w:rFonts w:ascii="Times New Roman" w:hAnsi="Times New Roman" w:cs="Times New Roman"/>
          <w:b/>
          <w:lang w:bidi="ru-RU"/>
        </w:rPr>
        <w:t>пре</w:t>
      </w:r>
      <w:r w:rsidR="00450AE3">
        <w:rPr>
          <w:rFonts w:ascii="Times New Roman" w:hAnsi="Times New Roman" w:cs="Times New Roman"/>
          <w:b/>
          <w:lang w:bidi="ru-RU"/>
        </w:rPr>
        <w:t>доставлении</w:t>
      </w:r>
      <w:r w:rsidRPr="002D7C3F">
        <w:rPr>
          <w:rFonts w:ascii="Times New Roman" w:hAnsi="Times New Roman" w:cs="Times New Roman"/>
          <w:b/>
          <w:lang w:bidi="ru-RU"/>
        </w:rPr>
        <w:t xml:space="preserve"> </w:t>
      </w:r>
      <w:r w:rsidR="00080A14">
        <w:rPr>
          <w:rFonts w:ascii="Times New Roman" w:hAnsi="Times New Roman" w:cs="Times New Roman"/>
          <w:b/>
          <w:lang w:bidi="ru-RU"/>
        </w:rPr>
        <w:t>муниципальной услуги</w:t>
      </w:r>
    </w:p>
    <w:p w:rsidR="00080A14" w:rsidRDefault="00080A14" w:rsidP="002749CC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  <w:lang w:bidi="ru-RU"/>
        </w:rPr>
      </w:pPr>
      <w:r>
        <w:rPr>
          <w:rFonts w:ascii="Times New Roman" w:hAnsi="Times New Roman" w:cs="Times New Roman"/>
          <w:b/>
          <w:lang w:bidi="ru-RU"/>
        </w:rPr>
        <w:t>«Присвоение спортивных разрядов»</w:t>
      </w:r>
    </w:p>
    <w:p w:rsidR="00080A14" w:rsidRPr="002D7C3F" w:rsidRDefault="00080A14" w:rsidP="002749CC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</w:rPr>
      </w:pPr>
    </w:p>
    <w:p w:rsidR="002749CC" w:rsidRPr="002D7C3F" w:rsidRDefault="002749CC" w:rsidP="00892A21">
      <w:pPr>
        <w:pStyle w:val="20"/>
        <w:shd w:val="clear" w:color="auto" w:fill="auto"/>
        <w:tabs>
          <w:tab w:val="left" w:leader="underscore" w:pos="1723"/>
          <w:tab w:val="left" w:leader="underscore" w:pos="8941"/>
        </w:tabs>
        <w:ind w:firstLine="0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lang w:bidi="ru-RU"/>
        </w:rPr>
        <w:t xml:space="preserve">от </w:t>
      </w:r>
      <w:r w:rsidRPr="002D7C3F">
        <w:rPr>
          <w:rFonts w:ascii="Times New Roman" w:hAnsi="Times New Roman" w:cs="Times New Roman"/>
          <w:lang w:bidi="ru-RU"/>
        </w:rPr>
        <w:tab/>
        <w:t xml:space="preserve">                           </w:t>
      </w:r>
      <w:r w:rsidR="00080A14">
        <w:rPr>
          <w:rFonts w:ascii="Times New Roman" w:hAnsi="Times New Roman" w:cs="Times New Roman"/>
          <w:lang w:bidi="ru-RU"/>
        </w:rPr>
        <w:t xml:space="preserve">                                                               </w:t>
      </w:r>
      <w:r w:rsidR="00AC351A">
        <w:rPr>
          <w:rFonts w:ascii="Times New Roman" w:hAnsi="Times New Roman" w:cs="Times New Roman"/>
          <w:lang w:bidi="ru-RU"/>
        </w:rPr>
        <w:t xml:space="preserve">                 </w:t>
      </w:r>
      <w:r w:rsidR="00080A14">
        <w:rPr>
          <w:rFonts w:ascii="Times New Roman" w:hAnsi="Times New Roman" w:cs="Times New Roman"/>
          <w:lang w:bidi="ru-RU"/>
        </w:rPr>
        <w:t xml:space="preserve">   </w:t>
      </w:r>
      <w:r w:rsidRPr="002D7C3F">
        <w:rPr>
          <w:rFonts w:ascii="Times New Roman" w:hAnsi="Times New Roman" w:cs="Times New Roman"/>
          <w:lang w:bidi="ru-RU"/>
        </w:rPr>
        <w:t>№ ____________</w:t>
      </w:r>
    </w:p>
    <w:p w:rsidR="00080A14" w:rsidRDefault="002749CC" w:rsidP="00080A14">
      <w:pPr>
        <w:pStyle w:val="20"/>
        <w:tabs>
          <w:tab w:val="left" w:leader="underscore" w:pos="5760"/>
          <w:tab w:val="left" w:leader="underscore" w:pos="7262"/>
        </w:tabs>
        <w:ind w:firstLine="720"/>
        <w:jc w:val="both"/>
        <w:rPr>
          <w:rFonts w:ascii="Times New Roman" w:hAnsi="Times New Roman" w:cs="Times New Roman"/>
          <w:lang w:bidi="ru-RU"/>
        </w:rPr>
      </w:pPr>
      <w:r w:rsidRPr="002D7C3F">
        <w:rPr>
          <w:rFonts w:ascii="Times New Roman" w:hAnsi="Times New Roman" w:cs="Times New Roman"/>
          <w:lang w:bidi="ru-RU"/>
        </w:rPr>
        <w:t xml:space="preserve">Рассмотрев Ваше заявление </w:t>
      </w:r>
      <w:proofErr w:type="gramStart"/>
      <w:r w:rsidRPr="002D7C3F">
        <w:rPr>
          <w:rFonts w:ascii="Times New Roman" w:hAnsi="Times New Roman" w:cs="Times New Roman"/>
          <w:lang w:bidi="ru-RU"/>
        </w:rPr>
        <w:t>от</w:t>
      </w:r>
      <w:proofErr w:type="gramEnd"/>
      <w:r w:rsidRPr="002D7C3F">
        <w:rPr>
          <w:rFonts w:ascii="Times New Roman" w:hAnsi="Times New Roman" w:cs="Times New Roman"/>
          <w:lang w:bidi="ru-RU"/>
        </w:rPr>
        <w:t xml:space="preserve"> </w:t>
      </w:r>
      <w:r w:rsidRPr="002D7C3F">
        <w:rPr>
          <w:rFonts w:ascii="Times New Roman" w:hAnsi="Times New Roman" w:cs="Times New Roman"/>
          <w:lang w:bidi="ru-RU"/>
        </w:rPr>
        <w:tab/>
        <w:t xml:space="preserve"> № </w:t>
      </w:r>
      <w:r w:rsidRPr="002D7C3F">
        <w:rPr>
          <w:rFonts w:ascii="Times New Roman" w:hAnsi="Times New Roman" w:cs="Times New Roman"/>
          <w:lang w:bidi="ru-RU"/>
        </w:rPr>
        <w:tab/>
        <w:t xml:space="preserve"> и </w:t>
      </w:r>
      <w:proofErr w:type="gramStart"/>
      <w:r w:rsidRPr="002D7C3F">
        <w:rPr>
          <w:rFonts w:ascii="Times New Roman" w:hAnsi="Times New Roman" w:cs="Times New Roman"/>
          <w:lang w:bidi="ru-RU"/>
        </w:rPr>
        <w:t>прилагаемые</w:t>
      </w:r>
      <w:proofErr w:type="gramEnd"/>
      <w:r w:rsidRPr="002D7C3F">
        <w:rPr>
          <w:rFonts w:ascii="Times New Roman" w:hAnsi="Times New Roman" w:cs="Times New Roman"/>
          <w:lang w:bidi="ru-RU"/>
        </w:rPr>
        <w:t xml:space="preserve"> к нему</w:t>
      </w:r>
      <w:r w:rsidR="00080A14">
        <w:rPr>
          <w:rFonts w:ascii="Times New Roman" w:hAnsi="Times New Roman" w:cs="Times New Roman"/>
          <w:lang w:bidi="ru-RU"/>
        </w:rPr>
        <w:t xml:space="preserve"> </w:t>
      </w:r>
      <w:r w:rsidRPr="002D7C3F">
        <w:rPr>
          <w:rFonts w:ascii="Times New Roman" w:hAnsi="Times New Roman" w:cs="Times New Roman"/>
          <w:lang w:bidi="ru-RU"/>
        </w:rPr>
        <w:t xml:space="preserve">документы, руководствуясь положением о </w:t>
      </w:r>
      <w:r w:rsidR="00080A14" w:rsidRPr="00080A14">
        <w:rPr>
          <w:rFonts w:ascii="Times New Roman" w:hAnsi="Times New Roman" w:cs="Times New Roman"/>
          <w:lang w:bidi="ru-RU"/>
        </w:rPr>
        <w:t>Единой  всероссийской спортивной</w:t>
      </w:r>
      <w:r w:rsidR="00080A14">
        <w:rPr>
          <w:rFonts w:ascii="Times New Roman" w:hAnsi="Times New Roman" w:cs="Times New Roman"/>
          <w:lang w:bidi="ru-RU"/>
        </w:rPr>
        <w:t xml:space="preserve"> </w:t>
      </w:r>
      <w:r w:rsidR="00080A14" w:rsidRPr="00080A14">
        <w:rPr>
          <w:rFonts w:ascii="Times New Roman" w:hAnsi="Times New Roman" w:cs="Times New Roman"/>
          <w:lang w:bidi="ru-RU"/>
        </w:rPr>
        <w:t>классификации,   утвержденным   приказом   Министерства  спорта  Российской</w:t>
      </w:r>
      <w:r w:rsidR="00080A14">
        <w:rPr>
          <w:rFonts w:ascii="Times New Roman" w:hAnsi="Times New Roman" w:cs="Times New Roman"/>
          <w:lang w:bidi="ru-RU"/>
        </w:rPr>
        <w:t xml:space="preserve"> </w:t>
      </w:r>
      <w:r w:rsidR="00080A14" w:rsidRPr="00080A14">
        <w:rPr>
          <w:rFonts w:ascii="Times New Roman" w:hAnsi="Times New Roman" w:cs="Times New Roman"/>
          <w:lang w:bidi="ru-RU"/>
        </w:rPr>
        <w:t>Федерации от 20.02.2017 N 108, уполномоченным органом</w:t>
      </w:r>
      <w:r w:rsidR="00080A14">
        <w:rPr>
          <w:rFonts w:ascii="Times New Roman" w:hAnsi="Times New Roman" w:cs="Times New Roman"/>
          <w:lang w:bidi="ru-RU"/>
        </w:rPr>
        <w:t>, ___________________________________________________________________</w:t>
      </w:r>
    </w:p>
    <w:p w:rsidR="002749CC" w:rsidRPr="002D7C3F" w:rsidRDefault="002749CC" w:rsidP="00080A14">
      <w:pPr>
        <w:pStyle w:val="20"/>
        <w:pBdr>
          <w:top w:val="single" w:sz="4" w:space="0" w:color="auto"/>
        </w:pBdr>
        <w:shd w:val="clear" w:color="auto" w:fill="auto"/>
        <w:spacing w:after="0" w:line="266" w:lineRule="auto"/>
        <w:jc w:val="both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i/>
          <w:iCs/>
          <w:sz w:val="16"/>
          <w:szCs w:val="16"/>
          <w:lang w:bidi="ru-RU"/>
        </w:rPr>
        <w:t>наименование уполномоченного органа</w:t>
      </w:r>
      <w:r w:rsidRPr="002D7C3F">
        <w:rPr>
          <w:rFonts w:ascii="Times New Roman" w:hAnsi="Times New Roman" w:cs="Times New Roman"/>
          <w:i/>
          <w:iCs/>
          <w:sz w:val="16"/>
          <w:szCs w:val="16"/>
          <w:lang w:bidi="ru-RU"/>
        </w:rPr>
        <w:br/>
      </w:r>
      <w:r w:rsidR="00080A14">
        <w:rPr>
          <w:rFonts w:ascii="Times New Roman" w:hAnsi="Times New Roman" w:cs="Times New Roman"/>
          <w:lang w:bidi="ru-RU"/>
        </w:rPr>
        <w:t xml:space="preserve"> </w:t>
      </w:r>
      <w:r w:rsidRPr="002D7C3F">
        <w:rPr>
          <w:rFonts w:ascii="Times New Roman" w:hAnsi="Times New Roman" w:cs="Times New Roman"/>
          <w:lang w:bidi="ru-RU"/>
        </w:rPr>
        <w:t xml:space="preserve">принято решение </w:t>
      </w:r>
      <w:r w:rsidR="00401739">
        <w:rPr>
          <w:rFonts w:ascii="Times New Roman" w:hAnsi="Times New Roman" w:cs="Times New Roman"/>
          <w:lang w:bidi="ru-RU"/>
        </w:rPr>
        <w:t>об отказе в присвоении спортивного разряда спортсмену</w:t>
      </w:r>
      <w:r w:rsidRPr="002D7C3F">
        <w:rPr>
          <w:rFonts w:ascii="Times New Roman" w:hAnsi="Times New Roman" w:cs="Times New Roman"/>
          <w:lang w:bidi="ru-RU"/>
        </w:rPr>
        <w:t>:</w:t>
      </w:r>
    </w:p>
    <w:p w:rsidR="002749CC" w:rsidRPr="002D7C3F" w:rsidRDefault="00401739" w:rsidP="00401739">
      <w:pPr>
        <w:pStyle w:val="20"/>
        <w:shd w:val="clear" w:color="auto" w:fill="auto"/>
        <w:tabs>
          <w:tab w:val="left" w:leader="underscore" w:pos="8592"/>
        </w:tabs>
        <w:spacing w:after="0" w:line="223" w:lineRule="auto"/>
        <w:ind w:firstLine="0"/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  <w:lang w:bidi="ru-RU"/>
        </w:rPr>
        <w:t>____________________________________________________________________________________________</w:t>
      </w:r>
      <w:r w:rsidR="002749CC" w:rsidRPr="002D7C3F">
        <w:rPr>
          <w:rFonts w:ascii="Times New Roman" w:hAnsi="Times New Roman" w:cs="Times New Roman"/>
          <w:lang w:bidi="ru-RU"/>
        </w:rPr>
        <w:t xml:space="preserve"> </w:t>
      </w:r>
    </w:p>
    <w:p w:rsidR="002749CC" w:rsidRPr="002D7C3F" w:rsidRDefault="002749CC" w:rsidP="00401739">
      <w:pPr>
        <w:pStyle w:val="20"/>
        <w:shd w:val="clear" w:color="auto" w:fill="auto"/>
        <w:tabs>
          <w:tab w:val="left" w:leader="underscore" w:pos="8592"/>
        </w:tabs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bidi="ru-RU"/>
        </w:rPr>
      </w:pPr>
      <w:r w:rsidRPr="002D7C3F">
        <w:rPr>
          <w:rFonts w:ascii="Times New Roman" w:hAnsi="Times New Roman" w:cs="Times New Roman"/>
          <w:i/>
          <w:iCs/>
          <w:lang w:bidi="ru-RU"/>
        </w:rPr>
        <w:t xml:space="preserve">                  </w:t>
      </w:r>
      <w:r w:rsidRPr="002D7C3F">
        <w:rPr>
          <w:rFonts w:ascii="Times New Roman" w:hAnsi="Times New Roman" w:cs="Times New Roman"/>
          <w:i/>
          <w:iCs/>
          <w:sz w:val="16"/>
          <w:szCs w:val="16"/>
          <w:lang w:bidi="ru-RU"/>
        </w:rPr>
        <w:t xml:space="preserve">указать ФИО и дату рождения </w:t>
      </w:r>
      <w:r w:rsidR="00206E11">
        <w:rPr>
          <w:rFonts w:ascii="Times New Roman" w:hAnsi="Times New Roman" w:cs="Times New Roman"/>
          <w:i/>
          <w:iCs/>
          <w:sz w:val="16"/>
          <w:szCs w:val="16"/>
          <w:lang w:bidi="ru-RU"/>
        </w:rPr>
        <w:t>спортсмена</w:t>
      </w:r>
      <w:r w:rsidRPr="002D7C3F">
        <w:rPr>
          <w:rFonts w:ascii="Times New Roman" w:hAnsi="Times New Roman" w:cs="Times New Roman"/>
          <w:i/>
          <w:iCs/>
          <w:lang w:bidi="ru-RU"/>
        </w:rPr>
        <w:br/>
      </w:r>
      <w:r w:rsidRPr="002D7C3F">
        <w:rPr>
          <w:rFonts w:ascii="Times New Roman" w:hAnsi="Times New Roman" w:cs="Times New Roman"/>
          <w:lang w:bidi="ru-RU"/>
        </w:rPr>
        <w:t>по следующим основаниям:</w:t>
      </w:r>
    </w:p>
    <w:tbl>
      <w:tblPr>
        <w:tblOverlap w:val="never"/>
        <w:tblW w:w="989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6"/>
        <w:gridCol w:w="3179"/>
        <w:gridCol w:w="4617"/>
      </w:tblGrid>
      <w:tr w:rsidR="002749CC" w:rsidRPr="002D7C3F" w:rsidTr="000021F6">
        <w:trPr>
          <w:trHeight w:hRule="exact" w:val="1236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49CC" w:rsidRPr="002D7C3F" w:rsidRDefault="002749CC" w:rsidP="000021F6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№ пункта</w:t>
            </w: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административного</w:t>
            </w: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регламента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49CC" w:rsidRPr="002D7C3F" w:rsidRDefault="002749CC" w:rsidP="000021F6">
            <w:pPr>
              <w:pStyle w:val="af0"/>
              <w:shd w:val="clear" w:color="auto" w:fill="auto"/>
              <w:spacing w:before="10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Наименование основания для отказа в</w:t>
            </w: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соответствии с единым стандартом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9CC" w:rsidRPr="002D7C3F" w:rsidRDefault="002749CC" w:rsidP="000021F6">
            <w:pPr>
              <w:pStyle w:val="af0"/>
              <w:shd w:val="clear" w:color="auto" w:fill="auto"/>
              <w:spacing w:before="10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Разъяснение причин отказа в предоставлении</w:t>
            </w: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услуги</w:t>
            </w:r>
          </w:p>
        </w:tc>
      </w:tr>
      <w:tr w:rsidR="002749CC" w:rsidRPr="002D7C3F" w:rsidTr="000021F6">
        <w:trPr>
          <w:trHeight w:hRule="exact" w:val="480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49CC" w:rsidRPr="002D7C3F" w:rsidRDefault="002749CC" w:rsidP="000021F6">
            <w:pPr>
              <w:rPr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49CC" w:rsidRPr="002D7C3F" w:rsidRDefault="002749CC" w:rsidP="000021F6">
            <w:pPr>
              <w:rPr>
                <w:sz w:val="22"/>
                <w:szCs w:val="22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9CC" w:rsidRPr="002D7C3F" w:rsidRDefault="002749CC" w:rsidP="000021F6">
            <w:pPr>
              <w:pStyle w:val="af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749CC" w:rsidRPr="002D7C3F" w:rsidRDefault="002749CC" w:rsidP="002749CC">
      <w:pPr>
        <w:spacing w:after="459" w:line="1" w:lineRule="exact"/>
        <w:rPr>
          <w:sz w:val="22"/>
          <w:szCs w:val="22"/>
        </w:rPr>
      </w:pPr>
    </w:p>
    <w:p w:rsidR="002749CC" w:rsidRPr="002D7C3F" w:rsidRDefault="002749CC" w:rsidP="00892A21">
      <w:pPr>
        <w:pStyle w:val="20"/>
        <w:shd w:val="clear" w:color="auto" w:fill="auto"/>
        <w:tabs>
          <w:tab w:val="left" w:leader="underscore" w:pos="8592"/>
        </w:tabs>
        <w:ind w:firstLine="0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lang w:bidi="ru-RU"/>
        </w:rPr>
        <w:t>Дополнительная информация:</w:t>
      </w:r>
      <w:r w:rsidR="00401739">
        <w:rPr>
          <w:rFonts w:ascii="Times New Roman" w:hAnsi="Times New Roman" w:cs="Times New Roman"/>
          <w:lang w:bidi="ru-RU"/>
        </w:rPr>
        <w:t xml:space="preserve"> ______________________________________________________________</w:t>
      </w:r>
      <w:r w:rsidRPr="002D7C3F">
        <w:rPr>
          <w:rFonts w:ascii="Times New Roman" w:hAnsi="Times New Roman" w:cs="Times New Roman"/>
          <w:lang w:bidi="ru-RU"/>
        </w:rPr>
        <w:t>.</w:t>
      </w:r>
    </w:p>
    <w:p w:rsidR="002749CC" w:rsidRPr="002D7C3F" w:rsidRDefault="002749CC" w:rsidP="002749CC">
      <w:pPr>
        <w:pStyle w:val="20"/>
        <w:shd w:val="clear" w:color="auto" w:fill="auto"/>
        <w:spacing w:after="0"/>
        <w:ind w:firstLine="709"/>
        <w:jc w:val="both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lang w:bidi="ru-RU"/>
        </w:rPr>
        <w:t xml:space="preserve">Вы вправе повторно обратиться в уполномоченный орган с заявлением о предоставлении </w:t>
      </w:r>
      <w:r w:rsidR="00401739">
        <w:rPr>
          <w:rFonts w:ascii="Times New Roman" w:hAnsi="Times New Roman" w:cs="Times New Roman"/>
          <w:lang w:bidi="ru-RU"/>
        </w:rPr>
        <w:t xml:space="preserve">муниципальной </w:t>
      </w:r>
      <w:r w:rsidRPr="002D7C3F">
        <w:rPr>
          <w:rFonts w:ascii="Times New Roman" w:hAnsi="Times New Roman" w:cs="Times New Roman"/>
          <w:lang w:bidi="ru-RU"/>
        </w:rPr>
        <w:t>услуги после устранения указанных нарушений.</w:t>
      </w:r>
    </w:p>
    <w:p w:rsidR="002749CC" w:rsidRPr="002D7C3F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  <w:r w:rsidRPr="002D7C3F">
        <w:rPr>
          <w:sz w:val="22"/>
          <w:szCs w:val="22"/>
          <w:lang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Pr="002D7C3F">
        <w:rPr>
          <w:sz w:val="22"/>
          <w:szCs w:val="22"/>
        </w:rPr>
        <w:t xml:space="preserve"> </w:t>
      </w:r>
    </w:p>
    <w:p w:rsidR="002749CC" w:rsidRPr="002D7C3F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2749CC" w:rsidRPr="002D7C3F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2749CC" w:rsidRPr="002D7C3F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2749CC" w:rsidRPr="002D7C3F" w:rsidRDefault="002749CC" w:rsidP="002749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2749CC" w:rsidRPr="002D7C3F" w:rsidRDefault="00906812" w:rsidP="002749CC">
      <w:pPr>
        <w:pStyle w:val="20"/>
        <w:shd w:val="clear" w:color="auto" w:fill="auto"/>
        <w:spacing w:after="0"/>
        <w:ind w:left="2600" w:hanging="2600"/>
        <w:rPr>
          <w:rFonts w:ascii="Times New Roman" w:hAnsi="Times New Roman" w:cs="Times New Roman"/>
          <w:i/>
          <w:iCs/>
          <w:lang w:bidi="ru-RU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27" type="#_x0000_t202" style="position:absolute;left:0;text-align:left;margin-left:348.1pt;margin-top:3.2pt;width:157.75pt;height:48.2pt;z-index:25165926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" filled="f" stroked="f">
            <v:textbox inset="0,0,0,0">
              <w:txbxContent>
                <w:p w:rsidR="006526F3" w:rsidRPr="002749CC" w:rsidRDefault="006526F3" w:rsidP="002749CC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2749CC" w:rsidRPr="002D7C3F">
        <w:rPr>
          <w:rFonts w:ascii="Times New Roman" w:hAnsi="Times New Roman" w:cs="Times New Roman"/>
          <w:i/>
          <w:iCs/>
          <w:lang w:bidi="ru-RU"/>
        </w:rPr>
        <w:t>____________________________________</w:t>
      </w:r>
    </w:p>
    <w:p w:rsidR="002749CC" w:rsidRPr="002D7C3F" w:rsidRDefault="002749CC" w:rsidP="002749CC">
      <w:pPr>
        <w:pStyle w:val="20"/>
        <w:shd w:val="clear" w:color="auto" w:fill="auto"/>
        <w:spacing w:after="0"/>
        <w:rPr>
          <w:rFonts w:ascii="Times New Roman" w:hAnsi="Times New Roman" w:cs="Times New Roman"/>
          <w:vertAlign w:val="superscript"/>
        </w:rPr>
        <w:sectPr w:rsidR="002749CC" w:rsidRPr="002D7C3F" w:rsidSect="00745EF3">
          <w:headerReference w:type="default" r:id="rId41"/>
          <w:pgSz w:w="11909" w:h="16840"/>
          <w:pgMar w:top="851" w:right="737" w:bottom="851" w:left="1701" w:header="425" w:footer="6" w:gutter="0"/>
          <w:cols w:space="720"/>
          <w:noEndnote/>
          <w:titlePg/>
          <w:docGrid w:linePitch="360"/>
        </w:sectPr>
      </w:pPr>
      <w:r w:rsidRPr="002D7C3F">
        <w:rPr>
          <w:rFonts w:ascii="Times New Roman" w:hAnsi="Times New Roman" w:cs="Times New Roman"/>
          <w:i/>
          <w:iCs/>
          <w:vertAlign w:val="superscript"/>
          <w:lang w:bidi="ru-RU"/>
        </w:rPr>
        <w:t xml:space="preserve">    Должность и ФИО сотрудника, принявшего решение</w:t>
      </w:r>
    </w:p>
    <w:p w:rsidR="006D3489" w:rsidRPr="00370B8E" w:rsidRDefault="006D3489" w:rsidP="00370B8E">
      <w:pPr>
        <w:pStyle w:val="ConsPlusNormal"/>
        <w:ind w:left="425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6D3489" w:rsidRPr="00370B8E" w:rsidRDefault="006D3489" w:rsidP="00370B8E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="00401739" w:rsidRPr="00370B8E">
        <w:rPr>
          <w:rFonts w:ascii="Times New Roman" w:hAnsi="Times New Roman" w:cs="Times New Roman"/>
          <w:sz w:val="28"/>
          <w:szCs w:val="28"/>
        </w:rPr>
        <w:t>«</w:t>
      </w:r>
      <w:r w:rsidRPr="00370B8E">
        <w:rPr>
          <w:rFonts w:ascii="Times New Roman" w:hAnsi="Times New Roman" w:cs="Times New Roman"/>
          <w:sz w:val="28"/>
          <w:szCs w:val="28"/>
        </w:rPr>
        <w:t xml:space="preserve">Присвоение спортивных </w:t>
      </w:r>
      <w:r w:rsidR="00401739" w:rsidRPr="00370B8E">
        <w:rPr>
          <w:rFonts w:ascii="Times New Roman" w:hAnsi="Times New Roman" w:cs="Times New Roman"/>
          <w:sz w:val="28"/>
          <w:szCs w:val="28"/>
        </w:rPr>
        <w:t>разрядов»</w:t>
      </w: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12" w:name="P777"/>
      <w:bookmarkEnd w:id="12"/>
    </w:p>
    <w:p w:rsidR="00401739" w:rsidRPr="003E0846" w:rsidRDefault="00401739" w:rsidP="00401739">
      <w:pPr>
        <w:ind w:hanging="10"/>
        <w:jc w:val="center"/>
        <w:rPr>
          <w:b/>
          <w:sz w:val="22"/>
          <w:szCs w:val="22"/>
        </w:rPr>
      </w:pPr>
      <w:r w:rsidRPr="003E0846">
        <w:rPr>
          <w:b/>
          <w:sz w:val="22"/>
          <w:szCs w:val="22"/>
        </w:rPr>
        <w:t>Форма решения о подтверждении спортивного разряда</w:t>
      </w:r>
    </w:p>
    <w:p w:rsidR="00850C50" w:rsidRPr="00850C50" w:rsidRDefault="00850C50" w:rsidP="00401739">
      <w:pPr>
        <w:ind w:hanging="10"/>
        <w:jc w:val="center"/>
        <w:rPr>
          <w:b/>
          <w:sz w:val="24"/>
          <w:szCs w:val="24"/>
        </w:rPr>
      </w:pPr>
    </w:p>
    <w:p w:rsidR="00401739" w:rsidRPr="00850C50" w:rsidRDefault="00401739" w:rsidP="00401739">
      <w:pPr>
        <w:ind w:hanging="10"/>
        <w:jc w:val="center"/>
        <w:rPr>
          <w:i/>
          <w:sz w:val="24"/>
          <w:szCs w:val="24"/>
        </w:rPr>
      </w:pPr>
      <w:r w:rsidRPr="00850C50">
        <w:rPr>
          <w:b/>
          <w:sz w:val="24"/>
          <w:szCs w:val="24"/>
        </w:rPr>
        <w:t>_________________________________________________________________________</w:t>
      </w:r>
    </w:p>
    <w:p w:rsidR="00401739" w:rsidRPr="00850C50" w:rsidRDefault="00401739" w:rsidP="00401739">
      <w:pPr>
        <w:ind w:right="328" w:hanging="10"/>
        <w:jc w:val="center"/>
        <w:rPr>
          <w:sz w:val="22"/>
          <w:szCs w:val="22"/>
        </w:rPr>
      </w:pPr>
      <w:r w:rsidRPr="00850C50">
        <w:rPr>
          <w:i/>
          <w:sz w:val="22"/>
          <w:szCs w:val="22"/>
        </w:rPr>
        <w:t>(Наименование уполномоченного органа местного самоуправления)</w:t>
      </w:r>
    </w:p>
    <w:p w:rsidR="00401739" w:rsidRPr="00850C50" w:rsidRDefault="00401739" w:rsidP="00401739">
      <w:pPr>
        <w:ind w:left="10" w:right="1331" w:hanging="10"/>
        <w:jc w:val="right"/>
        <w:rPr>
          <w:sz w:val="24"/>
          <w:szCs w:val="24"/>
        </w:rPr>
      </w:pPr>
    </w:p>
    <w:p w:rsidR="00401739" w:rsidRPr="003E0846" w:rsidRDefault="00401739" w:rsidP="00401739">
      <w:pPr>
        <w:ind w:left="10" w:right="-1" w:hanging="10"/>
        <w:jc w:val="right"/>
        <w:rPr>
          <w:b/>
          <w:sz w:val="22"/>
          <w:szCs w:val="22"/>
        </w:rPr>
      </w:pPr>
      <w:r w:rsidRPr="003E0846">
        <w:rPr>
          <w:sz w:val="22"/>
          <w:szCs w:val="22"/>
        </w:rPr>
        <w:t xml:space="preserve">Кому: _______________ </w:t>
      </w:r>
    </w:p>
    <w:p w:rsidR="00401739" w:rsidRPr="003E0846" w:rsidRDefault="00850C50" w:rsidP="00850C50">
      <w:pPr>
        <w:tabs>
          <w:tab w:val="left" w:pos="1875"/>
          <w:tab w:val="left" w:pos="2552"/>
        </w:tabs>
        <w:ind w:left="411" w:right="473" w:hanging="10"/>
        <w:rPr>
          <w:b/>
          <w:sz w:val="22"/>
          <w:szCs w:val="22"/>
        </w:rPr>
      </w:pPr>
      <w:r w:rsidRPr="003E0846">
        <w:rPr>
          <w:b/>
          <w:sz w:val="22"/>
          <w:szCs w:val="22"/>
        </w:rPr>
        <w:tab/>
      </w:r>
      <w:r w:rsidRPr="003E0846">
        <w:rPr>
          <w:b/>
          <w:sz w:val="22"/>
          <w:szCs w:val="22"/>
        </w:rPr>
        <w:tab/>
      </w:r>
    </w:p>
    <w:p w:rsidR="00401739" w:rsidRPr="003E0846" w:rsidRDefault="00401739" w:rsidP="00401739">
      <w:pPr>
        <w:ind w:left="411" w:right="473" w:hanging="10"/>
        <w:jc w:val="center"/>
        <w:rPr>
          <w:b/>
          <w:sz w:val="22"/>
          <w:szCs w:val="22"/>
        </w:rPr>
      </w:pPr>
      <w:r w:rsidRPr="003E0846">
        <w:rPr>
          <w:b/>
          <w:sz w:val="22"/>
          <w:szCs w:val="22"/>
        </w:rPr>
        <w:t xml:space="preserve">РЕШЕНИЕ </w:t>
      </w:r>
    </w:p>
    <w:p w:rsidR="00401739" w:rsidRDefault="003E0846" w:rsidP="00401739">
      <w:pPr>
        <w:ind w:left="411" w:right="474" w:hanging="10"/>
        <w:jc w:val="center"/>
        <w:rPr>
          <w:b/>
          <w:sz w:val="22"/>
          <w:szCs w:val="22"/>
        </w:rPr>
      </w:pPr>
      <w:r w:rsidRPr="003E0846">
        <w:rPr>
          <w:b/>
          <w:sz w:val="22"/>
          <w:szCs w:val="22"/>
        </w:rPr>
        <w:t>о подтверждении спортивного разряда</w:t>
      </w:r>
    </w:p>
    <w:p w:rsidR="003E0846" w:rsidRPr="003E0846" w:rsidRDefault="003E0846" w:rsidP="00401739">
      <w:pPr>
        <w:ind w:left="411" w:right="474" w:hanging="10"/>
        <w:jc w:val="center"/>
        <w:rPr>
          <w:b/>
          <w:sz w:val="22"/>
          <w:szCs w:val="22"/>
        </w:rPr>
      </w:pPr>
    </w:p>
    <w:p w:rsidR="00401739" w:rsidRPr="003E0846" w:rsidRDefault="00401739" w:rsidP="00850C50">
      <w:pPr>
        <w:ind w:right="-1"/>
        <w:jc w:val="both"/>
        <w:rPr>
          <w:sz w:val="22"/>
          <w:szCs w:val="22"/>
        </w:rPr>
      </w:pPr>
      <w:r w:rsidRPr="003E0846">
        <w:rPr>
          <w:sz w:val="22"/>
          <w:szCs w:val="22"/>
        </w:rPr>
        <w:t>от  __________                                                                                                                         № ____</w:t>
      </w:r>
      <w:r w:rsidR="002B4042" w:rsidRPr="003E0846">
        <w:rPr>
          <w:sz w:val="22"/>
          <w:szCs w:val="22"/>
        </w:rPr>
        <w:t>___</w:t>
      </w:r>
      <w:r w:rsidRPr="003E0846">
        <w:rPr>
          <w:sz w:val="22"/>
          <w:szCs w:val="22"/>
        </w:rPr>
        <w:t xml:space="preserve"> </w:t>
      </w:r>
    </w:p>
    <w:p w:rsidR="00401739" w:rsidRPr="003E0846" w:rsidRDefault="00401739" w:rsidP="00401739">
      <w:pPr>
        <w:ind w:right="-1" w:hanging="10"/>
        <w:jc w:val="both"/>
        <w:rPr>
          <w:sz w:val="22"/>
          <w:szCs w:val="22"/>
        </w:rPr>
      </w:pPr>
    </w:p>
    <w:p w:rsidR="00401739" w:rsidRPr="003E0846" w:rsidRDefault="00850C50" w:rsidP="00850C50">
      <w:pPr>
        <w:pStyle w:val="af6"/>
        <w:jc w:val="both"/>
        <w:rPr>
          <w:sz w:val="22"/>
          <w:szCs w:val="22"/>
        </w:rPr>
      </w:pPr>
      <w:r w:rsidRPr="003E0846">
        <w:rPr>
          <w:sz w:val="22"/>
          <w:szCs w:val="22"/>
        </w:rPr>
        <w:tab/>
      </w:r>
      <w:r w:rsidR="00401739" w:rsidRPr="003E0846">
        <w:rPr>
          <w:sz w:val="22"/>
          <w:szCs w:val="22"/>
        </w:rPr>
        <w:t xml:space="preserve">Рассмотрев Ваше заявление </w:t>
      </w:r>
      <w:proofErr w:type="gramStart"/>
      <w:r w:rsidR="00401739" w:rsidRPr="003E0846">
        <w:rPr>
          <w:sz w:val="22"/>
          <w:szCs w:val="22"/>
        </w:rPr>
        <w:t>от</w:t>
      </w:r>
      <w:proofErr w:type="gramEnd"/>
      <w:r w:rsidR="00401739" w:rsidRPr="003E0846">
        <w:rPr>
          <w:sz w:val="22"/>
          <w:szCs w:val="22"/>
        </w:rPr>
        <w:t xml:space="preserve"> ____________ №  ____________ и прилагаемые к нему документ</w:t>
      </w:r>
      <w:r w:rsidRPr="003E0846">
        <w:rPr>
          <w:sz w:val="22"/>
          <w:szCs w:val="22"/>
        </w:rPr>
        <w:t xml:space="preserve">ы, уполномоченным </w:t>
      </w:r>
      <w:r w:rsidR="00401739" w:rsidRPr="003E0846">
        <w:rPr>
          <w:sz w:val="22"/>
          <w:szCs w:val="22"/>
        </w:rPr>
        <w:t>органом</w:t>
      </w:r>
      <w:r w:rsidR="003E0846">
        <w:rPr>
          <w:sz w:val="22"/>
          <w:szCs w:val="22"/>
        </w:rPr>
        <w:t xml:space="preserve"> </w:t>
      </w:r>
      <w:r w:rsidR="00401739" w:rsidRPr="003E0846">
        <w:rPr>
          <w:sz w:val="22"/>
          <w:szCs w:val="22"/>
        </w:rPr>
        <w:t>____________</w:t>
      </w:r>
      <w:r w:rsidR="00892A21" w:rsidRPr="003E0846">
        <w:rPr>
          <w:sz w:val="22"/>
          <w:szCs w:val="22"/>
        </w:rPr>
        <w:t>_________________________________</w:t>
      </w:r>
      <w:r w:rsidR="002B4042" w:rsidRPr="003E0846">
        <w:rPr>
          <w:sz w:val="22"/>
          <w:szCs w:val="22"/>
        </w:rPr>
        <w:t>_______________________</w:t>
      </w:r>
    </w:p>
    <w:p w:rsidR="003E0846" w:rsidRDefault="003E0846" w:rsidP="003E0846">
      <w:pPr>
        <w:ind w:right="-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____________________________________________________________________________________________</w:t>
      </w:r>
      <w:r w:rsidR="002B4042" w:rsidRPr="003E0846">
        <w:rPr>
          <w:i/>
          <w:sz w:val="22"/>
          <w:szCs w:val="22"/>
        </w:rPr>
        <w:t xml:space="preserve">                                                                    </w:t>
      </w:r>
      <w:r>
        <w:rPr>
          <w:i/>
          <w:sz w:val="22"/>
          <w:szCs w:val="22"/>
        </w:rPr>
        <w:t xml:space="preserve"> </w:t>
      </w:r>
    </w:p>
    <w:p w:rsidR="00401739" w:rsidRPr="00206E11" w:rsidRDefault="00401739" w:rsidP="003E0846">
      <w:pPr>
        <w:ind w:left="591" w:right="84" w:hanging="10"/>
        <w:jc w:val="center"/>
        <w:rPr>
          <w:sz w:val="16"/>
          <w:szCs w:val="16"/>
        </w:rPr>
      </w:pPr>
      <w:r w:rsidRPr="00206E11">
        <w:rPr>
          <w:i/>
          <w:sz w:val="16"/>
          <w:szCs w:val="16"/>
        </w:rPr>
        <w:t>(наименование уполномоченного органа)</w:t>
      </w:r>
    </w:p>
    <w:p w:rsidR="00401739" w:rsidRPr="003E0846" w:rsidRDefault="00401739" w:rsidP="003E0846">
      <w:pPr>
        <w:ind w:right="-1"/>
        <w:jc w:val="both"/>
        <w:rPr>
          <w:sz w:val="22"/>
          <w:szCs w:val="22"/>
        </w:rPr>
      </w:pPr>
      <w:r w:rsidRPr="003E0846">
        <w:rPr>
          <w:sz w:val="22"/>
          <w:szCs w:val="22"/>
        </w:rPr>
        <w:t xml:space="preserve">принято решение о </w:t>
      </w:r>
      <w:r w:rsidR="003E0846">
        <w:rPr>
          <w:sz w:val="22"/>
          <w:szCs w:val="22"/>
        </w:rPr>
        <w:t>подтверждении</w:t>
      </w:r>
      <w:r w:rsidRPr="003E0846">
        <w:rPr>
          <w:sz w:val="22"/>
          <w:szCs w:val="22"/>
        </w:rPr>
        <w:t xml:space="preserve"> спортивного разряда в порядке, установленном положением о Единой всероссийской спортивной классификации, утвержденным приказом Министерства спорта Российской Федерации от 20.02.2017 </w:t>
      </w:r>
      <w:r w:rsidR="003E0846" w:rsidRPr="003E0846">
        <w:rPr>
          <w:sz w:val="22"/>
          <w:szCs w:val="22"/>
        </w:rPr>
        <w:t>№</w:t>
      </w:r>
      <w:r w:rsidRPr="003E0846">
        <w:rPr>
          <w:sz w:val="22"/>
          <w:szCs w:val="22"/>
        </w:rPr>
        <w:t xml:space="preserve"> 108:</w:t>
      </w:r>
    </w:p>
    <w:p w:rsidR="00401739" w:rsidRPr="003E0846" w:rsidRDefault="00401739" w:rsidP="00401739">
      <w:pPr>
        <w:ind w:left="10" w:hanging="10"/>
        <w:jc w:val="center"/>
        <w:rPr>
          <w:sz w:val="22"/>
          <w:szCs w:val="22"/>
        </w:rPr>
      </w:pPr>
    </w:p>
    <w:tbl>
      <w:tblPr>
        <w:tblW w:w="0" w:type="auto"/>
        <w:jc w:val="center"/>
        <w:tblInd w:w="-113" w:type="dxa"/>
        <w:tblLayout w:type="fixed"/>
        <w:tblCellMar>
          <w:top w:w="24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5214"/>
        <w:gridCol w:w="4860"/>
      </w:tblGrid>
      <w:tr w:rsidR="00401739" w:rsidRPr="003E0846" w:rsidTr="003E0846">
        <w:trPr>
          <w:trHeight w:val="293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739" w:rsidRPr="003E0846" w:rsidRDefault="00401739" w:rsidP="00450AE3">
            <w:pPr>
              <w:suppressAutoHyphens/>
              <w:rPr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>Ф</w:t>
            </w:r>
            <w:r w:rsidR="00EE476F">
              <w:rPr>
                <w:sz w:val="22"/>
                <w:szCs w:val="22"/>
              </w:rPr>
              <w:t>.</w:t>
            </w:r>
            <w:r w:rsidRPr="003E0846">
              <w:rPr>
                <w:sz w:val="22"/>
                <w:szCs w:val="22"/>
              </w:rPr>
              <w:t>И</w:t>
            </w:r>
            <w:r w:rsidR="00EE476F">
              <w:rPr>
                <w:sz w:val="22"/>
                <w:szCs w:val="22"/>
              </w:rPr>
              <w:t>.</w:t>
            </w:r>
            <w:r w:rsidRPr="003E0846">
              <w:rPr>
                <w:sz w:val="22"/>
                <w:szCs w:val="22"/>
              </w:rPr>
              <w:t>О</w:t>
            </w:r>
            <w:r w:rsidR="00EE476F">
              <w:rPr>
                <w:sz w:val="22"/>
                <w:szCs w:val="22"/>
              </w:rPr>
              <w:t>.</w:t>
            </w:r>
            <w:r w:rsidRPr="003E0846">
              <w:rPr>
                <w:sz w:val="22"/>
                <w:szCs w:val="22"/>
              </w:rPr>
              <w:t xml:space="preserve"> спортсмена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739" w:rsidRPr="003E0846" w:rsidRDefault="00401739" w:rsidP="00450AE3">
            <w:pPr>
              <w:tabs>
                <w:tab w:val="left" w:pos="3688"/>
              </w:tabs>
              <w:suppressAutoHyphens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 </w:t>
            </w:r>
          </w:p>
        </w:tc>
      </w:tr>
      <w:tr w:rsidR="00401739" w:rsidRPr="003E0846" w:rsidTr="003E0846">
        <w:trPr>
          <w:trHeight w:val="288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739" w:rsidRPr="003E0846" w:rsidRDefault="00401739" w:rsidP="00450AE3">
            <w:pPr>
              <w:suppressAutoHyphens/>
              <w:rPr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>Дата рождения спортсмена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739" w:rsidRPr="003E0846" w:rsidRDefault="00401739" w:rsidP="00450AE3">
            <w:pPr>
              <w:suppressAutoHyphens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 </w:t>
            </w:r>
          </w:p>
        </w:tc>
      </w:tr>
      <w:tr w:rsidR="00401739" w:rsidRPr="003E0846" w:rsidTr="003E0846">
        <w:trPr>
          <w:trHeight w:val="283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739" w:rsidRPr="003E0846" w:rsidRDefault="00401739" w:rsidP="00450AE3">
            <w:pPr>
              <w:suppressAutoHyphens/>
              <w:rPr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Присвоенный спортивный разряд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739" w:rsidRPr="003E0846" w:rsidRDefault="00401739" w:rsidP="00450AE3">
            <w:pPr>
              <w:suppressAutoHyphens/>
              <w:ind w:right="1331"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 </w:t>
            </w:r>
          </w:p>
        </w:tc>
      </w:tr>
      <w:tr w:rsidR="00401739" w:rsidRPr="003E0846" w:rsidTr="003E0846">
        <w:trPr>
          <w:trHeight w:val="298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1739" w:rsidRPr="003E0846" w:rsidRDefault="00401739" w:rsidP="00450AE3">
            <w:pPr>
              <w:suppressAutoHyphens/>
              <w:rPr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Вид спорта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1739" w:rsidRPr="003E0846" w:rsidRDefault="00401739" w:rsidP="00450AE3">
            <w:pPr>
              <w:suppressAutoHyphens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 </w:t>
            </w:r>
          </w:p>
        </w:tc>
      </w:tr>
      <w:tr w:rsidR="00401739" w:rsidRPr="003E0846" w:rsidTr="003E0846">
        <w:trPr>
          <w:trHeight w:val="298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1739" w:rsidRPr="003E0846" w:rsidRDefault="00401739" w:rsidP="00450AE3">
            <w:pPr>
              <w:suppressAutoHyphens/>
              <w:rPr>
                <w:sz w:val="22"/>
                <w:szCs w:val="22"/>
              </w:rPr>
            </w:pPr>
            <w:r w:rsidRPr="003E0846">
              <w:rPr>
                <w:sz w:val="22"/>
                <w:szCs w:val="22"/>
              </w:rPr>
              <w:t>Дата вступления в силу присвоенного спортивного разряда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39" w:rsidRPr="003E0846" w:rsidRDefault="00401739" w:rsidP="00450AE3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401739" w:rsidRPr="003E0846" w:rsidRDefault="00401739" w:rsidP="00401739">
      <w:pPr>
        <w:ind w:left="730" w:hanging="10"/>
        <w:jc w:val="both"/>
        <w:rPr>
          <w:color w:val="000000"/>
          <w:sz w:val="22"/>
          <w:szCs w:val="22"/>
          <w:lang w:eastAsia="ar-SA"/>
        </w:rPr>
      </w:pPr>
    </w:p>
    <w:p w:rsidR="00401739" w:rsidRPr="00850C50" w:rsidRDefault="00401739" w:rsidP="00401739">
      <w:pPr>
        <w:rPr>
          <w:sz w:val="24"/>
          <w:szCs w:val="24"/>
        </w:rPr>
      </w:pPr>
    </w:p>
    <w:p w:rsidR="00401739" w:rsidRPr="00850C50" w:rsidRDefault="003E0846" w:rsidP="003E0846">
      <w:pPr>
        <w:jc w:val="both"/>
        <w:rPr>
          <w:sz w:val="24"/>
          <w:szCs w:val="24"/>
        </w:rPr>
      </w:pPr>
      <w:r w:rsidRPr="003E0846">
        <w:rPr>
          <w:sz w:val="24"/>
          <w:szCs w:val="24"/>
        </w:rPr>
        <w:t>Для  внесения  сведений  о подтверждении спортивного разряда в зачетную</w:t>
      </w:r>
      <w:r>
        <w:rPr>
          <w:sz w:val="24"/>
          <w:szCs w:val="24"/>
        </w:rPr>
        <w:t xml:space="preserve"> </w:t>
      </w:r>
      <w:r w:rsidRPr="003E0846">
        <w:rPr>
          <w:sz w:val="24"/>
          <w:szCs w:val="24"/>
        </w:rPr>
        <w:t>классификационную  книжку спортсмена необходимо обратиться в уполномоченный</w:t>
      </w:r>
      <w:r>
        <w:rPr>
          <w:sz w:val="24"/>
          <w:szCs w:val="24"/>
        </w:rPr>
        <w:t xml:space="preserve"> </w:t>
      </w:r>
      <w:r w:rsidRPr="003E0846">
        <w:rPr>
          <w:sz w:val="24"/>
          <w:szCs w:val="24"/>
        </w:rPr>
        <w:t>орган</w:t>
      </w:r>
      <w:r w:rsidR="00401739" w:rsidRPr="00850C50">
        <w:rPr>
          <w:sz w:val="24"/>
          <w:szCs w:val="24"/>
        </w:rPr>
        <w:t xml:space="preserve"> _____________________________________________</w:t>
      </w:r>
      <w:r>
        <w:rPr>
          <w:sz w:val="24"/>
          <w:szCs w:val="24"/>
        </w:rPr>
        <w:t>________________________________________</w:t>
      </w:r>
    </w:p>
    <w:p w:rsidR="00401739" w:rsidRPr="003E0846" w:rsidRDefault="00401739" w:rsidP="003E0846">
      <w:pPr>
        <w:jc w:val="center"/>
        <w:rPr>
          <w:sz w:val="16"/>
          <w:szCs w:val="16"/>
        </w:rPr>
      </w:pPr>
      <w:r w:rsidRPr="003E0846">
        <w:rPr>
          <w:i/>
          <w:sz w:val="16"/>
          <w:szCs w:val="16"/>
        </w:rPr>
        <w:t>(наименование уполномоченного органа)</w:t>
      </w:r>
    </w:p>
    <w:p w:rsidR="003E0846" w:rsidRDefault="003E0846" w:rsidP="00401739">
      <w:pPr>
        <w:tabs>
          <w:tab w:val="center" w:pos="10082"/>
        </w:tabs>
        <w:rPr>
          <w:sz w:val="24"/>
          <w:szCs w:val="24"/>
        </w:rPr>
      </w:pPr>
    </w:p>
    <w:p w:rsidR="00401739" w:rsidRPr="00850C50" w:rsidRDefault="00401739" w:rsidP="00401739">
      <w:pPr>
        <w:tabs>
          <w:tab w:val="center" w:pos="10082"/>
        </w:tabs>
        <w:rPr>
          <w:i/>
          <w:sz w:val="24"/>
          <w:szCs w:val="24"/>
        </w:rPr>
      </w:pPr>
      <w:r w:rsidRPr="00850C50">
        <w:rPr>
          <w:sz w:val="24"/>
          <w:szCs w:val="24"/>
        </w:rPr>
        <w:t xml:space="preserve">Дополнительная информация: ____________________________________________________ </w:t>
      </w:r>
      <w:r w:rsidRPr="00850C50">
        <w:rPr>
          <w:sz w:val="24"/>
          <w:szCs w:val="24"/>
        </w:rPr>
        <w:tab/>
        <w:t xml:space="preserve"> </w:t>
      </w:r>
    </w:p>
    <w:p w:rsidR="00401739" w:rsidRPr="00850C50" w:rsidRDefault="00401739" w:rsidP="00401739">
      <w:pPr>
        <w:ind w:left="708"/>
        <w:rPr>
          <w:i/>
          <w:sz w:val="24"/>
          <w:szCs w:val="24"/>
        </w:rPr>
      </w:pPr>
      <w:r w:rsidRPr="00850C50">
        <w:rPr>
          <w:i/>
          <w:sz w:val="24"/>
          <w:szCs w:val="24"/>
        </w:rPr>
        <w:t xml:space="preserve"> </w:t>
      </w:r>
    </w:p>
    <w:p w:rsidR="00401739" w:rsidRPr="00850C50" w:rsidRDefault="00401739" w:rsidP="00401739">
      <w:pPr>
        <w:ind w:left="708"/>
        <w:rPr>
          <w:i/>
          <w:sz w:val="24"/>
          <w:szCs w:val="24"/>
        </w:rPr>
      </w:pPr>
      <w:r w:rsidRPr="00850C50">
        <w:rPr>
          <w:i/>
          <w:sz w:val="24"/>
          <w:szCs w:val="24"/>
        </w:rPr>
        <w:t xml:space="preserve"> </w:t>
      </w:r>
    </w:p>
    <w:p w:rsidR="00401739" w:rsidRPr="00850C50" w:rsidRDefault="00401739" w:rsidP="00401739">
      <w:pPr>
        <w:ind w:left="708"/>
        <w:rPr>
          <w:i/>
          <w:sz w:val="24"/>
          <w:szCs w:val="24"/>
        </w:rPr>
      </w:pPr>
      <w:r w:rsidRPr="00850C50">
        <w:rPr>
          <w:i/>
          <w:sz w:val="24"/>
          <w:szCs w:val="24"/>
        </w:rPr>
        <w:t xml:space="preserve"> </w:t>
      </w:r>
    </w:p>
    <w:p w:rsidR="00401739" w:rsidRPr="00850C50" w:rsidRDefault="00906812" w:rsidP="00401739">
      <w:pPr>
        <w:tabs>
          <w:tab w:val="center" w:pos="7409"/>
        </w:tabs>
        <w:ind w:left="-15"/>
        <w:rPr>
          <w:i/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202" style="position:absolute;left:0;text-align:left;margin-left:5in;margin-top:5pt;width:157.75pt;height:46.95pt;z-index:25166540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" filled="f" stroked="f">
            <v:textbox inset="0,0,0,0">
              <w:txbxContent>
                <w:p w:rsidR="006526F3" w:rsidRPr="002749CC" w:rsidRDefault="006526F3" w:rsidP="00401739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401739" w:rsidRPr="00850C50">
        <w:rPr>
          <w:i/>
          <w:sz w:val="24"/>
          <w:szCs w:val="24"/>
        </w:rPr>
        <w:t xml:space="preserve">___________________________________                                                </w:t>
      </w:r>
    </w:p>
    <w:p w:rsidR="00401739" w:rsidRPr="003E0846" w:rsidRDefault="00401739" w:rsidP="00401739">
      <w:pPr>
        <w:tabs>
          <w:tab w:val="center" w:pos="6558"/>
        </w:tabs>
        <w:ind w:left="-15"/>
        <w:rPr>
          <w:sz w:val="16"/>
          <w:szCs w:val="16"/>
        </w:rPr>
      </w:pPr>
      <w:r w:rsidRPr="003E0846">
        <w:rPr>
          <w:i/>
          <w:sz w:val="16"/>
          <w:szCs w:val="16"/>
        </w:rPr>
        <w:t xml:space="preserve">       Должность и ФИО сотрудника, принявшего решение</w:t>
      </w:r>
      <w:r w:rsidRPr="003E0846">
        <w:rPr>
          <w:sz w:val="16"/>
          <w:szCs w:val="16"/>
        </w:rPr>
        <w:t xml:space="preserve"> </w:t>
      </w:r>
      <w:r w:rsidRPr="003E0846">
        <w:rPr>
          <w:sz w:val="16"/>
          <w:szCs w:val="16"/>
        </w:rPr>
        <w:tab/>
        <w:t xml:space="preserve">                    </w:t>
      </w:r>
    </w:p>
    <w:p w:rsidR="00401739" w:rsidRPr="00850C50" w:rsidRDefault="00401739" w:rsidP="00401739">
      <w:pPr>
        <w:ind w:left="523" w:right="586" w:hanging="10"/>
        <w:jc w:val="center"/>
        <w:rPr>
          <w:rFonts w:eastAsia="Calibri"/>
          <w:sz w:val="24"/>
          <w:szCs w:val="24"/>
        </w:rPr>
      </w:pPr>
    </w:p>
    <w:p w:rsidR="00401739" w:rsidRPr="00850C50" w:rsidRDefault="00401739" w:rsidP="004017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1739" w:rsidRPr="00850C50" w:rsidRDefault="00401739" w:rsidP="004017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1739" w:rsidRPr="00850C50" w:rsidRDefault="00401739" w:rsidP="004017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1739" w:rsidRPr="00850C50" w:rsidRDefault="00401739" w:rsidP="0040173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45B20" w:rsidRDefault="00C45B20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50AE3" w:rsidRPr="00370B8E" w:rsidRDefault="00450AE3" w:rsidP="00370B8E">
      <w:pPr>
        <w:pStyle w:val="ConsPlusNormal"/>
        <w:ind w:left="425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450AE3" w:rsidRPr="00370B8E" w:rsidRDefault="00450AE3" w:rsidP="00370B8E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«Присвоение спортивных разрядов»</w:t>
      </w: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50AE3" w:rsidRPr="00450AE3" w:rsidRDefault="00450AE3" w:rsidP="00450AE3">
      <w:pPr>
        <w:pBdr>
          <w:top w:val="nil"/>
          <w:left w:val="nil"/>
          <w:bottom w:val="nil"/>
          <w:right w:val="nil"/>
          <w:between w:val="nil"/>
        </w:pBdr>
        <w:tabs>
          <w:tab w:val="center" w:pos="5104"/>
          <w:tab w:val="left" w:pos="8715"/>
        </w:tabs>
        <w:rPr>
          <w:sz w:val="22"/>
          <w:szCs w:val="22"/>
        </w:rPr>
      </w:pPr>
    </w:p>
    <w:p w:rsidR="00450AE3" w:rsidRPr="00450AE3" w:rsidRDefault="00450AE3" w:rsidP="00450AE3">
      <w:pPr>
        <w:pBdr>
          <w:top w:val="nil"/>
          <w:left w:val="nil"/>
          <w:bottom w:val="nil"/>
          <w:right w:val="nil"/>
          <w:between w:val="nil"/>
        </w:pBdr>
        <w:ind w:left="-284"/>
        <w:jc w:val="center"/>
        <w:rPr>
          <w:sz w:val="22"/>
          <w:szCs w:val="22"/>
        </w:rPr>
      </w:pPr>
      <w:r w:rsidRPr="00450AE3">
        <w:rPr>
          <w:sz w:val="22"/>
          <w:szCs w:val="22"/>
        </w:rPr>
        <w:t>____________________________________________________________________</w:t>
      </w:r>
      <w:r w:rsidR="00D8558D">
        <w:rPr>
          <w:sz w:val="22"/>
          <w:szCs w:val="22"/>
        </w:rPr>
        <w:t>___________________________</w:t>
      </w:r>
    </w:p>
    <w:p w:rsidR="00450AE3" w:rsidRPr="00450AE3" w:rsidRDefault="00450AE3" w:rsidP="00450AE3">
      <w:pPr>
        <w:widowControl w:val="0"/>
        <w:spacing w:after="200"/>
        <w:jc w:val="center"/>
        <w:rPr>
          <w:rFonts w:eastAsiaTheme="minorHAnsi"/>
          <w:i/>
          <w:iCs/>
          <w:sz w:val="22"/>
          <w:szCs w:val="22"/>
          <w:lang w:eastAsia="en-US"/>
        </w:rPr>
      </w:pPr>
      <w:r w:rsidRPr="00450AE3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450AE3">
        <w:rPr>
          <w:rFonts w:eastAsiaTheme="minorHAnsi"/>
          <w:i/>
          <w:iCs/>
          <w:sz w:val="22"/>
          <w:szCs w:val="22"/>
          <w:lang w:eastAsia="en-US" w:bidi="ru-RU"/>
        </w:rPr>
        <w:t>Наименование уполномоченного органа исполнительной власти субъекта Российской Федерации</w:t>
      </w:r>
      <w:r w:rsidRPr="00450AE3">
        <w:rPr>
          <w:rFonts w:eastAsiaTheme="minorHAnsi"/>
          <w:i/>
          <w:iCs/>
          <w:sz w:val="22"/>
          <w:szCs w:val="22"/>
          <w:lang w:eastAsia="en-US" w:bidi="ru-RU"/>
        </w:rPr>
        <w:br/>
        <w:t>или органа местного самоуправления</w:t>
      </w:r>
    </w:p>
    <w:p w:rsidR="00450AE3" w:rsidRPr="00450AE3" w:rsidRDefault="00450AE3" w:rsidP="00450AE3">
      <w:pPr>
        <w:widowControl w:val="0"/>
        <w:tabs>
          <w:tab w:val="left" w:leader="underscore" w:pos="8941"/>
        </w:tabs>
        <w:spacing w:after="260"/>
        <w:ind w:left="6780" w:firstLine="350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Кому: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>___________</w:t>
      </w:r>
    </w:p>
    <w:p w:rsidR="00450AE3" w:rsidRPr="00450AE3" w:rsidRDefault="00450AE3" w:rsidP="00450AE3">
      <w:pPr>
        <w:widowControl w:val="0"/>
        <w:ind w:firstLine="350"/>
        <w:jc w:val="center"/>
        <w:rPr>
          <w:rFonts w:eastAsiaTheme="minorHAnsi"/>
          <w:b/>
          <w:sz w:val="22"/>
          <w:szCs w:val="22"/>
          <w:lang w:eastAsia="en-US" w:bidi="ru-RU"/>
        </w:rPr>
      </w:pPr>
      <w:r w:rsidRPr="00450AE3">
        <w:rPr>
          <w:rFonts w:eastAsiaTheme="minorHAnsi"/>
          <w:b/>
          <w:sz w:val="22"/>
          <w:szCs w:val="22"/>
          <w:lang w:eastAsia="en-US" w:bidi="ru-RU"/>
        </w:rPr>
        <w:t>РЕШЕНИЕ</w:t>
      </w:r>
      <w:r w:rsidRPr="00450AE3">
        <w:rPr>
          <w:rFonts w:eastAsiaTheme="minorHAnsi"/>
          <w:b/>
          <w:sz w:val="22"/>
          <w:szCs w:val="22"/>
          <w:lang w:eastAsia="en-US" w:bidi="ru-RU"/>
        </w:rPr>
        <w:br/>
        <w:t>об отказе в предоставлении муниципальной услуги</w:t>
      </w:r>
    </w:p>
    <w:p w:rsidR="00450AE3" w:rsidRPr="00450AE3" w:rsidRDefault="00450AE3" w:rsidP="00450AE3">
      <w:pPr>
        <w:widowControl w:val="0"/>
        <w:ind w:firstLine="350"/>
        <w:jc w:val="center"/>
        <w:rPr>
          <w:rFonts w:eastAsiaTheme="minorHAnsi"/>
          <w:b/>
          <w:sz w:val="22"/>
          <w:szCs w:val="22"/>
          <w:lang w:eastAsia="en-US" w:bidi="ru-RU"/>
        </w:rPr>
      </w:pPr>
      <w:r w:rsidRPr="00450AE3">
        <w:rPr>
          <w:rFonts w:eastAsiaTheme="minorHAnsi"/>
          <w:b/>
          <w:sz w:val="22"/>
          <w:szCs w:val="22"/>
          <w:lang w:eastAsia="en-US" w:bidi="ru-RU"/>
        </w:rPr>
        <w:t>«Присвоение спортивных разрядов»</w:t>
      </w:r>
    </w:p>
    <w:p w:rsidR="00450AE3" w:rsidRPr="00450AE3" w:rsidRDefault="00450AE3" w:rsidP="00450AE3">
      <w:pPr>
        <w:widowControl w:val="0"/>
        <w:ind w:firstLine="35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50AE3" w:rsidRPr="00450AE3" w:rsidRDefault="00450AE3" w:rsidP="00450AE3">
      <w:pPr>
        <w:widowControl w:val="0"/>
        <w:tabs>
          <w:tab w:val="left" w:leader="underscore" w:pos="1723"/>
          <w:tab w:val="left" w:leader="underscore" w:pos="8941"/>
        </w:tabs>
        <w:spacing w:after="260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от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 xml:space="preserve">                                                                                                                             № ____________</w:t>
      </w:r>
    </w:p>
    <w:p w:rsidR="00450AE3" w:rsidRPr="00450AE3" w:rsidRDefault="00450AE3" w:rsidP="00450AE3">
      <w:pPr>
        <w:widowControl w:val="0"/>
        <w:shd w:val="clear" w:color="auto" w:fill="FFFFFF"/>
        <w:tabs>
          <w:tab w:val="left" w:leader="underscore" w:pos="5760"/>
          <w:tab w:val="left" w:leader="underscore" w:pos="7262"/>
        </w:tabs>
        <w:spacing w:after="260"/>
        <w:ind w:firstLine="720"/>
        <w:jc w:val="both"/>
        <w:rPr>
          <w:rFonts w:eastAsiaTheme="minorHAnsi"/>
          <w:sz w:val="22"/>
          <w:szCs w:val="22"/>
          <w:lang w:eastAsia="en-US" w:bidi="ru-RU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Рассмотрев Ваше заявление </w:t>
      </w:r>
      <w:proofErr w:type="gramStart"/>
      <w:r w:rsidRPr="00450AE3">
        <w:rPr>
          <w:rFonts w:eastAsiaTheme="minorHAnsi"/>
          <w:sz w:val="22"/>
          <w:szCs w:val="22"/>
          <w:lang w:eastAsia="en-US" w:bidi="ru-RU"/>
        </w:rPr>
        <w:t>от</w:t>
      </w:r>
      <w:proofErr w:type="gramEnd"/>
      <w:r w:rsidRPr="00450AE3">
        <w:rPr>
          <w:rFonts w:eastAsiaTheme="minorHAnsi"/>
          <w:sz w:val="22"/>
          <w:szCs w:val="22"/>
          <w:lang w:eastAsia="en-US" w:bidi="ru-RU"/>
        </w:rPr>
        <w:t xml:space="preserve">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 xml:space="preserve"> №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 xml:space="preserve"> и </w:t>
      </w:r>
      <w:proofErr w:type="gramStart"/>
      <w:r w:rsidRPr="00450AE3">
        <w:rPr>
          <w:rFonts w:eastAsiaTheme="minorHAnsi"/>
          <w:sz w:val="22"/>
          <w:szCs w:val="22"/>
          <w:lang w:eastAsia="en-US" w:bidi="ru-RU"/>
        </w:rPr>
        <w:t>прилагаемые</w:t>
      </w:r>
      <w:proofErr w:type="gramEnd"/>
      <w:r w:rsidRPr="00450AE3">
        <w:rPr>
          <w:rFonts w:eastAsiaTheme="minorHAnsi"/>
          <w:sz w:val="22"/>
          <w:szCs w:val="22"/>
          <w:lang w:eastAsia="en-US" w:bidi="ru-RU"/>
        </w:rPr>
        <w:t xml:space="preserve">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N 108, уполномоченным органом, ___________________________________________________________________</w:t>
      </w:r>
    </w:p>
    <w:p w:rsidR="00450AE3" w:rsidRPr="00450AE3" w:rsidRDefault="00450AE3" w:rsidP="00450AE3">
      <w:pPr>
        <w:widowControl w:val="0"/>
        <w:pBdr>
          <w:top w:val="single" w:sz="4" w:space="0" w:color="auto"/>
        </w:pBdr>
        <w:spacing w:line="266" w:lineRule="auto"/>
        <w:ind w:firstLine="350"/>
        <w:jc w:val="both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i/>
          <w:iCs/>
          <w:sz w:val="16"/>
          <w:szCs w:val="16"/>
          <w:lang w:eastAsia="en-US" w:bidi="ru-RU"/>
        </w:rPr>
        <w:t>наименование уполномоченного органа</w:t>
      </w:r>
      <w:r w:rsidRPr="00450AE3">
        <w:rPr>
          <w:rFonts w:eastAsiaTheme="minorHAnsi"/>
          <w:i/>
          <w:iCs/>
          <w:sz w:val="16"/>
          <w:szCs w:val="16"/>
          <w:lang w:eastAsia="en-US" w:bidi="ru-RU"/>
        </w:rPr>
        <w:br/>
      </w:r>
      <w:r w:rsidRPr="00450AE3">
        <w:rPr>
          <w:rFonts w:eastAsiaTheme="minorHAnsi"/>
          <w:sz w:val="22"/>
          <w:szCs w:val="22"/>
          <w:lang w:eastAsia="en-US" w:bidi="ru-RU"/>
        </w:rPr>
        <w:t xml:space="preserve"> принято решение об отказе в п</w:t>
      </w:r>
      <w:r w:rsidR="00D8558D">
        <w:rPr>
          <w:rFonts w:eastAsiaTheme="minorHAnsi"/>
          <w:sz w:val="22"/>
          <w:szCs w:val="22"/>
          <w:lang w:eastAsia="en-US" w:bidi="ru-RU"/>
        </w:rPr>
        <w:t>одтверждении</w:t>
      </w:r>
      <w:r w:rsidRPr="00450AE3">
        <w:rPr>
          <w:rFonts w:eastAsiaTheme="minorHAnsi"/>
          <w:sz w:val="22"/>
          <w:szCs w:val="22"/>
          <w:lang w:eastAsia="en-US" w:bidi="ru-RU"/>
        </w:rPr>
        <w:t xml:space="preserve"> спортивного разряда спортсмену:</w:t>
      </w:r>
    </w:p>
    <w:p w:rsidR="00450AE3" w:rsidRPr="00450AE3" w:rsidRDefault="00450AE3" w:rsidP="00450AE3">
      <w:pPr>
        <w:widowControl w:val="0"/>
        <w:tabs>
          <w:tab w:val="left" w:leader="underscore" w:pos="8592"/>
        </w:tabs>
        <w:spacing w:line="223" w:lineRule="auto"/>
        <w:rPr>
          <w:rFonts w:eastAsiaTheme="minorHAnsi"/>
          <w:sz w:val="22"/>
          <w:szCs w:val="22"/>
          <w:lang w:eastAsia="en-US" w:bidi="ru-RU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____________________________________________________________________________________________ </w:t>
      </w:r>
    </w:p>
    <w:p w:rsidR="00450AE3" w:rsidRPr="00450AE3" w:rsidRDefault="00450AE3" w:rsidP="00450AE3">
      <w:pPr>
        <w:widowControl w:val="0"/>
        <w:tabs>
          <w:tab w:val="left" w:leader="underscore" w:pos="8592"/>
        </w:tabs>
        <w:spacing w:after="260" w:line="276" w:lineRule="auto"/>
        <w:ind w:firstLine="350"/>
        <w:rPr>
          <w:rFonts w:eastAsiaTheme="minorHAnsi"/>
          <w:i/>
          <w:iCs/>
          <w:sz w:val="16"/>
          <w:szCs w:val="16"/>
          <w:lang w:eastAsia="en-US" w:bidi="ru-RU"/>
        </w:rPr>
      </w:pPr>
      <w:r w:rsidRPr="00450AE3">
        <w:rPr>
          <w:rFonts w:eastAsiaTheme="minorHAnsi"/>
          <w:i/>
          <w:iCs/>
          <w:sz w:val="22"/>
          <w:szCs w:val="22"/>
          <w:lang w:eastAsia="en-US" w:bidi="ru-RU"/>
        </w:rPr>
        <w:t xml:space="preserve">                  </w:t>
      </w:r>
      <w:r w:rsidRPr="00450AE3">
        <w:rPr>
          <w:rFonts w:eastAsiaTheme="minorHAnsi"/>
          <w:i/>
          <w:iCs/>
          <w:sz w:val="16"/>
          <w:szCs w:val="16"/>
          <w:lang w:eastAsia="en-US" w:bidi="ru-RU"/>
        </w:rPr>
        <w:t xml:space="preserve">указать ФИО и дату рождения </w:t>
      </w:r>
      <w:r w:rsidR="00206E11">
        <w:rPr>
          <w:rFonts w:eastAsiaTheme="minorHAnsi"/>
          <w:i/>
          <w:iCs/>
          <w:sz w:val="16"/>
          <w:szCs w:val="16"/>
          <w:lang w:eastAsia="en-US" w:bidi="ru-RU"/>
        </w:rPr>
        <w:t>спортсмена</w:t>
      </w:r>
      <w:r w:rsidRPr="00450AE3">
        <w:rPr>
          <w:rFonts w:eastAsiaTheme="minorHAnsi"/>
          <w:i/>
          <w:iCs/>
          <w:sz w:val="22"/>
          <w:szCs w:val="22"/>
          <w:lang w:eastAsia="en-US" w:bidi="ru-RU"/>
        </w:rPr>
        <w:br/>
      </w:r>
      <w:r w:rsidRPr="00450AE3">
        <w:rPr>
          <w:rFonts w:eastAsiaTheme="minorHAnsi"/>
          <w:sz w:val="22"/>
          <w:szCs w:val="22"/>
          <w:lang w:eastAsia="en-US" w:bidi="ru-RU"/>
        </w:rPr>
        <w:t>по следующим основаниям:</w:t>
      </w:r>
    </w:p>
    <w:tbl>
      <w:tblPr>
        <w:tblOverlap w:val="never"/>
        <w:tblW w:w="989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6"/>
        <w:gridCol w:w="3179"/>
        <w:gridCol w:w="4617"/>
      </w:tblGrid>
      <w:tr w:rsidR="00450AE3" w:rsidRPr="00450AE3" w:rsidTr="00450AE3">
        <w:trPr>
          <w:trHeight w:hRule="exact" w:val="1236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0AE3" w:rsidRPr="00450AE3" w:rsidRDefault="00450AE3" w:rsidP="00450AE3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t>№ пункта</w:t>
            </w: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br/>
              <w:t>административного</w:t>
            </w: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br/>
              <w:t>регламента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0AE3" w:rsidRPr="00450AE3" w:rsidRDefault="00450AE3" w:rsidP="00450AE3">
            <w:pPr>
              <w:widowControl w:val="0"/>
              <w:spacing w:before="1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t>Наименование основания для отказа в</w:t>
            </w: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br/>
              <w:t>соответствии с единым стандартом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AE3" w:rsidRPr="00450AE3" w:rsidRDefault="00450AE3" w:rsidP="00450AE3">
            <w:pPr>
              <w:widowControl w:val="0"/>
              <w:spacing w:before="1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t>Разъяснение причин отказа в предоставлении</w:t>
            </w: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br/>
              <w:t>услуги</w:t>
            </w:r>
          </w:p>
        </w:tc>
      </w:tr>
      <w:tr w:rsidR="00450AE3" w:rsidRPr="00450AE3" w:rsidTr="00450AE3">
        <w:trPr>
          <w:trHeight w:hRule="exact" w:val="480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0AE3" w:rsidRPr="00450AE3" w:rsidRDefault="00450AE3" w:rsidP="00450AE3">
            <w:pPr>
              <w:rPr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0AE3" w:rsidRPr="00450AE3" w:rsidRDefault="00450AE3" w:rsidP="00450AE3">
            <w:pPr>
              <w:rPr>
                <w:sz w:val="22"/>
                <w:szCs w:val="22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AE3" w:rsidRPr="00450AE3" w:rsidRDefault="00450AE3" w:rsidP="00450AE3">
            <w:pPr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450AE3" w:rsidRPr="00450AE3" w:rsidRDefault="00450AE3" w:rsidP="00450AE3">
      <w:pPr>
        <w:spacing w:after="459" w:line="1" w:lineRule="exact"/>
        <w:rPr>
          <w:sz w:val="22"/>
          <w:szCs w:val="22"/>
        </w:rPr>
      </w:pPr>
    </w:p>
    <w:p w:rsidR="00450AE3" w:rsidRPr="00450AE3" w:rsidRDefault="00450AE3" w:rsidP="00450AE3">
      <w:pPr>
        <w:widowControl w:val="0"/>
        <w:tabs>
          <w:tab w:val="left" w:leader="underscore" w:pos="8592"/>
        </w:tabs>
        <w:spacing w:after="260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>Дополнительная информация: ______________________________________________________________.</w:t>
      </w:r>
    </w:p>
    <w:p w:rsidR="00450AE3" w:rsidRPr="00450AE3" w:rsidRDefault="00450AE3" w:rsidP="00450AE3">
      <w:pPr>
        <w:widowControl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50AE3" w:rsidRPr="00450AE3" w:rsidRDefault="00450AE3" w:rsidP="00450AE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  <w:r w:rsidRPr="00450AE3">
        <w:rPr>
          <w:sz w:val="22"/>
          <w:szCs w:val="22"/>
          <w:lang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Pr="00450AE3">
        <w:rPr>
          <w:sz w:val="22"/>
          <w:szCs w:val="22"/>
        </w:rPr>
        <w:t xml:space="preserve"> </w:t>
      </w:r>
    </w:p>
    <w:p w:rsidR="00450AE3" w:rsidRPr="00450AE3" w:rsidRDefault="00450AE3" w:rsidP="00450AE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450AE3" w:rsidRPr="00450AE3" w:rsidRDefault="00450AE3" w:rsidP="00450AE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450AE3" w:rsidRPr="00450AE3" w:rsidRDefault="00450AE3" w:rsidP="00450AE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450AE3" w:rsidRPr="00450AE3" w:rsidRDefault="00450AE3" w:rsidP="00450AE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450AE3" w:rsidRPr="00450AE3" w:rsidRDefault="00906812" w:rsidP="00450AE3">
      <w:pPr>
        <w:widowControl w:val="0"/>
        <w:ind w:left="2600" w:hanging="2600"/>
        <w:rPr>
          <w:rFonts w:eastAsiaTheme="minorHAnsi"/>
          <w:i/>
          <w:iCs/>
          <w:sz w:val="22"/>
          <w:szCs w:val="22"/>
          <w:lang w:eastAsia="en-US" w:bidi="ru-RU"/>
        </w:rPr>
      </w:pPr>
      <w:r>
        <w:rPr>
          <w:rFonts w:eastAsiaTheme="minorHAnsi"/>
          <w:noProof/>
          <w:sz w:val="22"/>
          <w:szCs w:val="22"/>
        </w:rPr>
        <w:pict>
          <v:shape id="_x0000_s1029" type="#_x0000_t202" style="position:absolute;left:0;text-align:left;margin-left:348.1pt;margin-top:3.2pt;width:157.75pt;height:48.2pt;z-index:251667456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" filled="f" stroked="f">
            <v:textbox inset="0,0,0,0">
              <w:txbxContent>
                <w:p w:rsidR="006526F3" w:rsidRPr="002749CC" w:rsidRDefault="006526F3" w:rsidP="00450AE3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450AE3" w:rsidRPr="00450AE3">
        <w:rPr>
          <w:rFonts w:eastAsiaTheme="minorHAnsi"/>
          <w:i/>
          <w:iCs/>
          <w:sz w:val="22"/>
          <w:szCs w:val="22"/>
          <w:lang w:eastAsia="en-US" w:bidi="ru-RU"/>
        </w:rPr>
        <w:t>____________________________________</w:t>
      </w:r>
    </w:p>
    <w:p w:rsidR="00450AE3" w:rsidRPr="00450AE3" w:rsidRDefault="00450AE3" w:rsidP="00450AE3">
      <w:pPr>
        <w:widowControl w:val="0"/>
        <w:ind w:firstLine="350"/>
        <w:rPr>
          <w:rFonts w:eastAsiaTheme="minorHAnsi"/>
          <w:sz w:val="22"/>
          <w:szCs w:val="22"/>
          <w:vertAlign w:val="superscript"/>
          <w:lang w:eastAsia="en-US"/>
        </w:rPr>
        <w:sectPr w:rsidR="00450AE3" w:rsidRPr="00450AE3" w:rsidSect="00370B8E">
          <w:pgSz w:w="11909" w:h="16840"/>
          <w:pgMar w:top="567" w:right="567" w:bottom="426" w:left="1134" w:header="284" w:footer="6" w:gutter="0"/>
          <w:cols w:space="720"/>
          <w:noEndnote/>
          <w:docGrid w:linePitch="360"/>
        </w:sectPr>
      </w:pPr>
      <w:r w:rsidRPr="00450AE3"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  <w:t xml:space="preserve">    Должность и ФИО сотрудника, принявшего решение</w:t>
      </w:r>
    </w:p>
    <w:p w:rsidR="00D8558D" w:rsidRPr="00370B8E" w:rsidRDefault="00D8558D" w:rsidP="00370B8E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D8558D" w:rsidRPr="00370B8E" w:rsidRDefault="00D8558D" w:rsidP="00370B8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«Присвоение спортивных разрядов»</w:t>
      </w:r>
    </w:p>
    <w:p w:rsidR="00401739" w:rsidRDefault="00401739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8558D" w:rsidRDefault="00D8558D" w:rsidP="00D8558D">
      <w:pPr>
        <w:widowControl w:val="0"/>
        <w:jc w:val="center"/>
        <w:rPr>
          <w:rFonts w:eastAsiaTheme="minorHAnsi"/>
          <w:i/>
          <w:iCs/>
          <w:sz w:val="22"/>
          <w:szCs w:val="22"/>
          <w:lang w:eastAsia="en-US" w:bidi="ru-RU"/>
        </w:rPr>
      </w:pPr>
      <w:r>
        <w:rPr>
          <w:rFonts w:eastAsiaTheme="minorHAnsi"/>
          <w:i/>
          <w:iCs/>
          <w:sz w:val="22"/>
          <w:szCs w:val="22"/>
          <w:lang w:eastAsia="en-US" w:bidi="ru-RU"/>
        </w:rPr>
        <w:t>____________________________________________________________________________________________</w:t>
      </w:r>
    </w:p>
    <w:p w:rsidR="00D8558D" w:rsidRPr="00450AE3" w:rsidRDefault="00D8558D" w:rsidP="00D8558D">
      <w:pPr>
        <w:widowControl w:val="0"/>
        <w:jc w:val="center"/>
        <w:rPr>
          <w:rFonts w:eastAsiaTheme="minorHAnsi"/>
          <w:i/>
          <w:iCs/>
          <w:sz w:val="22"/>
          <w:szCs w:val="22"/>
          <w:lang w:eastAsia="en-US"/>
        </w:rPr>
      </w:pPr>
      <w:r w:rsidRPr="00450AE3">
        <w:rPr>
          <w:rFonts w:eastAsiaTheme="minorHAnsi"/>
          <w:i/>
          <w:iCs/>
          <w:sz w:val="22"/>
          <w:szCs w:val="22"/>
          <w:lang w:eastAsia="en-US" w:bidi="ru-RU"/>
        </w:rPr>
        <w:t>Наименование уполномоченного органа исполнительной власти субъекта Российской Федерации</w:t>
      </w:r>
      <w:r w:rsidRPr="00450AE3">
        <w:rPr>
          <w:rFonts w:eastAsiaTheme="minorHAnsi"/>
          <w:i/>
          <w:iCs/>
          <w:sz w:val="22"/>
          <w:szCs w:val="22"/>
          <w:lang w:eastAsia="en-US" w:bidi="ru-RU"/>
        </w:rPr>
        <w:br/>
        <w:t>или органа местного самоуправления</w:t>
      </w:r>
    </w:p>
    <w:p w:rsidR="00D8558D" w:rsidRPr="00450AE3" w:rsidRDefault="00D8558D" w:rsidP="00D8558D">
      <w:pPr>
        <w:widowControl w:val="0"/>
        <w:tabs>
          <w:tab w:val="left" w:leader="underscore" w:pos="8941"/>
        </w:tabs>
        <w:spacing w:before="240" w:after="260"/>
        <w:ind w:left="6780" w:firstLine="350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Кому: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>___________</w:t>
      </w:r>
    </w:p>
    <w:p w:rsidR="00D8558D" w:rsidRPr="00450AE3" w:rsidRDefault="00D8558D" w:rsidP="00D8558D">
      <w:pPr>
        <w:widowControl w:val="0"/>
        <w:ind w:firstLine="350"/>
        <w:jc w:val="center"/>
        <w:rPr>
          <w:rFonts w:eastAsiaTheme="minorHAnsi"/>
          <w:b/>
          <w:sz w:val="22"/>
          <w:szCs w:val="22"/>
          <w:lang w:eastAsia="en-US" w:bidi="ru-RU"/>
        </w:rPr>
      </w:pPr>
      <w:r w:rsidRPr="00450AE3">
        <w:rPr>
          <w:rFonts w:eastAsiaTheme="minorHAnsi"/>
          <w:b/>
          <w:sz w:val="22"/>
          <w:szCs w:val="22"/>
          <w:lang w:eastAsia="en-US" w:bidi="ru-RU"/>
        </w:rPr>
        <w:t>РЕШЕНИЕ</w:t>
      </w:r>
      <w:r w:rsidRPr="00450AE3">
        <w:rPr>
          <w:rFonts w:eastAsiaTheme="minorHAnsi"/>
          <w:b/>
          <w:sz w:val="22"/>
          <w:szCs w:val="22"/>
          <w:lang w:eastAsia="en-US" w:bidi="ru-RU"/>
        </w:rPr>
        <w:br/>
        <w:t>о</w:t>
      </w:r>
      <w:r>
        <w:rPr>
          <w:rFonts w:eastAsiaTheme="minorHAnsi"/>
          <w:b/>
          <w:sz w:val="22"/>
          <w:szCs w:val="22"/>
          <w:lang w:eastAsia="en-US" w:bidi="ru-RU"/>
        </w:rPr>
        <w:t xml:space="preserve"> лишении/восстановлении </w:t>
      </w:r>
      <w:hyperlink w:anchor="P1153" w:history="1">
        <w:r w:rsidRPr="00D8558D">
          <w:rPr>
            <w:sz w:val="22"/>
            <w:szCs w:val="22"/>
          </w:rPr>
          <w:t>&lt;4&gt;</w:t>
        </w:r>
      </w:hyperlink>
      <w:r w:rsidRPr="00450AE3">
        <w:rPr>
          <w:rFonts w:eastAsiaTheme="minorHAnsi"/>
          <w:b/>
          <w:sz w:val="22"/>
          <w:szCs w:val="22"/>
          <w:lang w:eastAsia="en-US" w:bidi="ru-RU"/>
        </w:rPr>
        <w:t xml:space="preserve"> спортивн</w:t>
      </w:r>
      <w:r>
        <w:rPr>
          <w:rFonts w:eastAsiaTheme="minorHAnsi"/>
          <w:b/>
          <w:sz w:val="22"/>
          <w:szCs w:val="22"/>
          <w:lang w:eastAsia="en-US" w:bidi="ru-RU"/>
        </w:rPr>
        <w:t>ого</w:t>
      </w:r>
      <w:r w:rsidRPr="00450AE3">
        <w:rPr>
          <w:rFonts w:eastAsiaTheme="minorHAnsi"/>
          <w:b/>
          <w:sz w:val="22"/>
          <w:szCs w:val="22"/>
          <w:lang w:eastAsia="en-US" w:bidi="ru-RU"/>
        </w:rPr>
        <w:t xml:space="preserve"> разряд</w:t>
      </w:r>
      <w:r>
        <w:rPr>
          <w:rFonts w:eastAsiaTheme="minorHAnsi"/>
          <w:b/>
          <w:sz w:val="22"/>
          <w:szCs w:val="22"/>
          <w:lang w:eastAsia="en-US" w:bidi="ru-RU"/>
        </w:rPr>
        <w:t>а</w:t>
      </w:r>
    </w:p>
    <w:p w:rsidR="00D8558D" w:rsidRPr="00450AE3" w:rsidRDefault="00D8558D" w:rsidP="00D8558D">
      <w:pPr>
        <w:widowControl w:val="0"/>
        <w:ind w:firstLine="35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8558D" w:rsidRPr="00450AE3" w:rsidRDefault="00D8558D" w:rsidP="00D8558D">
      <w:pPr>
        <w:widowControl w:val="0"/>
        <w:tabs>
          <w:tab w:val="left" w:leader="underscore" w:pos="1723"/>
          <w:tab w:val="left" w:leader="underscore" w:pos="8941"/>
        </w:tabs>
        <w:spacing w:after="260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от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 xml:space="preserve">                                                                                                                             № ____________</w:t>
      </w:r>
    </w:p>
    <w:p w:rsidR="00D8558D" w:rsidRDefault="00D8558D" w:rsidP="00D8558D">
      <w:pPr>
        <w:widowControl w:val="0"/>
        <w:shd w:val="clear" w:color="auto" w:fill="FFFFFF"/>
        <w:tabs>
          <w:tab w:val="left" w:leader="underscore" w:pos="5760"/>
          <w:tab w:val="left" w:leader="underscore" w:pos="7262"/>
        </w:tabs>
        <w:ind w:firstLine="720"/>
        <w:jc w:val="both"/>
        <w:rPr>
          <w:rFonts w:eastAsiaTheme="minorHAnsi"/>
          <w:sz w:val="22"/>
          <w:szCs w:val="22"/>
          <w:lang w:eastAsia="en-US" w:bidi="ru-RU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Рассмотрев Ваше заявление </w:t>
      </w:r>
      <w:proofErr w:type="gramStart"/>
      <w:r w:rsidRPr="00450AE3">
        <w:rPr>
          <w:rFonts w:eastAsiaTheme="minorHAnsi"/>
          <w:sz w:val="22"/>
          <w:szCs w:val="22"/>
          <w:lang w:eastAsia="en-US" w:bidi="ru-RU"/>
        </w:rPr>
        <w:t>от</w:t>
      </w:r>
      <w:proofErr w:type="gramEnd"/>
      <w:r w:rsidRPr="00450AE3">
        <w:rPr>
          <w:rFonts w:eastAsiaTheme="minorHAnsi"/>
          <w:sz w:val="22"/>
          <w:szCs w:val="22"/>
          <w:lang w:eastAsia="en-US" w:bidi="ru-RU"/>
        </w:rPr>
        <w:t xml:space="preserve">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 xml:space="preserve"> №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 xml:space="preserve"> и прилагаемые к нему документы,</w:t>
      </w:r>
      <w:r>
        <w:rPr>
          <w:rFonts w:eastAsiaTheme="minorHAnsi"/>
          <w:sz w:val="22"/>
          <w:szCs w:val="22"/>
          <w:lang w:eastAsia="en-US" w:bidi="ru-RU"/>
        </w:rPr>
        <w:t xml:space="preserve"> уполномоченным органом___________________________________________________________</w:t>
      </w:r>
    </w:p>
    <w:p w:rsidR="00D8558D" w:rsidRDefault="00D8558D" w:rsidP="0042070B">
      <w:pPr>
        <w:widowControl w:val="0"/>
        <w:shd w:val="clear" w:color="auto" w:fill="FFFFFF"/>
        <w:tabs>
          <w:tab w:val="left" w:leader="underscore" w:pos="5760"/>
          <w:tab w:val="left" w:leader="underscore" w:pos="7262"/>
        </w:tabs>
        <w:ind w:firstLine="720"/>
        <w:jc w:val="both"/>
        <w:rPr>
          <w:rFonts w:eastAsiaTheme="minorHAnsi"/>
          <w:sz w:val="22"/>
          <w:szCs w:val="22"/>
          <w:lang w:eastAsia="en-US" w:bidi="ru-RU"/>
        </w:rPr>
      </w:pPr>
      <w:r>
        <w:rPr>
          <w:rFonts w:eastAsiaTheme="minorHAnsi"/>
          <w:i/>
          <w:iCs/>
          <w:sz w:val="16"/>
          <w:szCs w:val="16"/>
          <w:lang w:eastAsia="en-US" w:bidi="ru-RU"/>
        </w:rPr>
        <w:t xml:space="preserve">                                                                                           </w:t>
      </w:r>
      <w:r w:rsidRPr="00450AE3">
        <w:rPr>
          <w:rFonts w:eastAsiaTheme="minorHAnsi"/>
          <w:i/>
          <w:iCs/>
          <w:sz w:val="16"/>
          <w:szCs w:val="16"/>
          <w:lang w:eastAsia="en-US" w:bidi="ru-RU"/>
        </w:rPr>
        <w:t>наименование уполномоченного органа</w:t>
      </w:r>
      <w:r w:rsidRPr="00450AE3">
        <w:rPr>
          <w:rFonts w:eastAsiaTheme="minorHAnsi"/>
          <w:i/>
          <w:iCs/>
          <w:sz w:val="16"/>
          <w:szCs w:val="16"/>
          <w:lang w:eastAsia="en-US" w:bidi="ru-RU"/>
        </w:rPr>
        <w:br/>
      </w:r>
      <w:r w:rsidRPr="00450AE3">
        <w:rPr>
          <w:rFonts w:eastAsiaTheme="minorHAnsi"/>
          <w:sz w:val="22"/>
          <w:szCs w:val="22"/>
          <w:lang w:eastAsia="en-US" w:bidi="ru-RU"/>
        </w:rPr>
        <w:t xml:space="preserve"> принято решение о</w:t>
      </w:r>
      <w:r>
        <w:rPr>
          <w:rFonts w:eastAsiaTheme="minorHAnsi"/>
          <w:sz w:val="22"/>
          <w:szCs w:val="22"/>
          <w:lang w:eastAsia="en-US" w:bidi="ru-RU"/>
        </w:rPr>
        <w:t xml:space="preserve"> лишении/восстановлении </w:t>
      </w:r>
      <w:hyperlink w:anchor="P1153" w:history="1">
        <w:r w:rsidRPr="00D8558D">
          <w:rPr>
            <w:sz w:val="22"/>
            <w:szCs w:val="22"/>
          </w:rPr>
          <w:t>&lt;</w:t>
        </w:r>
        <w:r>
          <w:rPr>
            <w:sz w:val="22"/>
            <w:szCs w:val="22"/>
          </w:rPr>
          <w:t>5</w:t>
        </w:r>
        <w:r w:rsidRPr="00D8558D">
          <w:rPr>
            <w:sz w:val="22"/>
            <w:szCs w:val="22"/>
          </w:rPr>
          <w:t>&gt;</w:t>
        </w:r>
      </w:hyperlink>
      <w:r>
        <w:rPr>
          <w:sz w:val="22"/>
          <w:szCs w:val="22"/>
        </w:rPr>
        <w:t xml:space="preserve"> </w:t>
      </w:r>
      <w:r w:rsidR="0042070B">
        <w:rPr>
          <w:sz w:val="22"/>
          <w:szCs w:val="22"/>
        </w:rPr>
        <w:t xml:space="preserve">спортивного разряда в порядке, </w:t>
      </w:r>
      <w:r w:rsidR="0042070B">
        <w:rPr>
          <w:rFonts w:eastAsiaTheme="minorHAnsi"/>
          <w:sz w:val="22"/>
          <w:szCs w:val="22"/>
          <w:lang w:eastAsia="en-US" w:bidi="ru-RU"/>
        </w:rPr>
        <w:t xml:space="preserve">установленном </w:t>
      </w:r>
      <w:r w:rsidRPr="00450AE3">
        <w:rPr>
          <w:rFonts w:eastAsiaTheme="minorHAnsi"/>
          <w:sz w:val="22"/>
          <w:szCs w:val="22"/>
          <w:lang w:eastAsia="en-US" w:bidi="ru-RU"/>
        </w:rPr>
        <w:t>положением о Единой всероссийской спортивной классификации, утвержденным приказом Министерства спорта Российской Федерации от 20.02.2017 N 108</w:t>
      </w:r>
      <w:r w:rsidR="0042070B">
        <w:rPr>
          <w:rFonts w:eastAsiaTheme="minorHAnsi"/>
          <w:sz w:val="22"/>
          <w:szCs w:val="22"/>
          <w:lang w:eastAsia="en-US" w:bidi="ru-RU"/>
        </w:rPr>
        <w:t>:</w:t>
      </w:r>
      <w:r w:rsidRPr="00450AE3">
        <w:rPr>
          <w:rFonts w:eastAsiaTheme="minorHAnsi"/>
          <w:sz w:val="22"/>
          <w:szCs w:val="22"/>
          <w:lang w:eastAsia="en-US" w:bidi="ru-RU"/>
        </w:rPr>
        <w:t xml:space="preserve"> </w:t>
      </w:r>
    </w:p>
    <w:p w:rsidR="0042070B" w:rsidRDefault="0042070B" w:rsidP="0042070B">
      <w:pPr>
        <w:widowControl w:val="0"/>
        <w:shd w:val="clear" w:color="auto" w:fill="FFFFFF"/>
        <w:tabs>
          <w:tab w:val="left" w:leader="underscore" w:pos="5760"/>
          <w:tab w:val="left" w:leader="underscore" w:pos="7262"/>
        </w:tabs>
        <w:ind w:firstLine="720"/>
        <w:jc w:val="both"/>
        <w:rPr>
          <w:rFonts w:eastAsiaTheme="minorHAnsi"/>
          <w:sz w:val="22"/>
          <w:szCs w:val="22"/>
          <w:lang w:eastAsia="en-US" w:bidi="ru-RU"/>
        </w:rPr>
      </w:pPr>
    </w:p>
    <w:tbl>
      <w:tblPr>
        <w:tblW w:w="0" w:type="auto"/>
        <w:jc w:val="center"/>
        <w:tblInd w:w="-113" w:type="dxa"/>
        <w:tblLayout w:type="fixed"/>
        <w:tblCellMar>
          <w:top w:w="24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5214"/>
        <w:gridCol w:w="4860"/>
      </w:tblGrid>
      <w:tr w:rsidR="0042070B" w:rsidRPr="003E0846" w:rsidTr="007B0B88">
        <w:trPr>
          <w:trHeight w:val="293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070B" w:rsidRPr="003E0846" w:rsidRDefault="0042070B" w:rsidP="007B0B88">
            <w:pPr>
              <w:suppressAutoHyphens/>
              <w:rPr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>Ф</w:t>
            </w:r>
            <w:r w:rsidR="008A1928">
              <w:rPr>
                <w:sz w:val="22"/>
                <w:szCs w:val="22"/>
              </w:rPr>
              <w:t>.</w:t>
            </w:r>
            <w:r w:rsidRPr="003E0846">
              <w:rPr>
                <w:sz w:val="22"/>
                <w:szCs w:val="22"/>
              </w:rPr>
              <w:t>И</w:t>
            </w:r>
            <w:r w:rsidR="008A1928">
              <w:rPr>
                <w:sz w:val="22"/>
                <w:szCs w:val="22"/>
              </w:rPr>
              <w:t>.</w:t>
            </w:r>
            <w:r w:rsidRPr="003E0846">
              <w:rPr>
                <w:sz w:val="22"/>
                <w:szCs w:val="22"/>
              </w:rPr>
              <w:t>О</w:t>
            </w:r>
            <w:r w:rsidR="008A1928">
              <w:rPr>
                <w:sz w:val="22"/>
                <w:szCs w:val="22"/>
              </w:rPr>
              <w:t>.</w:t>
            </w:r>
            <w:r w:rsidRPr="003E0846">
              <w:rPr>
                <w:sz w:val="22"/>
                <w:szCs w:val="22"/>
              </w:rPr>
              <w:t xml:space="preserve"> спортсмена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70B" w:rsidRPr="003E0846" w:rsidRDefault="0042070B" w:rsidP="007B0B88">
            <w:pPr>
              <w:tabs>
                <w:tab w:val="left" w:pos="3688"/>
              </w:tabs>
              <w:suppressAutoHyphens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 </w:t>
            </w:r>
          </w:p>
        </w:tc>
      </w:tr>
      <w:tr w:rsidR="0042070B" w:rsidRPr="003E0846" w:rsidTr="007B0B88">
        <w:trPr>
          <w:trHeight w:val="288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070B" w:rsidRPr="003E0846" w:rsidRDefault="0042070B" w:rsidP="007B0B88">
            <w:pPr>
              <w:suppressAutoHyphens/>
              <w:rPr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>Дата рождения спортсмена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70B" w:rsidRPr="003E0846" w:rsidRDefault="0042070B" w:rsidP="007B0B88">
            <w:pPr>
              <w:suppressAutoHyphens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 </w:t>
            </w:r>
          </w:p>
        </w:tc>
      </w:tr>
      <w:tr w:rsidR="0042070B" w:rsidRPr="003E0846" w:rsidTr="007B0B88">
        <w:trPr>
          <w:trHeight w:val="283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070B" w:rsidRPr="0042070B" w:rsidRDefault="0042070B" w:rsidP="007B0B88">
            <w:pPr>
              <w:suppressAutoHyphens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Спортивный разряд, в отношении которого принято решение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70B" w:rsidRPr="0042070B" w:rsidRDefault="0042070B" w:rsidP="007B0B88">
            <w:pPr>
              <w:suppressAutoHyphens/>
              <w:ind w:right="1331"/>
              <w:rPr>
                <w:rFonts w:eastAsia="Calibri"/>
                <w:color w:val="000000"/>
                <w:sz w:val="22"/>
                <w:szCs w:val="22"/>
                <w:lang w:eastAsia="ar-SA"/>
              </w:rPr>
            </w:pPr>
            <w:r w:rsidRPr="003E0846">
              <w:rPr>
                <w:sz w:val="22"/>
                <w:szCs w:val="22"/>
              </w:rPr>
              <w:t xml:space="preserve"> </w:t>
            </w:r>
          </w:p>
        </w:tc>
      </w:tr>
      <w:tr w:rsidR="0042070B" w:rsidRPr="003E0846" w:rsidTr="007B0B88">
        <w:trPr>
          <w:trHeight w:val="298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070B" w:rsidRPr="003E0846" w:rsidRDefault="0042070B" w:rsidP="007B0B88">
            <w:pPr>
              <w:suppressAutoHyphens/>
              <w:rPr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Вид спорта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70B" w:rsidRPr="003E0846" w:rsidRDefault="0042070B" w:rsidP="007B0B88">
            <w:pPr>
              <w:suppressAutoHyphens/>
              <w:rPr>
                <w:rFonts w:eastAsia="Calibri"/>
                <w:color w:val="000000"/>
                <w:sz w:val="22"/>
                <w:szCs w:val="22"/>
                <w:lang w:val="en-US" w:eastAsia="ar-SA"/>
              </w:rPr>
            </w:pPr>
            <w:r w:rsidRPr="003E0846">
              <w:rPr>
                <w:sz w:val="22"/>
                <w:szCs w:val="22"/>
              </w:rPr>
              <w:t xml:space="preserve"> </w:t>
            </w:r>
          </w:p>
        </w:tc>
      </w:tr>
      <w:tr w:rsidR="0042070B" w:rsidRPr="003E0846" w:rsidTr="007B0B88">
        <w:trPr>
          <w:trHeight w:val="298"/>
          <w:jc w:val="center"/>
        </w:trPr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070B" w:rsidRPr="003E0846" w:rsidRDefault="0042070B" w:rsidP="0042070B">
            <w:pPr>
              <w:suppressAutoHyphens/>
              <w:rPr>
                <w:sz w:val="22"/>
                <w:szCs w:val="22"/>
              </w:rPr>
            </w:pPr>
            <w:r w:rsidRPr="003E0846">
              <w:rPr>
                <w:sz w:val="22"/>
                <w:szCs w:val="22"/>
              </w:rPr>
              <w:t xml:space="preserve">Дата вступления в силу </w:t>
            </w:r>
            <w:r>
              <w:rPr>
                <w:sz w:val="22"/>
                <w:szCs w:val="22"/>
              </w:rPr>
              <w:t xml:space="preserve">о </w:t>
            </w:r>
            <w:proofErr w:type="gramStart"/>
            <w:r>
              <w:rPr>
                <w:sz w:val="22"/>
                <w:szCs w:val="22"/>
              </w:rPr>
              <w:t>решения</w:t>
            </w:r>
            <w:proofErr w:type="gramEnd"/>
            <w:r>
              <w:rPr>
                <w:sz w:val="22"/>
                <w:szCs w:val="22"/>
              </w:rPr>
              <w:t xml:space="preserve"> о лишении/восстановлении </w:t>
            </w:r>
            <w:r w:rsidRPr="003E0846">
              <w:rPr>
                <w:sz w:val="22"/>
                <w:szCs w:val="22"/>
              </w:rPr>
              <w:t xml:space="preserve"> </w:t>
            </w:r>
            <w:hyperlink w:anchor="P1153" w:history="1">
              <w:r w:rsidRPr="00D8558D">
                <w:rPr>
                  <w:sz w:val="22"/>
                  <w:szCs w:val="22"/>
                </w:rPr>
                <w:t>&lt;</w:t>
              </w:r>
              <w:r>
                <w:rPr>
                  <w:sz w:val="22"/>
                  <w:szCs w:val="22"/>
                </w:rPr>
                <w:t>6</w:t>
              </w:r>
              <w:r w:rsidRPr="00D8558D">
                <w:rPr>
                  <w:sz w:val="22"/>
                  <w:szCs w:val="22"/>
                </w:rPr>
                <w:t>&gt;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3E0846">
              <w:rPr>
                <w:sz w:val="22"/>
                <w:szCs w:val="22"/>
              </w:rPr>
              <w:t>спортивного разряда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70B" w:rsidRPr="003E0846" w:rsidRDefault="0042070B" w:rsidP="007B0B88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42070B" w:rsidRDefault="0042070B" w:rsidP="0042070B">
      <w:pPr>
        <w:widowControl w:val="0"/>
        <w:shd w:val="clear" w:color="auto" w:fill="FFFFFF"/>
        <w:tabs>
          <w:tab w:val="left" w:leader="underscore" w:pos="5760"/>
          <w:tab w:val="left" w:leader="underscore" w:pos="7262"/>
        </w:tabs>
        <w:ind w:firstLine="720"/>
        <w:jc w:val="both"/>
        <w:rPr>
          <w:rFonts w:eastAsiaTheme="minorHAnsi"/>
          <w:sz w:val="22"/>
          <w:szCs w:val="22"/>
          <w:lang w:eastAsia="en-US" w:bidi="ru-RU"/>
        </w:rPr>
      </w:pPr>
    </w:p>
    <w:p w:rsidR="0042070B" w:rsidRDefault="0042070B" w:rsidP="0042070B">
      <w:pPr>
        <w:widowControl w:val="0"/>
        <w:shd w:val="clear" w:color="auto" w:fill="FFFFFF"/>
        <w:tabs>
          <w:tab w:val="left" w:leader="underscore" w:pos="5760"/>
          <w:tab w:val="left" w:leader="underscore" w:pos="7262"/>
        </w:tabs>
        <w:ind w:firstLine="720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 w:bidi="ru-RU"/>
        </w:rPr>
        <w:t>Для возврата удостоверения «________________________________» и нагрудного знака «_________________» необходимо обратиться в ___________________________________________________  _________________________________________________________________________________________</w:t>
      </w:r>
      <w:hyperlink w:anchor="P1153" w:history="1">
        <w:r w:rsidRPr="00D8558D">
          <w:rPr>
            <w:sz w:val="22"/>
            <w:szCs w:val="22"/>
          </w:rPr>
          <w:t>&lt;</w:t>
        </w:r>
        <w:r>
          <w:rPr>
            <w:sz w:val="22"/>
            <w:szCs w:val="22"/>
          </w:rPr>
          <w:t>7</w:t>
        </w:r>
        <w:r w:rsidRPr="00D8558D">
          <w:rPr>
            <w:sz w:val="22"/>
            <w:szCs w:val="22"/>
          </w:rPr>
          <w:t>&gt;</w:t>
        </w:r>
      </w:hyperlink>
      <w:r>
        <w:rPr>
          <w:sz w:val="22"/>
          <w:szCs w:val="22"/>
        </w:rPr>
        <w:t>.</w:t>
      </w:r>
    </w:p>
    <w:p w:rsidR="0042070B" w:rsidRPr="0042070B" w:rsidRDefault="0042070B" w:rsidP="0042070B">
      <w:pPr>
        <w:widowControl w:val="0"/>
        <w:shd w:val="clear" w:color="auto" w:fill="FFFFFF"/>
        <w:tabs>
          <w:tab w:val="left" w:leader="underscore" w:pos="5760"/>
          <w:tab w:val="left" w:leader="underscore" w:pos="7262"/>
        </w:tabs>
        <w:ind w:firstLine="720"/>
        <w:jc w:val="center"/>
        <w:rPr>
          <w:rFonts w:eastAsiaTheme="minorHAnsi"/>
          <w:i/>
          <w:sz w:val="16"/>
          <w:szCs w:val="16"/>
          <w:lang w:eastAsia="en-US" w:bidi="ru-RU"/>
        </w:rPr>
      </w:pPr>
      <w:r w:rsidRPr="0042070B">
        <w:rPr>
          <w:rFonts w:eastAsiaTheme="minorHAnsi"/>
          <w:i/>
          <w:sz w:val="16"/>
          <w:szCs w:val="16"/>
          <w:lang w:eastAsia="en-US" w:bidi="ru-RU"/>
        </w:rPr>
        <w:t>наименование уполномоченного органа, общероссийской   спортивной федерации или федерального органа</w:t>
      </w:r>
    </w:p>
    <w:p w:rsidR="00D8558D" w:rsidRPr="00450AE3" w:rsidRDefault="00D8558D" w:rsidP="00D8558D">
      <w:pPr>
        <w:spacing w:after="459" w:line="1" w:lineRule="exact"/>
        <w:rPr>
          <w:sz w:val="22"/>
          <w:szCs w:val="22"/>
        </w:rPr>
      </w:pPr>
    </w:p>
    <w:p w:rsidR="00D8558D" w:rsidRPr="00450AE3" w:rsidRDefault="00D8558D" w:rsidP="00D8558D">
      <w:pPr>
        <w:widowControl w:val="0"/>
        <w:tabs>
          <w:tab w:val="left" w:leader="underscore" w:pos="8592"/>
        </w:tabs>
        <w:spacing w:after="260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>Дополнительная информация: ______________________________________________________________</w:t>
      </w:r>
      <w:r w:rsidR="0042070B">
        <w:rPr>
          <w:rFonts w:eastAsiaTheme="minorHAnsi"/>
          <w:sz w:val="22"/>
          <w:szCs w:val="22"/>
          <w:lang w:eastAsia="en-US" w:bidi="ru-RU"/>
        </w:rPr>
        <w:t>___</w:t>
      </w:r>
      <w:r w:rsidRPr="00450AE3">
        <w:rPr>
          <w:rFonts w:eastAsiaTheme="minorHAnsi"/>
          <w:sz w:val="22"/>
          <w:szCs w:val="22"/>
          <w:lang w:eastAsia="en-US" w:bidi="ru-RU"/>
        </w:rPr>
        <w:t>.</w:t>
      </w:r>
    </w:p>
    <w:p w:rsidR="00D8558D" w:rsidRPr="00450AE3" w:rsidRDefault="00D8558D" w:rsidP="00D8558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D8558D" w:rsidRPr="00450AE3" w:rsidRDefault="00D8558D" w:rsidP="00D8558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D8558D" w:rsidRPr="00450AE3" w:rsidRDefault="00D8558D" w:rsidP="00D8558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D8558D" w:rsidRPr="00450AE3" w:rsidRDefault="00D8558D" w:rsidP="00D8558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D8558D" w:rsidRPr="00450AE3" w:rsidRDefault="00906812" w:rsidP="00D8558D">
      <w:pPr>
        <w:widowControl w:val="0"/>
        <w:ind w:left="2600" w:hanging="2600"/>
        <w:rPr>
          <w:rFonts w:eastAsiaTheme="minorHAnsi"/>
          <w:i/>
          <w:iCs/>
          <w:sz w:val="22"/>
          <w:szCs w:val="22"/>
          <w:lang w:eastAsia="en-US" w:bidi="ru-RU"/>
        </w:rPr>
      </w:pPr>
      <w:r>
        <w:rPr>
          <w:rFonts w:eastAsiaTheme="minorHAnsi"/>
          <w:noProof/>
          <w:sz w:val="22"/>
          <w:szCs w:val="22"/>
        </w:rPr>
        <w:pict>
          <v:shape id="_x0000_s1030" type="#_x0000_t202" style="position:absolute;left:0;text-align:left;margin-left:348.1pt;margin-top:3.2pt;width:157.75pt;height:48.2pt;z-index:25166950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" filled="f" stroked="f">
            <v:textbox inset="0,0,0,0">
              <w:txbxContent>
                <w:p w:rsidR="006526F3" w:rsidRPr="002749CC" w:rsidRDefault="006526F3" w:rsidP="00D8558D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D8558D" w:rsidRPr="00450AE3">
        <w:rPr>
          <w:rFonts w:eastAsiaTheme="minorHAnsi"/>
          <w:i/>
          <w:iCs/>
          <w:sz w:val="22"/>
          <w:szCs w:val="22"/>
          <w:lang w:eastAsia="en-US" w:bidi="ru-RU"/>
        </w:rPr>
        <w:t>____________________________________</w:t>
      </w:r>
    </w:p>
    <w:p w:rsidR="00D8558D" w:rsidRDefault="00D8558D" w:rsidP="00D8558D">
      <w:pPr>
        <w:widowControl w:val="0"/>
        <w:ind w:firstLine="350"/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</w:pPr>
      <w:r w:rsidRPr="00450AE3"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  <w:t xml:space="preserve">    Должность и ФИО сотрудника, принявшего решение</w:t>
      </w:r>
    </w:p>
    <w:p w:rsidR="0042070B" w:rsidRDefault="0042070B" w:rsidP="00D8558D">
      <w:pPr>
        <w:widowControl w:val="0"/>
        <w:ind w:firstLine="350"/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</w:pPr>
    </w:p>
    <w:p w:rsidR="0042070B" w:rsidRDefault="0042070B" w:rsidP="00D8558D">
      <w:pPr>
        <w:widowControl w:val="0"/>
        <w:ind w:firstLine="350"/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</w:pPr>
    </w:p>
    <w:p w:rsidR="0042070B" w:rsidRDefault="0042070B" w:rsidP="00D8558D">
      <w:pPr>
        <w:widowControl w:val="0"/>
        <w:ind w:firstLine="350"/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</w:pPr>
    </w:p>
    <w:p w:rsidR="0042070B" w:rsidRDefault="0042070B" w:rsidP="00D8558D">
      <w:pPr>
        <w:widowControl w:val="0"/>
        <w:ind w:firstLine="350"/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</w:pPr>
    </w:p>
    <w:p w:rsidR="0042070B" w:rsidRDefault="0042070B" w:rsidP="00D8558D">
      <w:pPr>
        <w:widowControl w:val="0"/>
        <w:ind w:firstLine="350"/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</w:pPr>
    </w:p>
    <w:p w:rsidR="0042070B" w:rsidRDefault="0042070B" w:rsidP="00D8558D">
      <w:pPr>
        <w:widowControl w:val="0"/>
        <w:ind w:firstLine="350"/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</w:pPr>
    </w:p>
    <w:p w:rsidR="0042070B" w:rsidRPr="00FB5DBC" w:rsidRDefault="0042070B" w:rsidP="00D8558D">
      <w:pPr>
        <w:widowControl w:val="0"/>
        <w:ind w:firstLine="350"/>
        <w:rPr>
          <w:rFonts w:eastAsiaTheme="minorHAnsi"/>
          <w:i/>
          <w:iCs/>
          <w:sz w:val="18"/>
          <w:szCs w:val="18"/>
          <w:vertAlign w:val="superscript"/>
          <w:lang w:eastAsia="en-US" w:bidi="ru-RU"/>
        </w:rPr>
      </w:pPr>
      <w:r w:rsidRPr="00FB5DBC">
        <w:rPr>
          <w:rFonts w:eastAsiaTheme="minorHAnsi"/>
          <w:i/>
          <w:iCs/>
          <w:sz w:val="18"/>
          <w:szCs w:val="18"/>
          <w:vertAlign w:val="superscript"/>
          <w:lang w:eastAsia="en-US" w:bidi="ru-RU"/>
        </w:rPr>
        <w:t>__________________________________________________________________________</w:t>
      </w:r>
    </w:p>
    <w:p w:rsidR="0042070B" w:rsidRPr="00FB5DBC" w:rsidRDefault="0042070B" w:rsidP="0042070B">
      <w:pPr>
        <w:pStyle w:val="ConsPlusNonformat"/>
        <w:ind w:firstLine="142"/>
        <w:jc w:val="both"/>
        <w:rPr>
          <w:rFonts w:ascii="Times New Roman" w:hAnsi="Times New Roman" w:cs="Times New Roman"/>
          <w:sz w:val="18"/>
          <w:szCs w:val="18"/>
        </w:rPr>
      </w:pPr>
      <w:r w:rsidRPr="00FB5DBC">
        <w:rPr>
          <w:rFonts w:ascii="Times New Roman" w:hAnsi="Times New Roman" w:cs="Times New Roman"/>
          <w:sz w:val="18"/>
          <w:szCs w:val="18"/>
        </w:rPr>
        <w:t>&lt;4</w:t>
      </w:r>
      <w:proofErr w:type="gramStart"/>
      <w:r w:rsidRPr="00FB5DBC">
        <w:rPr>
          <w:rFonts w:ascii="Times New Roman" w:hAnsi="Times New Roman" w:cs="Times New Roman"/>
          <w:sz w:val="18"/>
          <w:szCs w:val="18"/>
        </w:rPr>
        <w:t>&gt; В</w:t>
      </w:r>
      <w:proofErr w:type="gramEnd"/>
      <w:r w:rsidRPr="00FB5DBC">
        <w:rPr>
          <w:rFonts w:ascii="Times New Roman" w:hAnsi="Times New Roman" w:cs="Times New Roman"/>
          <w:sz w:val="18"/>
          <w:szCs w:val="18"/>
        </w:rPr>
        <w:t>ыбрать нужный вариант</w:t>
      </w:r>
    </w:p>
    <w:p w:rsidR="0042070B" w:rsidRPr="00FB5DBC" w:rsidRDefault="0042070B" w:rsidP="0042070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bookmarkStart w:id="13" w:name="P1154"/>
      <w:bookmarkEnd w:id="13"/>
      <w:r w:rsidRPr="00FB5DBC">
        <w:rPr>
          <w:rFonts w:ascii="Times New Roman" w:hAnsi="Times New Roman" w:cs="Times New Roman"/>
          <w:sz w:val="18"/>
          <w:szCs w:val="18"/>
        </w:rPr>
        <w:t xml:space="preserve">   &lt;5</w:t>
      </w:r>
      <w:proofErr w:type="gramStart"/>
      <w:r w:rsidRPr="00FB5DBC">
        <w:rPr>
          <w:rFonts w:ascii="Times New Roman" w:hAnsi="Times New Roman" w:cs="Times New Roman"/>
          <w:sz w:val="18"/>
          <w:szCs w:val="18"/>
        </w:rPr>
        <w:t>&gt; В</w:t>
      </w:r>
      <w:proofErr w:type="gramEnd"/>
      <w:r w:rsidRPr="00FB5DBC">
        <w:rPr>
          <w:rFonts w:ascii="Times New Roman" w:hAnsi="Times New Roman" w:cs="Times New Roman"/>
          <w:sz w:val="18"/>
          <w:szCs w:val="18"/>
        </w:rPr>
        <w:t>ыбрать нужный вариант</w:t>
      </w:r>
    </w:p>
    <w:p w:rsidR="0042070B" w:rsidRPr="00FB5DBC" w:rsidRDefault="0042070B" w:rsidP="0042070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bookmarkStart w:id="14" w:name="P1155"/>
      <w:bookmarkEnd w:id="14"/>
      <w:r w:rsidRPr="00FB5DBC">
        <w:rPr>
          <w:rFonts w:ascii="Times New Roman" w:hAnsi="Times New Roman" w:cs="Times New Roman"/>
          <w:sz w:val="18"/>
          <w:szCs w:val="18"/>
        </w:rPr>
        <w:t xml:space="preserve">   &lt;6</w:t>
      </w:r>
      <w:proofErr w:type="gramStart"/>
      <w:r w:rsidRPr="00FB5DBC">
        <w:rPr>
          <w:rFonts w:ascii="Times New Roman" w:hAnsi="Times New Roman" w:cs="Times New Roman"/>
          <w:sz w:val="18"/>
          <w:szCs w:val="18"/>
        </w:rPr>
        <w:t>&gt; В</w:t>
      </w:r>
      <w:proofErr w:type="gramEnd"/>
      <w:r w:rsidRPr="00FB5DBC">
        <w:rPr>
          <w:rFonts w:ascii="Times New Roman" w:hAnsi="Times New Roman" w:cs="Times New Roman"/>
          <w:sz w:val="18"/>
          <w:szCs w:val="18"/>
        </w:rPr>
        <w:t>ыбрать нужный вариант</w:t>
      </w:r>
    </w:p>
    <w:p w:rsidR="0042070B" w:rsidRPr="00FB5DBC" w:rsidRDefault="0042070B" w:rsidP="0042070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bookmarkStart w:id="15" w:name="P1156"/>
      <w:bookmarkEnd w:id="15"/>
      <w:r w:rsidRPr="00FB5DBC">
        <w:rPr>
          <w:rFonts w:ascii="Times New Roman" w:hAnsi="Times New Roman" w:cs="Times New Roman"/>
          <w:sz w:val="18"/>
          <w:szCs w:val="18"/>
        </w:rPr>
        <w:t xml:space="preserve">   &lt;7</w:t>
      </w:r>
      <w:proofErr w:type="gramStart"/>
      <w:r w:rsidRPr="00FB5DBC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FB5DBC">
        <w:rPr>
          <w:rFonts w:ascii="Times New Roman" w:hAnsi="Times New Roman" w:cs="Times New Roman"/>
          <w:sz w:val="18"/>
          <w:szCs w:val="18"/>
        </w:rPr>
        <w:t>казывается при необходимости</w:t>
      </w:r>
    </w:p>
    <w:p w:rsidR="0042070B" w:rsidRPr="00450AE3" w:rsidRDefault="0042070B" w:rsidP="00D8558D">
      <w:pPr>
        <w:widowControl w:val="0"/>
        <w:ind w:firstLine="350"/>
        <w:rPr>
          <w:rFonts w:eastAsiaTheme="minorHAnsi"/>
          <w:sz w:val="22"/>
          <w:szCs w:val="22"/>
          <w:vertAlign w:val="superscript"/>
          <w:lang w:eastAsia="en-US"/>
        </w:rPr>
        <w:sectPr w:rsidR="0042070B" w:rsidRPr="00450AE3" w:rsidSect="00370B8E">
          <w:pgSz w:w="11909" w:h="16840"/>
          <w:pgMar w:top="567" w:right="567" w:bottom="426" w:left="1134" w:header="426" w:footer="6" w:gutter="0"/>
          <w:cols w:space="720"/>
          <w:noEndnote/>
          <w:docGrid w:linePitch="360"/>
        </w:sectPr>
      </w:pPr>
    </w:p>
    <w:p w:rsidR="0042070B" w:rsidRPr="00370B8E" w:rsidRDefault="0042070B" w:rsidP="00370B8E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42070B" w:rsidRPr="00370B8E" w:rsidRDefault="0042070B" w:rsidP="00370B8E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«Присвоение спортивных разрядов»</w:t>
      </w:r>
    </w:p>
    <w:p w:rsidR="0042070B" w:rsidRDefault="0042070B" w:rsidP="0042070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070B" w:rsidRPr="00450AE3" w:rsidRDefault="0042070B" w:rsidP="0042070B">
      <w:pPr>
        <w:pBdr>
          <w:top w:val="nil"/>
          <w:left w:val="nil"/>
          <w:bottom w:val="nil"/>
          <w:right w:val="nil"/>
          <w:between w:val="nil"/>
        </w:pBdr>
        <w:tabs>
          <w:tab w:val="center" w:pos="5104"/>
          <w:tab w:val="left" w:pos="8715"/>
        </w:tabs>
        <w:rPr>
          <w:sz w:val="22"/>
          <w:szCs w:val="22"/>
        </w:rPr>
      </w:pPr>
    </w:p>
    <w:p w:rsidR="0042070B" w:rsidRPr="00450AE3" w:rsidRDefault="0042070B" w:rsidP="0042070B">
      <w:pPr>
        <w:pBdr>
          <w:top w:val="nil"/>
          <w:left w:val="nil"/>
          <w:bottom w:val="nil"/>
          <w:right w:val="nil"/>
          <w:between w:val="nil"/>
        </w:pBdr>
        <w:ind w:left="-284"/>
        <w:jc w:val="center"/>
        <w:rPr>
          <w:sz w:val="22"/>
          <w:szCs w:val="22"/>
        </w:rPr>
      </w:pPr>
      <w:r w:rsidRPr="00450AE3">
        <w:rPr>
          <w:sz w:val="22"/>
          <w:szCs w:val="22"/>
        </w:rPr>
        <w:t>____________________________________________________________________</w:t>
      </w:r>
      <w:r>
        <w:rPr>
          <w:sz w:val="22"/>
          <w:szCs w:val="22"/>
        </w:rPr>
        <w:t>___________________________</w:t>
      </w:r>
    </w:p>
    <w:p w:rsidR="0042070B" w:rsidRPr="00450AE3" w:rsidRDefault="0042070B" w:rsidP="0042070B">
      <w:pPr>
        <w:widowControl w:val="0"/>
        <w:spacing w:after="200"/>
        <w:jc w:val="center"/>
        <w:rPr>
          <w:rFonts w:eastAsiaTheme="minorHAnsi"/>
          <w:i/>
          <w:iCs/>
          <w:sz w:val="22"/>
          <w:szCs w:val="22"/>
          <w:lang w:eastAsia="en-US"/>
        </w:rPr>
      </w:pPr>
      <w:r w:rsidRPr="00450AE3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450AE3">
        <w:rPr>
          <w:rFonts w:eastAsiaTheme="minorHAnsi"/>
          <w:i/>
          <w:iCs/>
          <w:sz w:val="22"/>
          <w:szCs w:val="22"/>
          <w:lang w:eastAsia="en-US" w:bidi="ru-RU"/>
        </w:rPr>
        <w:t>Наименование уполномоченного органа исполнительной власти субъекта Российской Федерации</w:t>
      </w:r>
      <w:r w:rsidRPr="00450AE3">
        <w:rPr>
          <w:rFonts w:eastAsiaTheme="minorHAnsi"/>
          <w:i/>
          <w:iCs/>
          <w:sz w:val="22"/>
          <w:szCs w:val="22"/>
          <w:lang w:eastAsia="en-US" w:bidi="ru-RU"/>
        </w:rPr>
        <w:br/>
        <w:t>или органа местного самоуправления</w:t>
      </w:r>
    </w:p>
    <w:p w:rsidR="0042070B" w:rsidRPr="00450AE3" w:rsidRDefault="00F63AAF" w:rsidP="0042070B">
      <w:pPr>
        <w:widowControl w:val="0"/>
        <w:tabs>
          <w:tab w:val="left" w:leader="underscore" w:pos="8941"/>
        </w:tabs>
        <w:spacing w:after="260"/>
        <w:ind w:left="6780" w:firstLine="35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 w:bidi="ru-RU"/>
        </w:rPr>
        <w:t xml:space="preserve">      Кому: </w:t>
      </w:r>
      <w:r w:rsidR="0042070B" w:rsidRPr="00450AE3">
        <w:rPr>
          <w:rFonts w:eastAsiaTheme="minorHAnsi"/>
          <w:sz w:val="22"/>
          <w:szCs w:val="22"/>
          <w:lang w:eastAsia="en-US" w:bidi="ru-RU"/>
        </w:rPr>
        <w:t>___________</w:t>
      </w:r>
      <w:r>
        <w:rPr>
          <w:rFonts w:eastAsiaTheme="minorHAnsi"/>
          <w:sz w:val="22"/>
          <w:szCs w:val="22"/>
          <w:lang w:eastAsia="en-US" w:bidi="ru-RU"/>
        </w:rPr>
        <w:t>________</w:t>
      </w:r>
    </w:p>
    <w:p w:rsidR="0042070B" w:rsidRPr="00450AE3" w:rsidRDefault="0042070B" w:rsidP="0042070B">
      <w:pPr>
        <w:widowControl w:val="0"/>
        <w:ind w:firstLine="350"/>
        <w:jc w:val="center"/>
        <w:rPr>
          <w:rFonts w:eastAsiaTheme="minorHAnsi"/>
          <w:b/>
          <w:sz w:val="22"/>
          <w:szCs w:val="22"/>
          <w:lang w:eastAsia="en-US" w:bidi="ru-RU"/>
        </w:rPr>
      </w:pPr>
      <w:r w:rsidRPr="00450AE3">
        <w:rPr>
          <w:rFonts w:eastAsiaTheme="minorHAnsi"/>
          <w:b/>
          <w:sz w:val="22"/>
          <w:szCs w:val="22"/>
          <w:lang w:eastAsia="en-US" w:bidi="ru-RU"/>
        </w:rPr>
        <w:t>РЕШЕНИЕ</w:t>
      </w:r>
      <w:r w:rsidRPr="00450AE3">
        <w:rPr>
          <w:rFonts w:eastAsiaTheme="minorHAnsi"/>
          <w:b/>
          <w:sz w:val="22"/>
          <w:szCs w:val="22"/>
          <w:lang w:eastAsia="en-US" w:bidi="ru-RU"/>
        </w:rPr>
        <w:br/>
        <w:t>об отказе в предоставлении муниципальной услуги</w:t>
      </w:r>
    </w:p>
    <w:p w:rsidR="0042070B" w:rsidRPr="00450AE3" w:rsidRDefault="0042070B" w:rsidP="0042070B">
      <w:pPr>
        <w:widowControl w:val="0"/>
        <w:ind w:firstLine="350"/>
        <w:jc w:val="center"/>
        <w:rPr>
          <w:rFonts w:eastAsiaTheme="minorHAnsi"/>
          <w:b/>
          <w:sz w:val="22"/>
          <w:szCs w:val="22"/>
          <w:lang w:eastAsia="en-US" w:bidi="ru-RU"/>
        </w:rPr>
      </w:pPr>
      <w:r w:rsidRPr="00450AE3">
        <w:rPr>
          <w:rFonts w:eastAsiaTheme="minorHAnsi"/>
          <w:b/>
          <w:sz w:val="22"/>
          <w:szCs w:val="22"/>
          <w:lang w:eastAsia="en-US" w:bidi="ru-RU"/>
        </w:rPr>
        <w:t>«Присвоение спортивных разрядов»</w:t>
      </w:r>
    </w:p>
    <w:p w:rsidR="0042070B" w:rsidRPr="00450AE3" w:rsidRDefault="0042070B" w:rsidP="0042070B">
      <w:pPr>
        <w:widowControl w:val="0"/>
        <w:ind w:firstLine="35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2070B" w:rsidRPr="00450AE3" w:rsidRDefault="0042070B" w:rsidP="0042070B">
      <w:pPr>
        <w:widowControl w:val="0"/>
        <w:tabs>
          <w:tab w:val="left" w:leader="underscore" w:pos="1723"/>
          <w:tab w:val="left" w:leader="underscore" w:pos="8941"/>
        </w:tabs>
        <w:spacing w:after="260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от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 xml:space="preserve">                                                                                                                             № ____________</w:t>
      </w:r>
    </w:p>
    <w:p w:rsidR="0042070B" w:rsidRPr="00450AE3" w:rsidRDefault="0042070B" w:rsidP="0042070B">
      <w:pPr>
        <w:widowControl w:val="0"/>
        <w:shd w:val="clear" w:color="auto" w:fill="FFFFFF"/>
        <w:tabs>
          <w:tab w:val="left" w:leader="underscore" w:pos="5760"/>
          <w:tab w:val="left" w:leader="underscore" w:pos="7262"/>
        </w:tabs>
        <w:spacing w:after="260"/>
        <w:ind w:firstLine="720"/>
        <w:jc w:val="both"/>
        <w:rPr>
          <w:rFonts w:eastAsiaTheme="minorHAnsi"/>
          <w:sz w:val="22"/>
          <w:szCs w:val="22"/>
          <w:lang w:eastAsia="en-US" w:bidi="ru-RU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Рассмотрев Ваше заявление </w:t>
      </w:r>
      <w:proofErr w:type="gramStart"/>
      <w:r w:rsidRPr="00450AE3">
        <w:rPr>
          <w:rFonts w:eastAsiaTheme="minorHAnsi"/>
          <w:sz w:val="22"/>
          <w:szCs w:val="22"/>
          <w:lang w:eastAsia="en-US" w:bidi="ru-RU"/>
        </w:rPr>
        <w:t>от</w:t>
      </w:r>
      <w:proofErr w:type="gramEnd"/>
      <w:r w:rsidRPr="00450AE3">
        <w:rPr>
          <w:rFonts w:eastAsiaTheme="minorHAnsi"/>
          <w:sz w:val="22"/>
          <w:szCs w:val="22"/>
          <w:lang w:eastAsia="en-US" w:bidi="ru-RU"/>
        </w:rPr>
        <w:t xml:space="preserve">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 xml:space="preserve"> № </w:t>
      </w:r>
      <w:r w:rsidRPr="00450AE3">
        <w:rPr>
          <w:rFonts w:eastAsiaTheme="minorHAnsi"/>
          <w:sz w:val="22"/>
          <w:szCs w:val="22"/>
          <w:lang w:eastAsia="en-US" w:bidi="ru-RU"/>
        </w:rPr>
        <w:tab/>
        <w:t xml:space="preserve"> и </w:t>
      </w:r>
      <w:proofErr w:type="gramStart"/>
      <w:r w:rsidRPr="00450AE3">
        <w:rPr>
          <w:rFonts w:eastAsiaTheme="minorHAnsi"/>
          <w:sz w:val="22"/>
          <w:szCs w:val="22"/>
          <w:lang w:eastAsia="en-US" w:bidi="ru-RU"/>
        </w:rPr>
        <w:t>прилагаемые</w:t>
      </w:r>
      <w:proofErr w:type="gramEnd"/>
      <w:r w:rsidRPr="00450AE3">
        <w:rPr>
          <w:rFonts w:eastAsiaTheme="minorHAnsi"/>
          <w:sz w:val="22"/>
          <w:szCs w:val="22"/>
          <w:lang w:eastAsia="en-US" w:bidi="ru-RU"/>
        </w:rPr>
        <w:t xml:space="preserve">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N 108, уполномоченным органом, ___________________________________________________________________</w:t>
      </w:r>
    </w:p>
    <w:p w:rsidR="00EE476F" w:rsidRDefault="0042070B" w:rsidP="00EE476F">
      <w:pPr>
        <w:widowControl w:val="0"/>
        <w:pBdr>
          <w:top w:val="single" w:sz="4" w:space="0" w:color="auto"/>
        </w:pBdr>
        <w:spacing w:line="266" w:lineRule="auto"/>
        <w:ind w:firstLine="350"/>
        <w:jc w:val="center"/>
        <w:rPr>
          <w:rFonts w:eastAsiaTheme="minorHAnsi"/>
          <w:i/>
          <w:iCs/>
          <w:sz w:val="16"/>
          <w:szCs w:val="16"/>
          <w:lang w:eastAsia="en-US" w:bidi="ru-RU"/>
        </w:rPr>
      </w:pPr>
      <w:r w:rsidRPr="00450AE3">
        <w:rPr>
          <w:rFonts w:eastAsiaTheme="minorHAnsi"/>
          <w:i/>
          <w:iCs/>
          <w:sz w:val="16"/>
          <w:szCs w:val="16"/>
          <w:lang w:eastAsia="en-US" w:bidi="ru-RU"/>
        </w:rPr>
        <w:t>наименование уполномоченного органа</w:t>
      </w:r>
    </w:p>
    <w:p w:rsidR="0042070B" w:rsidRPr="00450AE3" w:rsidRDefault="0042070B" w:rsidP="00EE476F">
      <w:pPr>
        <w:widowControl w:val="0"/>
        <w:pBdr>
          <w:top w:val="single" w:sz="4" w:space="0" w:color="auto"/>
        </w:pBdr>
        <w:spacing w:line="266" w:lineRule="auto"/>
        <w:jc w:val="both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принято решение об отказе в </w:t>
      </w:r>
      <w:r>
        <w:rPr>
          <w:rFonts w:eastAsiaTheme="minorHAnsi"/>
          <w:sz w:val="22"/>
          <w:szCs w:val="22"/>
          <w:lang w:eastAsia="en-US" w:bidi="ru-RU"/>
        </w:rPr>
        <w:t>лишении/восстановлении</w:t>
      </w:r>
      <w:r w:rsidR="003625F5">
        <w:rPr>
          <w:rFonts w:eastAsiaTheme="minorHAnsi"/>
          <w:sz w:val="22"/>
          <w:szCs w:val="22"/>
          <w:lang w:eastAsia="en-US" w:bidi="ru-RU"/>
        </w:rPr>
        <w:t xml:space="preserve"> </w:t>
      </w:r>
      <w:r w:rsidR="003625F5">
        <w:t xml:space="preserve">&lt;8&gt; </w:t>
      </w:r>
      <w:r>
        <w:rPr>
          <w:rFonts w:eastAsiaTheme="minorHAnsi"/>
          <w:sz w:val="22"/>
          <w:szCs w:val="22"/>
          <w:lang w:eastAsia="en-US" w:bidi="ru-RU"/>
        </w:rPr>
        <w:t xml:space="preserve"> </w:t>
      </w:r>
      <w:r w:rsidRPr="00450AE3">
        <w:rPr>
          <w:rFonts w:eastAsiaTheme="minorHAnsi"/>
          <w:sz w:val="22"/>
          <w:szCs w:val="22"/>
          <w:lang w:eastAsia="en-US" w:bidi="ru-RU"/>
        </w:rPr>
        <w:t>спортивного разряда спортсмену:</w:t>
      </w:r>
    </w:p>
    <w:p w:rsidR="0042070B" w:rsidRPr="00450AE3" w:rsidRDefault="0042070B" w:rsidP="0042070B">
      <w:pPr>
        <w:widowControl w:val="0"/>
        <w:tabs>
          <w:tab w:val="left" w:leader="underscore" w:pos="8592"/>
        </w:tabs>
        <w:spacing w:line="223" w:lineRule="auto"/>
        <w:rPr>
          <w:rFonts w:eastAsiaTheme="minorHAnsi"/>
          <w:sz w:val="22"/>
          <w:szCs w:val="22"/>
          <w:lang w:eastAsia="en-US" w:bidi="ru-RU"/>
        </w:rPr>
      </w:pPr>
      <w:r w:rsidRPr="00450AE3">
        <w:rPr>
          <w:rFonts w:eastAsiaTheme="minorHAnsi"/>
          <w:sz w:val="22"/>
          <w:szCs w:val="22"/>
          <w:lang w:eastAsia="en-US" w:bidi="ru-RU"/>
        </w:rPr>
        <w:t xml:space="preserve">____________________________________________________________________________________________ </w:t>
      </w:r>
    </w:p>
    <w:p w:rsidR="00EE476F" w:rsidRDefault="0042070B" w:rsidP="00EE476F">
      <w:pPr>
        <w:widowControl w:val="0"/>
        <w:tabs>
          <w:tab w:val="left" w:leader="underscore" w:pos="8592"/>
        </w:tabs>
        <w:spacing w:after="260" w:line="276" w:lineRule="auto"/>
        <w:ind w:firstLine="350"/>
        <w:jc w:val="center"/>
        <w:rPr>
          <w:rFonts w:eastAsiaTheme="minorHAnsi"/>
          <w:i/>
          <w:iCs/>
          <w:sz w:val="16"/>
          <w:szCs w:val="16"/>
          <w:lang w:eastAsia="en-US" w:bidi="ru-RU"/>
        </w:rPr>
      </w:pPr>
      <w:r w:rsidRPr="00450AE3">
        <w:rPr>
          <w:rFonts w:eastAsiaTheme="minorHAnsi"/>
          <w:i/>
          <w:iCs/>
          <w:sz w:val="16"/>
          <w:szCs w:val="16"/>
          <w:lang w:eastAsia="en-US" w:bidi="ru-RU"/>
        </w:rPr>
        <w:t xml:space="preserve">указать ФИО и дату рождения </w:t>
      </w:r>
      <w:r w:rsidR="003625F5">
        <w:rPr>
          <w:rFonts w:eastAsiaTheme="minorHAnsi"/>
          <w:i/>
          <w:iCs/>
          <w:sz w:val="16"/>
          <w:szCs w:val="16"/>
          <w:lang w:eastAsia="en-US" w:bidi="ru-RU"/>
        </w:rPr>
        <w:t>спортсмена</w:t>
      </w:r>
    </w:p>
    <w:p w:rsidR="0042070B" w:rsidRPr="00450AE3" w:rsidRDefault="0042070B" w:rsidP="00EE476F">
      <w:pPr>
        <w:widowControl w:val="0"/>
        <w:tabs>
          <w:tab w:val="left" w:leader="underscore" w:pos="8592"/>
        </w:tabs>
        <w:spacing w:after="260" w:line="276" w:lineRule="auto"/>
        <w:rPr>
          <w:rFonts w:eastAsiaTheme="minorHAnsi"/>
          <w:i/>
          <w:iCs/>
          <w:sz w:val="16"/>
          <w:szCs w:val="16"/>
          <w:lang w:eastAsia="en-US" w:bidi="ru-RU"/>
        </w:rPr>
      </w:pPr>
      <w:r w:rsidRPr="00450AE3">
        <w:rPr>
          <w:rFonts w:eastAsiaTheme="minorHAnsi"/>
          <w:sz w:val="22"/>
          <w:szCs w:val="22"/>
          <w:lang w:eastAsia="en-US" w:bidi="ru-RU"/>
        </w:rPr>
        <w:t>по следующим основаниям:</w:t>
      </w:r>
    </w:p>
    <w:tbl>
      <w:tblPr>
        <w:tblOverlap w:val="never"/>
        <w:tblW w:w="989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6"/>
        <w:gridCol w:w="3179"/>
        <w:gridCol w:w="4617"/>
      </w:tblGrid>
      <w:tr w:rsidR="0042070B" w:rsidRPr="00450AE3" w:rsidTr="007B0B88">
        <w:trPr>
          <w:trHeight w:hRule="exact" w:val="1236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070B" w:rsidRPr="00450AE3" w:rsidRDefault="0042070B" w:rsidP="007B0B88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t>№ пункта</w:t>
            </w: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br/>
              <w:t>административного</w:t>
            </w: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br/>
              <w:t>регламента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070B" w:rsidRPr="00450AE3" w:rsidRDefault="0042070B" w:rsidP="007B0B88">
            <w:pPr>
              <w:widowControl w:val="0"/>
              <w:spacing w:before="1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t>Наименование основания для отказа в</w:t>
            </w: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br/>
              <w:t>соответствии с единым стандартом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070B" w:rsidRPr="00450AE3" w:rsidRDefault="0042070B" w:rsidP="007B0B88">
            <w:pPr>
              <w:widowControl w:val="0"/>
              <w:spacing w:before="1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t>Разъяснение причин отказа в предоставлении</w:t>
            </w:r>
            <w:r w:rsidRPr="00450AE3">
              <w:rPr>
                <w:rFonts w:eastAsiaTheme="minorHAnsi"/>
                <w:sz w:val="22"/>
                <w:szCs w:val="22"/>
                <w:lang w:eastAsia="en-US" w:bidi="ru-RU"/>
              </w:rPr>
              <w:br/>
              <w:t>услуги</w:t>
            </w:r>
          </w:p>
        </w:tc>
      </w:tr>
      <w:tr w:rsidR="0042070B" w:rsidRPr="00450AE3" w:rsidTr="007B0B88">
        <w:trPr>
          <w:trHeight w:hRule="exact" w:val="480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070B" w:rsidRPr="00450AE3" w:rsidRDefault="0042070B" w:rsidP="007B0B88">
            <w:pPr>
              <w:rPr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070B" w:rsidRPr="00450AE3" w:rsidRDefault="0042070B" w:rsidP="007B0B88">
            <w:pPr>
              <w:rPr>
                <w:sz w:val="22"/>
                <w:szCs w:val="22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070B" w:rsidRPr="00450AE3" w:rsidRDefault="0042070B" w:rsidP="007B0B88">
            <w:pPr>
              <w:widowContro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42070B" w:rsidRPr="00450AE3" w:rsidRDefault="0042070B" w:rsidP="0042070B">
      <w:pPr>
        <w:spacing w:after="459" w:line="1" w:lineRule="exact"/>
        <w:rPr>
          <w:sz w:val="22"/>
          <w:szCs w:val="22"/>
        </w:rPr>
      </w:pPr>
    </w:p>
    <w:p w:rsidR="0042070B" w:rsidRPr="00450AE3" w:rsidRDefault="0042070B" w:rsidP="0042070B">
      <w:pPr>
        <w:widowControl w:val="0"/>
        <w:tabs>
          <w:tab w:val="left" w:leader="underscore" w:pos="8592"/>
        </w:tabs>
        <w:spacing w:after="260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>Дополнительная информация: ______________________________________________________________.</w:t>
      </w:r>
    </w:p>
    <w:p w:rsidR="0042070B" w:rsidRPr="00450AE3" w:rsidRDefault="0042070B" w:rsidP="0042070B">
      <w:pPr>
        <w:widowControl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450AE3">
        <w:rPr>
          <w:rFonts w:eastAsiaTheme="minorHAnsi"/>
          <w:sz w:val="22"/>
          <w:szCs w:val="22"/>
          <w:lang w:eastAsia="en-US" w:bidi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2070B" w:rsidRPr="00450AE3" w:rsidRDefault="0042070B" w:rsidP="004207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  <w:r w:rsidRPr="00450AE3">
        <w:rPr>
          <w:sz w:val="22"/>
          <w:szCs w:val="22"/>
          <w:lang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Pr="00450AE3">
        <w:rPr>
          <w:sz w:val="22"/>
          <w:szCs w:val="22"/>
        </w:rPr>
        <w:t xml:space="preserve"> </w:t>
      </w:r>
    </w:p>
    <w:p w:rsidR="0042070B" w:rsidRPr="00450AE3" w:rsidRDefault="0042070B" w:rsidP="004207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42070B" w:rsidRPr="00450AE3" w:rsidRDefault="0042070B" w:rsidP="004207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42070B" w:rsidRPr="00450AE3" w:rsidRDefault="0042070B" w:rsidP="004207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42070B" w:rsidRPr="00450AE3" w:rsidRDefault="0042070B" w:rsidP="004207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2"/>
          <w:szCs w:val="22"/>
        </w:rPr>
      </w:pPr>
    </w:p>
    <w:p w:rsidR="0042070B" w:rsidRPr="00450AE3" w:rsidRDefault="00906812" w:rsidP="0042070B">
      <w:pPr>
        <w:widowControl w:val="0"/>
        <w:ind w:left="2600" w:hanging="2600"/>
        <w:rPr>
          <w:rFonts w:eastAsiaTheme="minorHAnsi"/>
          <w:i/>
          <w:iCs/>
          <w:sz w:val="22"/>
          <w:szCs w:val="22"/>
          <w:lang w:eastAsia="en-US" w:bidi="ru-RU"/>
        </w:rPr>
      </w:pPr>
      <w:r>
        <w:rPr>
          <w:rFonts w:eastAsiaTheme="minorHAnsi"/>
          <w:noProof/>
          <w:sz w:val="22"/>
          <w:szCs w:val="22"/>
        </w:rPr>
        <w:pict>
          <v:shape id="_x0000_s1031" type="#_x0000_t202" style="position:absolute;left:0;text-align:left;margin-left:348.1pt;margin-top:3.2pt;width:157.75pt;height:48.2pt;z-index:25167155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" filled="f" stroked="f">
            <v:textbox inset="0,0,0,0">
              <w:txbxContent>
                <w:p w:rsidR="006526F3" w:rsidRPr="002749CC" w:rsidRDefault="006526F3" w:rsidP="0042070B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2749CC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42070B" w:rsidRPr="00450AE3">
        <w:rPr>
          <w:rFonts w:eastAsiaTheme="minorHAnsi"/>
          <w:i/>
          <w:iCs/>
          <w:sz w:val="22"/>
          <w:szCs w:val="22"/>
          <w:lang w:eastAsia="en-US" w:bidi="ru-RU"/>
        </w:rPr>
        <w:t>____________________________________</w:t>
      </w:r>
    </w:p>
    <w:p w:rsidR="0042070B" w:rsidRPr="00450AE3" w:rsidRDefault="0042070B" w:rsidP="0042070B">
      <w:pPr>
        <w:widowControl w:val="0"/>
        <w:ind w:firstLine="350"/>
        <w:rPr>
          <w:rFonts w:eastAsiaTheme="minorHAnsi"/>
          <w:sz w:val="22"/>
          <w:szCs w:val="22"/>
          <w:vertAlign w:val="superscript"/>
          <w:lang w:eastAsia="en-US"/>
        </w:rPr>
        <w:sectPr w:rsidR="0042070B" w:rsidRPr="00450AE3" w:rsidSect="00370B8E">
          <w:pgSz w:w="11909" w:h="16840"/>
          <w:pgMar w:top="567" w:right="567" w:bottom="426" w:left="1134" w:header="284" w:footer="6" w:gutter="0"/>
          <w:cols w:space="720"/>
          <w:noEndnote/>
          <w:docGrid w:linePitch="360"/>
        </w:sectPr>
      </w:pPr>
      <w:r w:rsidRPr="00450AE3">
        <w:rPr>
          <w:rFonts w:eastAsiaTheme="minorHAnsi"/>
          <w:i/>
          <w:iCs/>
          <w:sz w:val="22"/>
          <w:szCs w:val="22"/>
          <w:vertAlign w:val="superscript"/>
          <w:lang w:eastAsia="en-US" w:bidi="ru-RU"/>
        </w:rPr>
        <w:t xml:space="preserve">    Должность и ФИО сотрудника, принявшего решение</w:t>
      </w:r>
    </w:p>
    <w:p w:rsidR="006D3489" w:rsidRPr="00370B8E" w:rsidRDefault="006D3489" w:rsidP="00370B8E">
      <w:pPr>
        <w:pStyle w:val="ConsPlusNormal"/>
        <w:ind w:left="425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625F5" w:rsidRPr="00370B8E">
        <w:rPr>
          <w:rFonts w:ascii="Times New Roman" w:hAnsi="Times New Roman" w:cs="Times New Roman"/>
          <w:sz w:val="28"/>
          <w:szCs w:val="28"/>
        </w:rPr>
        <w:t>8</w:t>
      </w:r>
    </w:p>
    <w:p w:rsidR="00370B8E" w:rsidRPr="00370B8E" w:rsidRDefault="006D3489" w:rsidP="00370B8E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="00370B8E" w:rsidRPr="00370B8E">
        <w:rPr>
          <w:rFonts w:ascii="Times New Roman" w:hAnsi="Times New Roman" w:cs="Times New Roman"/>
          <w:sz w:val="28"/>
          <w:szCs w:val="28"/>
        </w:rPr>
        <w:t>«Присвоение спортивных разрядов»</w:t>
      </w:r>
    </w:p>
    <w:p w:rsidR="006D3489" w:rsidRPr="002D7C3F" w:rsidRDefault="006D3489" w:rsidP="006D3489">
      <w:pPr>
        <w:pStyle w:val="ConsPlusNormal"/>
        <w:jc w:val="both"/>
        <w:rPr>
          <w:rFonts w:ascii="Times New Roman" w:hAnsi="Times New Roman" w:cs="Times New Roman"/>
        </w:rPr>
      </w:pPr>
    </w:p>
    <w:p w:rsidR="00693D01" w:rsidRPr="002D7C3F" w:rsidRDefault="00693D01" w:rsidP="00693D01">
      <w:pPr>
        <w:ind w:left="5103"/>
        <w:jc w:val="center"/>
      </w:pPr>
    </w:p>
    <w:p w:rsidR="00693D01" w:rsidRPr="002D7C3F" w:rsidRDefault="00693D01" w:rsidP="00693D01">
      <w:pPr>
        <w:pStyle w:val="30"/>
        <w:shd w:val="clear" w:color="auto" w:fill="auto"/>
        <w:spacing w:after="0"/>
        <w:jc w:val="center"/>
        <w:rPr>
          <w:rFonts w:ascii="Times New Roman" w:hAnsi="Times New Roman" w:cs="Times New Roman"/>
          <w:lang w:bidi="ru-RU"/>
        </w:rPr>
      </w:pPr>
      <w:r w:rsidRPr="002D7C3F">
        <w:rPr>
          <w:rFonts w:ascii="Times New Roman" w:hAnsi="Times New Roman" w:cs="Times New Roman"/>
          <w:lang w:bidi="ru-RU"/>
        </w:rPr>
        <w:t>_____________________________________________________________________________________________________________</w:t>
      </w:r>
    </w:p>
    <w:p w:rsidR="00693D01" w:rsidRPr="002D7C3F" w:rsidRDefault="00693D01" w:rsidP="00693D01">
      <w:pPr>
        <w:pStyle w:val="30"/>
        <w:shd w:val="clear" w:color="auto" w:fill="auto"/>
        <w:spacing w:after="220"/>
        <w:jc w:val="center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lang w:bidi="ru-RU"/>
        </w:rPr>
        <w:t>Наименование уполномоченного органа исполнительной власти субъекта Российской Федерации</w:t>
      </w:r>
      <w:r w:rsidRPr="002D7C3F">
        <w:rPr>
          <w:rFonts w:ascii="Times New Roman" w:hAnsi="Times New Roman" w:cs="Times New Roman"/>
          <w:lang w:bidi="ru-RU"/>
        </w:rPr>
        <w:br/>
        <w:t>или органа местного самоуправления</w:t>
      </w:r>
    </w:p>
    <w:p w:rsidR="00693D01" w:rsidRPr="002D7C3F" w:rsidRDefault="00693D01" w:rsidP="00693D01">
      <w:pPr>
        <w:pStyle w:val="20"/>
        <w:shd w:val="clear" w:color="auto" w:fill="auto"/>
        <w:tabs>
          <w:tab w:val="left" w:leader="underscore" w:pos="8897"/>
        </w:tabs>
        <w:spacing w:after="220" w:line="283" w:lineRule="auto"/>
        <w:ind w:left="6780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lang w:bidi="ru-RU"/>
        </w:rPr>
        <w:t>Кому: ______</w:t>
      </w:r>
      <w:r w:rsidR="003625F5">
        <w:rPr>
          <w:rFonts w:ascii="Times New Roman" w:hAnsi="Times New Roman" w:cs="Times New Roman"/>
          <w:lang w:bidi="ru-RU"/>
        </w:rPr>
        <w:t>____________</w:t>
      </w:r>
    </w:p>
    <w:p w:rsidR="00693D01" w:rsidRPr="002D7C3F" w:rsidRDefault="00693D01" w:rsidP="00693D01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</w:rPr>
      </w:pPr>
      <w:r w:rsidRPr="002D7C3F">
        <w:rPr>
          <w:rFonts w:ascii="Times New Roman" w:hAnsi="Times New Roman" w:cs="Times New Roman"/>
          <w:b/>
          <w:lang w:bidi="ru-RU"/>
        </w:rPr>
        <w:t>РЕШЕНИЕ</w:t>
      </w:r>
    </w:p>
    <w:p w:rsidR="00693D01" w:rsidRPr="002D7C3F" w:rsidRDefault="00693D01" w:rsidP="00693D01">
      <w:pPr>
        <w:pStyle w:val="20"/>
        <w:shd w:val="clear" w:color="auto" w:fill="auto"/>
        <w:spacing w:after="0"/>
        <w:jc w:val="center"/>
        <w:rPr>
          <w:rFonts w:ascii="Times New Roman" w:hAnsi="Times New Roman" w:cs="Times New Roman"/>
          <w:b/>
          <w:lang w:bidi="ru-RU"/>
        </w:rPr>
      </w:pPr>
      <w:r w:rsidRPr="002D7C3F">
        <w:rPr>
          <w:rFonts w:ascii="Times New Roman" w:hAnsi="Times New Roman" w:cs="Times New Roman"/>
          <w:b/>
          <w:lang w:bidi="ru-RU"/>
        </w:rPr>
        <w:t>об отказе в при</w:t>
      </w:r>
      <w:r w:rsidR="00370B8E">
        <w:rPr>
          <w:rFonts w:ascii="Times New Roman" w:hAnsi="Times New Roman" w:cs="Times New Roman"/>
          <w:b/>
          <w:lang w:bidi="ru-RU"/>
        </w:rPr>
        <w:t>е</w:t>
      </w:r>
      <w:r w:rsidRPr="002D7C3F">
        <w:rPr>
          <w:rFonts w:ascii="Times New Roman" w:hAnsi="Times New Roman" w:cs="Times New Roman"/>
          <w:b/>
          <w:lang w:bidi="ru-RU"/>
        </w:rPr>
        <w:t xml:space="preserve">ме документов, необходимых для предоставления услуги </w:t>
      </w:r>
    </w:p>
    <w:p w:rsidR="00693D01" w:rsidRPr="002D7C3F" w:rsidRDefault="00693D01" w:rsidP="00693D01">
      <w:pPr>
        <w:pStyle w:val="20"/>
        <w:shd w:val="clear" w:color="auto" w:fill="auto"/>
        <w:jc w:val="center"/>
        <w:rPr>
          <w:rFonts w:ascii="Times New Roman" w:hAnsi="Times New Roman" w:cs="Times New Roman"/>
          <w:b/>
        </w:rPr>
      </w:pPr>
      <w:r w:rsidRPr="002D7C3F">
        <w:rPr>
          <w:rFonts w:ascii="Times New Roman" w:hAnsi="Times New Roman" w:cs="Times New Roman"/>
          <w:b/>
          <w:lang w:bidi="ru-RU"/>
        </w:rPr>
        <w:t xml:space="preserve">«Присвоение спортивных </w:t>
      </w:r>
      <w:r w:rsidR="003625F5">
        <w:rPr>
          <w:rFonts w:ascii="Times New Roman" w:hAnsi="Times New Roman" w:cs="Times New Roman"/>
          <w:b/>
          <w:lang w:bidi="ru-RU"/>
        </w:rPr>
        <w:t>разрядов</w:t>
      </w:r>
      <w:r w:rsidRPr="002D7C3F">
        <w:rPr>
          <w:rFonts w:ascii="Times New Roman" w:hAnsi="Times New Roman" w:cs="Times New Roman"/>
          <w:b/>
          <w:lang w:bidi="ru-RU"/>
        </w:rPr>
        <w:t>»</w:t>
      </w:r>
    </w:p>
    <w:p w:rsidR="00693D01" w:rsidRPr="002D7C3F" w:rsidRDefault="00693D01" w:rsidP="00693D01">
      <w:pPr>
        <w:pStyle w:val="20"/>
        <w:shd w:val="clear" w:color="auto" w:fill="auto"/>
        <w:tabs>
          <w:tab w:val="left" w:leader="underscore" w:pos="1728"/>
          <w:tab w:val="left" w:leader="underscore" w:pos="8174"/>
        </w:tabs>
        <w:spacing w:after="220" w:line="283" w:lineRule="auto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lang w:bidi="ru-RU"/>
        </w:rPr>
        <w:t xml:space="preserve">от </w:t>
      </w:r>
      <w:r w:rsidRPr="002D7C3F">
        <w:rPr>
          <w:rFonts w:ascii="Times New Roman" w:hAnsi="Times New Roman" w:cs="Times New Roman"/>
          <w:lang w:bidi="ru-RU"/>
        </w:rPr>
        <w:tab/>
        <w:t xml:space="preserve">                         </w:t>
      </w:r>
      <w:r w:rsidR="003625F5">
        <w:rPr>
          <w:rFonts w:ascii="Times New Roman" w:hAnsi="Times New Roman" w:cs="Times New Roman"/>
          <w:lang w:bidi="ru-RU"/>
        </w:rPr>
        <w:t xml:space="preserve">                                                                                        </w:t>
      </w:r>
      <w:r w:rsidRPr="002D7C3F">
        <w:rPr>
          <w:rFonts w:ascii="Times New Roman" w:hAnsi="Times New Roman" w:cs="Times New Roman"/>
          <w:lang w:bidi="ru-RU"/>
        </w:rPr>
        <w:t>№ ______________</w:t>
      </w:r>
    </w:p>
    <w:p w:rsidR="00693D01" w:rsidRPr="002D7C3F" w:rsidRDefault="00693D01" w:rsidP="00EE476F">
      <w:pPr>
        <w:pStyle w:val="20"/>
        <w:shd w:val="clear" w:color="auto" w:fill="auto"/>
        <w:tabs>
          <w:tab w:val="left" w:pos="426"/>
          <w:tab w:val="left" w:leader="underscore" w:pos="5146"/>
          <w:tab w:val="left" w:leader="underscore" w:pos="7363"/>
        </w:tabs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2D7C3F">
        <w:rPr>
          <w:rFonts w:ascii="Times New Roman" w:hAnsi="Times New Roman" w:cs="Times New Roman"/>
          <w:lang w:bidi="ru-RU"/>
        </w:rPr>
        <w:t xml:space="preserve">Рассмотрев Ваше заявление </w:t>
      </w:r>
      <w:proofErr w:type="gramStart"/>
      <w:r w:rsidRPr="002D7C3F">
        <w:rPr>
          <w:rFonts w:ascii="Times New Roman" w:hAnsi="Times New Roman" w:cs="Times New Roman"/>
          <w:lang w:bidi="ru-RU"/>
        </w:rPr>
        <w:t>от</w:t>
      </w:r>
      <w:proofErr w:type="gramEnd"/>
      <w:r w:rsidRPr="002D7C3F">
        <w:rPr>
          <w:rFonts w:ascii="Times New Roman" w:hAnsi="Times New Roman" w:cs="Times New Roman"/>
          <w:lang w:bidi="ru-RU"/>
        </w:rPr>
        <w:t xml:space="preserve"> ___________№ </w:t>
      </w:r>
      <w:r w:rsidR="00EE476F">
        <w:rPr>
          <w:rFonts w:ascii="Times New Roman" w:hAnsi="Times New Roman" w:cs="Times New Roman"/>
          <w:lang w:bidi="ru-RU"/>
        </w:rPr>
        <w:t>_____</w:t>
      </w:r>
      <w:r w:rsidRPr="002D7C3F">
        <w:rPr>
          <w:rFonts w:ascii="Times New Roman" w:hAnsi="Times New Roman" w:cs="Times New Roman"/>
          <w:lang w:bidi="ru-RU"/>
        </w:rPr>
        <w:t xml:space="preserve"> и </w:t>
      </w:r>
      <w:proofErr w:type="gramStart"/>
      <w:r w:rsidRPr="002D7C3F">
        <w:rPr>
          <w:rFonts w:ascii="Times New Roman" w:hAnsi="Times New Roman" w:cs="Times New Roman"/>
          <w:lang w:bidi="ru-RU"/>
        </w:rPr>
        <w:t>прилагаемые</w:t>
      </w:r>
      <w:proofErr w:type="gramEnd"/>
      <w:r w:rsidRPr="002D7C3F">
        <w:rPr>
          <w:rFonts w:ascii="Times New Roman" w:hAnsi="Times New Roman" w:cs="Times New Roman"/>
          <w:lang w:bidi="ru-RU"/>
        </w:rPr>
        <w:t xml:space="preserve"> к нему</w:t>
      </w:r>
      <w:r w:rsidR="0022387F" w:rsidRPr="002D7C3F">
        <w:rPr>
          <w:rFonts w:ascii="Times New Roman" w:hAnsi="Times New Roman" w:cs="Times New Roman"/>
          <w:lang w:bidi="ru-RU"/>
        </w:rPr>
        <w:t xml:space="preserve"> </w:t>
      </w:r>
      <w:r w:rsidRPr="002D7C3F">
        <w:rPr>
          <w:rFonts w:ascii="Times New Roman" w:hAnsi="Times New Roman" w:cs="Times New Roman"/>
          <w:lang w:bidi="ru-RU"/>
        </w:rPr>
        <w:t xml:space="preserve">документы, </w:t>
      </w:r>
      <w:r w:rsidR="003625F5" w:rsidRPr="003625F5">
        <w:rPr>
          <w:rFonts w:ascii="Times New Roman" w:hAnsi="Times New Roman" w:cs="Times New Roman"/>
          <w:lang w:bidi="ru-RU"/>
        </w:rPr>
        <w:t>руководствуясь положением о Единой всероссийской спортивной классификации, утвержденным приказом Министерства спорта Российской Федерации от 20.02.2017 N 108, уполномоченным органом</w:t>
      </w:r>
      <w:r w:rsidRPr="002D7C3F">
        <w:rPr>
          <w:rFonts w:ascii="Times New Roman" w:hAnsi="Times New Roman" w:cs="Times New Roman"/>
          <w:lang w:bidi="ru-RU"/>
        </w:rPr>
        <w:t>_________________________________________________________________________________</w:t>
      </w:r>
      <w:r w:rsidRPr="002D7C3F">
        <w:rPr>
          <w:rFonts w:ascii="Times New Roman" w:hAnsi="Times New Roman" w:cs="Times New Roman"/>
          <w:lang w:bidi="ru-RU"/>
        </w:rPr>
        <w:br/>
      </w:r>
      <w:r w:rsidR="003625F5">
        <w:rPr>
          <w:rFonts w:ascii="Times New Roman" w:hAnsi="Times New Roman" w:cs="Times New Roman"/>
          <w:i/>
          <w:iCs/>
          <w:sz w:val="16"/>
          <w:szCs w:val="16"/>
          <w:lang w:bidi="ru-RU"/>
        </w:rPr>
        <w:t xml:space="preserve">                                                                                      </w:t>
      </w:r>
      <w:r w:rsidRPr="002D7C3F">
        <w:rPr>
          <w:rFonts w:ascii="Times New Roman" w:hAnsi="Times New Roman" w:cs="Times New Roman"/>
          <w:i/>
          <w:iCs/>
          <w:sz w:val="16"/>
          <w:szCs w:val="16"/>
          <w:lang w:bidi="ru-RU"/>
        </w:rPr>
        <w:t xml:space="preserve">наименование уполномоченного органа </w:t>
      </w:r>
    </w:p>
    <w:p w:rsidR="00693D01" w:rsidRPr="003625F5" w:rsidRDefault="00693D01" w:rsidP="003625F5">
      <w:pPr>
        <w:pStyle w:val="af2"/>
        <w:jc w:val="both"/>
        <w:rPr>
          <w:rFonts w:ascii="Times New Roman" w:hAnsi="Times New Roman" w:cs="Times New Roman"/>
          <w:i/>
          <w:iCs/>
          <w:lang w:bidi="ru-RU"/>
        </w:rPr>
      </w:pPr>
      <w:r w:rsidRPr="003625F5">
        <w:rPr>
          <w:rFonts w:ascii="Times New Roman" w:hAnsi="Times New Roman" w:cs="Times New Roman"/>
          <w:lang w:bidi="ru-RU"/>
        </w:rPr>
        <w:t>принято решение об отказе в приеме и регистрации документов</w:t>
      </w:r>
      <w:r w:rsidR="003625F5" w:rsidRPr="003625F5">
        <w:rPr>
          <w:rFonts w:ascii="Times New Roman" w:hAnsi="Times New Roman" w:cs="Times New Roman"/>
          <w:lang w:bidi="ru-RU"/>
        </w:rPr>
        <w:t>, необходимых для   присвоения/подтв</w:t>
      </w:r>
      <w:r w:rsidR="003625F5">
        <w:rPr>
          <w:rFonts w:ascii="Times New Roman" w:hAnsi="Times New Roman" w:cs="Times New Roman"/>
          <w:lang w:bidi="ru-RU"/>
        </w:rPr>
        <w:t xml:space="preserve">ерждения/лишения/восстановления &lt;9&gt; </w:t>
      </w:r>
      <w:r w:rsidR="003625F5" w:rsidRPr="003625F5">
        <w:rPr>
          <w:rFonts w:ascii="Times New Roman" w:hAnsi="Times New Roman" w:cs="Times New Roman"/>
          <w:lang w:bidi="ru-RU"/>
        </w:rPr>
        <w:t>спортивного разряда</w:t>
      </w:r>
      <w:r w:rsidRPr="003625F5">
        <w:rPr>
          <w:rFonts w:ascii="Times New Roman" w:hAnsi="Times New Roman" w:cs="Times New Roman"/>
          <w:lang w:bidi="ru-RU"/>
        </w:rPr>
        <w:t xml:space="preserve"> по</w:t>
      </w:r>
      <w:r w:rsidR="003625F5" w:rsidRPr="003625F5">
        <w:rPr>
          <w:rFonts w:ascii="Times New Roman" w:hAnsi="Times New Roman" w:cs="Times New Roman"/>
          <w:lang w:bidi="ru-RU"/>
        </w:rPr>
        <w:t xml:space="preserve"> </w:t>
      </w:r>
      <w:r w:rsidRPr="003625F5">
        <w:rPr>
          <w:rFonts w:ascii="Times New Roman" w:hAnsi="Times New Roman" w:cs="Times New Roman"/>
          <w:lang w:bidi="ru-RU"/>
        </w:rPr>
        <w:t>следующим основаниям:</w:t>
      </w:r>
    </w:p>
    <w:p w:rsidR="00693D01" w:rsidRPr="002D7C3F" w:rsidRDefault="00693D01" w:rsidP="00693D01">
      <w:pPr>
        <w:pStyle w:val="af2"/>
        <w:shd w:val="clear" w:color="auto" w:fill="auto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9"/>
        <w:gridCol w:w="3402"/>
        <w:gridCol w:w="4295"/>
      </w:tblGrid>
      <w:tr w:rsidR="00693D01" w:rsidRPr="002D7C3F" w:rsidTr="000021F6">
        <w:trPr>
          <w:trHeight w:hRule="exact" w:val="948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3D01" w:rsidRPr="002D7C3F" w:rsidRDefault="00693D01" w:rsidP="000021F6">
            <w:pPr>
              <w:pStyle w:val="af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№ пункта</w:t>
            </w: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административного</w:t>
            </w: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регламента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3D01" w:rsidRPr="002D7C3F" w:rsidRDefault="00693D01" w:rsidP="000021F6">
            <w:pPr>
              <w:pStyle w:val="af0"/>
              <w:shd w:val="clear" w:color="auto" w:fill="auto"/>
              <w:spacing w:before="10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Наименование основания для отказа в</w:t>
            </w: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соответствии с единым стандартом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1" w:rsidRPr="002D7C3F" w:rsidRDefault="00693D01" w:rsidP="000021F6">
            <w:pPr>
              <w:pStyle w:val="af0"/>
              <w:shd w:val="clear" w:color="auto" w:fill="auto"/>
              <w:spacing w:before="10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Разъяснение причин отказа в предоставлении</w:t>
            </w:r>
            <w:r w:rsidRPr="002D7C3F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br/>
              <w:t>услуги</w:t>
            </w:r>
          </w:p>
        </w:tc>
      </w:tr>
      <w:tr w:rsidR="00693D01" w:rsidRPr="002D7C3F" w:rsidTr="000021F6">
        <w:trPr>
          <w:trHeight w:hRule="exact" w:val="475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D01" w:rsidRPr="002D7C3F" w:rsidRDefault="00693D01" w:rsidP="000021F6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3D01" w:rsidRPr="002D7C3F" w:rsidRDefault="00693D01" w:rsidP="000021F6">
            <w:pPr>
              <w:rPr>
                <w:sz w:val="10"/>
                <w:szCs w:val="10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D01" w:rsidRPr="002D7C3F" w:rsidRDefault="00693D01" w:rsidP="000021F6">
            <w:pPr>
              <w:rPr>
                <w:sz w:val="10"/>
                <w:szCs w:val="10"/>
              </w:rPr>
            </w:pPr>
          </w:p>
        </w:tc>
      </w:tr>
    </w:tbl>
    <w:p w:rsidR="00693D01" w:rsidRPr="002D7C3F" w:rsidRDefault="00693D01" w:rsidP="00693D01">
      <w:pPr>
        <w:spacing w:after="539" w:line="1" w:lineRule="exact"/>
      </w:pPr>
    </w:p>
    <w:p w:rsidR="00693D01" w:rsidRPr="002D7C3F" w:rsidRDefault="00693D01" w:rsidP="00693D01">
      <w:pPr>
        <w:pStyle w:val="20"/>
        <w:shd w:val="clear" w:color="auto" w:fill="auto"/>
        <w:tabs>
          <w:tab w:val="left" w:leader="underscore" w:pos="8558"/>
        </w:tabs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lang w:bidi="ru-RU"/>
        </w:rPr>
        <w:t>Дополнительная информация: _________________________________________________________.</w:t>
      </w:r>
    </w:p>
    <w:p w:rsidR="00693D01" w:rsidRPr="002D7C3F" w:rsidRDefault="00693D01" w:rsidP="00693D01">
      <w:pPr>
        <w:pStyle w:val="20"/>
        <w:shd w:val="clear" w:color="auto" w:fill="auto"/>
        <w:spacing w:after="0"/>
        <w:ind w:firstLine="720"/>
        <w:jc w:val="both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  <w:lang w:bidi="ru-RU"/>
        </w:rPr>
        <w:t>Вы вправе повторно обратиться в уполномоченный орган с заявлением о предоставлении</w:t>
      </w:r>
      <w:r w:rsidRPr="002D7C3F">
        <w:rPr>
          <w:rFonts w:ascii="Times New Roman" w:hAnsi="Times New Roman" w:cs="Times New Roman"/>
          <w:lang w:bidi="ru-RU"/>
        </w:rPr>
        <w:br/>
        <w:t>услуги после устранения указанных нарушений.</w:t>
      </w:r>
    </w:p>
    <w:p w:rsidR="00693D01" w:rsidRPr="002D7C3F" w:rsidRDefault="00693D01" w:rsidP="00693D01">
      <w:pPr>
        <w:pStyle w:val="20"/>
        <w:ind w:firstLine="709"/>
        <w:jc w:val="both"/>
        <w:rPr>
          <w:rFonts w:ascii="Times New Roman" w:hAnsi="Times New Roman" w:cs="Times New Roman"/>
          <w:lang w:bidi="ru-RU"/>
        </w:rPr>
      </w:pPr>
      <w:r w:rsidRPr="002D7C3F">
        <w:rPr>
          <w:rFonts w:ascii="Times New Roman" w:hAnsi="Times New Roman" w:cs="Times New Roman"/>
          <w:lang w:bidi="ru-RU"/>
        </w:rPr>
        <w:t>Данный отказ может быть обжалован в досудебном порядке путем направления жалобы в</w:t>
      </w:r>
      <w:r w:rsidRPr="002D7C3F">
        <w:rPr>
          <w:rFonts w:ascii="Times New Roman" w:hAnsi="Times New Roman" w:cs="Times New Roman"/>
          <w:lang w:bidi="ru-RU"/>
        </w:rPr>
        <w:br/>
        <w:t>уполномоченный орган, а также в судебном порядке.</w:t>
      </w:r>
    </w:p>
    <w:p w:rsidR="00693D01" w:rsidRPr="002D7C3F" w:rsidRDefault="00693D01" w:rsidP="00693D01">
      <w:pPr>
        <w:pStyle w:val="20"/>
        <w:jc w:val="both"/>
        <w:rPr>
          <w:rFonts w:ascii="Times New Roman" w:hAnsi="Times New Roman" w:cs="Times New Roman"/>
          <w:lang w:bidi="ru-RU"/>
        </w:rPr>
      </w:pPr>
    </w:p>
    <w:p w:rsidR="00693D01" w:rsidRPr="002D7C3F" w:rsidRDefault="00693D01" w:rsidP="00693D0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</w:p>
    <w:p w:rsidR="00693D01" w:rsidRPr="002D7C3F" w:rsidRDefault="00906812" w:rsidP="00693D01">
      <w:pPr>
        <w:pStyle w:val="20"/>
        <w:shd w:val="clear" w:color="auto" w:fill="auto"/>
        <w:spacing w:after="0"/>
        <w:ind w:left="2600" w:hanging="2600"/>
        <w:rPr>
          <w:rFonts w:ascii="Times New Roman" w:hAnsi="Times New Roman" w:cs="Times New Roman"/>
          <w:i/>
          <w:iCs/>
          <w:lang w:bidi="ru-RU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32" type="#_x0000_t202" style="position:absolute;left:0;text-align:left;margin-left:348.1pt;margin-top:3.1pt;width:157.75pt;height:43.8pt;z-index:25166131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" filled="f" stroked="f">
            <v:textbox inset="0,0,0,0">
              <w:txbxContent>
                <w:p w:rsidR="006526F3" w:rsidRPr="00693D01" w:rsidRDefault="006526F3" w:rsidP="00693D01">
                  <w:pPr>
                    <w:pStyle w:val="20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between w:val="single" w:sz="4" w:space="0" w:color="auto"/>
                      <w:bar w:val="single" w:sz="4" w:color="auto"/>
                    </w:pBdr>
                    <w:shd w:val="clear" w:color="auto" w:fill="auto"/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93D01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t>Сведения об</w:t>
                  </w:r>
                  <w:r w:rsidRPr="00693D01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электронной</w:t>
                  </w:r>
                  <w:r w:rsidRPr="00693D01">
                    <w:rPr>
                      <w:rFonts w:ascii="Times New Roman" w:hAnsi="Times New Roman" w:cs="Times New Roman"/>
                      <w:color w:val="000000"/>
                      <w:lang w:bidi="ru-RU"/>
                    </w:rPr>
                    <w:br/>
                    <w:t>подписи</w:t>
                  </w:r>
                </w:p>
              </w:txbxContent>
            </v:textbox>
            <w10:wrap type="square" side="left" anchorx="page"/>
          </v:shape>
        </w:pict>
      </w:r>
      <w:r w:rsidR="00693D01" w:rsidRPr="002D7C3F">
        <w:rPr>
          <w:rFonts w:ascii="Times New Roman" w:hAnsi="Times New Roman" w:cs="Times New Roman"/>
          <w:i/>
          <w:iCs/>
          <w:lang w:bidi="ru-RU"/>
        </w:rPr>
        <w:t>____________________________________</w:t>
      </w:r>
    </w:p>
    <w:p w:rsidR="00693D01" w:rsidRPr="002D7C3F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  <w:r w:rsidRPr="002D7C3F">
        <w:rPr>
          <w:rFonts w:ascii="Times New Roman" w:hAnsi="Times New Roman" w:cs="Times New Roman"/>
          <w:i/>
          <w:iCs/>
          <w:vertAlign w:val="superscript"/>
          <w:lang w:bidi="ru-RU"/>
        </w:rPr>
        <w:t xml:space="preserve">    Должность и ФИО сотрудника, принявшего решение</w:t>
      </w:r>
    </w:p>
    <w:p w:rsidR="00693D01" w:rsidRPr="002D7C3F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2D7C3F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2D7C3F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3625F5" w:rsidRDefault="003625F5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3625F5" w:rsidRDefault="003625F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i/>
          <w:iCs/>
          <w:vertAlign w:val="superscript"/>
          <w:lang w:bidi="ru-RU"/>
        </w:rPr>
        <w:t>______________________________________________________________</w:t>
      </w:r>
    </w:p>
    <w:p w:rsidR="003625F5" w:rsidRPr="00FB5DBC" w:rsidRDefault="003625F5" w:rsidP="003625F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B5DBC">
        <w:rPr>
          <w:rFonts w:ascii="Times New Roman" w:hAnsi="Times New Roman" w:cs="Times New Roman"/>
          <w:sz w:val="18"/>
          <w:szCs w:val="18"/>
        </w:rPr>
        <w:t>&lt;9</w:t>
      </w:r>
      <w:proofErr w:type="gramStart"/>
      <w:r w:rsidRPr="00FB5DBC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FB5DBC">
        <w:rPr>
          <w:rFonts w:ascii="Times New Roman" w:hAnsi="Times New Roman" w:cs="Times New Roman"/>
          <w:sz w:val="18"/>
          <w:szCs w:val="18"/>
        </w:rPr>
        <w:t>казать нужный вариант</w:t>
      </w:r>
    </w:p>
    <w:p w:rsidR="00693D01" w:rsidRPr="002D7C3F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2D7C3F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693D01" w:rsidRPr="002D7C3F" w:rsidRDefault="00693D01" w:rsidP="00693D01">
      <w:pPr>
        <w:pStyle w:val="20"/>
        <w:shd w:val="clear" w:color="auto" w:fill="auto"/>
        <w:spacing w:after="0"/>
        <w:rPr>
          <w:rFonts w:ascii="Times New Roman" w:hAnsi="Times New Roman" w:cs="Times New Roman"/>
          <w:i/>
          <w:iCs/>
          <w:vertAlign w:val="superscript"/>
          <w:lang w:bidi="ru-RU"/>
        </w:rPr>
      </w:pPr>
    </w:p>
    <w:p w:rsidR="002749CC" w:rsidRPr="002D7C3F" w:rsidRDefault="002749CC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93D01" w:rsidRPr="002D7C3F" w:rsidRDefault="00693D01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93D01" w:rsidRPr="002D7C3F" w:rsidRDefault="00693D01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93D01" w:rsidRPr="002D7C3F" w:rsidRDefault="00693D01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E012E" w:rsidRDefault="00EE012E" w:rsidP="00370B8E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D3489" w:rsidRPr="00370B8E" w:rsidRDefault="006D3489" w:rsidP="00370B8E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6562A" w:rsidRPr="00370B8E">
        <w:rPr>
          <w:rFonts w:ascii="Times New Roman" w:hAnsi="Times New Roman" w:cs="Times New Roman"/>
          <w:sz w:val="28"/>
          <w:szCs w:val="28"/>
        </w:rPr>
        <w:t>9</w:t>
      </w:r>
    </w:p>
    <w:p w:rsidR="006D3489" w:rsidRDefault="006D3489" w:rsidP="00370B8E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370B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Pr="00370B8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370B8E">
        <w:rPr>
          <w:rFonts w:ascii="Times New Roman" w:hAnsi="Times New Roman" w:cs="Times New Roman"/>
          <w:sz w:val="28"/>
          <w:szCs w:val="28"/>
        </w:rPr>
        <w:t xml:space="preserve"> </w:t>
      </w:r>
      <w:r w:rsidR="0026562A" w:rsidRPr="00370B8E">
        <w:rPr>
          <w:rFonts w:ascii="Times New Roman" w:hAnsi="Times New Roman" w:cs="Times New Roman"/>
          <w:sz w:val="28"/>
          <w:szCs w:val="28"/>
        </w:rPr>
        <w:t>«</w:t>
      </w:r>
      <w:r w:rsidRPr="00370B8E">
        <w:rPr>
          <w:rFonts w:ascii="Times New Roman" w:hAnsi="Times New Roman" w:cs="Times New Roman"/>
          <w:sz w:val="28"/>
          <w:szCs w:val="28"/>
        </w:rPr>
        <w:t xml:space="preserve">Присвоение спортивных </w:t>
      </w:r>
      <w:r w:rsidR="0026562A" w:rsidRPr="00370B8E">
        <w:rPr>
          <w:rFonts w:ascii="Times New Roman" w:hAnsi="Times New Roman" w:cs="Times New Roman"/>
          <w:sz w:val="28"/>
          <w:szCs w:val="28"/>
        </w:rPr>
        <w:t>разрядов»</w:t>
      </w:r>
    </w:p>
    <w:p w:rsidR="00A03800" w:rsidRPr="002D7C3F" w:rsidRDefault="00A03800" w:rsidP="006D3489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110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43"/>
        <w:gridCol w:w="259"/>
        <w:gridCol w:w="283"/>
        <w:gridCol w:w="284"/>
        <w:gridCol w:w="141"/>
        <w:gridCol w:w="142"/>
        <w:gridCol w:w="1276"/>
        <w:gridCol w:w="425"/>
        <w:gridCol w:w="284"/>
        <w:gridCol w:w="1102"/>
        <w:gridCol w:w="173"/>
        <w:gridCol w:w="363"/>
        <w:gridCol w:w="771"/>
        <w:gridCol w:w="426"/>
        <w:gridCol w:w="850"/>
        <w:gridCol w:w="284"/>
        <w:gridCol w:w="1417"/>
        <w:gridCol w:w="1087"/>
      </w:tblGrid>
      <w:tr w:rsidR="006C36E2" w:rsidRPr="0060351A" w:rsidTr="007B0B88">
        <w:trPr>
          <w:gridAfter w:val="1"/>
          <w:wAfter w:w="1087" w:type="dxa"/>
          <w:trHeight w:val="835"/>
        </w:trPr>
        <w:tc>
          <w:tcPr>
            <w:tcW w:w="4537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0351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0351A">
              <w:rPr>
                <w:b/>
                <w:bCs/>
                <w:sz w:val="22"/>
                <w:szCs w:val="22"/>
              </w:rPr>
              <w:t xml:space="preserve"> Р Е Д С Т А В Л Е Н И Е</w:t>
            </w:r>
          </w:p>
          <w:p w:rsidR="006C36E2" w:rsidRPr="0060351A" w:rsidRDefault="006C36E2" w:rsidP="007B0B88">
            <w:pPr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(третий, второй)</w:t>
            </w: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jc w:val="center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СПОРТИВНЫЙ РАЗРЯД</w:t>
            </w:r>
          </w:p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присвоить или подтвердить</w:t>
            </w:r>
          </w:p>
          <w:p w:rsidR="006C36E2" w:rsidRPr="0060351A" w:rsidRDefault="006C36E2" w:rsidP="007B0B88">
            <w:pPr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 w:rsidRPr="0060351A">
              <w:rPr>
                <w:bCs/>
                <w:i/>
                <w:sz w:val="22"/>
                <w:szCs w:val="22"/>
              </w:rPr>
              <w:t>(подчеркнуть)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Фото</w:t>
            </w:r>
          </w:p>
          <w:p w:rsidR="006C36E2" w:rsidRPr="0060351A" w:rsidRDefault="006C36E2" w:rsidP="007B0B88">
            <w:pPr>
              <w:jc w:val="center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2 шт.</w:t>
            </w:r>
          </w:p>
          <w:p w:rsidR="006C36E2" w:rsidRPr="0060351A" w:rsidRDefault="006C36E2" w:rsidP="007B0B88">
            <w:pPr>
              <w:jc w:val="center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(3х4 см)</w:t>
            </w:r>
          </w:p>
          <w:p w:rsidR="006C36E2" w:rsidRPr="0060351A" w:rsidRDefault="006C36E2" w:rsidP="007B0B88">
            <w:pPr>
              <w:jc w:val="center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в блоке</w:t>
            </w:r>
          </w:p>
        </w:tc>
      </w:tr>
      <w:tr w:rsidR="006C36E2" w:rsidRPr="0060351A" w:rsidTr="007B0B88">
        <w:trPr>
          <w:gridAfter w:val="1"/>
          <w:wAfter w:w="1087" w:type="dxa"/>
          <w:trHeight w:val="462"/>
        </w:trPr>
        <w:tc>
          <w:tcPr>
            <w:tcW w:w="4537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0351A">
              <w:rPr>
                <w:b/>
                <w:sz w:val="22"/>
                <w:szCs w:val="22"/>
              </w:rPr>
              <w:t>третий, второй</w:t>
            </w:r>
          </w:p>
          <w:p w:rsidR="006C36E2" w:rsidRPr="0060351A" w:rsidRDefault="006C36E2" w:rsidP="007B0B8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0351A">
              <w:rPr>
                <w:bCs/>
                <w:i/>
                <w:sz w:val="22"/>
                <w:szCs w:val="22"/>
              </w:rPr>
              <w:t>(подчеркнуть)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60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Вид спорта</w:t>
            </w:r>
          </w:p>
        </w:tc>
        <w:tc>
          <w:tcPr>
            <w:tcW w:w="67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Фамилия</w:t>
            </w:r>
          </w:p>
        </w:tc>
        <w:tc>
          <w:tcPr>
            <w:tcW w:w="3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Имя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Отчество</w:t>
            </w:r>
          </w:p>
        </w:tc>
        <w:tc>
          <w:tcPr>
            <w:tcW w:w="3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Дата рождения (</w:t>
            </w:r>
            <w:proofErr w:type="spellStart"/>
            <w:r w:rsidRPr="0060351A">
              <w:rPr>
                <w:sz w:val="22"/>
                <w:szCs w:val="22"/>
              </w:rPr>
              <w:t>чч.мм</w:t>
            </w:r>
            <w:proofErr w:type="gramStart"/>
            <w:r w:rsidRPr="0060351A">
              <w:rPr>
                <w:sz w:val="22"/>
                <w:szCs w:val="22"/>
              </w:rPr>
              <w:t>.г</w:t>
            </w:r>
            <w:proofErr w:type="gramEnd"/>
            <w:r w:rsidRPr="0060351A">
              <w:rPr>
                <w:sz w:val="22"/>
                <w:szCs w:val="22"/>
              </w:rPr>
              <w:t>г</w:t>
            </w:r>
            <w:proofErr w:type="spellEnd"/>
            <w:r w:rsidRPr="0060351A">
              <w:rPr>
                <w:sz w:val="22"/>
                <w:szCs w:val="22"/>
              </w:rPr>
              <w:t>.)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Наименование города/района</w:t>
            </w:r>
          </w:p>
        </w:tc>
        <w:tc>
          <w:tcPr>
            <w:tcW w:w="79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36E2" w:rsidRPr="0060351A" w:rsidTr="007B0B88">
        <w:tblPrEx>
          <w:tblCellMar>
            <w:top w:w="108" w:type="dxa"/>
            <w:bottom w:w="108" w:type="dxa"/>
          </w:tblCellMar>
        </w:tblPrEx>
        <w:trPr>
          <w:gridAfter w:val="1"/>
          <w:wAfter w:w="1087" w:type="dxa"/>
          <w:trHeight w:val="340"/>
        </w:trPr>
        <w:tc>
          <w:tcPr>
            <w:tcW w:w="3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Спортивная школа (организация)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3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 xml:space="preserve">Место учебы (работы), должность 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2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Домашний адрес</w:t>
            </w:r>
          </w:p>
        </w:tc>
        <w:tc>
          <w:tcPr>
            <w:tcW w:w="76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99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424"/>
        </w:trPr>
        <w:tc>
          <w:tcPr>
            <w:tcW w:w="5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ФИО тренера, подготовившего спортсмена -</w:t>
            </w:r>
          </w:p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Предыдущий спортивный разряд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Квалификационная категория тренера</w:t>
            </w:r>
          </w:p>
        </w:tc>
        <w:tc>
          <w:tcPr>
            <w:tcW w:w="3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№ приказа и дата присвоения/подтверждения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5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Стаж работы  тренера со спортсменом -</w:t>
            </w:r>
            <w:r w:rsidRPr="0060351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b/>
                <w:sz w:val="22"/>
                <w:szCs w:val="22"/>
              </w:rPr>
            </w:pPr>
            <w:r w:rsidRPr="0060351A">
              <w:rPr>
                <w:b/>
                <w:sz w:val="22"/>
                <w:szCs w:val="22"/>
              </w:rPr>
              <w:t>Решение Федерации по виду спорта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 xml:space="preserve">Подпись </w:t>
            </w:r>
          </w:p>
        </w:tc>
        <w:tc>
          <w:tcPr>
            <w:tcW w:w="28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jc w:val="right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М.П., 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40"/>
        </w:trPr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Причина отказа и отметка о нарушениях -</w:t>
            </w:r>
          </w:p>
        </w:tc>
        <w:tc>
          <w:tcPr>
            <w:tcW w:w="5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60"/>
        </w:trPr>
        <w:tc>
          <w:tcPr>
            <w:tcW w:w="5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E2" w:rsidRPr="0060351A" w:rsidRDefault="006C36E2" w:rsidP="007B0B88">
            <w:pPr>
              <w:snapToGrid w:val="0"/>
              <w:rPr>
                <w:b/>
                <w:sz w:val="22"/>
                <w:szCs w:val="22"/>
              </w:rPr>
            </w:pPr>
            <w:r w:rsidRPr="0060351A">
              <w:rPr>
                <w:b/>
                <w:sz w:val="22"/>
                <w:szCs w:val="22"/>
              </w:rPr>
              <w:t>Первичная</w:t>
            </w:r>
          </w:p>
          <w:p w:rsidR="006C36E2" w:rsidRPr="0060351A" w:rsidRDefault="006C36E2" w:rsidP="007B0B88">
            <w:pPr>
              <w:rPr>
                <w:b/>
                <w:sz w:val="22"/>
                <w:szCs w:val="22"/>
              </w:rPr>
            </w:pPr>
            <w:r w:rsidRPr="0060351A">
              <w:rPr>
                <w:b/>
                <w:sz w:val="22"/>
                <w:szCs w:val="22"/>
              </w:rPr>
              <w:t>физкультурная организация</w:t>
            </w:r>
          </w:p>
        </w:tc>
        <w:tc>
          <w:tcPr>
            <w:tcW w:w="42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AC351A" w:rsidP="00AC35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Сектор по физкультуре и спорту администрации МР "Печора"</w:t>
            </w:r>
          </w:p>
        </w:tc>
      </w:tr>
      <w:tr w:rsidR="006C36E2" w:rsidRPr="0060351A" w:rsidTr="007B0B88">
        <w:trPr>
          <w:gridAfter w:val="1"/>
          <w:wAfter w:w="1087" w:type="dxa"/>
          <w:trHeight w:val="31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М.П.</w:t>
            </w:r>
          </w:p>
        </w:tc>
        <w:tc>
          <w:tcPr>
            <w:tcW w:w="39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М.П.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trHeight w:val="34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Подпись руководителя</w:t>
            </w:r>
          </w:p>
        </w:tc>
        <w:tc>
          <w:tcPr>
            <w:tcW w:w="39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Подпись руководителя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AC351A" w:rsidP="007B0B88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trHeight w:val="34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Дата</w:t>
            </w:r>
          </w:p>
        </w:tc>
        <w:tc>
          <w:tcPr>
            <w:tcW w:w="39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  <w:r w:rsidRPr="0060351A">
              <w:rPr>
                <w:sz w:val="22"/>
                <w:szCs w:val="22"/>
              </w:rPr>
              <w:t>Дата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vAlign w:val="bottom"/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500"/>
        </w:trPr>
        <w:tc>
          <w:tcPr>
            <w:tcW w:w="99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 xml:space="preserve">О С Н О В Н </w:t>
            </w:r>
            <w:proofErr w:type="gramStart"/>
            <w:r w:rsidRPr="0060351A">
              <w:rPr>
                <w:b/>
                <w:bCs/>
                <w:sz w:val="22"/>
                <w:szCs w:val="22"/>
              </w:rPr>
              <w:t>Ы</w:t>
            </w:r>
            <w:proofErr w:type="gramEnd"/>
            <w:r w:rsidRPr="0060351A">
              <w:rPr>
                <w:b/>
                <w:bCs/>
                <w:sz w:val="22"/>
                <w:szCs w:val="22"/>
              </w:rPr>
              <w:t xml:space="preserve"> Е    П О К А З А Т Е Л И</w:t>
            </w:r>
          </w:p>
          <w:p w:rsidR="006C36E2" w:rsidRPr="0060351A" w:rsidRDefault="006C36E2" w:rsidP="007B0B88">
            <w:pPr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 xml:space="preserve">(н о </w:t>
            </w:r>
            <w:proofErr w:type="gramStart"/>
            <w:r w:rsidRPr="0060351A">
              <w:rPr>
                <w:b/>
                <w:bCs/>
                <w:sz w:val="22"/>
                <w:szCs w:val="22"/>
              </w:rPr>
              <w:t>р</w:t>
            </w:r>
            <w:proofErr w:type="gramEnd"/>
            <w:r w:rsidRPr="0060351A">
              <w:rPr>
                <w:b/>
                <w:bCs/>
                <w:sz w:val="22"/>
                <w:szCs w:val="22"/>
              </w:rPr>
              <w:t xml:space="preserve"> м а т и в ы)</w:t>
            </w:r>
          </w:p>
        </w:tc>
      </w:tr>
      <w:tr w:rsidR="006C36E2" w:rsidRPr="0060351A" w:rsidTr="007B0B88">
        <w:trPr>
          <w:gridAfter w:val="1"/>
          <w:wAfter w:w="1087" w:type="dxa"/>
          <w:trHeight w:val="516"/>
        </w:trPr>
        <w:tc>
          <w:tcPr>
            <w:tcW w:w="2552" w:type="dxa"/>
            <w:gridSpan w:val="6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Дата выполнения,</w:t>
            </w:r>
          </w:p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число, месяц, год</w:t>
            </w:r>
          </w:p>
        </w:tc>
        <w:tc>
          <w:tcPr>
            <w:tcW w:w="5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Наименование соревнований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ind w:right="97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Показанный результат</w:t>
            </w:r>
          </w:p>
        </w:tc>
      </w:tr>
      <w:tr w:rsidR="006C36E2" w:rsidRPr="0060351A" w:rsidTr="007B0B88">
        <w:trPr>
          <w:gridAfter w:val="1"/>
          <w:wAfter w:w="1087" w:type="dxa"/>
          <w:trHeight w:val="380"/>
        </w:trPr>
        <w:tc>
          <w:tcPr>
            <w:tcW w:w="2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80"/>
        </w:trPr>
        <w:tc>
          <w:tcPr>
            <w:tcW w:w="2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55"/>
        </w:trPr>
        <w:tc>
          <w:tcPr>
            <w:tcW w:w="2552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Должность судьи</w:t>
            </w:r>
          </w:p>
        </w:tc>
        <w:tc>
          <w:tcPr>
            <w:tcW w:w="3623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Фамилия, инициалы</w:t>
            </w:r>
          </w:p>
        </w:tc>
        <w:tc>
          <w:tcPr>
            <w:tcW w:w="204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Город, район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Спортивная</w:t>
            </w:r>
          </w:p>
          <w:p w:rsidR="006C36E2" w:rsidRPr="0060351A" w:rsidRDefault="006C36E2" w:rsidP="007B0B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0351A">
              <w:rPr>
                <w:b/>
                <w:bCs/>
                <w:sz w:val="22"/>
                <w:szCs w:val="22"/>
              </w:rPr>
              <w:t>судейская категория</w:t>
            </w:r>
          </w:p>
        </w:tc>
      </w:tr>
      <w:tr w:rsidR="006C36E2" w:rsidRPr="0060351A" w:rsidTr="007B0B88">
        <w:trPr>
          <w:gridAfter w:val="1"/>
          <w:wAfter w:w="1087" w:type="dxa"/>
          <w:trHeight w:val="380"/>
        </w:trPr>
        <w:tc>
          <w:tcPr>
            <w:tcW w:w="2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80"/>
        </w:trPr>
        <w:tc>
          <w:tcPr>
            <w:tcW w:w="2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80"/>
        </w:trPr>
        <w:tc>
          <w:tcPr>
            <w:tcW w:w="2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  <w:tr w:rsidR="006C36E2" w:rsidRPr="0060351A" w:rsidTr="007B0B88">
        <w:trPr>
          <w:gridAfter w:val="1"/>
          <w:wAfter w:w="1087" w:type="dxa"/>
          <w:trHeight w:val="380"/>
        </w:trPr>
        <w:tc>
          <w:tcPr>
            <w:tcW w:w="2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6E2" w:rsidRPr="0060351A" w:rsidRDefault="006C36E2" w:rsidP="007B0B88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EE012E" w:rsidRDefault="00EE012E" w:rsidP="008A1928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012E" w:rsidRDefault="00EE012E" w:rsidP="008A1928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36E2" w:rsidRPr="008A1928" w:rsidRDefault="006C36E2" w:rsidP="008A1928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1928">
        <w:rPr>
          <w:rFonts w:ascii="Times New Roman" w:hAnsi="Times New Roman" w:cs="Times New Roman"/>
          <w:sz w:val="28"/>
          <w:szCs w:val="28"/>
        </w:rPr>
        <w:lastRenderedPageBreak/>
        <w:t>Приложение 10</w:t>
      </w:r>
    </w:p>
    <w:p w:rsidR="006C36E2" w:rsidRPr="008A1928" w:rsidRDefault="006C36E2" w:rsidP="008A1928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8A192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8A1928">
        <w:rPr>
          <w:rFonts w:ascii="Times New Roman" w:hAnsi="Times New Roman" w:cs="Times New Roman"/>
          <w:sz w:val="28"/>
          <w:szCs w:val="28"/>
        </w:rPr>
        <w:t xml:space="preserve"> </w:t>
      </w:r>
      <w:r w:rsidRPr="008A1928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8A1928">
        <w:rPr>
          <w:rFonts w:ascii="Times New Roman" w:hAnsi="Times New Roman" w:cs="Times New Roman"/>
          <w:sz w:val="28"/>
          <w:szCs w:val="28"/>
        </w:rPr>
        <w:t xml:space="preserve"> </w:t>
      </w:r>
      <w:r w:rsidRPr="008A1928">
        <w:rPr>
          <w:rFonts w:ascii="Times New Roman" w:hAnsi="Times New Roman" w:cs="Times New Roman"/>
          <w:sz w:val="28"/>
          <w:szCs w:val="28"/>
        </w:rPr>
        <w:t>«Присвоение спортивных разрядов»</w:t>
      </w:r>
    </w:p>
    <w:p w:rsidR="00FB5DBC" w:rsidRDefault="00FB5DBC" w:rsidP="00FB5DB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B5DBC" w:rsidRDefault="00FB5DBC" w:rsidP="006D348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841FB" w:rsidRPr="002D7C3F" w:rsidRDefault="002841FB" w:rsidP="002841FB">
      <w:pPr>
        <w:pStyle w:val="ConsPlusTitle"/>
        <w:jc w:val="center"/>
        <w:rPr>
          <w:rFonts w:ascii="Times New Roman" w:hAnsi="Times New Roman" w:cs="Times New Roman"/>
        </w:rPr>
      </w:pPr>
      <w:bookmarkStart w:id="16" w:name="P1165"/>
      <w:bookmarkEnd w:id="16"/>
      <w:r w:rsidRPr="002D7C3F">
        <w:rPr>
          <w:rFonts w:ascii="Times New Roman" w:hAnsi="Times New Roman" w:cs="Times New Roman"/>
        </w:rPr>
        <w:t>ПОКАЗАТЕЛИ</w:t>
      </w:r>
    </w:p>
    <w:p w:rsidR="002841FB" w:rsidRPr="002D7C3F" w:rsidRDefault="002841FB" w:rsidP="002841FB">
      <w:pPr>
        <w:pStyle w:val="ConsPlusTitle"/>
        <w:jc w:val="center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t>ДОСТУПНОСТИ И КАЧЕСТВА ПРЕДОСТАВЛЕНИЯ</w:t>
      </w:r>
    </w:p>
    <w:p w:rsidR="002841FB" w:rsidRPr="002D7C3F" w:rsidRDefault="002841FB" w:rsidP="002841FB">
      <w:pPr>
        <w:pStyle w:val="ConsPlusTitle"/>
        <w:jc w:val="center"/>
        <w:rPr>
          <w:rFonts w:ascii="Times New Roman" w:hAnsi="Times New Roman" w:cs="Times New Roman"/>
        </w:rPr>
      </w:pPr>
      <w:r w:rsidRPr="002D7C3F">
        <w:rPr>
          <w:rFonts w:ascii="Times New Roman" w:hAnsi="Times New Roman" w:cs="Times New Roman"/>
        </w:rPr>
        <w:t>МУНИЦИПАЛЬНОЙ УСЛУГИ И ИХ ЗНАЧЕНИЯ</w:t>
      </w:r>
    </w:p>
    <w:p w:rsidR="002841FB" w:rsidRPr="002D7C3F" w:rsidRDefault="002841FB" w:rsidP="002841F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973"/>
        <w:gridCol w:w="1644"/>
      </w:tblGrid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D7C3F">
              <w:rPr>
                <w:rFonts w:ascii="Times New Roman" w:hAnsi="Times New Roman" w:cs="Times New Roman"/>
              </w:rPr>
              <w:t>п</w:t>
            </w:r>
            <w:proofErr w:type="gramEnd"/>
            <w:r w:rsidRPr="002D7C3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Показатели доступности и качества предоставления муниципальной услуги</w:t>
            </w:r>
          </w:p>
        </w:tc>
        <w:tc>
          <w:tcPr>
            <w:tcW w:w="164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Нормативное значение показателя</w:t>
            </w:r>
          </w:p>
        </w:tc>
      </w:tr>
      <w:tr w:rsidR="002841FB" w:rsidRPr="002D7C3F" w:rsidTr="007B0B88">
        <w:tc>
          <w:tcPr>
            <w:tcW w:w="9071" w:type="dxa"/>
            <w:gridSpan w:val="3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Показатели доступности предоставления муниципальной услуги</w:t>
            </w:r>
          </w:p>
        </w:tc>
      </w:tr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% заявителей, удовлетворенных графиком работы Уполномоченного органа</w:t>
            </w:r>
          </w:p>
        </w:tc>
        <w:tc>
          <w:tcPr>
            <w:tcW w:w="1644" w:type="dxa"/>
          </w:tcPr>
          <w:p w:rsidR="002841FB" w:rsidRPr="002D7C3F" w:rsidRDefault="006C36E2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841FB" w:rsidRPr="002D7C3F">
              <w:rPr>
                <w:rFonts w:ascii="Times New Roman" w:hAnsi="Times New Roman" w:cs="Times New Roman"/>
              </w:rPr>
              <w:t>0%</w:t>
            </w:r>
          </w:p>
        </w:tc>
      </w:tr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% заявителей, ожидавших в очереди при подаче документов не более 15 минут</w:t>
            </w:r>
          </w:p>
        </w:tc>
        <w:tc>
          <w:tcPr>
            <w:tcW w:w="164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100%</w:t>
            </w:r>
          </w:p>
        </w:tc>
      </w:tr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Правдивость (достоверность) и полнота информации о предоставляемой услуге</w:t>
            </w:r>
          </w:p>
        </w:tc>
        <w:tc>
          <w:tcPr>
            <w:tcW w:w="164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100%</w:t>
            </w:r>
          </w:p>
        </w:tc>
      </w:tr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Простота и ясность изложения информационных и инструктивных документов (% заявителей, обратившихся за повторной консультацией)</w:t>
            </w:r>
          </w:p>
        </w:tc>
        <w:tc>
          <w:tcPr>
            <w:tcW w:w="164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10%</w:t>
            </w:r>
          </w:p>
        </w:tc>
      </w:tr>
      <w:tr w:rsidR="002841FB" w:rsidRPr="002D7C3F" w:rsidTr="007B0B88">
        <w:tc>
          <w:tcPr>
            <w:tcW w:w="9071" w:type="dxa"/>
            <w:gridSpan w:val="3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Показатели качества предоставления муниципальной услуги</w:t>
            </w:r>
          </w:p>
        </w:tc>
      </w:tr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% заявителей,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164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100%</w:t>
            </w:r>
          </w:p>
        </w:tc>
      </w:tr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Соблюдение сроков предоставления государственной (муниципальной)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164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100%</w:t>
            </w:r>
          </w:p>
        </w:tc>
      </w:tr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Количество обоснованных жалоб</w:t>
            </w:r>
          </w:p>
        </w:tc>
        <w:tc>
          <w:tcPr>
            <w:tcW w:w="164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0</w:t>
            </w:r>
          </w:p>
        </w:tc>
      </w:tr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% заявителей, удовлетворенных культурой обслуживания (вежливостью) специалистами</w:t>
            </w:r>
          </w:p>
        </w:tc>
        <w:tc>
          <w:tcPr>
            <w:tcW w:w="164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90%</w:t>
            </w:r>
          </w:p>
        </w:tc>
      </w:tr>
      <w:tr w:rsidR="002841FB" w:rsidRPr="002D7C3F" w:rsidTr="007B0B88">
        <w:tc>
          <w:tcPr>
            <w:tcW w:w="454" w:type="dxa"/>
          </w:tcPr>
          <w:p w:rsidR="002841FB" w:rsidRPr="002D7C3F" w:rsidRDefault="002841FB" w:rsidP="007B0B88">
            <w:pPr>
              <w:pStyle w:val="ConsPlusNormal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973" w:type="dxa"/>
          </w:tcPr>
          <w:p w:rsidR="002841FB" w:rsidRPr="002D7C3F" w:rsidRDefault="002841FB" w:rsidP="007B0B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количество взаимодействий заявителя с должностными лицами</w:t>
            </w:r>
          </w:p>
        </w:tc>
        <w:tc>
          <w:tcPr>
            <w:tcW w:w="1644" w:type="dxa"/>
          </w:tcPr>
          <w:p w:rsidR="002841FB" w:rsidRPr="002D7C3F" w:rsidRDefault="002841FB" w:rsidP="007B0B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7C3F">
              <w:rPr>
                <w:rFonts w:ascii="Times New Roman" w:hAnsi="Times New Roman" w:cs="Times New Roman"/>
              </w:rPr>
              <w:t>2</w:t>
            </w:r>
          </w:p>
        </w:tc>
      </w:tr>
    </w:tbl>
    <w:p w:rsidR="002841FB" w:rsidRPr="002D7C3F" w:rsidRDefault="002841FB" w:rsidP="002841FB">
      <w:pPr>
        <w:pStyle w:val="ConsPlusNormal"/>
        <w:jc w:val="both"/>
        <w:rPr>
          <w:rFonts w:ascii="Times New Roman" w:hAnsi="Times New Roman" w:cs="Times New Roman"/>
        </w:rPr>
      </w:pPr>
    </w:p>
    <w:p w:rsidR="002841FB" w:rsidRPr="002D7C3F" w:rsidRDefault="002841FB" w:rsidP="002841FB">
      <w:pPr>
        <w:pStyle w:val="ConsPlusNormal"/>
        <w:jc w:val="both"/>
        <w:rPr>
          <w:rFonts w:ascii="Times New Roman" w:hAnsi="Times New Roman" w:cs="Times New Roman"/>
        </w:rPr>
      </w:pPr>
    </w:p>
    <w:p w:rsidR="002841FB" w:rsidRPr="002D7C3F" w:rsidRDefault="002841FB" w:rsidP="002841FB">
      <w:pPr>
        <w:pStyle w:val="ConsPlusNormal"/>
        <w:jc w:val="both"/>
        <w:rPr>
          <w:rFonts w:ascii="Times New Roman" w:hAnsi="Times New Roman" w:cs="Times New Roman"/>
        </w:rPr>
      </w:pPr>
    </w:p>
    <w:p w:rsidR="002841FB" w:rsidRPr="002D7C3F" w:rsidRDefault="002841FB" w:rsidP="002841FB">
      <w:pPr>
        <w:pStyle w:val="ConsPlusNormal"/>
        <w:jc w:val="both"/>
        <w:rPr>
          <w:rFonts w:ascii="Times New Roman" w:hAnsi="Times New Roman" w:cs="Times New Roman"/>
        </w:rPr>
      </w:pPr>
    </w:p>
    <w:p w:rsidR="002841FB" w:rsidRPr="002D7C3F" w:rsidRDefault="002841FB" w:rsidP="002841FB">
      <w:pPr>
        <w:pStyle w:val="ConsPlusNormal"/>
        <w:jc w:val="both"/>
        <w:rPr>
          <w:rFonts w:ascii="Times New Roman" w:hAnsi="Times New Roman" w:cs="Times New Roman"/>
        </w:rPr>
      </w:pPr>
    </w:p>
    <w:p w:rsidR="002841FB" w:rsidRPr="002D7C3F" w:rsidRDefault="002841FB" w:rsidP="002841FB">
      <w:pPr>
        <w:pStyle w:val="ConsPlusNormal"/>
        <w:jc w:val="both"/>
        <w:rPr>
          <w:rFonts w:ascii="Times New Roman" w:hAnsi="Times New Roman" w:cs="Times New Roman"/>
        </w:rPr>
      </w:pPr>
    </w:p>
    <w:p w:rsidR="002841FB" w:rsidRPr="002D7C3F" w:rsidRDefault="002841FB" w:rsidP="002F0B7B">
      <w:pPr>
        <w:pStyle w:val="ConsPlusNonformat"/>
        <w:jc w:val="both"/>
        <w:rPr>
          <w:rFonts w:ascii="Times New Roman" w:hAnsi="Times New Roman" w:cs="Times New Roman"/>
        </w:rPr>
      </w:pPr>
    </w:p>
    <w:sectPr w:rsidR="002841FB" w:rsidRPr="002D7C3F" w:rsidSect="00504828">
      <w:headerReference w:type="default" r:id="rId42"/>
      <w:pgSz w:w="11906" w:h="16838"/>
      <w:pgMar w:top="510" w:right="73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6F3" w:rsidRDefault="006526F3" w:rsidP="001A0E8F">
      <w:r>
        <w:separator/>
      </w:r>
    </w:p>
  </w:endnote>
  <w:endnote w:type="continuationSeparator" w:id="0">
    <w:p w:rsidR="006526F3" w:rsidRDefault="006526F3" w:rsidP="001A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6F3" w:rsidRDefault="006526F3" w:rsidP="001A0E8F">
      <w:r>
        <w:separator/>
      </w:r>
    </w:p>
  </w:footnote>
  <w:footnote w:type="continuationSeparator" w:id="0">
    <w:p w:rsidR="006526F3" w:rsidRDefault="006526F3" w:rsidP="001A0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75954"/>
      <w:docPartObj>
        <w:docPartGallery w:val="Page Numbers (Top of Page)"/>
        <w:docPartUnique/>
      </w:docPartObj>
    </w:sdtPr>
    <w:sdtEndPr/>
    <w:sdtContent>
      <w:p w:rsidR="006526F3" w:rsidRDefault="006526F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8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26F3" w:rsidRDefault="006526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6F3" w:rsidRPr="00B1435A" w:rsidRDefault="006526F3">
    <w:pPr>
      <w:pStyle w:val="a3"/>
      <w:jc w:val="center"/>
      <w:rPr>
        <w:sz w:val="24"/>
        <w:szCs w:val="24"/>
      </w:rPr>
    </w:pPr>
  </w:p>
  <w:p w:rsidR="006526F3" w:rsidRDefault="006526F3" w:rsidP="006C36E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9E7"/>
    <w:multiLevelType w:val="hybridMultilevel"/>
    <w:tmpl w:val="0D62E07E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A66BF3"/>
    <w:multiLevelType w:val="hybridMultilevel"/>
    <w:tmpl w:val="490A6E1A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316BF8"/>
    <w:multiLevelType w:val="hybridMultilevel"/>
    <w:tmpl w:val="8FEE4B0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3152E7"/>
    <w:multiLevelType w:val="hybridMultilevel"/>
    <w:tmpl w:val="3CC6D2C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0675DE"/>
    <w:multiLevelType w:val="hybridMultilevel"/>
    <w:tmpl w:val="2CCE4786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0DF6F51"/>
    <w:multiLevelType w:val="hybridMultilevel"/>
    <w:tmpl w:val="87CAB91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4D741F"/>
    <w:multiLevelType w:val="hybridMultilevel"/>
    <w:tmpl w:val="41A0EE0A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2221AB"/>
    <w:multiLevelType w:val="hybridMultilevel"/>
    <w:tmpl w:val="CC403810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471902"/>
    <w:multiLevelType w:val="hybridMultilevel"/>
    <w:tmpl w:val="42BEE60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C17396"/>
    <w:multiLevelType w:val="hybridMultilevel"/>
    <w:tmpl w:val="468AAEC4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94A6F85"/>
    <w:multiLevelType w:val="hybridMultilevel"/>
    <w:tmpl w:val="209EAE6C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60B91"/>
    <w:multiLevelType w:val="hybridMultilevel"/>
    <w:tmpl w:val="B1ACA96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C258C1"/>
    <w:multiLevelType w:val="hybridMultilevel"/>
    <w:tmpl w:val="71CAC04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FE7273"/>
    <w:multiLevelType w:val="hybridMultilevel"/>
    <w:tmpl w:val="D312006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E491C5B"/>
    <w:multiLevelType w:val="hybridMultilevel"/>
    <w:tmpl w:val="2C96C378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1ECF13E4"/>
    <w:multiLevelType w:val="hybridMultilevel"/>
    <w:tmpl w:val="7E46A8C4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1F095B2D"/>
    <w:multiLevelType w:val="hybridMultilevel"/>
    <w:tmpl w:val="46A6AEA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03F5638"/>
    <w:multiLevelType w:val="hybridMultilevel"/>
    <w:tmpl w:val="C1EAAE1A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1C53CAB"/>
    <w:multiLevelType w:val="hybridMultilevel"/>
    <w:tmpl w:val="54FA678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2457639"/>
    <w:multiLevelType w:val="hybridMultilevel"/>
    <w:tmpl w:val="6DD6153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3F40B7B"/>
    <w:multiLevelType w:val="hybridMultilevel"/>
    <w:tmpl w:val="2E34F9FC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5D04964"/>
    <w:multiLevelType w:val="hybridMultilevel"/>
    <w:tmpl w:val="7C7E6AC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B017910"/>
    <w:multiLevelType w:val="hybridMultilevel"/>
    <w:tmpl w:val="79D0B768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2B29789D"/>
    <w:multiLevelType w:val="hybridMultilevel"/>
    <w:tmpl w:val="082254B0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C950127"/>
    <w:multiLevelType w:val="hybridMultilevel"/>
    <w:tmpl w:val="CCD8F4DC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06F3FEE"/>
    <w:multiLevelType w:val="hybridMultilevel"/>
    <w:tmpl w:val="8460D82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1CB6AC6"/>
    <w:multiLevelType w:val="hybridMultilevel"/>
    <w:tmpl w:val="FFDC677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2581BB9"/>
    <w:multiLevelType w:val="hybridMultilevel"/>
    <w:tmpl w:val="9A762880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2E12AA1"/>
    <w:multiLevelType w:val="hybridMultilevel"/>
    <w:tmpl w:val="487E91AC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5733F4B"/>
    <w:multiLevelType w:val="hybridMultilevel"/>
    <w:tmpl w:val="C7D826D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6853978"/>
    <w:multiLevelType w:val="hybridMultilevel"/>
    <w:tmpl w:val="F87C62CE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39B212C7"/>
    <w:multiLevelType w:val="hybridMultilevel"/>
    <w:tmpl w:val="0D781A8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B992F0F"/>
    <w:multiLevelType w:val="hybridMultilevel"/>
    <w:tmpl w:val="3AF659C2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3DFA656E"/>
    <w:multiLevelType w:val="hybridMultilevel"/>
    <w:tmpl w:val="DA1E5850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3E4345C6"/>
    <w:multiLevelType w:val="hybridMultilevel"/>
    <w:tmpl w:val="13EA371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E94040D"/>
    <w:multiLevelType w:val="hybridMultilevel"/>
    <w:tmpl w:val="37E49AEC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15347C1"/>
    <w:multiLevelType w:val="hybridMultilevel"/>
    <w:tmpl w:val="FA18193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451F7482"/>
    <w:multiLevelType w:val="hybridMultilevel"/>
    <w:tmpl w:val="FB58F40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453B3D16"/>
    <w:multiLevelType w:val="hybridMultilevel"/>
    <w:tmpl w:val="5AC23EE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45A50291"/>
    <w:multiLevelType w:val="hybridMultilevel"/>
    <w:tmpl w:val="544A1F1E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468A6BD9"/>
    <w:multiLevelType w:val="hybridMultilevel"/>
    <w:tmpl w:val="66DA3C6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47D73B43"/>
    <w:multiLevelType w:val="hybridMultilevel"/>
    <w:tmpl w:val="768E931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4A7401C1"/>
    <w:multiLevelType w:val="hybridMultilevel"/>
    <w:tmpl w:val="036213E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4C6745A6"/>
    <w:multiLevelType w:val="hybridMultilevel"/>
    <w:tmpl w:val="4B4038F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4DD764AA"/>
    <w:multiLevelType w:val="hybridMultilevel"/>
    <w:tmpl w:val="25BC25F0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4E5D12D7"/>
    <w:multiLevelType w:val="hybridMultilevel"/>
    <w:tmpl w:val="F87AFFC6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>
    <w:nsid w:val="50FE793C"/>
    <w:multiLevelType w:val="hybridMultilevel"/>
    <w:tmpl w:val="89BED122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52972AC4"/>
    <w:multiLevelType w:val="hybridMultilevel"/>
    <w:tmpl w:val="BEB238B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537D352C"/>
    <w:multiLevelType w:val="hybridMultilevel"/>
    <w:tmpl w:val="1ABE3A4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53A3552D"/>
    <w:multiLevelType w:val="hybridMultilevel"/>
    <w:tmpl w:val="E3D28B7A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57604F83"/>
    <w:multiLevelType w:val="hybridMultilevel"/>
    <w:tmpl w:val="4B486F30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>
    <w:nsid w:val="578B40E9"/>
    <w:multiLevelType w:val="hybridMultilevel"/>
    <w:tmpl w:val="B2B8C396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">
    <w:nsid w:val="5A6823C5"/>
    <w:multiLevelType w:val="hybridMultilevel"/>
    <w:tmpl w:val="F364ED2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5CD34D70"/>
    <w:multiLevelType w:val="hybridMultilevel"/>
    <w:tmpl w:val="04FEF13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D030D2E"/>
    <w:multiLevelType w:val="hybridMultilevel"/>
    <w:tmpl w:val="8B9AF79A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5D8502CE"/>
    <w:multiLevelType w:val="hybridMultilevel"/>
    <w:tmpl w:val="9390940E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6">
    <w:nsid w:val="5FC7207B"/>
    <w:multiLevelType w:val="hybridMultilevel"/>
    <w:tmpl w:val="949A6016"/>
    <w:lvl w:ilvl="0" w:tplc="8CB2135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1FA7A62"/>
    <w:multiLevelType w:val="hybridMultilevel"/>
    <w:tmpl w:val="A83EDF5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648C1590"/>
    <w:multiLevelType w:val="hybridMultilevel"/>
    <w:tmpl w:val="F7EA5108"/>
    <w:lvl w:ilvl="0" w:tplc="57FA6C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9">
    <w:nsid w:val="652C1ECA"/>
    <w:multiLevelType w:val="hybridMultilevel"/>
    <w:tmpl w:val="E076A7A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65400830"/>
    <w:multiLevelType w:val="hybridMultilevel"/>
    <w:tmpl w:val="7D4EA26C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67230396"/>
    <w:multiLevelType w:val="hybridMultilevel"/>
    <w:tmpl w:val="7ADA781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6D7A3724"/>
    <w:multiLevelType w:val="hybridMultilevel"/>
    <w:tmpl w:val="44E20AF6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>
    <w:nsid w:val="6DE94460"/>
    <w:multiLevelType w:val="hybridMultilevel"/>
    <w:tmpl w:val="91560A8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6E516112"/>
    <w:multiLevelType w:val="hybridMultilevel"/>
    <w:tmpl w:val="59884B80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0204513"/>
    <w:multiLevelType w:val="hybridMultilevel"/>
    <w:tmpl w:val="4CD638FC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70B80C50"/>
    <w:multiLevelType w:val="hybridMultilevel"/>
    <w:tmpl w:val="373EACA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720C0520"/>
    <w:multiLevelType w:val="hybridMultilevel"/>
    <w:tmpl w:val="A15858F0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73264E84"/>
    <w:multiLevelType w:val="hybridMultilevel"/>
    <w:tmpl w:val="A3C446CE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74257C42"/>
    <w:multiLevelType w:val="hybridMultilevel"/>
    <w:tmpl w:val="778A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4E426E9"/>
    <w:multiLevelType w:val="hybridMultilevel"/>
    <w:tmpl w:val="0790A20A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>
    <w:nsid w:val="779278BE"/>
    <w:multiLevelType w:val="hybridMultilevel"/>
    <w:tmpl w:val="E7CAB938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78D267CC"/>
    <w:multiLevelType w:val="hybridMultilevel"/>
    <w:tmpl w:val="B32C1D3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7AD45B40"/>
    <w:multiLevelType w:val="hybridMultilevel"/>
    <w:tmpl w:val="E59648A0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4">
    <w:nsid w:val="7B6E03D4"/>
    <w:multiLevelType w:val="hybridMultilevel"/>
    <w:tmpl w:val="308A708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>
    <w:nsid w:val="7C854700"/>
    <w:multiLevelType w:val="hybridMultilevel"/>
    <w:tmpl w:val="131EEA2C"/>
    <w:lvl w:ilvl="0" w:tplc="57FA6C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6">
    <w:nsid w:val="7D044BCB"/>
    <w:multiLevelType w:val="hybridMultilevel"/>
    <w:tmpl w:val="D63EA934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7E4D2BEB"/>
    <w:multiLevelType w:val="hybridMultilevel"/>
    <w:tmpl w:val="39AE4728"/>
    <w:lvl w:ilvl="0" w:tplc="57FA6CF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>
    <w:nsid w:val="7F9C4CC1"/>
    <w:multiLevelType w:val="hybridMultilevel"/>
    <w:tmpl w:val="78F23FB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7FC16276"/>
    <w:multiLevelType w:val="hybridMultilevel"/>
    <w:tmpl w:val="17AEAF9A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65"/>
  </w:num>
  <w:num w:numId="3">
    <w:abstractNumId w:val="26"/>
  </w:num>
  <w:num w:numId="4">
    <w:abstractNumId w:val="34"/>
  </w:num>
  <w:num w:numId="5">
    <w:abstractNumId w:val="37"/>
  </w:num>
  <w:num w:numId="6">
    <w:abstractNumId w:val="72"/>
  </w:num>
  <w:num w:numId="7">
    <w:abstractNumId w:val="18"/>
  </w:num>
  <w:num w:numId="8">
    <w:abstractNumId w:val="57"/>
  </w:num>
  <w:num w:numId="9">
    <w:abstractNumId w:val="55"/>
  </w:num>
  <w:num w:numId="10">
    <w:abstractNumId w:val="53"/>
  </w:num>
  <w:num w:numId="11">
    <w:abstractNumId w:val="5"/>
  </w:num>
  <w:num w:numId="12">
    <w:abstractNumId w:val="67"/>
  </w:num>
  <w:num w:numId="13">
    <w:abstractNumId w:val="48"/>
  </w:num>
  <w:num w:numId="14">
    <w:abstractNumId w:val="36"/>
  </w:num>
  <w:num w:numId="15">
    <w:abstractNumId w:val="29"/>
  </w:num>
  <w:num w:numId="16">
    <w:abstractNumId w:val="27"/>
  </w:num>
  <w:num w:numId="17">
    <w:abstractNumId w:val="64"/>
  </w:num>
  <w:num w:numId="18">
    <w:abstractNumId w:val="79"/>
  </w:num>
  <w:num w:numId="19">
    <w:abstractNumId w:val="31"/>
  </w:num>
  <w:num w:numId="20">
    <w:abstractNumId w:val="3"/>
  </w:num>
  <w:num w:numId="21">
    <w:abstractNumId w:val="12"/>
  </w:num>
  <w:num w:numId="22">
    <w:abstractNumId w:val="52"/>
  </w:num>
  <w:num w:numId="23">
    <w:abstractNumId w:val="63"/>
  </w:num>
  <w:num w:numId="24">
    <w:abstractNumId w:val="58"/>
  </w:num>
  <w:num w:numId="25">
    <w:abstractNumId w:val="4"/>
  </w:num>
  <w:num w:numId="26">
    <w:abstractNumId w:val="0"/>
  </w:num>
  <w:num w:numId="27">
    <w:abstractNumId w:val="6"/>
  </w:num>
  <w:num w:numId="28">
    <w:abstractNumId w:val="24"/>
  </w:num>
  <w:num w:numId="29">
    <w:abstractNumId w:val="49"/>
  </w:num>
  <w:num w:numId="30">
    <w:abstractNumId w:val="17"/>
  </w:num>
  <w:num w:numId="31">
    <w:abstractNumId w:val="75"/>
  </w:num>
  <w:num w:numId="32">
    <w:abstractNumId w:val="22"/>
  </w:num>
  <w:num w:numId="33">
    <w:abstractNumId w:val="50"/>
  </w:num>
  <w:num w:numId="34">
    <w:abstractNumId w:val="9"/>
  </w:num>
  <w:num w:numId="35">
    <w:abstractNumId w:val="32"/>
  </w:num>
  <w:num w:numId="36">
    <w:abstractNumId w:val="38"/>
  </w:num>
  <w:num w:numId="37">
    <w:abstractNumId w:val="11"/>
  </w:num>
  <w:num w:numId="38">
    <w:abstractNumId w:val="71"/>
  </w:num>
  <w:num w:numId="39">
    <w:abstractNumId w:val="68"/>
  </w:num>
  <w:num w:numId="40">
    <w:abstractNumId w:val="74"/>
  </w:num>
  <w:num w:numId="41">
    <w:abstractNumId w:val="76"/>
  </w:num>
  <w:num w:numId="42">
    <w:abstractNumId w:val="10"/>
  </w:num>
  <w:num w:numId="43">
    <w:abstractNumId w:val="54"/>
  </w:num>
  <w:num w:numId="44">
    <w:abstractNumId w:val="16"/>
  </w:num>
  <w:num w:numId="45">
    <w:abstractNumId w:val="78"/>
  </w:num>
  <w:num w:numId="46">
    <w:abstractNumId w:val="42"/>
  </w:num>
  <w:num w:numId="47">
    <w:abstractNumId w:val="1"/>
  </w:num>
  <w:num w:numId="48">
    <w:abstractNumId w:val="7"/>
  </w:num>
  <w:num w:numId="49">
    <w:abstractNumId w:val="43"/>
  </w:num>
  <w:num w:numId="50">
    <w:abstractNumId w:val="19"/>
  </w:num>
  <w:num w:numId="51">
    <w:abstractNumId w:val="21"/>
  </w:num>
  <w:num w:numId="52">
    <w:abstractNumId w:val="70"/>
  </w:num>
  <w:num w:numId="53">
    <w:abstractNumId w:val="61"/>
  </w:num>
  <w:num w:numId="54">
    <w:abstractNumId w:val="40"/>
  </w:num>
  <w:num w:numId="55">
    <w:abstractNumId w:val="35"/>
  </w:num>
  <w:num w:numId="56">
    <w:abstractNumId w:val="13"/>
  </w:num>
  <w:num w:numId="57">
    <w:abstractNumId w:val="47"/>
  </w:num>
  <w:num w:numId="58">
    <w:abstractNumId w:val="20"/>
  </w:num>
  <w:num w:numId="59">
    <w:abstractNumId w:val="66"/>
  </w:num>
  <w:num w:numId="60">
    <w:abstractNumId w:val="45"/>
  </w:num>
  <w:num w:numId="61">
    <w:abstractNumId w:val="62"/>
  </w:num>
  <w:num w:numId="62">
    <w:abstractNumId w:val="15"/>
  </w:num>
  <w:num w:numId="63">
    <w:abstractNumId w:val="14"/>
  </w:num>
  <w:num w:numId="64">
    <w:abstractNumId w:val="77"/>
  </w:num>
  <w:num w:numId="65">
    <w:abstractNumId w:val="73"/>
  </w:num>
  <w:num w:numId="66">
    <w:abstractNumId w:val="33"/>
  </w:num>
  <w:num w:numId="67">
    <w:abstractNumId w:val="51"/>
  </w:num>
  <w:num w:numId="68">
    <w:abstractNumId w:val="30"/>
  </w:num>
  <w:num w:numId="69">
    <w:abstractNumId w:val="23"/>
  </w:num>
  <w:num w:numId="70">
    <w:abstractNumId w:val="44"/>
  </w:num>
  <w:num w:numId="71">
    <w:abstractNumId w:val="46"/>
  </w:num>
  <w:num w:numId="72">
    <w:abstractNumId w:val="39"/>
  </w:num>
  <w:num w:numId="73">
    <w:abstractNumId w:val="2"/>
  </w:num>
  <w:num w:numId="74">
    <w:abstractNumId w:val="59"/>
  </w:num>
  <w:num w:numId="75">
    <w:abstractNumId w:val="25"/>
  </w:num>
  <w:num w:numId="76">
    <w:abstractNumId w:val="28"/>
  </w:num>
  <w:num w:numId="77">
    <w:abstractNumId w:val="69"/>
  </w:num>
  <w:num w:numId="78">
    <w:abstractNumId w:val="41"/>
  </w:num>
  <w:num w:numId="79">
    <w:abstractNumId w:val="8"/>
  </w:num>
  <w:num w:numId="80">
    <w:abstractNumId w:val="6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E8F"/>
    <w:rsid w:val="000021F6"/>
    <w:rsid w:val="000033D2"/>
    <w:rsid w:val="000269F8"/>
    <w:rsid w:val="0003767E"/>
    <w:rsid w:val="00045943"/>
    <w:rsid w:val="00046292"/>
    <w:rsid w:val="00067FD9"/>
    <w:rsid w:val="00080A14"/>
    <w:rsid w:val="000A5A3E"/>
    <w:rsid w:val="000B1DDF"/>
    <w:rsid w:val="000C70E1"/>
    <w:rsid w:val="000D0D36"/>
    <w:rsid w:val="000E1504"/>
    <w:rsid w:val="000E78D5"/>
    <w:rsid w:val="000F5A42"/>
    <w:rsid w:val="00105339"/>
    <w:rsid w:val="00192776"/>
    <w:rsid w:val="001A0E8F"/>
    <w:rsid w:val="001B00E2"/>
    <w:rsid w:val="001C4BD5"/>
    <w:rsid w:val="001D63F1"/>
    <w:rsid w:val="001E20AA"/>
    <w:rsid w:val="00204B4C"/>
    <w:rsid w:val="00206E11"/>
    <w:rsid w:val="002226B1"/>
    <w:rsid w:val="0022387F"/>
    <w:rsid w:val="00243F3F"/>
    <w:rsid w:val="00253F46"/>
    <w:rsid w:val="00253F7B"/>
    <w:rsid w:val="00254212"/>
    <w:rsid w:val="002604B9"/>
    <w:rsid w:val="0026562A"/>
    <w:rsid w:val="00272CBF"/>
    <w:rsid w:val="00273080"/>
    <w:rsid w:val="002749CC"/>
    <w:rsid w:val="002834F4"/>
    <w:rsid w:val="002841FB"/>
    <w:rsid w:val="002977A1"/>
    <w:rsid w:val="002A3BEB"/>
    <w:rsid w:val="002A6618"/>
    <w:rsid w:val="002B2945"/>
    <w:rsid w:val="002B38FA"/>
    <w:rsid w:val="002B4042"/>
    <w:rsid w:val="002B7EFB"/>
    <w:rsid w:val="002D1B81"/>
    <w:rsid w:val="002D7C3F"/>
    <w:rsid w:val="002F0B7B"/>
    <w:rsid w:val="003255AA"/>
    <w:rsid w:val="003275A6"/>
    <w:rsid w:val="00330176"/>
    <w:rsid w:val="00342E2B"/>
    <w:rsid w:val="00344411"/>
    <w:rsid w:val="003625F5"/>
    <w:rsid w:val="00370B8E"/>
    <w:rsid w:val="00380150"/>
    <w:rsid w:val="00384EB1"/>
    <w:rsid w:val="003E0846"/>
    <w:rsid w:val="003F3EF9"/>
    <w:rsid w:val="003F4672"/>
    <w:rsid w:val="00401739"/>
    <w:rsid w:val="00406B3A"/>
    <w:rsid w:val="00413B79"/>
    <w:rsid w:val="0041417E"/>
    <w:rsid w:val="0042070B"/>
    <w:rsid w:val="004413E7"/>
    <w:rsid w:val="00442518"/>
    <w:rsid w:val="00446083"/>
    <w:rsid w:val="004469C4"/>
    <w:rsid w:val="00450AE3"/>
    <w:rsid w:val="004564C8"/>
    <w:rsid w:val="0047232E"/>
    <w:rsid w:val="004755D1"/>
    <w:rsid w:val="00482CD6"/>
    <w:rsid w:val="00491D61"/>
    <w:rsid w:val="004A18AF"/>
    <w:rsid w:val="004A1FEF"/>
    <w:rsid w:val="004B68A8"/>
    <w:rsid w:val="004C2E15"/>
    <w:rsid w:val="004D1701"/>
    <w:rsid w:val="004F19FE"/>
    <w:rsid w:val="00500E84"/>
    <w:rsid w:val="00504828"/>
    <w:rsid w:val="0051611F"/>
    <w:rsid w:val="00531865"/>
    <w:rsid w:val="0053474E"/>
    <w:rsid w:val="0054499F"/>
    <w:rsid w:val="00565DBF"/>
    <w:rsid w:val="00572C3D"/>
    <w:rsid w:val="005B1640"/>
    <w:rsid w:val="005C14A2"/>
    <w:rsid w:val="005C467B"/>
    <w:rsid w:val="005C5040"/>
    <w:rsid w:val="005D58CB"/>
    <w:rsid w:val="005E5A37"/>
    <w:rsid w:val="00612047"/>
    <w:rsid w:val="006314D1"/>
    <w:rsid w:val="00644F02"/>
    <w:rsid w:val="00645D68"/>
    <w:rsid w:val="006526F3"/>
    <w:rsid w:val="00654F70"/>
    <w:rsid w:val="00693D01"/>
    <w:rsid w:val="006C36E2"/>
    <w:rsid w:val="006D3489"/>
    <w:rsid w:val="006E04B8"/>
    <w:rsid w:val="006E2AA7"/>
    <w:rsid w:val="00700B34"/>
    <w:rsid w:val="00715C44"/>
    <w:rsid w:val="00736FB0"/>
    <w:rsid w:val="00742220"/>
    <w:rsid w:val="00745A56"/>
    <w:rsid w:val="00745EF3"/>
    <w:rsid w:val="007620F8"/>
    <w:rsid w:val="0078323B"/>
    <w:rsid w:val="007B0B88"/>
    <w:rsid w:val="007C2B40"/>
    <w:rsid w:val="007F0199"/>
    <w:rsid w:val="008310BC"/>
    <w:rsid w:val="008362F8"/>
    <w:rsid w:val="00850961"/>
    <w:rsid w:val="00850C50"/>
    <w:rsid w:val="008566F7"/>
    <w:rsid w:val="00866AA2"/>
    <w:rsid w:val="00892494"/>
    <w:rsid w:val="00892A21"/>
    <w:rsid w:val="008A1928"/>
    <w:rsid w:val="008A514E"/>
    <w:rsid w:val="008C3756"/>
    <w:rsid w:val="008C5283"/>
    <w:rsid w:val="008E63D3"/>
    <w:rsid w:val="00905371"/>
    <w:rsid w:val="00906812"/>
    <w:rsid w:val="0091464A"/>
    <w:rsid w:val="00914C1F"/>
    <w:rsid w:val="009248CC"/>
    <w:rsid w:val="009379EC"/>
    <w:rsid w:val="00966B89"/>
    <w:rsid w:val="0097031A"/>
    <w:rsid w:val="00974F72"/>
    <w:rsid w:val="009A1319"/>
    <w:rsid w:val="009A213E"/>
    <w:rsid w:val="009C0296"/>
    <w:rsid w:val="009C04C6"/>
    <w:rsid w:val="009C439B"/>
    <w:rsid w:val="009E6569"/>
    <w:rsid w:val="009E74D3"/>
    <w:rsid w:val="00A00B24"/>
    <w:rsid w:val="00A03800"/>
    <w:rsid w:val="00A163A6"/>
    <w:rsid w:val="00A25C7D"/>
    <w:rsid w:val="00A46954"/>
    <w:rsid w:val="00A6237C"/>
    <w:rsid w:val="00A62A64"/>
    <w:rsid w:val="00A9313A"/>
    <w:rsid w:val="00A9417F"/>
    <w:rsid w:val="00A94907"/>
    <w:rsid w:val="00AA15BD"/>
    <w:rsid w:val="00AA5B2A"/>
    <w:rsid w:val="00AA70A7"/>
    <w:rsid w:val="00AC351A"/>
    <w:rsid w:val="00AE380A"/>
    <w:rsid w:val="00AE3C65"/>
    <w:rsid w:val="00AE4C2B"/>
    <w:rsid w:val="00B00A5E"/>
    <w:rsid w:val="00B04991"/>
    <w:rsid w:val="00B1435A"/>
    <w:rsid w:val="00B37D19"/>
    <w:rsid w:val="00B419F1"/>
    <w:rsid w:val="00B4749C"/>
    <w:rsid w:val="00B55DB0"/>
    <w:rsid w:val="00B67393"/>
    <w:rsid w:val="00B6765F"/>
    <w:rsid w:val="00B862C8"/>
    <w:rsid w:val="00B933A9"/>
    <w:rsid w:val="00BA2740"/>
    <w:rsid w:val="00BB5E25"/>
    <w:rsid w:val="00BC1F2F"/>
    <w:rsid w:val="00BD5F75"/>
    <w:rsid w:val="00BF021F"/>
    <w:rsid w:val="00BF5195"/>
    <w:rsid w:val="00C2249C"/>
    <w:rsid w:val="00C348FF"/>
    <w:rsid w:val="00C45B20"/>
    <w:rsid w:val="00C6682A"/>
    <w:rsid w:val="00C83A61"/>
    <w:rsid w:val="00C8544E"/>
    <w:rsid w:val="00C9396A"/>
    <w:rsid w:val="00CA5C8E"/>
    <w:rsid w:val="00CC302A"/>
    <w:rsid w:val="00CC5B2F"/>
    <w:rsid w:val="00CD533D"/>
    <w:rsid w:val="00D05D83"/>
    <w:rsid w:val="00D13D87"/>
    <w:rsid w:val="00D3332C"/>
    <w:rsid w:val="00D3795D"/>
    <w:rsid w:val="00D433C7"/>
    <w:rsid w:val="00D43DF8"/>
    <w:rsid w:val="00D62046"/>
    <w:rsid w:val="00D8558D"/>
    <w:rsid w:val="00DA188A"/>
    <w:rsid w:val="00DA36AE"/>
    <w:rsid w:val="00DA42D9"/>
    <w:rsid w:val="00DC7C41"/>
    <w:rsid w:val="00DD46F1"/>
    <w:rsid w:val="00DE6E3A"/>
    <w:rsid w:val="00E047D0"/>
    <w:rsid w:val="00E162FA"/>
    <w:rsid w:val="00E319A2"/>
    <w:rsid w:val="00E36D66"/>
    <w:rsid w:val="00E5787D"/>
    <w:rsid w:val="00E603A6"/>
    <w:rsid w:val="00E71853"/>
    <w:rsid w:val="00E7486B"/>
    <w:rsid w:val="00E75F30"/>
    <w:rsid w:val="00E83EA7"/>
    <w:rsid w:val="00E93CD2"/>
    <w:rsid w:val="00EA0F46"/>
    <w:rsid w:val="00EA32C3"/>
    <w:rsid w:val="00ED151B"/>
    <w:rsid w:val="00ED464B"/>
    <w:rsid w:val="00ED5451"/>
    <w:rsid w:val="00EE012E"/>
    <w:rsid w:val="00EE476F"/>
    <w:rsid w:val="00F2094E"/>
    <w:rsid w:val="00F25C61"/>
    <w:rsid w:val="00F26EB6"/>
    <w:rsid w:val="00F32384"/>
    <w:rsid w:val="00F35904"/>
    <w:rsid w:val="00F637EC"/>
    <w:rsid w:val="00F63AAF"/>
    <w:rsid w:val="00FB5DBC"/>
    <w:rsid w:val="00FB7D02"/>
    <w:rsid w:val="00FC64D2"/>
    <w:rsid w:val="00FD746A"/>
    <w:rsid w:val="00FE3479"/>
    <w:rsid w:val="00FE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0E8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E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0E8F"/>
  </w:style>
  <w:style w:type="paragraph" w:styleId="a5">
    <w:name w:val="footer"/>
    <w:basedOn w:val="a"/>
    <w:link w:val="a6"/>
    <w:uiPriority w:val="99"/>
    <w:unhideWhenUsed/>
    <w:rsid w:val="001A0E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E8F"/>
  </w:style>
  <w:style w:type="character" w:customStyle="1" w:styleId="10">
    <w:name w:val="Заголовок 1 Знак"/>
    <w:basedOn w:val="a0"/>
    <w:link w:val="1"/>
    <w:rsid w:val="001A0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1A0E8F"/>
    <w:pPr>
      <w:spacing w:line="360" w:lineRule="auto"/>
      <w:ind w:firstLine="720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semiHidden/>
    <w:rsid w:val="001A0E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link w:val="aa"/>
    <w:uiPriority w:val="99"/>
    <w:qFormat/>
    <w:rsid w:val="004755D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143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43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CC302A"/>
    <w:pPr>
      <w:framePr w:h="3889" w:hRule="exact" w:hSpace="141" w:wrap="auto" w:vAnchor="text" w:hAnchor="page" w:x="1584" w:y="13"/>
      <w:ind w:left="2832" w:firstLine="708"/>
    </w:pPr>
    <w:rPr>
      <w:b/>
      <w:sz w:val="40"/>
    </w:rPr>
  </w:style>
  <w:style w:type="paragraph" w:customStyle="1" w:styleId="ConsPlusNormal">
    <w:name w:val="ConsPlusNormal"/>
    <w:link w:val="ConsPlusNormal0"/>
    <w:uiPriority w:val="99"/>
    <w:rsid w:val="006D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D34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6D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D34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6D3489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2749CC"/>
    <w:rPr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749CC"/>
    <w:rPr>
      <w:i/>
      <w:iCs/>
      <w:sz w:val="16"/>
      <w:szCs w:val="16"/>
      <w:shd w:val="clear" w:color="auto" w:fill="FFFFFF"/>
    </w:rPr>
  </w:style>
  <w:style w:type="character" w:customStyle="1" w:styleId="af">
    <w:name w:val="Другое_"/>
    <w:basedOn w:val="a0"/>
    <w:link w:val="af0"/>
    <w:rsid w:val="002749CC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49CC"/>
    <w:pPr>
      <w:widowControl w:val="0"/>
      <w:shd w:val="clear" w:color="auto" w:fill="FFFFFF"/>
      <w:spacing w:after="260"/>
      <w:ind w:firstLine="35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749CC"/>
    <w:pPr>
      <w:widowControl w:val="0"/>
      <w:shd w:val="clear" w:color="auto" w:fill="FFFFFF"/>
      <w:spacing w:after="240"/>
    </w:pPr>
    <w:rPr>
      <w:rFonts w:asciiTheme="minorHAnsi" w:eastAsiaTheme="minorHAnsi" w:hAnsiTheme="minorHAnsi" w:cstheme="minorBidi"/>
      <w:i/>
      <w:iCs/>
      <w:sz w:val="16"/>
      <w:szCs w:val="16"/>
      <w:lang w:eastAsia="en-US"/>
    </w:rPr>
  </w:style>
  <w:style w:type="paragraph" w:customStyle="1" w:styleId="af0">
    <w:name w:val="Другое"/>
    <w:basedOn w:val="a"/>
    <w:link w:val="af"/>
    <w:rsid w:val="002749CC"/>
    <w:pPr>
      <w:widowControl w:val="0"/>
      <w:shd w:val="clear" w:color="auto" w:fill="FFFFFF"/>
      <w:spacing w:line="276" w:lineRule="auto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table" w:customStyle="1" w:styleId="8">
    <w:name w:val="8"/>
    <w:basedOn w:val="a1"/>
    <w:rsid w:val="0069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7">
    <w:name w:val="7"/>
    <w:basedOn w:val="a1"/>
    <w:rsid w:val="0069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6">
    <w:name w:val="6"/>
    <w:basedOn w:val="a1"/>
    <w:rsid w:val="0069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af1">
    <w:name w:val="Подпись к таблице_"/>
    <w:basedOn w:val="a0"/>
    <w:link w:val="af2"/>
    <w:rsid w:val="00693D01"/>
    <w:rPr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693D01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footnote text"/>
    <w:aliases w:val=" Знак"/>
    <w:basedOn w:val="a"/>
    <w:link w:val="af4"/>
    <w:rsid w:val="00693D01"/>
  </w:style>
  <w:style w:type="character" w:customStyle="1" w:styleId="af4">
    <w:name w:val="Текст сноски Знак"/>
    <w:aliases w:val=" Знак Знак"/>
    <w:basedOn w:val="a0"/>
    <w:link w:val="af3"/>
    <w:rsid w:val="00693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693D01"/>
    <w:rPr>
      <w:vertAlign w:val="superscript"/>
    </w:rPr>
  </w:style>
  <w:style w:type="character" w:customStyle="1" w:styleId="4">
    <w:name w:val="Основной текст (4)_"/>
    <w:basedOn w:val="a0"/>
    <w:link w:val="40"/>
    <w:rsid w:val="00693D01"/>
    <w:rPr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93D01"/>
    <w:pPr>
      <w:widowControl w:val="0"/>
      <w:shd w:val="clear" w:color="auto" w:fill="FFFFFF"/>
      <w:spacing w:after="240"/>
      <w:ind w:left="330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paragraph" w:styleId="af6">
    <w:name w:val="No Spacing"/>
    <w:uiPriority w:val="1"/>
    <w:qFormat/>
    <w:rsid w:val="00850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44411"/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Абзац списка Знак"/>
    <w:basedOn w:val="a0"/>
    <w:link w:val="a9"/>
    <w:uiPriority w:val="99"/>
    <w:rsid w:val="002226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31114E9E71B4A3197C0F2D1889309960680D16AE6AE51CB00DF69A0F40E000070482349BBD6572B39A9C96BB7i9L" TargetMode="External"/><Relationship Id="rId18" Type="http://schemas.openxmlformats.org/officeDocument/2006/relationships/hyperlink" Target="consultantplus://offline/ref=831114E9E71B4A3197C0F2D1889309960F8CDE68EEAE51CB00DF69A0F40E001270102A4BB59C066B72A6C86C650F04CA676A26B2iEL" TargetMode="External"/><Relationship Id="rId26" Type="http://schemas.openxmlformats.org/officeDocument/2006/relationships/hyperlink" Target="consultantplus://offline/ref=4946801DABD7EA59B4703062BE2DEA2DF8DB1CF163F4E85391E6ED148AC1EF0B4A32D5F8C1A7226AB28791698C1AC0083B20DFE945F722773810C0BFR44CG" TargetMode="External"/><Relationship Id="rId39" Type="http://schemas.openxmlformats.org/officeDocument/2006/relationships/hyperlink" Target="consultantplus://offline/ref=4946801DABD7EA59B4702E6FA841B429FAD347F469F2E20DCAB3EB43D591E95E18728BA183E6316BB19993608AR142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946801DABD7EA59B4703062BE2DEA2DF8DB1CF163F4E85391E6ED148AC1EF0B4A32D5F8C1A7226AB28791628A1AC0083B20DFE945F722773810C0BFR44CG" TargetMode="External"/><Relationship Id="rId34" Type="http://schemas.openxmlformats.org/officeDocument/2006/relationships/hyperlink" Target="consultantplus://offline/ref=4946801DABD7EA59B4703062BE2DEA2DF8DB1CF163F4E85391E6ED148AC1EF0B4A32D5F8C1A7226AB2879062801AC0083B20DFE945F722773810C0BFR44CG" TargetMode="External"/><Relationship Id="rId42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31114E9E71B4A3197C0F2D1889309970F83DC63B0F9539A55D16CA8A4541004391C2B56BECC492D27A9BCiBL" TargetMode="External"/><Relationship Id="rId17" Type="http://schemas.openxmlformats.org/officeDocument/2006/relationships/hyperlink" Target="consultantplus://offline/ref=507E25A321E8F73F3AE219C3B8709990AA9BFB1E9C38C53D5D995EA0A5A6CAB0EBA7981566E942C1D612D29C41REO" TargetMode="External"/><Relationship Id="rId25" Type="http://schemas.openxmlformats.org/officeDocument/2006/relationships/hyperlink" Target="consultantplus://offline/ref=4946801DABD7EA59B4703062BE2DEA2DF8DB1CF163F4E85391E6ED148AC1EF0B4A32D5F8C1A7226AB28791628A1AC0083B20DFE945F722773810C0BFR44CG" TargetMode="External"/><Relationship Id="rId33" Type="http://schemas.openxmlformats.org/officeDocument/2006/relationships/hyperlink" Target="consultantplus://offline/ref=4946801DABD7EA59B4703062BE2DEA2DF8DB1CF163F4E85391E6ED148AC1EF0B4A32D5F8C1A7226AB2879062801AC0083B20DFE945F722773810C0BFR44CG" TargetMode="External"/><Relationship Id="rId38" Type="http://schemas.openxmlformats.org/officeDocument/2006/relationships/hyperlink" Target="consultantplus://offline/ref=4946801DABD7EA59B4703062BE2DEA2DF8DB1CF163F4E85391E6ED148AC1EF0B4A32D5F8C1A7226AB2879065801AC0083B20DFE945F722773810C0BFR44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7E25A321E8F73F3AE219C3B8709990AA9AFD1E9638C53D5D995EA0A5A6CAB0EBA7981566E942C1D612D29C41REO" TargetMode="External"/><Relationship Id="rId20" Type="http://schemas.openxmlformats.org/officeDocument/2006/relationships/hyperlink" Target="consultantplus://offline/ref=831114E9E71B4A3197C0F2D1889309960F8CDE68EEAE51CB00DF69A0F40E001270102F48BECB522D2CFF982D2E0201D17B6A20327407C4B1i2L" TargetMode="External"/><Relationship Id="rId29" Type="http://schemas.openxmlformats.org/officeDocument/2006/relationships/hyperlink" Target="consultantplus://offline/ref=4946801DABD7EA59B4703062BE2DEA2DF8DB1CF163F4E85391E6ED148AC1EF0B4A32D5F8C1A7226AB2879062801AC0083B20DFE945F722773810C0BFR44CG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CB9F386A2855991F2B1BF5116636566A590208252C7DAFBD27063A9F7CD8BCCA18B5823C2E92864300E9D30B3DB3B8B847326F755S8R0I" TargetMode="External"/><Relationship Id="rId24" Type="http://schemas.openxmlformats.org/officeDocument/2006/relationships/hyperlink" Target="consultantplus://offline/ref=4946801DABD7EA59B4702E6FA841B429FDD143FB68F4E20DCAB3EB43D591E95E18728BA183E6316BB19993608AR142G" TargetMode="External"/><Relationship Id="rId32" Type="http://schemas.openxmlformats.org/officeDocument/2006/relationships/hyperlink" Target="consultantplus://offline/ref=4946801DABD7EA59B4703062BE2DEA2DF8DB1CF163F4E85391E6ED148AC1EF0B4A32D5F8C1A7226AB2879062801AC0083B20DFE945F722773810C0BFR44CG" TargetMode="External"/><Relationship Id="rId37" Type="http://schemas.openxmlformats.org/officeDocument/2006/relationships/hyperlink" Target="consultantplus://offline/ref=4946801DABD7EA59B4703062BE2DEA2DF8DB1CF163F4E85391E6ED148AC1EF0B4A32D5F8C1A7226AB2879065801AC0083B20DFE945F722773810C0BFR44CG" TargetMode="External"/><Relationship Id="rId40" Type="http://schemas.openxmlformats.org/officeDocument/2006/relationships/hyperlink" Target="consultantplus://offline/ref=831114E9E71B4A3197C0F2D1889309960F8CDE68EEAE51CB00DF69A0F40E000070482349BBD6572B39A9C96BB7i9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31114E9E71B4A3197DEFFC7E4CD0D930CDAD469EFA205965CD93EFFA408555230167A19FA9D5A2E22B5C96D650D00D6B6i7L" TargetMode="External"/><Relationship Id="rId23" Type="http://schemas.openxmlformats.org/officeDocument/2006/relationships/hyperlink" Target="consultantplus://offline/ref=4946801DABD7EA59B4702E6FA841B429FAD342FA62F0E20DCAB3EB43D591E95E0A72D3AD82E4243FE3C3C46D89148A597C6BD0E842RE4AG" TargetMode="External"/><Relationship Id="rId28" Type="http://schemas.openxmlformats.org/officeDocument/2006/relationships/hyperlink" Target="consultantplus://offline/ref=4946801DABD7EA59B4702E6FA841B429FAD344F563F6E20DCAB3EB43D591E95E0A72D3A983E6243FE3C3C46D89148A597C6BD0E842RE4AG" TargetMode="External"/><Relationship Id="rId36" Type="http://schemas.openxmlformats.org/officeDocument/2006/relationships/hyperlink" Target="consultantplus://offline/ref=4946801DABD7EA59B4703062BE2DEA2DF8DB1CF163F4E85391E6ED148AC1EF0B4A32D5F8C1A7226AB28791698C1AC0083B20DFE945F722773810C0BFR44CG" TargetMode="External"/><Relationship Id="rId10" Type="http://schemas.openxmlformats.org/officeDocument/2006/relationships/hyperlink" Target="consultantplus://offline/ref=831114E9E71B4A3197C0F2D1889309910684D16CE7AE51CB00DF69A0F40E001270102F48BEC8552C2CFF982D2E0201D17B6A20327407C4B1i2L" TargetMode="External"/><Relationship Id="rId19" Type="http://schemas.openxmlformats.org/officeDocument/2006/relationships/hyperlink" Target="consultantplus://offline/ref=831114E9E71B4A3197C0F2D1889309960F8CDE68EEAE51CB00DF69A0F40E001270102F48BECB522D2CFF982D2E0201D17B6A20327407C4B1i2L" TargetMode="External"/><Relationship Id="rId31" Type="http://schemas.openxmlformats.org/officeDocument/2006/relationships/hyperlink" Target="consultantplus://offline/ref=4946801DABD7EA59B4703062BE2DEA2DF8DB1CF163F4E85391E6ED148AC1EF0B4A32D5F8C1A7226AB2879062801AC0083B20DFE945F722773810C0BFR44CG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pechoraonline.ru/" TargetMode="External"/><Relationship Id="rId14" Type="http://schemas.openxmlformats.org/officeDocument/2006/relationships/hyperlink" Target="consultantplus://offline/ref=831114E9E71B4A3197C0F2D1889309910685D960E1AE51CB00DF69A0F40E000070482349BBD6572B39A9C96BB7i9L" TargetMode="External"/><Relationship Id="rId22" Type="http://schemas.openxmlformats.org/officeDocument/2006/relationships/hyperlink" Target="consultantplus://offline/ref=4946801DABD7EA59B4702E6FA841B429FAD145FD68F7E20DCAB3EB43D591E95E0A72D3A88BE87B3AF6D29C618D0F945A6177D2EAR443G" TargetMode="External"/><Relationship Id="rId27" Type="http://schemas.openxmlformats.org/officeDocument/2006/relationships/hyperlink" Target="consultantplus://offline/ref=4946801DABD7EA59B4703062BE2DEA2DF8DB1CF163F4E85391E6ED148AC1EF0B4A32D5F8C1A7226AB2879062801AC0083B20DFE945F722773810C0BFR44CG" TargetMode="External"/><Relationship Id="rId30" Type="http://schemas.openxmlformats.org/officeDocument/2006/relationships/hyperlink" Target="consultantplus://offline/ref=4946801DABD7EA59B4703062BE2DEA2DF8DB1CF163F4E85391E6ED148AC1EF0B4A32D5F8C1A7226AB2879062801AC0083B20DFE945F722773810C0BFR44CG" TargetMode="External"/><Relationship Id="rId35" Type="http://schemas.openxmlformats.org/officeDocument/2006/relationships/hyperlink" Target="consultantplus://offline/ref=4946801DABD7EA59B4703062BE2DEA2DF8DB1CF163F4E85391E6ED148AC1EF0B4A32D5F8C1A7226AB28791698C1AC0083B20DFE945F722773810C0BFR44CG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BBC59-9000-4A20-8AF5-60C34E57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51</Pages>
  <Words>17926</Words>
  <Characters>102179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</dc:creator>
  <cp:lastModifiedBy>Пользователь</cp:lastModifiedBy>
  <cp:revision>23</cp:revision>
  <cp:lastPrinted>2023-05-16T12:46:00Z</cp:lastPrinted>
  <dcterms:created xsi:type="dcterms:W3CDTF">2022-10-19T11:33:00Z</dcterms:created>
  <dcterms:modified xsi:type="dcterms:W3CDTF">2023-05-22T09:32:00Z</dcterms:modified>
</cp:coreProperties>
</file>