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06" w:rsidRPr="00B87931" w:rsidRDefault="00B903F1" w:rsidP="007C33B3">
      <w:pPr>
        <w:shd w:val="clear" w:color="auto" w:fill="FFFFFF"/>
        <w:ind w:left="7042"/>
        <w:jc w:val="right"/>
        <w:rPr>
          <w:sz w:val="26"/>
          <w:szCs w:val="26"/>
        </w:rPr>
      </w:pPr>
      <w:r w:rsidRPr="00B87931">
        <w:rPr>
          <w:rFonts w:eastAsia="Times New Roman"/>
          <w:sz w:val="26"/>
          <w:szCs w:val="26"/>
        </w:rPr>
        <w:t>Приложение</w:t>
      </w:r>
      <w:r w:rsidR="008E72E3">
        <w:rPr>
          <w:rFonts w:eastAsia="Times New Roman"/>
          <w:sz w:val="26"/>
          <w:szCs w:val="26"/>
        </w:rPr>
        <w:t xml:space="preserve"> 1</w:t>
      </w:r>
    </w:p>
    <w:p w:rsidR="000B02F8" w:rsidRPr="00CE473E" w:rsidRDefault="001600EE" w:rsidP="007C33B3">
      <w:pPr>
        <w:shd w:val="clear" w:color="auto" w:fill="FFFFFF"/>
        <w:spacing w:line="278" w:lineRule="exact"/>
        <w:jc w:val="right"/>
        <w:rPr>
          <w:rFonts w:eastAsia="Times New Roman"/>
          <w:sz w:val="26"/>
          <w:szCs w:val="26"/>
        </w:rPr>
      </w:pPr>
      <w:r w:rsidRPr="00CE473E">
        <w:rPr>
          <w:rFonts w:eastAsia="Times New Roman"/>
          <w:sz w:val="26"/>
          <w:szCs w:val="26"/>
        </w:rPr>
        <w:t xml:space="preserve">к </w:t>
      </w:r>
      <w:r w:rsidR="00F70A3B" w:rsidRPr="00CE473E">
        <w:rPr>
          <w:rFonts w:eastAsia="Times New Roman"/>
          <w:sz w:val="26"/>
          <w:szCs w:val="26"/>
        </w:rPr>
        <w:t>постановлению</w:t>
      </w:r>
      <w:r w:rsidRPr="00CE473E">
        <w:rPr>
          <w:rFonts w:eastAsia="Times New Roman"/>
          <w:sz w:val="26"/>
          <w:szCs w:val="26"/>
        </w:rPr>
        <w:t xml:space="preserve"> </w:t>
      </w:r>
      <w:r w:rsidR="000B02F8" w:rsidRPr="00CE473E">
        <w:rPr>
          <w:rFonts w:eastAsia="Times New Roman"/>
          <w:sz w:val="26"/>
          <w:szCs w:val="26"/>
        </w:rPr>
        <w:t>администрации МР «Печора»</w:t>
      </w:r>
    </w:p>
    <w:p w:rsidR="000B02F8" w:rsidRPr="00747422" w:rsidRDefault="00482CEE" w:rsidP="00616015">
      <w:pPr>
        <w:shd w:val="clear" w:color="auto" w:fill="FFFFFF"/>
        <w:spacing w:line="278" w:lineRule="exact"/>
        <w:jc w:val="right"/>
        <w:rPr>
          <w:rFonts w:eastAsia="Times New Roman"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от </w:t>
      </w:r>
      <w:r w:rsidR="00771A67">
        <w:rPr>
          <w:rFonts w:eastAsia="Times New Roman"/>
          <w:sz w:val="26"/>
          <w:szCs w:val="26"/>
        </w:rPr>
        <w:t>_</w:t>
      </w:r>
      <w:r w:rsidR="000034C0">
        <w:rPr>
          <w:rFonts w:eastAsia="Times New Roman"/>
          <w:sz w:val="26"/>
          <w:szCs w:val="26"/>
        </w:rPr>
        <w:t>2</w:t>
      </w:r>
      <w:r w:rsidR="000C0D8A">
        <w:rPr>
          <w:rFonts w:eastAsia="Times New Roman"/>
          <w:sz w:val="26"/>
          <w:szCs w:val="26"/>
        </w:rPr>
        <w:t>9</w:t>
      </w:r>
      <w:bookmarkStart w:id="0" w:name="_GoBack"/>
      <w:bookmarkEnd w:id="0"/>
      <w:r w:rsidR="000034C0">
        <w:rPr>
          <w:rFonts w:eastAsia="Times New Roman"/>
          <w:sz w:val="26"/>
          <w:szCs w:val="26"/>
        </w:rPr>
        <w:t>.05.</w:t>
      </w:r>
      <w:r w:rsidR="00771A67">
        <w:rPr>
          <w:rFonts w:eastAsia="Times New Roman"/>
          <w:sz w:val="26"/>
          <w:szCs w:val="26"/>
        </w:rPr>
        <w:t xml:space="preserve"> </w:t>
      </w:r>
      <w:r w:rsidR="00FF0CA4">
        <w:rPr>
          <w:rFonts w:eastAsia="Times New Roman"/>
          <w:sz w:val="26"/>
          <w:szCs w:val="26"/>
        </w:rPr>
        <w:t>202</w:t>
      </w:r>
      <w:r w:rsidR="00931A78">
        <w:rPr>
          <w:rFonts w:eastAsia="Times New Roman"/>
          <w:sz w:val="26"/>
          <w:szCs w:val="26"/>
        </w:rPr>
        <w:t>3</w:t>
      </w:r>
      <w:r w:rsidR="00747422" w:rsidRPr="00482CEE">
        <w:rPr>
          <w:rFonts w:eastAsia="Times New Roman"/>
          <w:sz w:val="26"/>
          <w:szCs w:val="26"/>
        </w:rPr>
        <w:t xml:space="preserve"> года №</w:t>
      </w:r>
      <w:r w:rsidR="007446F6">
        <w:rPr>
          <w:rFonts w:eastAsia="Times New Roman"/>
          <w:sz w:val="26"/>
          <w:szCs w:val="26"/>
        </w:rPr>
        <w:t xml:space="preserve"> _</w:t>
      </w:r>
      <w:r w:rsidR="000034C0">
        <w:rPr>
          <w:rFonts w:eastAsia="Times New Roman"/>
          <w:sz w:val="26"/>
          <w:szCs w:val="26"/>
        </w:rPr>
        <w:t>994</w:t>
      </w:r>
      <w:r w:rsidR="007446F6">
        <w:rPr>
          <w:rFonts w:eastAsia="Times New Roman"/>
          <w:sz w:val="26"/>
          <w:szCs w:val="26"/>
        </w:rPr>
        <w:t>_____</w:t>
      </w:r>
    </w:p>
    <w:p w:rsidR="007C33B3" w:rsidRDefault="007C33B3" w:rsidP="007C33B3">
      <w:pPr>
        <w:shd w:val="clear" w:color="auto" w:fill="FFFFFF"/>
        <w:spacing w:line="278" w:lineRule="exact"/>
        <w:jc w:val="right"/>
        <w:rPr>
          <w:rFonts w:eastAsia="Times New Roman"/>
          <w:sz w:val="26"/>
          <w:szCs w:val="26"/>
        </w:rPr>
      </w:pPr>
    </w:p>
    <w:p w:rsidR="00B51B24" w:rsidRDefault="00B51B24" w:rsidP="000B02F8">
      <w:pPr>
        <w:shd w:val="clear" w:color="auto" w:fill="FFFFFF"/>
        <w:spacing w:line="278" w:lineRule="exact"/>
        <w:rPr>
          <w:rFonts w:eastAsia="Times New Roman"/>
          <w:sz w:val="26"/>
          <w:szCs w:val="26"/>
        </w:rPr>
      </w:pPr>
    </w:p>
    <w:p w:rsidR="009E4E06" w:rsidRPr="00931A78" w:rsidRDefault="005F0E5D" w:rsidP="000B02F8">
      <w:pPr>
        <w:shd w:val="clear" w:color="auto" w:fill="FFFFFF"/>
        <w:spacing w:line="278" w:lineRule="exact"/>
        <w:jc w:val="center"/>
        <w:rPr>
          <w:sz w:val="26"/>
          <w:szCs w:val="26"/>
        </w:rPr>
      </w:pPr>
      <w:r w:rsidRPr="00931A78">
        <w:rPr>
          <w:rFonts w:eastAsia="Times New Roman"/>
          <w:sz w:val="26"/>
          <w:szCs w:val="26"/>
        </w:rPr>
        <w:t>Положение</w:t>
      </w:r>
    </w:p>
    <w:p w:rsidR="009E4E06" w:rsidRPr="00931A78" w:rsidRDefault="005F0E5D" w:rsidP="000B02F8">
      <w:pPr>
        <w:shd w:val="clear" w:color="auto" w:fill="FFFFFF"/>
        <w:spacing w:line="278" w:lineRule="exact"/>
        <w:ind w:right="53"/>
        <w:jc w:val="center"/>
        <w:rPr>
          <w:sz w:val="26"/>
          <w:szCs w:val="26"/>
        </w:rPr>
      </w:pPr>
      <w:r w:rsidRPr="00931A78">
        <w:rPr>
          <w:rFonts w:eastAsia="Times New Roman"/>
          <w:sz w:val="26"/>
          <w:szCs w:val="26"/>
        </w:rPr>
        <w:t>о премии главы</w:t>
      </w:r>
      <w:r w:rsidR="00B903F1" w:rsidRPr="00931A78">
        <w:rPr>
          <w:rFonts w:eastAsia="Times New Roman"/>
          <w:sz w:val="26"/>
          <w:szCs w:val="26"/>
        </w:rPr>
        <w:t xml:space="preserve"> </w:t>
      </w:r>
      <w:r w:rsidR="00534A3C" w:rsidRPr="00931A78">
        <w:rPr>
          <w:rFonts w:eastAsia="Times New Roman"/>
          <w:sz w:val="26"/>
          <w:szCs w:val="26"/>
        </w:rPr>
        <w:t>муниципального района «Печора</w:t>
      </w:r>
      <w:r w:rsidR="00B903F1" w:rsidRPr="00931A78">
        <w:rPr>
          <w:rFonts w:eastAsia="Times New Roman"/>
          <w:sz w:val="26"/>
          <w:szCs w:val="26"/>
        </w:rPr>
        <w:t>»</w:t>
      </w:r>
      <w:r w:rsidR="00506648" w:rsidRPr="00931A78">
        <w:rPr>
          <w:rFonts w:eastAsia="Times New Roman"/>
          <w:sz w:val="26"/>
          <w:szCs w:val="26"/>
        </w:rPr>
        <w:t xml:space="preserve"> - руководителя администрации</w:t>
      </w:r>
    </w:p>
    <w:p w:rsidR="000B02F8" w:rsidRPr="00931A78" w:rsidRDefault="00534A3C" w:rsidP="00506648">
      <w:pPr>
        <w:shd w:val="clear" w:color="auto" w:fill="FFFFFF"/>
        <w:spacing w:line="278" w:lineRule="exact"/>
        <w:ind w:right="62"/>
        <w:jc w:val="center"/>
        <w:rPr>
          <w:rFonts w:eastAsia="Times New Roman"/>
          <w:sz w:val="26"/>
          <w:szCs w:val="26"/>
        </w:rPr>
      </w:pPr>
      <w:r w:rsidRPr="00931A78">
        <w:rPr>
          <w:rFonts w:eastAsia="Times New Roman"/>
          <w:sz w:val="26"/>
          <w:szCs w:val="26"/>
        </w:rPr>
        <w:t>«Лауреат премии главы</w:t>
      </w:r>
      <w:r w:rsidR="00F21A48" w:rsidRPr="00931A78">
        <w:rPr>
          <w:rFonts w:eastAsia="Times New Roman"/>
          <w:sz w:val="26"/>
          <w:szCs w:val="26"/>
        </w:rPr>
        <w:t xml:space="preserve"> </w:t>
      </w:r>
      <w:r w:rsidRPr="00931A78">
        <w:rPr>
          <w:rFonts w:eastAsia="Times New Roman"/>
          <w:sz w:val="26"/>
          <w:szCs w:val="26"/>
        </w:rPr>
        <w:t>муниципального района «Печора</w:t>
      </w:r>
      <w:r w:rsidR="00B903F1" w:rsidRPr="00931A78">
        <w:rPr>
          <w:rFonts w:eastAsia="Times New Roman"/>
          <w:sz w:val="26"/>
          <w:szCs w:val="26"/>
        </w:rPr>
        <w:t>»</w:t>
      </w:r>
      <w:r w:rsidR="00296D02" w:rsidRPr="00931A78">
        <w:rPr>
          <w:rFonts w:eastAsia="Times New Roman"/>
          <w:sz w:val="26"/>
          <w:szCs w:val="26"/>
        </w:rPr>
        <w:t xml:space="preserve"> </w:t>
      </w:r>
      <w:r w:rsidR="00506648" w:rsidRPr="00931A78">
        <w:rPr>
          <w:rFonts w:eastAsia="Times New Roman"/>
          <w:sz w:val="26"/>
          <w:szCs w:val="26"/>
        </w:rPr>
        <w:t xml:space="preserve">- руководителя администрации </w:t>
      </w:r>
      <w:r w:rsidR="00296D02" w:rsidRPr="00931A78">
        <w:rPr>
          <w:rFonts w:eastAsia="Times New Roman"/>
          <w:sz w:val="26"/>
          <w:szCs w:val="26"/>
        </w:rPr>
        <w:t xml:space="preserve">в области </w:t>
      </w:r>
      <w:r w:rsidR="00931A78">
        <w:rPr>
          <w:rFonts w:eastAsia="Times New Roman"/>
          <w:sz w:val="26"/>
          <w:szCs w:val="26"/>
        </w:rPr>
        <w:t>образования</w:t>
      </w:r>
      <w:r w:rsidR="00296D02" w:rsidRPr="00931A78">
        <w:rPr>
          <w:rFonts w:eastAsia="Times New Roman"/>
          <w:sz w:val="26"/>
          <w:szCs w:val="26"/>
        </w:rPr>
        <w:t>»</w:t>
      </w:r>
    </w:p>
    <w:p w:rsidR="00890848" w:rsidRPr="00931A78" w:rsidRDefault="00890848" w:rsidP="00506648">
      <w:pPr>
        <w:shd w:val="clear" w:color="auto" w:fill="FFFFFF"/>
        <w:spacing w:line="278" w:lineRule="exact"/>
        <w:ind w:right="62"/>
        <w:jc w:val="center"/>
        <w:rPr>
          <w:rFonts w:eastAsia="Times New Roman"/>
          <w:sz w:val="26"/>
          <w:szCs w:val="26"/>
        </w:rPr>
      </w:pPr>
      <w:r w:rsidRPr="00931A78">
        <w:rPr>
          <w:rFonts w:eastAsia="Times New Roman"/>
          <w:sz w:val="26"/>
          <w:szCs w:val="26"/>
        </w:rPr>
        <w:t>(далее – положение)</w:t>
      </w:r>
    </w:p>
    <w:p w:rsidR="000B02F8" w:rsidRPr="00931A78" w:rsidRDefault="000B02F8" w:rsidP="007C33B3">
      <w:pPr>
        <w:shd w:val="clear" w:color="auto" w:fill="FFFFFF"/>
        <w:spacing w:line="278" w:lineRule="exact"/>
        <w:jc w:val="center"/>
        <w:rPr>
          <w:sz w:val="26"/>
          <w:szCs w:val="26"/>
        </w:rPr>
      </w:pPr>
    </w:p>
    <w:p w:rsidR="009E4E06" w:rsidRPr="00F0259A" w:rsidRDefault="000B02F8" w:rsidP="007C33B3">
      <w:pPr>
        <w:pStyle w:val="a6"/>
        <w:shd w:val="clear" w:color="auto" w:fill="FFFFFF"/>
        <w:tabs>
          <w:tab w:val="left" w:pos="955"/>
        </w:tabs>
        <w:spacing w:line="274" w:lineRule="exact"/>
        <w:ind w:left="0"/>
        <w:jc w:val="center"/>
        <w:rPr>
          <w:rFonts w:eastAsia="Times New Roman"/>
          <w:bCs/>
          <w:sz w:val="26"/>
          <w:szCs w:val="26"/>
        </w:rPr>
      </w:pPr>
      <w:r w:rsidRPr="00F0259A">
        <w:rPr>
          <w:rFonts w:eastAsia="Times New Roman"/>
          <w:bCs/>
          <w:sz w:val="26"/>
          <w:szCs w:val="26"/>
        </w:rPr>
        <w:t xml:space="preserve">Ӏ. </w:t>
      </w:r>
      <w:r w:rsidR="00296D02" w:rsidRPr="00F0259A">
        <w:rPr>
          <w:rFonts w:eastAsia="Times New Roman"/>
          <w:bCs/>
          <w:sz w:val="26"/>
          <w:szCs w:val="26"/>
        </w:rPr>
        <w:t>Общие положения</w:t>
      </w:r>
    </w:p>
    <w:p w:rsidR="000B02F8" w:rsidRPr="00F0259A" w:rsidRDefault="000B02F8" w:rsidP="007C33B3">
      <w:pPr>
        <w:pStyle w:val="a6"/>
        <w:shd w:val="clear" w:color="auto" w:fill="FFFFFF"/>
        <w:tabs>
          <w:tab w:val="left" w:pos="955"/>
        </w:tabs>
        <w:spacing w:line="274" w:lineRule="exact"/>
        <w:ind w:left="0"/>
        <w:jc w:val="both"/>
        <w:rPr>
          <w:sz w:val="26"/>
          <w:szCs w:val="26"/>
        </w:rPr>
      </w:pPr>
    </w:p>
    <w:p w:rsidR="0064763B" w:rsidRPr="00931A78" w:rsidRDefault="00F36EC0" w:rsidP="00931A78">
      <w:pPr>
        <w:pStyle w:val="a6"/>
        <w:numPr>
          <w:ilvl w:val="1"/>
          <w:numId w:val="4"/>
        </w:numPr>
        <w:spacing w:line="259" w:lineRule="auto"/>
        <w:ind w:left="0" w:firstLine="709"/>
        <w:jc w:val="both"/>
        <w:rPr>
          <w:sz w:val="26"/>
          <w:szCs w:val="26"/>
        </w:rPr>
      </w:pPr>
      <w:r w:rsidRPr="0064763B">
        <w:rPr>
          <w:sz w:val="26"/>
          <w:szCs w:val="26"/>
        </w:rPr>
        <w:t> </w:t>
      </w:r>
      <w:r w:rsidRPr="00931A78">
        <w:rPr>
          <w:sz w:val="26"/>
          <w:szCs w:val="26"/>
        </w:rPr>
        <w:t xml:space="preserve">Настоящее положение определяет порядок </w:t>
      </w:r>
      <w:r w:rsidR="00617E12">
        <w:rPr>
          <w:sz w:val="26"/>
          <w:szCs w:val="26"/>
        </w:rPr>
        <w:t xml:space="preserve">учреждения и присуждения </w:t>
      </w:r>
      <w:r w:rsidRPr="00931A78">
        <w:rPr>
          <w:sz w:val="26"/>
          <w:szCs w:val="26"/>
        </w:rPr>
        <w:t xml:space="preserve">проведения премии главы муниципального района «Печора» - руководителя администрации.  </w:t>
      </w:r>
    </w:p>
    <w:p w:rsidR="00931A78" w:rsidRPr="00931A78" w:rsidRDefault="00DB5B4C" w:rsidP="00931A78">
      <w:pPr>
        <w:pStyle w:val="a6"/>
        <w:numPr>
          <w:ilvl w:val="1"/>
          <w:numId w:val="4"/>
        </w:numPr>
        <w:spacing w:line="259" w:lineRule="auto"/>
        <w:ind w:left="0" w:firstLine="709"/>
        <w:jc w:val="both"/>
        <w:rPr>
          <w:sz w:val="26"/>
          <w:szCs w:val="26"/>
        </w:rPr>
      </w:pPr>
      <w:r w:rsidRPr="00931A78">
        <w:rPr>
          <w:sz w:val="26"/>
          <w:szCs w:val="26"/>
        </w:rPr>
        <w:t xml:space="preserve">Премия главы </w:t>
      </w:r>
      <w:r w:rsidR="00B903F1" w:rsidRPr="00931A78">
        <w:rPr>
          <w:sz w:val="26"/>
          <w:szCs w:val="26"/>
        </w:rPr>
        <w:t>муниципального района</w:t>
      </w:r>
      <w:r w:rsidRPr="00931A78">
        <w:rPr>
          <w:sz w:val="26"/>
          <w:szCs w:val="26"/>
        </w:rPr>
        <w:t xml:space="preserve"> «Печора» - руководителя администрации</w:t>
      </w:r>
      <w:r w:rsidR="00B903F1" w:rsidRPr="00931A78">
        <w:rPr>
          <w:sz w:val="26"/>
          <w:szCs w:val="26"/>
        </w:rPr>
        <w:t xml:space="preserve"> «Лауреат премии главы</w:t>
      </w:r>
      <w:r w:rsidR="007C33B3" w:rsidRPr="00931A78">
        <w:rPr>
          <w:sz w:val="26"/>
          <w:szCs w:val="26"/>
        </w:rPr>
        <w:t xml:space="preserve"> </w:t>
      </w:r>
      <w:r w:rsidR="000B02F8" w:rsidRPr="00931A78">
        <w:rPr>
          <w:sz w:val="26"/>
          <w:szCs w:val="26"/>
        </w:rPr>
        <w:t>муници</w:t>
      </w:r>
      <w:r w:rsidR="00B903F1" w:rsidRPr="00931A78">
        <w:rPr>
          <w:sz w:val="26"/>
          <w:szCs w:val="26"/>
        </w:rPr>
        <w:t xml:space="preserve">пального района «Печора» </w:t>
      </w:r>
      <w:r w:rsidRPr="00931A78">
        <w:rPr>
          <w:sz w:val="26"/>
          <w:szCs w:val="26"/>
        </w:rPr>
        <w:t xml:space="preserve">- руководителя администрации </w:t>
      </w:r>
      <w:r w:rsidR="00296D02" w:rsidRPr="00931A78">
        <w:rPr>
          <w:sz w:val="26"/>
          <w:szCs w:val="26"/>
        </w:rPr>
        <w:t xml:space="preserve">в области </w:t>
      </w:r>
      <w:r w:rsidR="00931A78" w:rsidRPr="00931A78">
        <w:rPr>
          <w:sz w:val="26"/>
          <w:szCs w:val="26"/>
        </w:rPr>
        <w:t>образования</w:t>
      </w:r>
      <w:r w:rsidR="00296D02" w:rsidRPr="00931A78">
        <w:rPr>
          <w:sz w:val="26"/>
          <w:szCs w:val="26"/>
        </w:rPr>
        <w:t xml:space="preserve">» (далее по тексту </w:t>
      </w:r>
      <w:r w:rsidR="00617E12">
        <w:rPr>
          <w:sz w:val="26"/>
          <w:szCs w:val="26"/>
        </w:rPr>
        <w:t>–</w:t>
      </w:r>
      <w:r w:rsidRPr="00931A78">
        <w:rPr>
          <w:sz w:val="26"/>
          <w:szCs w:val="26"/>
        </w:rPr>
        <w:t xml:space="preserve"> </w:t>
      </w:r>
      <w:r w:rsidR="008D5CC6" w:rsidRPr="00931A78">
        <w:rPr>
          <w:sz w:val="26"/>
          <w:szCs w:val="26"/>
        </w:rPr>
        <w:t>п</w:t>
      </w:r>
      <w:r w:rsidR="00296D02" w:rsidRPr="00931A78">
        <w:rPr>
          <w:sz w:val="26"/>
          <w:szCs w:val="26"/>
        </w:rPr>
        <w:t>ремия</w:t>
      </w:r>
      <w:r w:rsidR="00617E12">
        <w:rPr>
          <w:sz w:val="26"/>
          <w:szCs w:val="26"/>
        </w:rPr>
        <w:t xml:space="preserve"> </w:t>
      </w:r>
      <w:r w:rsidR="00617E12" w:rsidRPr="00617E12">
        <w:rPr>
          <w:sz w:val="26"/>
          <w:szCs w:val="26"/>
        </w:rPr>
        <w:t xml:space="preserve">«Лауреат </w:t>
      </w:r>
      <w:r w:rsidR="003A672F">
        <w:rPr>
          <w:sz w:val="26"/>
          <w:szCs w:val="26"/>
        </w:rPr>
        <w:t xml:space="preserve">премии </w:t>
      </w:r>
      <w:r w:rsidR="00617E12" w:rsidRPr="00617E12">
        <w:rPr>
          <w:sz w:val="26"/>
          <w:szCs w:val="26"/>
        </w:rPr>
        <w:t>главы муниципального района «Печора» - руководителя администрации в области образования»</w:t>
      </w:r>
      <w:r w:rsidR="00296D02" w:rsidRPr="00931A78">
        <w:rPr>
          <w:sz w:val="26"/>
          <w:szCs w:val="26"/>
        </w:rPr>
        <w:t xml:space="preserve">) </w:t>
      </w:r>
      <w:r w:rsidR="00B903F1" w:rsidRPr="00931A78">
        <w:rPr>
          <w:sz w:val="26"/>
          <w:szCs w:val="26"/>
        </w:rPr>
        <w:t>является именной премией</w:t>
      </w:r>
      <w:r w:rsidR="00617E12">
        <w:rPr>
          <w:sz w:val="26"/>
          <w:szCs w:val="26"/>
        </w:rPr>
        <w:t>,</w:t>
      </w:r>
      <w:r w:rsidR="00B903F1" w:rsidRPr="00931A78">
        <w:rPr>
          <w:sz w:val="26"/>
          <w:szCs w:val="26"/>
        </w:rPr>
        <w:t xml:space="preserve"> учреждается </w:t>
      </w:r>
      <w:r w:rsidR="00617E12">
        <w:rPr>
          <w:sz w:val="26"/>
          <w:szCs w:val="26"/>
        </w:rPr>
        <w:t xml:space="preserve">и присуждается </w:t>
      </w:r>
      <w:r w:rsidR="00B903F1" w:rsidRPr="00931A78">
        <w:rPr>
          <w:sz w:val="26"/>
          <w:szCs w:val="26"/>
        </w:rPr>
        <w:t>для</w:t>
      </w:r>
      <w:r w:rsidR="00B20E3D" w:rsidRPr="00931A78">
        <w:rPr>
          <w:sz w:val="26"/>
          <w:szCs w:val="26"/>
        </w:rPr>
        <w:t xml:space="preserve"> поощрения</w:t>
      </w:r>
      <w:r w:rsidR="007C33B3" w:rsidRPr="00931A78">
        <w:rPr>
          <w:sz w:val="26"/>
          <w:szCs w:val="26"/>
        </w:rPr>
        <w:t xml:space="preserve"> </w:t>
      </w:r>
      <w:r w:rsidR="00B903F1" w:rsidRPr="00931A78">
        <w:rPr>
          <w:sz w:val="26"/>
          <w:szCs w:val="26"/>
        </w:rPr>
        <w:t xml:space="preserve">лучших специалистов муниципальных </w:t>
      </w:r>
      <w:r w:rsidR="00931A78" w:rsidRPr="00931A78">
        <w:rPr>
          <w:sz w:val="26"/>
          <w:szCs w:val="26"/>
        </w:rPr>
        <w:t>дошкольных и общеобразовательных организаций</w:t>
      </w:r>
      <w:r w:rsidR="00B903F1" w:rsidRPr="00931A78">
        <w:rPr>
          <w:sz w:val="26"/>
          <w:szCs w:val="26"/>
        </w:rPr>
        <w:t>.</w:t>
      </w:r>
    </w:p>
    <w:p w:rsidR="003A672F" w:rsidRDefault="003441A5" w:rsidP="00C04324">
      <w:pPr>
        <w:pStyle w:val="a6"/>
        <w:numPr>
          <w:ilvl w:val="1"/>
          <w:numId w:val="4"/>
        </w:numPr>
        <w:spacing w:line="259" w:lineRule="auto"/>
        <w:ind w:left="0" w:firstLine="709"/>
        <w:jc w:val="both"/>
        <w:rPr>
          <w:sz w:val="26"/>
          <w:szCs w:val="26"/>
        </w:rPr>
      </w:pPr>
      <w:r w:rsidRPr="003A672F">
        <w:rPr>
          <w:sz w:val="26"/>
          <w:szCs w:val="26"/>
        </w:rPr>
        <w:t xml:space="preserve">Премия </w:t>
      </w:r>
      <w:r w:rsidR="00617E12" w:rsidRPr="003A672F">
        <w:rPr>
          <w:sz w:val="26"/>
          <w:szCs w:val="26"/>
        </w:rPr>
        <w:t xml:space="preserve">«Лауреат </w:t>
      </w:r>
      <w:r w:rsidR="003A672F">
        <w:rPr>
          <w:sz w:val="26"/>
          <w:szCs w:val="26"/>
        </w:rPr>
        <w:t xml:space="preserve">премии </w:t>
      </w:r>
      <w:r w:rsidR="00617E12" w:rsidRPr="003A672F">
        <w:rPr>
          <w:sz w:val="26"/>
          <w:szCs w:val="26"/>
        </w:rPr>
        <w:t>главы муниципального района «Печора» - руководителя администрации в области образования» учреждается</w:t>
      </w:r>
      <w:r w:rsidRPr="003A672F">
        <w:rPr>
          <w:sz w:val="26"/>
          <w:szCs w:val="26"/>
        </w:rPr>
        <w:t xml:space="preserve"> </w:t>
      </w:r>
      <w:r w:rsidR="00931A78" w:rsidRPr="003A672F">
        <w:rPr>
          <w:sz w:val="26"/>
          <w:szCs w:val="26"/>
        </w:rPr>
        <w:t xml:space="preserve">в целях повышения статуса </w:t>
      </w:r>
      <w:r w:rsidR="00771A67" w:rsidRPr="003A672F">
        <w:rPr>
          <w:sz w:val="26"/>
          <w:szCs w:val="26"/>
        </w:rPr>
        <w:t>педагога</w:t>
      </w:r>
      <w:r w:rsidR="00931A78" w:rsidRPr="003A672F">
        <w:rPr>
          <w:sz w:val="26"/>
          <w:szCs w:val="26"/>
        </w:rPr>
        <w:t xml:space="preserve"> в обществе, </w:t>
      </w:r>
      <w:r w:rsidR="00617E12" w:rsidRPr="003A672F">
        <w:rPr>
          <w:sz w:val="26"/>
          <w:szCs w:val="26"/>
        </w:rPr>
        <w:t>повышения положительного имиджа системы образования МР «Печора»,</w:t>
      </w:r>
      <w:r w:rsidR="00931A78" w:rsidRPr="003A672F">
        <w:rPr>
          <w:sz w:val="26"/>
          <w:szCs w:val="26"/>
        </w:rPr>
        <w:t xml:space="preserve"> развития инноваций в образовании, распространения в системе дошкольного и общего образования </w:t>
      </w:r>
      <w:r w:rsidR="00617E12" w:rsidRPr="003A672F">
        <w:rPr>
          <w:sz w:val="26"/>
          <w:szCs w:val="26"/>
        </w:rPr>
        <w:t xml:space="preserve">передового </w:t>
      </w:r>
      <w:r w:rsidR="00931A78" w:rsidRPr="003A672F">
        <w:rPr>
          <w:sz w:val="26"/>
          <w:szCs w:val="26"/>
        </w:rPr>
        <w:t>педагогического опыта</w:t>
      </w:r>
      <w:r w:rsidR="00617E12" w:rsidRPr="003A672F">
        <w:rPr>
          <w:sz w:val="26"/>
          <w:szCs w:val="26"/>
        </w:rPr>
        <w:t>, привлечения молодых кадров в отрасль и развития наставничества.</w:t>
      </w:r>
      <w:r w:rsidR="00931A78" w:rsidRPr="003A672F">
        <w:rPr>
          <w:sz w:val="26"/>
          <w:szCs w:val="26"/>
        </w:rPr>
        <w:t xml:space="preserve"> </w:t>
      </w:r>
    </w:p>
    <w:p w:rsidR="00A76419" w:rsidRPr="003A672F" w:rsidRDefault="00B903F1" w:rsidP="00C04324">
      <w:pPr>
        <w:pStyle w:val="a6"/>
        <w:numPr>
          <w:ilvl w:val="1"/>
          <w:numId w:val="4"/>
        </w:numPr>
        <w:spacing w:line="259" w:lineRule="auto"/>
        <w:ind w:left="0" w:firstLine="709"/>
        <w:jc w:val="both"/>
        <w:rPr>
          <w:sz w:val="26"/>
          <w:szCs w:val="26"/>
        </w:rPr>
      </w:pPr>
      <w:r w:rsidRPr="003A672F">
        <w:rPr>
          <w:sz w:val="26"/>
          <w:szCs w:val="26"/>
        </w:rPr>
        <w:t xml:space="preserve">Премия составляет </w:t>
      </w:r>
      <w:r w:rsidR="00931A78" w:rsidRPr="003A672F">
        <w:rPr>
          <w:sz w:val="26"/>
          <w:szCs w:val="26"/>
        </w:rPr>
        <w:t>5</w:t>
      </w:r>
      <w:r w:rsidRPr="003A672F">
        <w:rPr>
          <w:sz w:val="26"/>
          <w:szCs w:val="26"/>
        </w:rPr>
        <w:t xml:space="preserve">0 </w:t>
      </w:r>
      <w:r w:rsidR="00C81F6F">
        <w:rPr>
          <w:sz w:val="26"/>
          <w:szCs w:val="26"/>
        </w:rPr>
        <w:t xml:space="preserve">(пятьдесят) </w:t>
      </w:r>
      <w:r w:rsidRPr="003A672F">
        <w:rPr>
          <w:sz w:val="26"/>
          <w:szCs w:val="26"/>
        </w:rPr>
        <w:t>тысяч рубл</w:t>
      </w:r>
      <w:r w:rsidR="00F9719E" w:rsidRPr="003A672F">
        <w:rPr>
          <w:sz w:val="26"/>
          <w:szCs w:val="26"/>
        </w:rPr>
        <w:t>ей</w:t>
      </w:r>
      <w:r w:rsidR="00713E2F">
        <w:rPr>
          <w:sz w:val="26"/>
          <w:szCs w:val="26"/>
        </w:rPr>
        <w:t xml:space="preserve"> с учетом НДФЛ. Премия выплачивается</w:t>
      </w:r>
      <w:r w:rsidR="00617E12" w:rsidRPr="003A672F">
        <w:rPr>
          <w:sz w:val="26"/>
          <w:szCs w:val="26"/>
        </w:rPr>
        <w:t xml:space="preserve"> без </w:t>
      </w:r>
      <w:r w:rsidR="00C81F6F">
        <w:rPr>
          <w:sz w:val="26"/>
          <w:szCs w:val="26"/>
        </w:rPr>
        <w:t xml:space="preserve">учета </w:t>
      </w:r>
      <w:r w:rsidR="00713E2F">
        <w:rPr>
          <w:sz w:val="26"/>
          <w:szCs w:val="26"/>
        </w:rPr>
        <w:t xml:space="preserve">районного коэффициента и </w:t>
      </w:r>
      <w:r w:rsidR="00C81F6F">
        <w:rPr>
          <w:sz w:val="26"/>
          <w:szCs w:val="26"/>
        </w:rPr>
        <w:t xml:space="preserve">процентной </w:t>
      </w:r>
      <w:r w:rsidR="00713E2F">
        <w:rPr>
          <w:sz w:val="26"/>
          <w:szCs w:val="26"/>
        </w:rPr>
        <w:t>надбав</w:t>
      </w:r>
      <w:r w:rsidR="00C81F6F">
        <w:rPr>
          <w:sz w:val="26"/>
          <w:szCs w:val="26"/>
        </w:rPr>
        <w:t>ки за стаж работы в районах крайнего севера и приравненных к ним местностям</w:t>
      </w:r>
      <w:r w:rsidR="00617E12" w:rsidRPr="003A672F">
        <w:rPr>
          <w:sz w:val="26"/>
          <w:szCs w:val="26"/>
        </w:rPr>
        <w:t>.</w:t>
      </w:r>
      <w:r w:rsidR="00012ADD" w:rsidRPr="003A672F">
        <w:rPr>
          <w:sz w:val="26"/>
          <w:szCs w:val="26"/>
        </w:rPr>
        <w:t xml:space="preserve"> </w:t>
      </w:r>
      <w:r w:rsidR="00A76419" w:rsidRPr="003A672F">
        <w:rPr>
          <w:sz w:val="26"/>
          <w:szCs w:val="26"/>
        </w:rPr>
        <w:t>Премия носит персональный характер.</w:t>
      </w:r>
    </w:p>
    <w:p w:rsidR="00012ADD" w:rsidRPr="00931A78" w:rsidRDefault="00012ADD" w:rsidP="00931A78">
      <w:pPr>
        <w:shd w:val="clear" w:color="auto" w:fill="FFFFFF"/>
        <w:tabs>
          <w:tab w:val="left" w:pos="1147"/>
        </w:tabs>
        <w:spacing w:line="259" w:lineRule="auto"/>
        <w:ind w:firstLine="709"/>
        <w:jc w:val="both"/>
        <w:rPr>
          <w:rFonts w:eastAsia="Times New Roman"/>
          <w:sz w:val="26"/>
          <w:szCs w:val="26"/>
        </w:rPr>
      </w:pPr>
    </w:p>
    <w:p w:rsidR="00012ADD" w:rsidRPr="00931A78" w:rsidRDefault="00700584" w:rsidP="00931A78">
      <w:pPr>
        <w:shd w:val="clear" w:color="auto" w:fill="FFFFFF"/>
        <w:tabs>
          <w:tab w:val="left" w:pos="955"/>
        </w:tabs>
        <w:spacing w:line="259" w:lineRule="auto"/>
        <w:ind w:firstLine="709"/>
        <w:jc w:val="center"/>
        <w:rPr>
          <w:rFonts w:eastAsia="Times New Roman"/>
          <w:bCs/>
          <w:sz w:val="26"/>
          <w:szCs w:val="26"/>
        </w:rPr>
      </w:pPr>
      <w:r w:rsidRPr="00931A78">
        <w:rPr>
          <w:bCs/>
          <w:sz w:val="26"/>
          <w:szCs w:val="26"/>
        </w:rPr>
        <w:t>ӀӀ. П</w:t>
      </w:r>
      <w:r w:rsidRPr="00931A78">
        <w:rPr>
          <w:rFonts w:eastAsia="Times New Roman"/>
          <w:bCs/>
          <w:sz w:val="26"/>
          <w:szCs w:val="26"/>
        </w:rPr>
        <w:t xml:space="preserve">орядок и условия </w:t>
      </w:r>
      <w:r w:rsidR="00617E12">
        <w:rPr>
          <w:rFonts w:eastAsia="Times New Roman"/>
          <w:bCs/>
          <w:sz w:val="26"/>
          <w:szCs w:val="26"/>
        </w:rPr>
        <w:t>присуждения</w:t>
      </w:r>
    </w:p>
    <w:p w:rsidR="00700584" w:rsidRPr="00931A78" w:rsidRDefault="00700584" w:rsidP="00931A78">
      <w:pPr>
        <w:shd w:val="clear" w:color="auto" w:fill="FFFFFF"/>
        <w:tabs>
          <w:tab w:val="left" w:pos="955"/>
        </w:tabs>
        <w:spacing w:line="259" w:lineRule="auto"/>
        <w:ind w:firstLine="709"/>
        <w:jc w:val="center"/>
        <w:rPr>
          <w:rFonts w:eastAsia="Times New Roman"/>
          <w:bCs/>
          <w:sz w:val="26"/>
          <w:szCs w:val="26"/>
        </w:rPr>
      </w:pPr>
    </w:p>
    <w:p w:rsidR="008D5CC6" w:rsidRPr="00931A78" w:rsidRDefault="00700584" w:rsidP="00931A78">
      <w:pPr>
        <w:shd w:val="clear" w:color="auto" w:fill="FFFFFF"/>
        <w:tabs>
          <w:tab w:val="left" w:pos="1190"/>
        </w:tabs>
        <w:spacing w:line="259" w:lineRule="auto"/>
        <w:ind w:right="43" w:firstLine="709"/>
        <w:jc w:val="both"/>
        <w:rPr>
          <w:rFonts w:eastAsia="Times New Roman"/>
          <w:sz w:val="26"/>
          <w:szCs w:val="26"/>
        </w:rPr>
      </w:pPr>
      <w:r w:rsidRPr="00931A78">
        <w:rPr>
          <w:sz w:val="26"/>
          <w:szCs w:val="26"/>
        </w:rPr>
        <w:t>2.1.</w:t>
      </w:r>
      <w:r w:rsidR="007C33B3" w:rsidRPr="00931A78">
        <w:rPr>
          <w:sz w:val="26"/>
          <w:szCs w:val="26"/>
        </w:rPr>
        <w:t xml:space="preserve"> </w:t>
      </w:r>
      <w:r w:rsidR="00617E12">
        <w:rPr>
          <w:sz w:val="26"/>
          <w:szCs w:val="26"/>
        </w:rPr>
        <w:t xml:space="preserve">Премия </w:t>
      </w:r>
      <w:r w:rsidR="00617E12" w:rsidRPr="00617E12">
        <w:rPr>
          <w:sz w:val="26"/>
          <w:szCs w:val="26"/>
        </w:rPr>
        <w:t xml:space="preserve">«Лауреат </w:t>
      </w:r>
      <w:r w:rsidR="003A672F">
        <w:rPr>
          <w:sz w:val="26"/>
          <w:szCs w:val="26"/>
        </w:rPr>
        <w:t xml:space="preserve">премии </w:t>
      </w:r>
      <w:r w:rsidR="00617E12" w:rsidRPr="00617E12">
        <w:rPr>
          <w:sz w:val="26"/>
          <w:szCs w:val="26"/>
        </w:rPr>
        <w:t xml:space="preserve">главы муниципального района «Печора» - руководителя администрации в области образования» </w:t>
      </w:r>
      <w:r w:rsidR="00617E12">
        <w:rPr>
          <w:sz w:val="26"/>
          <w:szCs w:val="26"/>
        </w:rPr>
        <w:t xml:space="preserve">присуждается за высокие достижения, получившие общественное признание и являющиеся значимым вкладом в развитие системы образования МР «Печора» </w:t>
      </w:r>
      <w:r w:rsidR="00617E12">
        <w:rPr>
          <w:rFonts w:eastAsia="Times New Roman"/>
          <w:sz w:val="26"/>
          <w:szCs w:val="26"/>
        </w:rPr>
        <w:t>победителя</w:t>
      </w:r>
      <w:r w:rsidR="00771A67">
        <w:rPr>
          <w:rFonts w:eastAsia="Times New Roman"/>
          <w:sz w:val="26"/>
          <w:szCs w:val="26"/>
        </w:rPr>
        <w:t>м</w:t>
      </w:r>
      <w:r w:rsidR="00931A78">
        <w:rPr>
          <w:rFonts w:eastAsia="Times New Roman"/>
          <w:sz w:val="26"/>
          <w:szCs w:val="26"/>
        </w:rPr>
        <w:t xml:space="preserve"> муниципально</w:t>
      </w:r>
      <w:r w:rsidR="00771A67">
        <w:rPr>
          <w:rFonts w:eastAsia="Times New Roman"/>
          <w:sz w:val="26"/>
          <w:szCs w:val="26"/>
        </w:rPr>
        <w:t>го</w:t>
      </w:r>
      <w:r w:rsidR="00931A78">
        <w:rPr>
          <w:rFonts w:eastAsia="Times New Roman"/>
          <w:sz w:val="26"/>
          <w:szCs w:val="26"/>
        </w:rPr>
        <w:t xml:space="preserve"> конкурс</w:t>
      </w:r>
      <w:r w:rsidR="00771A67">
        <w:rPr>
          <w:rFonts w:eastAsia="Times New Roman"/>
          <w:sz w:val="26"/>
          <w:szCs w:val="26"/>
        </w:rPr>
        <w:t>а</w:t>
      </w:r>
      <w:r w:rsidR="00931A78">
        <w:rPr>
          <w:rFonts w:eastAsia="Times New Roman"/>
          <w:sz w:val="26"/>
          <w:szCs w:val="26"/>
        </w:rPr>
        <w:t xml:space="preserve"> «Педагог года» </w:t>
      </w:r>
      <w:r w:rsidR="00931A78" w:rsidRPr="00931A78">
        <w:rPr>
          <w:sz w:val="26"/>
          <w:szCs w:val="26"/>
        </w:rPr>
        <w:t>в номинациях «Учитель года» и «Воспитатель года»</w:t>
      </w:r>
      <w:r w:rsidR="00617E12">
        <w:rPr>
          <w:sz w:val="26"/>
          <w:szCs w:val="26"/>
        </w:rPr>
        <w:t xml:space="preserve"> (далее – номинации)</w:t>
      </w:r>
      <w:r w:rsidR="00931A78" w:rsidRPr="00931A78">
        <w:rPr>
          <w:sz w:val="26"/>
          <w:szCs w:val="26"/>
        </w:rPr>
        <w:t>.</w:t>
      </w:r>
    </w:p>
    <w:p w:rsidR="008C402C" w:rsidRPr="00931A78" w:rsidRDefault="0070450E" w:rsidP="00931A78">
      <w:pPr>
        <w:shd w:val="clear" w:color="auto" w:fill="FFFFFF"/>
        <w:tabs>
          <w:tab w:val="left" w:pos="1426"/>
        </w:tabs>
        <w:spacing w:line="259" w:lineRule="auto"/>
        <w:ind w:right="29" w:firstLine="709"/>
        <w:jc w:val="both"/>
        <w:rPr>
          <w:rFonts w:eastAsia="Times New Roman"/>
          <w:sz w:val="26"/>
          <w:szCs w:val="26"/>
        </w:rPr>
      </w:pPr>
      <w:r w:rsidRPr="00931A78">
        <w:rPr>
          <w:sz w:val="26"/>
          <w:szCs w:val="26"/>
        </w:rPr>
        <w:t>2.2</w:t>
      </w:r>
      <w:r w:rsidR="008C402C" w:rsidRPr="00931A78">
        <w:rPr>
          <w:sz w:val="26"/>
          <w:szCs w:val="26"/>
        </w:rPr>
        <w:t>.</w:t>
      </w:r>
      <w:r w:rsidR="008C402C" w:rsidRPr="00931A78">
        <w:rPr>
          <w:sz w:val="26"/>
          <w:szCs w:val="26"/>
        </w:rPr>
        <w:tab/>
      </w:r>
      <w:r w:rsidR="003A672F">
        <w:rPr>
          <w:sz w:val="26"/>
          <w:szCs w:val="26"/>
        </w:rPr>
        <w:t xml:space="preserve">Вопрос о присуждении премии </w:t>
      </w:r>
      <w:r w:rsidR="003A672F" w:rsidRPr="003A672F">
        <w:rPr>
          <w:sz w:val="26"/>
          <w:szCs w:val="26"/>
        </w:rPr>
        <w:t xml:space="preserve">«Лауреат </w:t>
      </w:r>
      <w:r w:rsidR="003A672F">
        <w:rPr>
          <w:sz w:val="26"/>
          <w:szCs w:val="26"/>
        </w:rPr>
        <w:t xml:space="preserve">премии </w:t>
      </w:r>
      <w:r w:rsidR="003A672F" w:rsidRPr="003A672F">
        <w:rPr>
          <w:sz w:val="26"/>
          <w:szCs w:val="26"/>
        </w:rPr>
        <w:t xml:space="preserve">главы муниципального района «Печора» - руководителя администрации в области образования» </w:t>
      </w:r>
      <w:r w:rsidR="003A672F">
        <w:rPr>
          <w:sz w:val="26"/>
          <w:szCs w:val="26"/>
        </w:rPr>
        <w:t xml:space="preserve">рассматривается на заседании комиссии по присуждению премии </w:t>
      </w:r>
      <w:r w:rsidR="003A672F" w:rsidRPr="003A672F">
        <w:rPr>
          <w:sz w:val="26"/>
          <w:szCs w:val="26"/>
        </w:rPr>
        <w:lastRenderedPageBreak/>
        <w:t xml:space="preserve">«Лауреат </w:t>
      </w:r>
      <w:r w:rsidR="003A672F">
        <w:rPr>
          <w:sz w:val="26"/>
          <w:szCs w:val="26"/>
        </w:rPr>
        <w:t xml:space="preserve">премии </w:t>
      </w:r>
      <w:r w:rsidR="003A672F" w:rsidRPr="003A672F">
        <w:rPr>
          <w:sz w:val="26"/>
          <w:szCs w:val="26"/>
        </w:rPr>
        <w:t>главы муниципального района «Печора» - руководителя администрации в области образования</w:t>
      </w:r>
      <w:r w:rsidR="003A672F">
        <w:rPr>
          <w:sz w:val="26"/>
          <w:szCs w:val="26"/>
        </w:rPr>
        <w:t>».</w:t>
      </w:r>
    </w:p>
    <w:p w:rsidR="003A672F" w:rsidRDefault="0070450E" w:rsidP="00931A78">
      <w:pPr>
        <w:shd w:val="clear" w:color="auto" w:fill="FFFFFF"/>
        <w:tabs>
          <w:tab w:val="left" w:pos="1190"/>
        </w:tabs>
        <w:spacing w:line="259" w:lineRule="auto"/>
        <w:ind w:right="43" w:firstLine="709"/>
        <w:jc w:val="both"/>
        <w:rPr>
          <w:sz w:val="26"/>
          <w:szCs w:val="26"/>
        </w:rPr>
      </w:pPr>
      <w:r w:rsidRPr="00771A67">
        <w:rPr>
          <w:sz w:val="26"/>
          <w:szCs w:val="26"/>
        </w:rPr>
        <w:t>2.3</w:t>
      </w:r>
      <w:r w:rsidR="00C815EE" w:rsidRPr="00771A67">
        <w:rPr>
          <w:sz w:val="26"/>
          <w:szCs w:val="26"/>
        </w:rPr>
        <w:t xml:space="preserve">. </w:t>
      </w:r>
      <w:r w:rsidR="003A672F">
        <w:rPr>
          <w:sz w:val="26"/>
          <w:szCs w:val="26"/>
        </w:rPr>
        <w:t>На заседании комиссии начальником Управления образования МР «Печора» вносится представление по форме (приложение 1).</w:t>
      </w:r>
    </w:p>
    <w:p w:rsidR="00771A67" w:rsidRDefault="0070450E" w:rsidP="00931A78">
      <w:pPr>
        <w:shd w:val="clear" w:color="auto" w:fill="FFFFFF"/>
        <w:tabs>
          <w:tab w:val="left" w:pos="1190"/>
        </w:tabs>
        <w:spacing w:line="259" w:lineRule="auto"/>
        <w:ind w:right="43" w:firstLine="709"/>
        <w:jc w:val="both"/>
        <w:rPr>
          <w:sz w:val="26"/>
          <w:szCs w:val="26"/>
        </w:rPr>
      </w:pPr>
      <w:r w:rsidRPr="00771A67">
        <w:rPr>
          <w:rFonts w:eastAsia="Times New Roman"/>
          <w:sz w:val="26"/>
          <w:szCs w:val="26"/>
        </w:rPr>
        <w:t>2.4</w:t>
      </w:r>
      <w:r w:rsidR="00A45A19" w:rsidRPr="00771A67">
        <w:rPr>
          <w:rFonts w:eastAsia="Times New Roman"/>
          <w:sz w:val="26"/>
          <w:szCs w:val="26"/>
        </w:rPr>
        <w:t xml:space="preserve">. </w:t>
      </w:r>
      <w:r w:rsidR="003A672F">
        <w:rPr>
          <w:rFonts w:eastAsia="Times New Roman"/>
          <w:sz w:val="26"/>
          <w:szCs w:val="26"/>
        </w:rPr>
        <w:t xml:space="preserve">По итогам заседания комиссии издается соответствующее распоряжения администрации МР «Печора» «О присуждении премии </w:t>
      </w:r>
      <w:r w:rsidR="003A672F" w:rsidRPr="003A672F">
        <w:rPr>
          <w:rFonts w:eastAsia="Times New Roman"/>
          <w:sz w:val="26"/>
          <w:szCs w:val="26"/>
        </w:rPr>
        <w:t xml:space="preserve">«Лауреат </w:t>
      </w:r>
      <w:r w:rsidR="003A672F">
        <w:rPr>
          <w:rFonts w:eastAsia="Times New Roman"/>
          <w:sz w:val="26"/>
          <w:szCs w:val="26"/>
        </w:rPr>
        <w:t xml:space="preserve">премии </w:t>
      </w:r>
      <w:r w:rsidR="003A672F" w:rsidRPr="003A672F">
        <w:rPr>
          <w:rFonts w:eastAsia="Times New Roman"/>
          <w:sz w:val="26"/>
          <w:szCs w:val="26"/>
        </w:rPr>
        <w:t>главы муниципального района «Печора» - руководителя администрации в области образования»</w:t>
      </w:r>
      <w:r w:rsidR="00E4685C">
        <w:rPr>
          <w:rFonts w:eastAsia="Times New Roman"/>
          <w:sz w:val="26"/>
          <w:szCs w:val="26"/>
        </w:rPr>
        <w:t>.</w:t>
      </w:r>
    </w:p>
    <w:p w:rsidR="00B20E3D" w:rsidRPr="00F0259A" w:rsidRDefault="00B20E3D" w:rsidP="00E54D63">
      <w:pPr>
        <w:shd w:val="clear" w:color="auto" w:fill="FFFFFF"/>
        <w:tabs>
          <w:tab w:val="left" w:pos="1272"/>
        </w:tabs>
        <w:spacing w:line="274" w:lineRule="exact"/>
        <w:ind w:right="14"/>
        <w:jc w:val="both"/>
        <w:rPr>
          <w:sz w:val="26"/>
          <w:szCs w:val="26"/>
          <w:highlight w:val="yellow"/>
        </w:rPr>
      </w:pPr>
    </w:p>
    <w:p w:rsidR="009E4E06" w:rsidRPr="00F0259A" w:rsidRDefault="009F505F" w:rsidP="002F123B">
      <w:pPr>
        <w:tabs>
          <w:tab w:val="left" w:pos="955"/>
        </w:tabs>
        <w:spacing w:line="274" w:lineRule="exact"/>
        <w:ind w:left="725"/>
        <w:jc w:val="center"/>
        <w:rPr>
          <w:rFonts w:eastAsia="Times New Roman"/>
          <w:bCs/>
          <w:sz w:val="26"/>
          <w:szCs w:val="26"/>
        </w:rPr>
      </w:pPr>
      <w:r w:rsidRPr="00F0259A">
        <w:rPr>
          <w:bCs/>
          <w:spacing w:val="-6"/>
          <w:sz w:val="26"/>
          <w:szCs w:val="26"/>
        </w:rPr>
        <w:t>ӀӀӀ.</w:t>
      </w:r>
      <w:r w:rsidR="00B903F1" w:rsidRPr="00F0259A">
        <w:rPr>
          <w:bCs/>
          <w:sz w:val="26"/>
          <w:szCs w:val="26"/>
        </w:rPr>
        <w:tab/>
      </w:r>
      <w:r w:rsidR="00C47DA1" w:rsidRPr="00F0259A">
        <w:rPr>
          <w:rFonts w:eastAsia="Times New Roman"/>
          <w:bCs/>
          <w:sz w:val="26"/>
          <w:szCs w:val="26"/>
        </w:rPr>
        <w:t xml:space="preserve">Порядок вручения </w:t>
      </w:r>
      <w:r w:rsidR="00E4685C">
        <w:rPr>
          <w:rFonts w:eastAsia="Times New Roman"/>
          <w:bCs/>
          <w:sz w:val="26"/>
          <w:szCs w:val="26"/>
        </w:rPr>
        <w:t xml:space="preserve">и выплаты </w:t>
      </w:r>
      <w:r w:rsidR="00C47DA1" w:rsidRPr="00F0259A">
        <w:rPr>
          <w:rFonts w:eastAsia="Times New Roman"/>
          <w:bCs/>
          <w:sz w:val="26"/>
          <w:szCs w:val="26"/>
        </w:rPr>
        <w:t>премии</w:t>
      </w:r>
    </w:p>
    <w:p w:rsidR="00B20E3D" w:rsidRPr="00F0259A" w:rsidRDefault="00B20E3D" w:rsidP="002F123B">
      <w:pPr>
        <w:tabs>
          <w:tab w:val="left" w:pos="955"/>
        </w:tabs>
        <w:spacing w:line="274" w:lineRule="exact"/>
        <w:ind w:left="725"/>
        <w:jc w:val="center"/>
        <w:rPr>
          <w:sz w:val="26"/>
          <w:szCs w:val="26"/>
          <w:highlight w:val="yellow"/>
        </w:rPr>
      </w:pPr>
    </w:p>
    <w:p w:rsidR="002F123B" w:rsidRPr="00F0259A" w:rsidRDefault="002F123B" w:rsidP="00760D98">
      <w:pPr>
        <w:tabs>
          <w:tab w:val="left" w:pos="1147"/>
        </w:tabs>
        <w:spacing w:line="259" w:lineRule="auto"/>
        <w:ind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 xml:space="preserve">3.1. </w:t>
      </w:r>
      <w:r w:rsidRPr="00F0259A">
        <w:rPr>
          <w:rFonts w:eastAsia="Times New Roman"/>
          <w:sz w:val="26"/>
          <w:szCs w:val="26"/>
        </w:rPr>
        <w:t>Лауреатам премии</w:t>
      </w:r>
      <w:r w:rsidR="00E4685C">
        <w:rPr>
          <w:rFonts w:eastAsia="Times New Roman"/>
          <w:sz w:val="26"/>
          <w:szCs w:val="26"/>
        </w:rPr>
        <w:t xml:space="preserve"> в торжественной обстановке</w:t>
      </w:r>
      <w:r w:rsidRPr="00F0259A">
        <w:rPr>
          <w:rFonts w:eastAsia="Times New Roman"/>
          <w:sz w:val="26"/>
          <w:szCs w:val="26"/>
        </w:rPr>
        <w:t xml:space="preserve"> вручаетс</w:t>
      </w:r>
      <w:r w:rsidR="00791B1D" w:rsidRPr="00F0259A">
        <w:rPr>
          <w:rFonts w:eastAsia="Times New Roman"/>
          <w:sz w:val="26"/>
          <w:szCs w:val="26"/>
        </w:rPr>
        <w:t>я денежный сертификат на торжественном мероприятии</w:t>
      </w:r>
      <w:r w:rsidR="00E4685C">
        <w:rPr>
          <w:rFonts w:eastAsia="Times New Roman"/>
          <w:sz w:val="26"/>
          <w:szCs w:val="26"/>
        </w:rPr>
        <w:t xml:space="preserve"> с участием главы муниципального района «Печора» - руководителя администрации: чествование молодых педагогов, День Учителя, День дошкольного работника, День города, День образования Республики Коми и др.</w:t>
      </w:r>
    </w:p>
    <w:p w:rsidR="00791B1D" w:rsidRPr="00F0259A" w:rsidRDefault="00791B1D" w:rsidP="00760D98">
      <w:pPr>
        <w:shd w:val="clear" w:color="auto" w:fill="FFFFFF"/>
        <w:tabs>
          <w:tab w:val="left" w:pos="1190"/>
        </w:tabs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 xml:space="preserve">3.2. </w:t>
      </w:r>
      <w:r w:rsidR="00E4685C">
        <w:rPr>
          <w:sz w:val="26"/>
          <w:szCs w:val="26"/>
        </w:rPr>
        <w:t xml:space="preserve">Перечисление денежных средств осуществляется в течение финансового года учреждения премии, с представлением </w:t>
      </w:r>
      <w:r w:rsidR="007E6403" w:rsidRPr="00F0259A">
        <w:rPr>
          <w:sz w:val="26"/>
          <w:szCs w:val="26"/>
        </w:rPr>
        <w:t>следующи</w:t>
      </w:r>
      <w:r w:rsidR="00E4685C">
        <w:rPr>
          <w:sz w:val="26"/>
          <w:szCs w:val="26"/>
        </w:rPr>
        <w:t>х</w:t>
      </w:r>
      <w:r w:rsidR="007E6403" w:rsidRPr="00F0259A">
        <w:rPr>
          <w:sz w:val="26"/>
          <w:szCs w:val="26"/>
        </w:rPr>
        <w:t xml:space="preserve"> документ</w:t>
      </w:r>
      <w:r w:rsidR="00E4685C">
        <w:rPr>
          <w:sz w:val="26"/>
          <w:szCs w:val="26"/>
        </w:rPr>
        <w:t>ов</w:t>
      </w:r>
      <w:r w:rsidR="007E6403" w:rsidRPr="00F0259A">
        <w:rPr>
          <w:sz w:val="26"/>
          <w:szCs w:val="26"/>
        </w:rPr>
        <w:t xml:space="preserve"> в Управление </w:t>
      </w:r>
      <w:r w:rsidR="00760D98">
        <w:rPr>
          <w:sz w:val="26"/>
          <w:szCs w:val="26"/>
        </w:rPr>
        <w:t>образования</w:t>
      </w:r>
      <w:r w:rsidR="007E6403" w:rsidRPr="00F0259A">
        <w:rPr>
          <w:sz w:val="26"/>
          <w:szCs w:val="26"/>
        </w:rPr>
        <w:t xml:space="preserve"> МР «Печора»:</w:t>
      </w:r>
    </w:p>
    <w:p w:rsidR="00791B1D" w:rsidRPr="00F0259A" w:rsidRDefault="004D5C2E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422A13">
        <w:rPr>
          <w:sz w:val="26"/>
          <w:szCs w:val="26"/>
        </w:rPr>
        <w:tab/>
      </w:r>
      <w:r w:rsidRPr="00F0259A">
        <w:rPr>
          <w:sz w:val="26"/>
          <w:szCs w:val="26"/>
        </w:rPr>
        <w:t xml:space="preserve">- заявление установленного образца </w:t>
      </w:r>
      <w:r w:rsidR="00E4685C">
        <w:rPr>
          <w:sz w:val="26"/>
          <w:szCs w:val="26"/>
        </w:rPr>
        <w:t>(</w:t>
      </w:r>
      <w:r w:rsidRPr="00F0259A">
        <w:rPr>
          <w:sz w:val="26"/>
          <w:szCs w:val="26"/>
        </w:rPr>
        <w:t>приложени</w:t>
      </w:r>
      <w:r w:rsidR="00E4685C">
        <w:rPr>
          <w:sz w:val="26"/>
          <w:szCs w:val="26"/>
        </w:rPr>
        <w:t>е</w:t>
      </w:r>
      <w:r w:rsidRPr="00F0259A">
        <w:rPr>
          <w:sz w:val="26"/>
          <w:szCs w:val="26"/>
        </w:rPr>
        <w:t xml:space="preserve"> 2</w:t>
      </w:r>
      <w:r w:rsidR="00E4685C">
        <w:rPr>
          <w:sz w:val="26"/>
          <w:szCs w:val="26"/>
        </w:rPr>
        <w:t>)</w:t>
      </w:r>
      <w:r w:rsidRPr="00F0259A">
        <w:rPr>
          <w:sz w:val="26"/>
          <w:szCs w:val="26"/>
        </w:rPr>
        <w:t>;</w:t>
      </w:r>
    </w:p>
    <w:p w:rsidR="00D97FD8" w:rsidRPr="00F0259A" w:rsidRDefault="00D97FD8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>- банковские реквизиты лицевого счета;</w:t>
      </w:r>
    </w:p>
    <w:p w:rsidR="00D97FD8" w:rsidRPr="00F0259A" w:rsidRDefault="00D97FD8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 xml:space="preserve">- </w:t>
      </w:r>
      <w:r w:rsidR="00335AD8" w:rsidRPr="00F0259A">
        <w:rPr>
          <w:sz w:val="26"/>
          <w:szCs w:val="26"/>
        </w:rPr>
        <w:t xml:space="preserve">ксерокопия паспорта </w:t>
      </w:r>
      <w:r w:rsidR="00092BA5" w:rsidRPr="00F0259A">
        <w:rPr>
          <w:sz w:val="26"/>
          <w:szCs w:val="26"/>
        </w:rPr>
        <w:t xml:space="preserve">- </w:t>
      </w:r>
      <w:r w:rsidR="00335AD8" w:rsidRPr="00F0259A">
        <w:rPr>
          <w:sz w:val="26"/>
          <w:szCs w:val="26"/>
        </w:rPr>
        <w:t>1, 2 страницы</w:t>
      </w:r>
      <w:r w:rsidR="00092BA5" w:rsidRPr="00F0259A">
        <w:rPr>
          <w:sz w:val="26"/>
          <w:szCs w:val="26"/>
        </w:rPr>
        <w:t>;</w:t>
      </w:r>
    </w:p>
    <w:p w:rsidR="00092BA5" w:rsidRPr="00F0259A" w:rsidRDefault="00092BA5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>- ксерокопия ИНН;</w:t>
      </w:r>
    </w:p>
    <w:p w:rsidR="00092BA5" w:rsidRPr="00F0259A" w:rsidRDefault="00092BA5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>- ксерокопия</w:t>
      </w:r>
      <w:proofErr w:type="gramStart"/>
      <w:r w:rsidRPr="00F0259A">
        <w:rPr>
          <w:sz w:val="26"/>
          <w:szCs w:val="26"/>
        </w:rPr>
        <w:t xml:space="preserve"> С</w:t>
      </w:r>
      <w:proofErr w:type="gramEnd"/>
      <w:r w:rsidRPr="00F0259A">
        <w:rPr>
          <w:sz w:val="26"/>
          <w:szCs w:val="26"/>
        </w:rPr>
        <w:t>/С;</w:t>
      </w:r>
    </w:p>
    <w:p w:rsidR="00092BA5" w:rsidRPr="00F0259A" w:rsidRDefault="00092BA5" w:rsidP="00760D98">
      <w:pPr>
        <w:shd w:val="clear" w:color="auto" w:fill="FFFFFF"/>
        <w:spacing w:line="259" w:lineRule="auto"/>
        <w:ind w:right="34" w:firstLine="709"/>
        <w:jc w:val="both"/>
        <w:rPr>
          <w:sz w:val="26"/>
          <w:szCs w:val="26"/>
        </w:rPr>
      </w:pPr>
      <w:r w:rsidRPr="00F0259A">
        <w:rPr>
          <w:sz w:val="26"/>
          <w:szCs w:val="26"/>
        </w:rPr>
        <w:t xml:space="preserve">- </w:t>
      </w:r>
      <w:r w:rsidR="00DA5690">
        <w:rPr>
          <w:sz w:val="26"/>
          <w:szCs w:val="26"/>
        </w:rPr>
        <w:t>ксерокопия денежного</w:t>
      </w:r>
      <w:r w:rsidRPr="00F0259A">
        <w:rPr>
          <w:sz w:val="26"/>
          <w:szCs w:val="26"/>
        </w:rPr>
        <w:t xml:space="preserve"> сертификат</w:t>
      </w:r>
      <w:r w:rsidR="00DA5690">
        <w:rPr>
          <w:sz w:val="26"/>
          <w:szCs w:val="26"/>
        </w:rPr>
        <w:t>а</w:t>
      </w:r>
      <w:r w:rsidRPr="00F0259A">
        <w:rPr>
          <w:sz w:val="26"/>
          <w:szCs w:val="26"/>
        </w:rPr>
        <w:t>.</w:t>
      </w:r>
    </w:p>
    <w:p w:rsidR="005B3F74" w:rsidRDefault="005B3F74" w:rsidP="00D97FD8">
      <w:pPr>
        <w:shd w:val="clear" w:color="auto" w:fill="FFFFFF"/>
        <w:spacing w:line="274" w:lineRule="exact"/>
        <w:ind w:right="34" w:firstLine="720"/>
        <w:jc w:val="both"/>
        <w:rPr>
          <w:sz w:val="26"/>
          <w:szCs w:val="26"/>
        </w:rPr>
      </w:pPr>
    </w:p>
    <w:p w:rsidR="00771A67" w:rsidRDefault="00771A67" w:rsidP="00D97FD8">
      <w:pPr>
        <w:shd w:val="clear" w:color="auto" w:fill="FFFFFF"/>
        <w:spacing w:line="274" w:lineRule="exact"/>
        <w:ind w:right="34" w:firstLine="720"/>
        <w:jc w:val="both"/>
        <w:rPr>
          <w:sz w:val="26"/>
          <w:szCs w:val="26"/>
        </w:rPr>
      </w:pPr>
    </w:p>
    <w:p w:rsidR="00771A67" w:rsidRPr="00771A67" w:rsidRDefault="00771A67" w:rsidP="00D97FD8">
      <w:pPr>
        <w:shd w:val="clear" w:color="auto" w:fill="FFFFFF"/>
        <w:spacing w:line="274" w:lineRule="exact"/>
        <w:ind w:right="34" w:firstLine="720"/>
        <w:jc w:val="both"/>
        <w:rPr>
          <w:sz w:val="26"/>
          <w:szCs w:val="26"/>
          <w:u w:val="single"/>
        </w:rPr>
      </w:pPr>
    </w:p>
    <w:p w:rsidR="00760D98" w:rsidRPr="00771A67" w:rsidRDefault="00771A67" w:rsidP="00E4685C">
      <w:pPr>
        <w:shd w:val="clear" w:color="auto" w:fill="FFFFFF"/>
        <w:spacing w:line="274" w:lineRule="exact"/>
        <w:ind w:right="34"/>
        <w:jc w:val="center"/>
        <w:rPr>
          <w:rFonts w:eastAsia="Times New Roman"/>
          <w:spacing w:val="-17"/>
          <w:sz w:val="26"/>
          <w:szCs w:val="26"/>
          <w:u w:val="single"/>
        </w:rPr>
      </w:pPr>
      <w:r w:rsidRPr="00771A67">
        <w:rPr>
          <w:sz w:val="26"/>
          <w:szCs w:val="26"/>
          <w:u w:val="single"/>
        </w:rPr>
        <w:t>_____</w:t>
      </w:r>
      <w:r w:rsidR="00E4685C">
        <w:rPr>
          <w:sz w:val="26"/>
          <w:szCs w:val="26"/>
          <w:u w:val="single"/>
        </w:rPr>
        <w:t>___________________</w:t>
      </w:r>
      <w:r w:rsidRPr="00771A67">
        <w:rPr>
          <w:sz w:val="26"/>
          <w:szCs w:val="26"/>
          <w:u w:val="single"/>
        </w:rPr>
        <w:t>_______</w:t>
      </w:r>
    </w:p>
    <w:p w:rsidR="00E4685C" w:rsidRDefault="00E4685C">
      <w:pPr>
        <w:widowControl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br w:type="page"/>
      </w:r>
    </w:p>
    <w:p w:rsidR="00E4685C" w:rsidRPr="00760D98" w:rsidRDefault="00E4685C" w:rsidP="00E4685C">
      <w:pPr>
        <w:shd w:val="clear" w:color="auto" w:fill="FFFFFF"/>
        <w:ind w:left="7042"/>
        <w:jc w:val="right"/>
        <w:rPr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lastRenderedPageBreak/>
        <w:t>Приложение 2</w:t>
      </w:r>
    </w:p>
    <w:p w:rsidR="00E4685C" w:rsidRPr="00760D98" w:rsidRDefault="00E4685C" w:rsidP="00E4685C">
      <w:pPr>
        <w:shd w:val="clear" w:color="auto" w:fill="FFFFFF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к постановлению администрации МР «Печора»</w:t>
      </w:r>
    </w:p>
    <w:p w:rsidR="00E4685C" w:rsidRPr="00760D98" w:rsidRDefault="00E4685C" w:rsidP="00E4685C">
      <w:pPr>
        <w:shd w:val="clear" w:color="auto" w:fill="FFFFFF"/>
        <w:jc w:val="right"/>
        <w:rPr>
          <w:rFonts w:eastAsia="Times New Roman"/>
          <w:sz w:val="26"/>
          <w:szCs w:val="26"/>
          <w:u w:val="single"/>
        </w:rPr>
      </w:pPr>
      <w:r w:rsidRPr="00760D98">
        <w:rPr>
          <w:rFonts w:eastAsia="Times New Roman"/>
          <w:sz w:val="26"/>
          <w:szCs w:val="26"/>
        </w:rPr>
        <w:t xml:space="preserve">от </w:t>
      </w:r>
      <w:r w:rsidR="000034C0">
        <w:rPr>
          <w:rFonts w:eastAsia="Times New Roman"/>
          <w:sz w:val="26"/>
          <w:szCs w:val="26"/>
        </w:rPr>
        <w:t>26.05.2023</w:t>
      </w:r>
      <w:r w:rsidRPr="00760D98">
        <w:rPr>
          <w:rFonts w:eastAsia="Times New Roman"/>
          <w:sz w:val="26"/>
          <w:szCs w:val="26"/>
        </w:rPr>
        <w:t xml:space="preserve"> года № </w:t>
      </w:r>
      <w:r w:rsidR="000034C0">
        <w:rPr>
          <w:rFonts w:eastAsia="Times New Roman"/>
          <w:sz w:val="26"/>
          <w:szCs w:val="26"/>
        </w:rPr>
        <w:t>994</w:t>
      </w:r>
    </w:p>
    <w:p w:rsidR="00E4685C" w:rsidRPr="00760D98" w:rsidRDefault="00E4685C" w:rsidP="00E4685C">
      <w:pPr>
        <w:pStyle w:val="a5"/>
        <w:jc w:val="right"/>
        <w:rPr>
          <w:rFonts w:eastAsia="Times New Roman"/>
          <w:sz w:val="26"/>
          <w:szCs w:val="26"/>
          <w:highlight w:val="yellow"/>
        </w:rPr>
      </w:pPr>
    </w:p>
    <w:p w:rsidR="00E4685C" w:rsidRPr="00760D98" w:rsidRDefault="00E4685C" w:rsidP="00E4685C">
      <w:pPr>
        <w:pStyle w:val="a5"/>
        <w:jc w:val="right"/>
        <w:rPr>
          <w:rFonts w:eastAsia="Times New Roman"/>
          <w:sz w:val="26"/>
          <w:szCs w:val="26"/>
        </w:rPr>
      </w:pPr>
    </w:p>
    <w:p w:rsidR="00E4685C" w:rsidRPr="00760D98" w:rsidRDefault="00E4685C" w:rsidP="00E4685C">
      <w:pPr>
        <w:pStyle w:val="a5"/>
        <w:jc w:val="center"/>
        <w:rPr>
          <w:sz w:val="26"/>
          <w:szCs w:val="26"/>
        </w:rPr>
      </w:pPr>
      <w:r w:rsidRPr="00760D98">
        <w:rPr>
          <w:sz w:val="26"/>
          <w:szCs w:val="26"/>
        </w:rPr>
        <w:t>Состав</w:t>
      </w:r>
    </w:p>
    <w:p w:rsidR="00E4685C" w:rsidRPr="00760D98" w:rsidRDefault="00E4685C" w:rsidP="00E4685C">
      <w:pPr>
        <w:shd w:val="clear" w:color="auto" w:fill="FFFFFF"/>
        <w:ind w:right="187"/>
        <w:jc w:val="center"/>
        <w:rPr>
          <w:sz w:val="26"/>
          <w:szCs w:val="26"/>
        </w:rPr>
      </w:pPr>
      <w:r w:rsidRPr="00760D98">
        <w:rPr>
          <w:sz w:val="26"/>
          <w:szCs w:val="26"/>
        </w:rPr>
        <w:t>комиссии по при</w:t>
      </w:r>
      <w:r>
        <w:rPr>
          <w:sz w:val="26"/>
          <w:szCs w:val="26"/>
        </w:rPr>
        <w:t>суждению</w:t>
      </w:r>
      <w:r w:rsidRPr="00760D98">
        <w:rPr>
          <w:sz w:val="26"/>
          <w:szCs w:val="26"/>
        </w:rPr>
        <w:t xml:space="preserve"> премии</w:t>
      </w:r>
    </w:p>
    <w:p w:rsidR="00E4685C" w:rsidRPr="00760D98" w:rsidRDefault="00E4685C" w:rsidP="00E4685C">
      <w:pPr>
        <w:shd w:val="clear" w:color="auto" w:fill="FFFFFF"/>
        <w:ind w:right="187"/>
        <w:jc w:val="center"/>
        <w:rPr>
          <w:sz w:val="26"/>
          <w:szCs w:val="26"/>
        </w:rPr>
      </w:pPr>
      <w:r w:rsidRPr="00760D98">
        <w:rPr>
          <w:sz w:val="26"/>
          <w:szCs w:val="26"/>
        </w:rPr>
        <w:t>главы муниципального района «Печора» - руководителя администрации</w:t>
      </w:r>
    </w:p>
    <w:p w:rsidR="00E4685C" w:rsidRPr="00760D98" w:rsidRDefault="00E4685C" w:rsidP="00E4685C">
      <w:pPr>
        <w:shd w:val="clear" w:color="auto" w:fill="FFFFFF"/>
        <w:ind w:right="187"/>
        <w:jc w:val="center"/>
        <w:rPr>
          <w:sz w:val="26"/>
          <w:szCs w:val="26"/>
        </w:rPr>
      </w:pPr>
      <w:r w:rsidRPr="00760D98">
        <w:rPr>
          <w:sz w:val="26"/>
          <w:szCs w:val="26"/>
        </w:rPr>
        <w:t>«Лауреат премии главы муниципального района «Печора» -</w:t>
      </w:r>
    </w:p>
    <w:p w:rsidR="00E4685C" w:rsidRPr="00760D98" w:rsidRDefault="00E4685C" w:rsidP="00E4685C">
      <w:pPr>
        <w:shd w:val="clear" w:color="auto" w:fill="FFFFFF"/>
        <w:ind w:right="187"/>
        <w:jc w:val="center"/>
        <w:rPr>
          <w:sz w:val="26"/>
          <w:szCs w:val="26"/>
        </w:rPr>
      </w:pPr>
      <w:r w:rsidRPr="00760D98">
        <w:rPr>
          <w:sz w:val="26"/>
          <w:szCs w:val="26"/>
        </w:rPr>
        <w:t xml:space="preserve">руководителя администрации в области </w:t>
      </w:r>
      <w:r>
        <w:rPr>
          <w:sz w:val="26"/>
          <w:szCs w:val="26"/>
        </w:rPr>
        <w:t>образования</w:t>
      </w:r>
      <w:r w:rsidRPr="00760D98">
        <w:rPr>
          <w:sz w:val="26"/>
          <w:szCs w:val="26"/>
        </w:rPr>
        <w:t>»</w:t>
      </w:r>
    </w:p>
    <w:p w:rsidR="00E4685C" w:rsidRPr="00272CEA" w:rsidRDefault="00E4685C" w:rsidP="00E4685C">
      <w:pPr>
        <w:shd w:val="clear" w:color="auto" w:fill="FFFFFF"/>
        <w:tabs>
          <w:tab w:val="left" w:pos="2482"/>
        </w:tabs>
        <w:jc w:val="both"/>
        <w:rPr>
          <w:sz w:val="26"/>
          <w:szCs w:val="26"/>
          <w:highlight w:val="yellow"/>
        </w:rPr>
      </w:pPr>
    </w:p>
    <w:p w:rsidR="00E4685C" w:rsidRPr="00272CEA" w:rsidRDefault="00E4685C" w:rsidP="00E4685C">
      <w:pPr>
        <w:shd w:val="clear" w:color="auto" w:fill="FFFFFF"/>
        <w:tabs>
          <w:tab w:val="left" w:pos="2482"/>
        </w:tabs>
        <w:jc w:val="both"/>
        <w:rPr>
          <w:sz w:val="26"/>
          <w:szCs w:val="26"/>
          <w:highlight w:val="yellow"/>
        </w:rPr>
      </w:pPr>
    </w:p>
    <w:tbl>
      <w:tblPr>
        <w:tblW w:w="9454" w:type="dxa"/>
        <w:tblInd w:w="10" w:type="dxa"/>
        <w:tblLook w:val="04A0" w:firstRow="1" w:lastRow="0" w:firstColumn="1" w:lastColumn="0" w:noHBand="0" w:noVBand="1"/>
      </w:tblPr>
      <w:tblGrid>
        <w:gridCol w:w="411"/>
        <w:gridCol w:w="2239"/>
        <w:gridCol w:w="313"/>
        <w:gridCol w:w="6491"/>
      </w:tblGrid>
      <w:tr w:rsidR="00E4685C" w:rsidRPr="00272CEA" w:rsidTr="001D0C63">
        <w:tc>
          <w:tcPr>
            <w:tcW w:w="411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1.</w:t>
            </w:r>
          </w:p>
        </w:tc>
        <w:tc>
          <w:tcPr>
            <w:tcW w:w="2239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Серов В.А.</w:t>
            </w:r>
          </w:p>
        </w:tc>
        <w:tc>
          <w:tcPr>
            <w:tcW w:w="313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-</w:t>
            </w:r>
          </w:p>
        </w:tc>
        <w:tc>
          <w:tcPr>
            <w:tcW w:w="6491" w:type="dxa"/>
          </w:tcPr>
          <w:p w:rsidR="00E4685C" w:rsidRPr="00272CEA" w:rsidRDefault="00E4685C" w:rsidP="00E4685C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272CEA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Pr="00272CEA">
              <w:rPr>
                <w:sz w:val="26"/>
                <w:szCs w:val="26"/>
              </w:rPr>
              <w:t xml:space="preserve"> муниципальног</w:t>
            </w:r>
            <w:r>
              <w:rPr>
                <w:sz w:val="26"/>
                <w:szCs w:val="26"/>
              </w:rPr>
              <w:t>о района «Печора» - руководитель</w:t>
            </w:r>
            <w:r w:rsidRPr="00272CEA">
              <w:rPr>
                <w:sz w:val="26"/>
                <w:szCs w:val="26"/>
              </w:rPr>
              <w:t xml:space="preserve"> администрации, председатель комиссии; </w:t>
            </w:r>
          </w:p>
        </w:tc>
      </w:tr>
      <w:tr w:rsidR="00E4685C" w:rsidRPr="00272CEA" w:rsidTr="001D0C63">
        <w:tc>
          <w:tcPr>
            <w:tcW w:w="411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2.</w:t>
            </w:r>
          </w:p>
        </w:tc>
        <w:tc>
          <w:tcPr>
            <w:tcW w:w="2239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Менников</w:t>
            </w:r>
            <w:proofErr w:type="spellEnd"/>
            <w:r>
              <w:rPr>
                <w:sz w:val="26"/>
                <w:szCs w:val="26"/>
              </w:rPr>
              <w:t xml:space="preserve"> В.Е.</w:t>
            </w:r>
          </w:p>
        </w:tc>
        <w:tc>
          <w:tcPr>
            <w:tcW w:w="313" w:type="dxa"/>
          </w:tcPr>
          <w:p w:rsidR="00E4685C" w:rsidRPr="00272CEA" w:rsidRDefault="00E4685C" w:rsidP="001D0C63">
            <w:pPr>
              <w:pStyle w:val="a6"/>
              <w:shd w:val="clear" w:color="auto" w:fill="FFFFFF"/>
              <w:ind w:left="0"/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-</w:t>
            </w:r>
          </w:p>
        </w:tc>
        <w:tc>
          <w:tcPr>
            <w:tcW w:w="6491" w:type="dxa"/>
          </w:tcPr>
          <w:p w:rsidR="00E4685C" w:rsidRPr="00272CEA" w:rsidRDefault="00E4685C" w:rsidP="00E4685C">
            <w:pPr>
              <w:pStyle w:val="a6"/>
              <w:shd w:val="clear" w:color="auto" w:fill="FFFFFF"/>
              <w:ind w:left="0"/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заместитель руководителя администрации                             МР «Печора»,</w:t>
            </w:r>
            <w:r>
              <w:rPr>
                <w:sz w:val="26"/>
                <w:szCs w:val="26"/>
              </w:rPr>
              <w:t xml:space="preserve"> заместитель председателя комиссии;</w:t>
            </w:r>
          </w:p>
        </w:tc>
      </w:tr>
      <w:tr w:rsidR="00E4685C" w:rsidRPr="00272CEA" w:rsidTr="001D0C63">
        <w:tc>
          <w:tcPr>
            <w:tcW w:w="411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272CEA">
              <w:rPr>
                <w:sz w:val="26"/>
                <w:szCs w:val="26"/>
              </w:rPr>
              <w:t>.</w:t>
            </w:r>
          </w:p>
        </w:tc>
        <w:tc>
          <w:tcPr>
            <w:tcW w:w="2239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Пец Э.Э.</w:t>
            </w:r>
          </w:p>
        </w:tc>
        <w:tc>
          <w:tcPr>
            <w:tcW w:w="313" w:type="dxa"/>
          </w:tcPr>
          <w:p w:rsidR="00E4685C" w:rsidRPr="00272CEA" w:rsidRDefault="00E4685C" w:rsidP="001D0C63">
            <w:pPr>
              <w:shd w:val="clear" w:color="auto" w:fill="FFFFFF"/>
              <w:tabs>
                <w:tab w:val="left" w:pos="2482"/>
              </w:tabs>
              <w:ind w:left="10"/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-</w:t>
            </w:r>
          </w:p>
        </w:tc>
        <w:tc>
          <w:tcPr>
            <w:tcW w:w="6491" w:type="dxa"/>
          </w:tcPr>
          <w:p w:rsidR="00E4685C" w:rsidRPr="00272CEA" w:rsidRDefault="00E4685C" w:rsidP="001D0C63">
            <w:pPr>
              <w:shd w:val="clear" w:color="auto" w:fill="FFFFFF"/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 xml:space="preserve">начальник Управления </w:t>
            </w:r>
            <w:r>
              <w:rPr>
                <w:sz w:val="26"/>
                <w:szCs w:val="26"/>
              </w:rPr>
              <w:t>образования</w:t>
            </w:r>
            <w:r w:rsidRPr="00272CEA">
              <w:rPr>
                <w:sz w:val="26"/>
                <w:szCs w:val="26"/>
              </w:rPr>
              <w:t xml:space="preserve">                       МР «Печора», член комиссии;</w:t>
            </w:r>
          </w:p>
        </w:tc>
      </w:tr>
      <w:tr w:rsidR="00E4685C" w:rsidRPr="00272CEA" w:rsidTr="001D0C63">
        <w:tc>
          <w:tcPr>
            <w:tcW w:w="411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272CEA">
              <w:rPr>
                <w:sz w:val="26"/>
                <w:szCs w:val="26"/>
              </w:rPr>
              <w:t>.</w:t>
            </w:r>
          </w:p>
        </w:tc>
        <w:tc>
          <w:tcPr>
            <w:tcW w:w="2239" w:type="dxa"/>
          </w:tcPr>
          <w:p w:rsidR="00E4685C" w:rsidRPr="00272CEA" w:rsidRDefault="00E4685C" w:rsidP="001D0C63">
            <w:pPr>
              <w:tabs>
                <w:tab w:val="left" w:pos="2482"/>
              </w:tabs>
              <w:jc w:val="both"/>
              <w:rPr>
                <w:spacing w:val="-2"/>
                <w:sz w:val="26"/>
                <w:szCs w:val="26"/>
              </w:rPr>
            </w:pPr>
            <w:proofErr w:type="spellStart"/>
            <w:r>
              <w:rPr>
                <w:spacing w:val="-2"/>
                <w:sz w:val="26"/>
                <w:szCs w:val="26"/>
              </w:rPr>
              <w:t>Угловская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И.А.</w:t>
            </w:r>
          </w:p>
        </w:tc>
        <w:tc>
          <w:tcPr>
            <w:tcW w:w="313" w:type="dxa"/>
          </w:tcPr>
          <w:p w:rsidR="00E4685C" w:rsidRPr="00272CEA" w:rsidRDefault="00E4685C" w:rsidP="001D0C63">
            <w:pPr>
              <w:shd w:val="clear" w:color="auto" w:fill="FFFFFF"/>
              <w:tabs>
                <w:tab w:val="left" w:pos="2482"/>
              </w:tabs>
              <w:ind w:left="10"/>
              <w:jc w:val="both"/>
              <w:rPr>
                <w:sz w:val="26"/>
                <w:szCs w:val="26"/>
              </w:rPr>
            </w:pPr>
            <w:r w:rsidRPr="00272CEA">
              <w:rPr>
                <w:sz w:val="26"/>
                <w:szCs w:val="26"/>
              </w:rPr>
              <w:t>-</w:t>
            </w:r>
          </w:p>
        </w:tc>
        <w:tc>
          <w:tcPr>
            <w:tcW w:w="6491" w:type="dxa"/>
          </w:tcPr>
          <w:p w:rsidR="00E4685C" w:rsidRPr="00272CEA" w:rsidRDefault="00E4685C" w:rsidP="00E4685C">
            <w:pPr>
              <w:shd w:val="clear" w:color="auto" w:fill="FFFFFF"/>
              <w:tabs>
                <w:tab w:val="left" w:pos="248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r w:rsidRPr="00272CEA">
              <w:rPr>
                <w:sz w:val="26"/>
                <w:szCs w:val="26"/>
              </w:rPr>
              <w:t xml:space="preserve">Управления </w:t>
            </w:r>
            <w:r>
              <w:rPr>
                <w:sz w:val="26"/>
                <w:szCs w:val="26"/>
              </w:rPr>
              <w:t>финансов</w:t>
            </w:r>
            <w:r w:rsidRPr="00272CEA">
              <w:rPr>
                <w:sz w:val="26"/>
                <w:szCs w:val="26"/>
              </w:rPr>
              <w:t xml:space="preserve"> МР «Печора», член комиссии.</w:t>
            </w:r>
          </w:p>
        </w:tc>
      </w:tr>
    </w:tbl>
    <w:p w:rsidR="00E4685C" w:rsidRPr="00272CEA" w:rsidRDefault="00E4685C" w:rsidP="00E4685C">
      <w:pPr>
        <w:shd w:val="clear" w:color="auto" w:fill="FFFFFF"/>
        <w:tabs>
          <w:tab w:val="left" w:pos="2482"/>
        </w:tabs>
        <w:jc w:val="both"/>
        <w:rPr>
          <w:sz w:val="26"/>
          <w:szCs w:val="26"/>
          <w:highlight w:val="yellow"/>
        </w:rPr>
      </w:pPr>
    </w:p>
    <w:p w:rsidR="00E4685C" w:rsidRPr="00B42E26" w:rsidRDefault="000034C0" w:rsidP="000034C0">
      <w:pPr>
        <w:shd w:val="clear" w:color="auto" w:fill="FFFFFF"/>
        <w:tabs>
          <w:tab w:val="left" w:pos="2268"/>
          <w:tab w:val="left" w:pos="2482"/>
          <w:tab w:val="left" w:pos="6804"/>
        </w:tabs>
        <w:jc w:val="center"/>
        <w:rPr>
          <w:sz w:val="22"/>
          <w:szCs w:val="22"/>
        </w:rPr>
        <w:sectPr w:rsidR="00E4685C" w:rsidRPr="00B42E26" w:rsidSect="00A179EA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  <w:r>
        <w:rPr>
          <w:sz w:val="22"/>
          <w:szCs w:val="22"/>
        </w:rPr>
        <w:t>___________________________</w:t>
      </w:r>
    </w:p>
    <w:p w:rsidR="005726AF" w:rsidRPr="00760D98" w:rsidRDefault="005726AF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lastRenderedPageBreak/>
        <w:t>Приложение 1</w:t>
      </w:r>
    </w:p>
    <w:p w:rsidR="005726AF" w:rsidRDefault="005726AF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к положению о премии</w:t>
      </w:r>
    </w:p>
    <w:p w:rsidR="00E4685C" w:rsidRDefault="00E4685C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</w:p>
    <w:p w:rsidR="00E4685C" w:rsidRDefault="002C74C0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</w:t>
      </w:r>
      <w:r w:rsidR="00E4685C">
        <w:rPr>
          <w:rFonts w:eastAsia="Times New Roman"/>
          <w:sz w:val="26"/>
          <w:szCs w:val="26"/>
        </w:rPr>
        <w:t>лаве муниципа</w:t>
      </w:r>
      <w:r>
        <w:rPr>
          <w:rFonts w:eastAsia="Times New Roman"/>
          <w:sz w:val="26"/>
          <w:szCs w:val="26"/>
        </w:rPr>
        <w:t>льного района «Печора» -</w:t>
      </w:r>
    </w:p>
    <w:p w:rsidR="002C74C0" w:rsidRPr="00760D98" w:rsidRDefault="002C74C0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руководителю администрации</w:t>
      </w:r>
    </w:p>
    <w:p w:rsidR="005726AF" w:rsidRPr="00760D98" w:rsidRDefault="005726AF" w:rsidP="00760D98">
      <w:pPr>
        <w:shd w:val="clear" w:color="auto" w:fill="FFFFFF"/>
        <w:spacing w:line="259" w:lineRule="auto"/>
        <w:jc w:val="center"/>
        <w:rPr>
          <w:sz w:val="26"/>
          <w:szCs w:val="26"/>
        </w:rPr>
      </w:pPr>
    </w:p>
    <w:p w:rsidR="00B104C4" w:rsidRPr="00760D98" w:rsidRDefault="00B104C4" w:rsidP="00760D98">
      <w:pPr>
        <w:pStyle w:val="a5"/>
        <w:spacing w:line="259" w:lineRule="auto"/>
        <w:rPr>
          <w:rFonts w:eastAsia="Times New Roman"/>
          <w:sz w:val="26"/>
          <w:szCs w:val="26"/>
          <w:highlight w:val="yellow"/>
        </w:rPr>
      </w:pPr>
    </w:p>
    <w:p w:rsidR="0048665A" w:rsidRDefault="00E4685C" w:rsidP="00760D98">
      <w:pPr>
        <w:shd w:val="clear" w:color="auto" w:fill="FFFFFF"/>
        <w:spacing w:line="259" w:lineRule="auto"/>
        <w:ind w:right="14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Представление</w:t>
      </w:r>
    </w:p>
    <w:p w:rsidR="00E4685C" w:rsidRPr="00760D98" w:rsidRDefault="00E4685C" w:rsidP="00760D98">
      <w:pPr>
        <w:shd w:val="clear" w:color="auto" w:fill="FFFFFF"/>
        <w:spacing w:line="259" w:lineRule="auto"/>
        <w:ind w:right="14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на присуждение премии</w:t>
      </w:r>
    </w:p>
    <w:p w:rsidR="0048665A" w:rsidRPr="00760D98" w:rsidRDefault="00BC2645" w:rsidP="00760D98">
      <w:pPr>
        <w:shd w:val="clear" w:color="auto" w:fill="FFFFFF"/>
        <w:spacing w:line="259" w:lineRule="auto"/>
        <w:ind w:right="14"/>
        <w:jc w:val="center"/>
        <w:rPr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главы</w:t>
      </w:r>
      <w:r w:rsidR="00BE1142" w:rsidRPr="00760D98">
        <w:rPr>
          <w:rFonts w:eastAsia="Times New Roman"/>
          <w:sz w:val="26"/>
          <w:szCs w:val="26"/>
        </w:rPr>
        <w:t xml:space="preserve"> </w:t>
      </w:r>
      <w:r w:rsidRPr="00760D98">
        <w:rPr>
          <w:rFonts w:eastAsia="Times New Roman"/>
          <w:sz w:val="26"/>
          <w:szCs w:val="26"/>
        </w:rPr>
        <w:t>муниципального района «Печора</w:t>
      </w:r>
      <w:r w:rsidR="00B903F1" w:rsidRPr="00760D98">
        <w:rPr>
          <w:rFonts w:eastAsia="Times New Roman"/>
          <w:sz w:val="26"/>
          <w:szCs w:val="26"/>
        </w:rPr>
        <w:t>»</w:t>
      </w:r>
      <w:r w:rsidR="0048665A" w:rsidRPr="00760D98">
        <w:rPr>
          <w:rFonts w:eastAsia="Times New Roman"/>
          <w:sz w:val="26"/>
          <w:szCs w:val="26"/>
        </w:rPr>
        <w:t xml:space="preserve"> - руководителя администрации</w:t>
      </w:r>
      <w:r w:rsidR="0048665A" w:rsidRPr="00760D98">
        <w:rPr>
          <w:sz w:val="26"/>
          <w:szCs w:val="26"/>
        </w:rPr>
        <w:t xml:space="preserve"> </w:t>
      </w:r>
    </w:p>
    <w:p w:rsidR="0048665A" w:rsidRPr="00760D98" w:rsidRDefault="0048665A" w:rsidP="00760D98">
      <w:pPr>
        <w:shd w:val="clear" w:color="auto" w:fill="FFFFFF"/>
        <w:spacing w:line="259" w:lineRule="auto"/>
        <w:ind w:right="14"/>
        <w:jc w:val="center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 xml:space="preserve">«Лауреат премии главы </w:t>
      </w:r>
      <w:r w:rsidR="003E26C6" w:rsidRPr="00760D98">
        <w:rPr>
          <w:rFonts w:eastAsia="Times New Roman"/>
          <w:sz w:val="26"/>
          <w:szCs w:val="26"/>
        </w:rPr>
        <w:t>м</w:t>
      </w:r>
      <w:r w:rsidR="002525B5" w:rsidRPr="00760D98">
        <w:rPr>
          <w:rFonts w:eastAsia="Times New Roman"/>
          <w:sz w:val="26"/>
          <w:szCs w:val="26"/>
        </w:rPr>
        <w:t>униципального района «Печора</w:t>
      </w:r>
      <w:r w:rsidR="00B903F1" w:rsidRPr="00760D98">
        <w:rPr>
          <w:rFonts w:eastAsia="Times New Roman"/>
          <w:sz w:val="26"/>
          <w:szCs w:val="26"/>
        </w:rPr>
        <w:t>»</w:t>
      </w:r>
      <w:r w:rsidR="00091871" w:rsidRPr="00760D98">
        <w:rPr>
          <w:rFonts w:eastAsia="Times New Roman"/>
          <w:sz w:val="26"/>
          <w:szCs w:val="26"/>
        </w:rPr>
        <w:t xml:space="preserve"> </w:t>
      </w:r>
      <w:r w:rsidRPr="00760D98">
        <w:rPr>
          <w:rFonts w:eastAsia="Times New Roman"/>
          <w:sz w:val="26"/>
          <w:szCs w:val="26"/>
        </w:rPr>
        <w:t xml:space="preserve">- </w:t>
      </w:r>
    </w:p>
    <w:p w:rsidR="00B51B24" w:rsidRDefault="0048665A" w:rsidP="00760D98">
      <w:pPr>
        <w:shd w:val="clear" w:color="auto" w:fill="FFFFFF"/>
        <w:spacing w:line="259" w:lineRule="auto"/>
        <w:ind w:right="14"/>
        <w:jc w:val="center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 xml:space="preserve">руководителя администрации </w:t>
      </w:r>
      <w:r w:rsidR="00091871" w:rsidRPr="00760D98">
        <w:rPr>
          <w:rFonts w:eastAsia="Times New Roman"/>
          <w:sz w:val="26"/>
          <w:szCs w:val="26"/>
        </w:rPr>
        <w:t xml:space="preserve">в области </w:t>
      </w:r>
      <w:r w:rsidR="00760D98">
        <w:rPr>
          <w:rFonts w:eastAsia="Times New Roman"/>
          <w:sz w:val="26"/>
          <w:szCs w:val="26"/>
        </w:rPr>
        <w:t>образования</w:t>
      </w:r>
      <w:r w:rsidR="00091871" w:rsidRPr="00760D98">
        <w:rPr>
          <w:rFonts w:eastAsia="Times New Roman"/>
          <w:sz w:val="26"/>
          <w:szCs w:val="26"/>
        </w:rPr>
        <w:t>»</w:t>
      </w:r>
    </w:p>
    <w:p w:rsidR="002C74C0" w:rsidRDefault="002C74C0" w:rsidP="00760D98">
      <w:pPr>
        <w:shd w:val="clear" w:color="auto" w:fill="FFFFFF"/>
        <w:spacing w:line="259" w:lineRule="auto"/>
        <w:ind w:right="14"/>
        <w:jc w:val="center"/>
        <w:rPr>
          <w:rFonts w:eastAsia="Times New Roman"/>
          <w:sz w:val="26"/>
          <w:szCs w:val="26"/>
        </w:rPr>
      </w:pPr>
    </w:p>
    <w:p w:rsidR="002C74C0" w:rsidRDefault="002C74C0" w:rsidP="002C74C0">
      <w:pPr>
        <w:shd w:val="clear" w:color="auto" w:fill="FFFFFF"/>
        <w:spacing w:line="259" w:lineRule="auto"/>
        <w:ind w:right="14" w:firstLine="851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Прошу рассмотреть вопрос о присуждении премии </w:t>
      </w:r>
      <w:r w:rsidRPr="00760D98">
        <w:rPr>
          <w:rFonts w:eastAsia="Times New Roman"/>
          <w:sz w:val="26"/>
          <w:szCs w:val="26"/>
        </w:rPr>
        <w:t xml:space="preserve">«Лауреат премии главы </w:t>
      </w:r>
      <w:r>
        <w:rPr>
          <w:rFonts w:eastAsia="Times New Roman"/>
          <w:sz w:val="26"/>
          <w:szCs w:val="26"/>
        </w:rPr>
        <w:t>м</w:t>
      </w:r>
      <w:r w:rsidRPr="00760D98">
        <w:rPr>
          <w:rFonts w:eastAsia="Times New Roman"/>
          <w:sz w:val="26"/>
          <w:szCs w:val="26"/>
        </w:rPr>
        <w:t xml:space="preserve">униципального района «Печора» </w:t>
      </w:r>
      <w:r>
        <w:rPr>
          <w:rFonts w:eastAsia="Times New Roman"/>
          <w:sz w:val="26"/>
          <w:szCs w:val="26"/>
        </w:rPr>
        <w:t xml:space="preserve">- </w:t>
      </w:r>
      <w:r w:rsidRPr="00760D98">
        <w:rPr>
          <w:rFonts w:eastAsia="Times New Roman"/>
          <w:sz w:val="26"/>
          <w:szCs w:val="26"/>
        </w:rPr>
        <w:t xml:space="preserve">руководителя администрации в области </w:t>
      </w:r>
      <w:r>
        <w:rPr>
          <w:rFonts w:eastAsia="Times New Roman"/>
          <w:sz w:val="26"/>
          <w:szCs w:val="26"/>
        </w:rPr>
        <w:t>образования</w:t>
      </w:r>
      <w:r w:rsidRPr="00760D98">
        <w:rPr>
          <w:rFonts w:eastAsia="Times New Roman"/>
          <w:sz w:val="26"/>
          <w:szCs w:val="26"/>
        </w:rPr>
        <w:t>»</w:t>
      </w:r>
      <w:r>
        <w:rPr>
          <w:rFonts w:eastAsia="Times New Roman"/>
          <w:sz w:val="26"/>
          <w:szCs w:val="26"/>
        </w:rPr>
        <w:t xml:space="preserve"> следующим педагогам, ставшим победителями муниципального конкурса «Педагог года» (год) в номинациях «Учитель года» и «Воспитатель года».</w:t>
      </w:r>
    </w:p>
    <w:p w:rsidR="002C74C0" w:rsidRPr="00760D98" w:rsidRDefault="002C74C0" w:rsidP="002C74C0">
      <w:pPr>
        <w:shd w:val="clear" w:color="auto" w:fill="FFFFFF"/>
        <w:spacing w:line="259" w:lineRule="auto"/>
        <w:ind w:right="14" w:firstLine="851"/>
        <w:jc w:val="both"/>
        <w:rPr>
          <w:rFonts w:eastAsia="Times New Roman"/>
          <w:sz w:val="26"/>
          <w:szCs w:val="26"/>
        </w:rPr>
      </w:pP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2382"/>
        <w:gridCol w:w="1276"/>
        <w:gridCol w:w="2126"/>
        <w:gridCol w:w="1418"/>
        <w:gridCol w:w="1559"/>
      </w:tblGrid>
      <w:tr w:rsidR="002C74C0" w:rsidRPr="00DB5B4C" w:rsidTr="002C74C0">
        <w:trPr>
          <w:trHeight w:hRule="exact" w:val="86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091871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z w:val="26"/>
                <w:szCs w:val="26"/>
              </w:rPr>
              <w:t>№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8E72E3">
            <w:pPr>
              <w:shd w:val="clear" w:color="auto" w:fill="FFFFFF"/>
              <w:ind w:left="965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Default="002C74C0" w:rsidP="00091871">
            <w:pPr>
              <w:shd w:val="clear" w:color="auto" w:fill="FFFFFF"/>
              <w:spacing w:line="278" w:lineRule="exact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z w:val="26"/>
                <w:szCs w:val="26"/>
              </w:rPr>
              <w:t>ФИО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091871">
            <w:pPr>
              <w:shd w:val="clear" w:color="auto" w:fill="FFFFFF"/>
              <w:spacing w:line="278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работы, должность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760D98">
            <w:pPr>
              <w:shd w:val="clear" w:color="auto" w:fill="FFFFFF"/>
              <w:spacing w:line="278" w:lineRule="exact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z w:val="26"/>
                <w:szCs w:val="26"/>
              </w:rPr>
              <w:t>Стаж</w:t>
            </w:r>
          </w:p>
          <w:p w:rsidR="002C74C0" w:rsidRPr="008E72E3" w:rsidRDefault="002C74C0" w:rsidP="00760D98">
            <w:pPr>
              <w:shd w:val="clear" w:color="auto" w:fill="FFFFFF"/>
              <w:spacing w:line="278" w:lineRule="exact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z w:val="26"/>
                <w:szCs w:val="26"/>
              </w:rPr>
              <w:t>работы в</w:t>
            </w:r>
          </w:p>
          <w:p w:rsidR="002C74C0" w:rsidRPr="008E72E3" w:rsidRDefault="002C74C0" w:rsidP="00760D98">
            <w:pPr>
              <w:shd w:val="clear" w:color="auto" w:fill="FFFFFF"/>
              <w:ind w:left="38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z w:val="26"/>
                <w:szCs w:val="26"/>
              </w:rPr>
              <w:t>отрасли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091871">
            <w:pPr>
              <w:shd w:val="clear" w:color="auto" w:fill="FFFFFF"/>
              <w:spacing w:line="278" w:lineRule="exact"/>
              <w:ind w:right="19"/>
              <w:jc w:val="center"/>
              <w:rPr>
                <w:sz w:val="26"/>
                <w:szCs w:val="26"/>
              </w:rPr>
            </w:pPr>
            <w:r w:rsidRPr="008E72E3">
              <w:rPr>
                <w:rFonts w:eastAsia="Times New Roman"/>
                <w:iCs/>
                <w:spacing w:val="-4"/>
                <w:sz w:val="26"/>
                <w:szCs w:val="26"/>
              </w:rPr>
              <w:t>Образование</w:t>
            </w:r>
          </w:p>
        </w:tc>
      </w:tr>
      <w:tr w:rsidR="002C74C0" w:rsidRPr="00DB5B4C" w:rsidTr="002C74C0">
        <w:trPr>
          <w:trHeight w:hRule="exact" w:val="30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E72E3">
              <w:rPr>
                <w:sz w:val="26"/>
                <w:szCs w:val="26"/>
              </w:rPr>
              <w:t>1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2C74C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«Учитель года»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2C74C0" w:rsidRPr="00DB5B4C" w:rsidTr="002C74C0">
        <w:trPr>
          <w:trHeight w:hRule="exact" w:val="30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 w:rsidP="003E144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E72E3">
              <w:rPr>
                <w:sz w:val="26"/>
                <w:szCs w:val="26"/>
              </w:rPr>
              <w:t>1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«Воспитатель года»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4C0" w:rsidRPr="008E72E3" w:rsidRDefault="002C74C0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847B5D" w:rsidRDefault="00847B5D" w:rsidP="00B51B24">
      <w:pPr>
        <w:pStyle w:val="a5"/>
        <w:rPr>
          <w:rFonts w:eastAsia="Times New Roman"/>
          <w:sz w:val="26"/>
          <w:szCs w:val="26"/>
          <w:highlight w:val="yellow"/>
        </w:rPr>
      </w:pPr>
    </w:p>
    <w:p w:rsidR="002C74C0" w:rsidRPr="002C74C0" w:rsidRDefault="002C74C0" w:rsidP="002C74C0">
      <w:pPr>
        <w:pStyle w:val="a5"/>
        <w:jc w:val="both"/>
        <w:rPr>
          <w:rFonts w:eastAsia="Times New Roman"/>
          <w:sz w:val="26"/>
          <w:szCs w:val="26"/>
        </w:rPr>
      </w:pPr>
      <w:r w:rsidRPr="002C74C0">
        <w:rPr>
          <w:rFonts w:eastAsia="Times New Roman"/>
          <w:sz w:val="26"/>
          <w:szCs w:val="26"/>
        </w:rPr>
        <w:t>Приложение: копии дипломов победителей муниципального конкурса «Педагог года» (год) в номинациях «Учитель года» и «Воспитатель года».</w:t>
      </w:r>
    </w:p>
    <w:p w:rsidR="00B51B24" w:rsidRPr="00DB5B4C" w:rsidRDefault="00B51B24" w:rsidP="002C74C0">
      <w:pPr>
        <w:pStyle w:val="a5"/>
        <w:jc w:val="both"/>
        <w:rPr>
          <w:sz w:val="26"/>
          <w:szCs w:val="26"/>
          <w:highlight w:val="yellow"/>
        </w:rPr>
      </w:pPr>
    </w:p>
    <w:p w:rsidR="00B51B24" w:rsidRDefault="00B51B24" w:rsidP="00B51B24">
      <w:pPr>
        <w:pStyle w:val="a5"/>
        <w:rPr>
          <w:sz w:val="26"/>
          <w:szCs w:val="26"/>
          <w:highlight w:val="yellow"/>
        </w:rPr>
      </w:pPr>
    </w:p>
    <w:p w:rsidR="002C74C0" w:rsidRPr="00DB5B4C" w:rsidRDefault="002C74C0" w:rsidP="00B51B24">
      <w:pPr>
        <w:pStyle w:val="a5"/>
        <w:rPr>
          <w:sz w:val="26"/>
          <w:szCs w:val="26"/>
          <w:highlight w:val="yellow"/>
        </w:rPr>
      </w:pPr>
    </w:p>
    <w:p w:rsidR="009E4E06" w:rsidRDefault="002C74C0" w:rsidP="00B51B24">
      <w:pPr>
        <w:pStyle w:val="a5"/>
        <w:rPr>
          <w:rFonts w:eastAsia="Times New Roman"/>
          <w:spacing w:val="-2"/>
          <w:sz w:val="26"/>
          <w:szCs w:val="26"/>
        </w:rPr>
      </w:pPr>
      <w:r>
        <w:rPr>
          <w:rFonts w:eastAsia="Times New Roman"/>
          <w:spacing w:val="-2"/>
          <w:sz w:val="26"/>
          <w:szCs w:val="26"/>
        </w:rPr>
        <w:t>Начальник Управления образования                ____________________ / ФИО</w:t>
      </w:r>
    </w:p>
    <w:p w:rsidR="002C74C0" w:rsidRPr="002C74C0" w:rsidRDefault="002C74C0" w:rsidP="00B51B24">
      <w:pPr>
        <w:pStyle w:val="a5"/>
        <w:rPr>
          <w:rFonts w:eastAsia="Times New Roman"/>
          <w:i/>
          <w:spacing w:val="-2"/>
          <w:sz w:val="26"/>
          <w:szCs w:val="26"/>
        </w:rPr>
      </w:pPr>
      <w:r>
        <w:rPr>
          <w:rFonts w:eastAsia="Times New Roman"/>
          <w:spacing w:val="-2"/>
          <w:sz w:val="26"/>
          <w:szCs w:val="26"/>
        </w:rPr>
        <w:t xml:space="preserve">                                                       </w:t>
      </w:r>
      <w:r>
        <w:rPr>
          <w:rFonts w:eastAsia="Times New Roman"/>
          <w:i/>
          <w:spacing w:val="-2"/>
          <w:sz w:val="26"/>
          <w:szCs w:val="26"/>
        </w:rPr>
        <w:t>подпись</w:t>
      </w:r>
    </w:p>
    <w:p w:rsidR="00464169" w:rsidRPr="008E72E3" w:rsidRDefault="00464169" w:rsidP="00B51B24">
      <w:pPr>
        <w:pStyle w:val="a5"/>
        <w:rPr>
          <w:rFonts w:eastAsia="Times New Roman"/>
          <w:spacing w:val="-2"/>
          <w:sz w:val="26"/>
          <w:szCs w:val="26"/>
        </w:rPr>
      </w:pPr>
    </w:p>
    <w:p w:rsidR="00464169" w:rsidRPr="008E72E3" w:rsidRDefault="00464169" w:rsidP="00B51B24">
      <w:pPr>
        <w:pStyle w:val="a5"/>
        <w:rPr>
          <w:rFonts w:eastAsia="Times New Roman"/>
          <w:spacing w:val="-2"/>
          <w:sz w:val="26"/>
          <w:szCs w:val="26"/>
        </w:rPr>
      </w:pPr>
    </w:p>
    <w:p w:rsidR="00464169" w:rsidRPr="008E72E3" w:rsidRDefault="00464169" w:rsidP="0066610B">
      <w:pPr>
        <w:pStyle w:val="a5"/>
        <w:tabs>
          <w:tab w:val="left" w:pos="6804"/>
        </w:tabs>
        <w:ind w:right="2554" w:firstLine="2268"/>
        <w:rPr>
          <w:rFonts w:eastAsia="Times New Roman"/>
          <w:spacing w:val="-2"/>
          <w:sz w:val="26"/>
          <w:szCs w:val="26"/>
          <w:u w:val="single"/>
        </w:rPr>
      </w:pPr>
      <w:r w:rsidRPr="008E72E3">
        <w:rPr>
          <w:rFonts w:eastAsia="Times New Roman"/>
          <w:spacing w:val="-2"/>
          <w:sz w:val="26"/>
          <w:szCs w:val="26"/>
          <w:u w:val="single"/>
        </w:rPr>
        <w:t xml:space="preserve">                                             </w:t>
      </w:r>
    </w:p>
    <w:p w:rsidR="003E01E1" w:rsidRPr="008E72E3" w:rsidRDefault="003E01E1" w:rsidP="00B51B24">
      <w:pPr>
        <w:pStyle w:val="a5"/>
        <w:rPr>
          <w:rFonts w:eastAsia="Times New Roman"/>
          <w:spacing w:val="-2"/>
          <w:sz w:val="26"/>
          <w:szCs w:val="26"/>
        </w:rPr>
      </w:pPr>
    </w:p>
    <w:p w:rsidR="00464169" w:rsidRPr="00DB5B4C" w:rsidRDefault="00464169" w:rsidP="00B51B24">
      <w:pPr>
        <w:pStyle w:val="a5"/>
        <w:rPr>
          <w:rFonts w:eastAsia="Times New Roman"/>
          <w:spacing w:val="-2"/>
          <w:sz w:val="26"/>
          <w:szCs w:val="26"/>
          <w:highlight w:val="yellow"/>
        </w:rPr>
      </w:pPr>
    </w:p>
    <w:p w:rsidR="00464169" w:rsidRPr="008E72E3" w:rsidRDefault="00464169" w:rsidP="00B51B24">
      <w:pPr>
        <w:pStyle w:val="a5"/>
        <w:rPr>
          <w:rFonts w:eastAsia="Times New Roman"/>
          <w:spacing w:val="-2"/>
          <w:sz w:val="26"/>
          <w:szCs w:val="26"/>
        </w:rPr>
      </w:pPr>
    </w:p>
    <w:p w:rsidR="003E01E1" w:rsidRPr="008E72E3" w:rsidRDefault="003E01E1" w:rsidP="00464169">
      <w:pPr>
        <w:pStyle w:val="a5"/>
        <w:tabs>
          <w:tab w:val="left" w:pos="1134"/>
          <w:tab w:val="left" w:pos="5670"/>
        </w:tabs>
        <w:rPr>
          <w:rFonts w:eastAsia="Times New Roman"/>
          <w:spacing w:val="-2"/>
          <w:sz w:val="26"/>
          <w:szCs w:val="26"/>
          <w:u w:val="single"/>
        </w:rPr>
      </w:pPr>
      <w:r w:rsidRPr="008E72E3">
        <w:rPr>
          <w:rFonts w:eastAsia="Times New Roman"/>
          <w:spacing w:val="-2"/>
          <w:sz w:val="26"/>
          <w:szCs w:val="26"/>
        </w:rPr>
        <w:t xml:space="preserve">           </w:t>
      </w:r>
    </w:p>
    <w:p w:rsidR="003E01E1" w:rsidRPr="008E72E3" w:rsidRDefault="003E01E1" w:rsidP="00B51B24">
      <w:pPr>
        <w:pStyle w:val="a5"/>
        <w:rPr>
          <w:rFonts w:eastAsia="Times New Roman"/>
          <w:spacing w:val="-2"/>
          <w:sz w:val="26"/>
          <w:szCs w:val="26"/>
        </w:rPr>
      </w:pPr>
      <w:r w:rsidRPr="008E72E3">
        <w:rPr>
          <w:rFonts w:eastAsia="Times New Roman"/>
          <w:spacing w:val="-2"/>
          <w:sz w:val="26"/>
          <w:szCs w:val="26"/>
        </w:rPr>
        <w:t xml:space="preserve">    </w:t>
      </w:r>
    </w:p>
    <w:p w:rsidR="00A179EA" w:rsidRPr="00DB5B4C" w:rsidRDefault="00A179EA">
      <w:pPr>
        <w:shd w:val="clear" w:color="auto" w:fill="FFFFFF"/>
        <w:spacing w:before="269"/>
        <w:ind w:left="854"/>
        <w:rPr>
          <w:rFonts w:eastAsia="Times New Roman"/>
          <w:spacing w:val="-2"/>
          <w:sz w:val="26"/>
          <w:szCs w:val="26"/>
          <w:highlight w:val="yellow"/>
        </w:rPr>
      </w:pPr>
    </w:p>
    <w:p w:rsidR="00A179EA" w:rsidRPr="00DB5B4C" w:rsidRDefault="00A179EA">
      <w:pPr>
        <w:shd w:val="clear" w:color="auto" w:fill="FFFFFF"/>
        <w:spacing w:before="269"/>
        <w:ind w:left="854"/>
        <w:rPr>
          <w:rFonts w:eastAsia="Times New Roman"/>
          <w:spacing w:val="-2"/>
          <w:sz w:val="26"/>
          <w:szCs w:val="26"/>
          <w:highlight w:val="yellow"/>
        </w:rPr>
      </w:pPr>
    </w:p>
    <w:p w:rsidR="00B51B24" w:rsidRPr="00DB5B4C" w:rsidRDefault="00B51B24" w:rsidP="00384423">
      <w:pPr>
        <w:shd w:val="clear" w:color="auto" w:fill="FFFFFF"/>
        <w:rPr>
          <w:rFonts w:eastAsia="Times New Roman"/>
          <w:spacing w:val="-2"/>
          <w:sz w:val="26"/>
          <w:szCs w:val="26"/>
          <w:highlight w:val="yellow"/>
        </w:rPr>
      </w:pPr>
    </w:p>
    <w:p w:rsidR="00384423" w:rsidRPr="00DB5B4C" w:rsidRDefault="00384423" w:rsidP="00384423">
      <w:pPr>
        <w:shd w:val="clear" w:color="auto" w:fill="FFFFFF"/>
        <w:rPr>
          <w:rFonts w:eastAsia="Times New Roman"/>
          <w:spacing w:val="-2"/>
          <w:sz w:val="26"/>
          <w:szCs w:val="26"/>
          <w:highlight w:val="yellow"/>
        </w:rPr>
      </w:pPr>
    </w:p>
    <w:p w:rsidR="000034C0" w:rsidRDefault="000034C0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</w:p>
    <w:p w:rsidR="000034C0" w:rsidRDefault="000034C0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</w:p>
    <w:p w:rsidR="008E72E3" w:rsidRPr="00760D98" w:rsidRDefault="008E72E3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lastRenderedPageBreak/>
        <w:t>Приложение 2</w:t>
      </w:r>
    </w:p>
    <w:p w:rsidR="008E72E3" w:rsidRPr="00760D98" w:rsidRDefault="008E72E3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к положению о премии</w:t>
      </w: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 xml:space="preserve">Начальнику </w:t>
      </w:r>
      <w:r w:rsidR="00760D98">
        <w:rPr>
          <w:rFonts w:eastAsia="Times New Roman"/>
          <w:sz w:val="26"/>
          <w:szCs w:val="26"/>
        </w:rPr>
        <w:t>образования</w:t>
      </w:r>
      <w:r w:rsidRPr="00760D98">
        <w:rPr>
          <w:rFonts w:eastAsia="Times New Roman"/>
          <w:sz w:val="26"/>
          <w:szCs w:val="26"/>
        </w:rPr>
        <w:t xml:space="preserve"> МР «Печора»</w:t>
      </w:r>
    </w:p>
    <w:p w:rsidR="002C74C0" w:rsidRDefault="002C74C0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</w:rPr>
      </w:pP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6"/>
          <w:szCs w:val="26"/>
          <w:u w:val="single"/>
        </w:rPr>
      </w:pPr>
      <w:r w:rsidRPr="00760D98">
        <w:rPr>
          <w:rFonts w:eastAsia="Times New Roman"/>
          <w:sz w:val="26"/>
          <w:szCs w:val="26"/>
        </w:rPr>
        <w:t>от ___________________________</w:t>
      </w:r>
    </w:p>
    <w:p w:rsidR="009025FD" w:rsidRPr="00760D98" w:rsidRDefault="009025FD" w:rsidP="00FC045E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2"/>
          <w:szCs w:val="22"/>
        </w:rPr>
      </w:pPr>
      <w:r w:rsidRPr="00760D98">
        <w:rPr>
          <w:rFonts w:eastAsia="Times New Roman"/>
          <w:sz w:val="22"/>
          <w:szCs w:val="22"/>
        </w:rPr>
        <w:t xml:space="preserve">                                                                                       (должность)</w:t>
      </w: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2"/>
          <w:szCs w:val="22"/>
        </w:rPr>
      </w:pPr>
      <w:r w:rsidRPr="00760D98">
        <w:rPr>
          <w:rFonts w:eastAsia="Times New Roman"/>
          <w:sz w:val="22"/>
          <w:szCs w:val="22"/>
        </w:rPr>
        <w:t xml:space="preserve">                                                                                            __________________________________</w:t>
      </w:r>
    </w:p>
    <w:p w:rsidR="009025FD" w:rsidRPr="00760D98" w:rsidRDefault="009025FD" w:rsidP="00FC045E">
      <w:pPr>
        <w:shd w:val="clear" w:color="auto" w:fill="FFFFFF"/>
        <w:spacing w:line="259" w:lineRule="auto"/>
        <w:ind w:right="62"/>
        <w:jc w:val="right"/>
        <w:rPr>
          <w:rFonts w:eastAsia="Times New Roman"/>
          <w:sz w:val="22"/>
          <w:szCs w:val="22"/>
        </w:rPr>
      </w:pPr>
      <w:r w:rsidRPr="00760D98">
        <w:rPr>
          <w:rFonts w:eastAsia="Times New Roman"/>
          <w:sz w:val="22"/>
          <w:szCs w:val="22"/>
        </w:rPr>
        <w:t xml:space="preserve">                                                                                       (Ф.И.О.)</w:t>
      </w: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center"/>
        <w:rPr>
          <w:rFonts w:eastAsia="Times New Roman"/>
          <w:sz w:val="22"/>
          <w:szCs w:val="22"/>
        </w:rPr>
      </w:pPr>
    </w:p>
    <w:p w:rsidR="009025FD" w:rsidRPr="00760D98" w:rsidRDefault="009025FD" w:rsidP="00760D98">
      <w:pPr>
        <w:shd w:val="clear" w:color="auto" w:fill="FFFFFF"/>
        <w:spacing w:line="259" w:lineRule="auto"/>
        <w:ind w:right="62"/>
        <w:jc w:val="center"/>
        <w:rPr>
          <w:rFonts w:eastAsia="Times New Roman"/>
          <w:sz w:val="22"/>
          <w:szCs w:val="22"/>
        </w:rPr>
      </w:pPr>
    </w:p>
    <w:p w:rsidR="009025FD" w:rsidRPr="00760D98" w:rsidRDefault="009025FD" w:rsidP="00760D98">
      <w:pPr>
        <w:shd w:val="clear" w:color="auto" w:fill="FFFFFF"/>
        <w:spacing w:line="259" w:lineRule="auto"/>
        <w:jc w:val="center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заявление.</w:t>
      </w:r>
    </w:p>
    <w:p w:rsidR="009025FD" w:rsidRPr="00760D98" w:rsidRDefault="009025FD" w:rsidP="002C74C0">
      <w:pPr>
        <w:shd w:val="clear" w:color="auto" w:fill="FFFFFF"/>
        <w:spacing w:line="259" w:lineRule="auto"/>
        <w:ind w:firstLine="851"/>
        <w:jc w:val="both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>Прошу выплатить мне денежн</w:t>
      </w:r>
      <w:r w:rsidR="002C74C0">
        <w:rPr>
          <w:rFonts w:eastAsia="Times New Roman"/>
          <w:sz w:val="26"/>
          <w:szCs w:val="26"/>
        </w:rPr>
        <w:t>ые</w:t>
      </w:r>
      <w:r w:rsidRPr="00760D98">
        <w:rPr>
          <w:rFonts w:eastAsia="Times New Roman"/>
          <w:sz w:val="26"/>
          <w:szCs w:val="26"/>
        </w:rPr>
        <w:t xml:space="preserve"> </w:t>
      </w:r>
      <w:r w:rsidR="002C74C0">
        <w:rPr>
          <w:rFonts w:eastAsia="Times New Roman"/>
          <w:sz w:val="26"/>
          <w:szCs w:val="26"/>
        </w:rPr>
        <w:t xml:space="preserve">средства в соответствии с распоряжением администрации МР «Печора» </w:t>
      </w:r>
      <w:r w:rsidR="00764F8C" w:rsidRPr="00760D98">
        <w:rPr>
          <w:rFonts w:eastAsia="Times New Roman"/>
          <w:sz w:val="26"/>
          <w:szCs w:val="26"/>
        </w:rPr>
        <w:t xml:space="preserve">от «____» </w:t>
      </w:r>
      <w:r w:rsidR="00760D98">
        <w:rPr>
          <w:rFonts w:eastAsia="Times New Roman"/>
          <w:sz w:val="26"/>
          <w:szCs w:val="26"/>
        </w:rPr>
        <w:t>____________</w:t>
      </w:r>
      <w:r w:rsidR="00764F8C" w:rsidRPr="00760D98">
        <w:rPr>
          <w:rFonts w:eastAsia="Times New Roman"/>
          <w:sz w:val="26"/>
          <w:szCs w:val="26"/>
        </w:rPr>
        <w:t xml:space="preserve"> 20__ г.</w:t>
      </w:r>
      <w:r w:rsidR="00760D98">
        <w:rPr>
          <w:rFonts w:eastAsia="Times New Roman"/>
          <w:sz w:val="26"/>
          <w:szCs w:val="26"/>
        </w:rPr>
        <w:t xml:space="preserve"> «</w:t>
      </w:r>
      <w:r w:rsidR="00764F8C" w:rsidRPr="00760D98">
        <w:rPr>
          <w:rFonts w:eastAsia="Times New Roman"/>
          <w:sz w:val="26"/>
          <w:szCs w:val="26"/>
        </w:rPr>
        <w:t>О при</w:t>
      </w:r>
      <w:r w:rsidR="002C74C0">
        <w:rPr>
          <w:rFonts w:eastAsia="Times New Roman"/>
          <w:sz w:val="26"/>
          <w:szCs w:val="26"/>
        </w:rPr>
        <w:t>суждении</w:t>
      </w:r>
      <w:r w:rsidR="00764F8C" w:rsidRPr="00760D98">
        <w:rPr>
          <w:rFonts w:eastAsia="Times New Roman"/>
          <w:sz w:val="26"/>
          <w:szCs w:val="26"/>
        </w:rPr>
        <w:t xml:space="preserve"> премии главы муниципального района «Печора» - руководителя администрации «Лауреат премии главы муниципального района «Печора» - руководителя администрации</w:t>
      </w:r>
      <w:r w:rsidR="002C74C0">
        <w:rPr>
          <w:rFonts w:eastAsia="Times New Roman"/>
          <w:sz w:val="26"/>
          <w:szCs w:val="26"/>
        </w:rPr>
        <w:t xml:space="preserve"> в области образования</w:t>
      </w:r>
      <w:r w:rsidR="00764F8C" w:rsidRPr="00760D98">
        <w:rPr>
          <w:rFonts w:eastAsia="Times New Roman"/>
          <w:sz w:val="26"/>
          <w:szCs w:val="26"/>
        </w:rPr>
        <w:t>»</w:t>
      </w:r>
      <w:r w:rsidR="00C764A6" w:rsidRPr="00760D98">
        <w:rPr>
          <w:rFonts w:eastAsia="Times New Roman"/>
          <w:sz w:val="26"/>
          <w:szCs w:val="26"/>
        </w:rPr>
        <w:t xml:space="preserve"> на лицевой счет в банке, реквизиты которого прилагаю.</w:t>
      </w:r>
    </w:p>
    <w:p w:rsidR="009025FD" w:rsidRPr="00760D98" w:rsidRDefault="009025FD" w:rsidP="00760D98">
      <w:pPr>
        <w:shd w:val="clear" w:color="auto" w:fill="FFFFFF"/>
        <w:spacing w:line="259" w:lineRule="auto"/>
        <w:jc w:val="center"/>
        <w:rPr>
          <w:rFonts w:eastAsia="Times New Roman"/>
          <w:sz w:val="26"/>
          <w:szCs w:val="26"/>
        </w:rPr>
      </w:pPr>
    </w:p>
    <w:p w:rsidR="00C764A6" w:rsidRPr="00760D98" w:rsidRDefault="00C764A6" w:rsidP="00760D98">
      <w:pPr>
        <w:shd w:val="clear" w:color="auto" w:fill="FFFFFF"/>
        <w:spacing w:line="259" w:lineRule="auto"/>
        <w:jc w:val="center"/>
        <w:rPr>
          <w:rFonts w:eastAsia="Times New Roman"/>
          <w:sz w:val="26"/>
          <w:szCs w:val="26"/>
        </w:rPr>
      </w:pPr>
    </w:p>
    <w:p w:rsidR="002C74C0" w:rsidRDefault="00C764A6" w:rsidP="002C74C0">
      <w:pPr>
        <w:shd w:val="clear" w:color="auto" w:fill="FFFFFF"/>
        <w:spacing w:line="259" w:lineRule="auto"/>
        <w:jc w:val="both"/>
        <w:rPr>
          <w:rFonts w:eastAsia="Times New Roman"/>
          <w:sz w:val="26"/>
          <w:szCs w:val="26"/>
        </w:rPr>
      </w:pPr>
      <w:r w:rsidRPr="00760D98">
        <w:rPr>
          <w:rFonts w:eastAsia="Times New Roman"/>
          <w:sz w:val="26"/>
          <w:szCs w:val="26"/>
        </w:rPr>
        <w:t xml:space="preserve">Дата                               </w:t>
      </w:r>
      <w:r w:rsidR="002C74C0">
        <w:rPr>
          <w:rFonts w:eastAsia="Times New Roman"/>
          <w:sz w:val="26"/>
          <w:szCs w:val="26"/>
        </w:rPr>
        <w:t xml:space="preserve">     </w:t>
      </w:r>
      <w:r w:rsidRPr="00760D98">
        <w:rPr>
          <w:rFonts w:eastAsia="Times New Roman"/>
          <w:sz w:val="26"/>
          <w:szCs w:val="26"/>
        </w:rPr>
        <w:t xml:space="preserve">             Подпись                              </w:t>
      </w:r>
    </w:p>
    <w:p w:rsidR="00C764A6" w:rsidRPr="00760D98" w:rsidRDefault="000034C0" w:rsidP="000034C0">
      <w:pPr>
        <w:shd w:val="clear" w:color="auto" w:fill="FFFFFF"/>
        <w:spacing w:line="259" w:lineRule="auto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6"/>
          <w:szCs w:val="26"/>
        </w:rPr>
        <w:t xml:space="preserve">                                         </w:t>
      </w:r>
      <w:r w:rsidR="00C764A6" w:rsidRPr="00760D98">
        <w:rPr>
          <w:rFonts w:eastAsia="Times New Roman"/>
          <w:sz w:val="26"/>
          <w:szCs w:val="26"/>
        </w:rPr>
        <w:t>Расшифровка подписи</w:t>
      </w:r>
    </w:p>
    <w:p w:rsidR="008E72E3" w:rsidRPr="00760D98" w:rsidRDefault="008E72E3" w:rsidP="00760D98">
      <w:pPr>
        <w:shd w:val="clear" w:color="auto" w:fill="FFFFFF"/>
        <w:spacing w:line="259" w:lineRule="auto"/>
        <w:jc w:val="center"/>
        <w:rPr>
          <w:sz w:val="22"/>
          <w:szCs w:val="22"/>
        </w:rPr>
      </w:pPr>
    </w:p>
    <w:p w:rsidR="00384423" w:rsidRPr="00DB5B4C" w:rsidRDefault="00384423" w:rsidP="00764F8C">
      <w:pPr>
        <w:shd w:val="clear" w:color="auto" w:fill="FFFFFF"/>
        <w:rPr>
          <w:rFonts w:eastAsia="Times New Roman"/>
          <w:sz w:val="26"/>
          <w:szCs w:val="26"/>
          <w:highlight w:val="yellow"/>
        </w:rPr>
      </w:pPr>
    </w:p>
    <w:p w:rsidR="008E72E3" w:rsidRDefault="008E72E3" w:rsidP="00A50B73">
      <w:pPr>
        <w:shd w:val="clear" w:color="auto" w:fill="FFFFFF"/>
        <w:ind w:left="7042"/>
        <w:jc w:val="right"/>
        <w:rPr>
          <w:rFonts w:eastAsia="Times New Roman"/>
          <w:sz w:val="26"/>
          <w:szCs w:val="26"/>
          <w:highlight w:val="yellow"/>
        </w:rPr>
      </w:pPr>
    </w:p>
    <w:p w:rsidR="00C764A6" w:rsidRPr="00C764A6" w:rsidRDefault="00C764A6" w:rsidP="00C764A6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</w:t>
      </w:r>
      <w:r w:rsidRPr="00C764A6">
        <w:rPr>
          <w:rFonts w:eastAsia="Times New Roman"/>
          <w:sz w:val="26"/>
          <w:szCs w:val="26"/>
        </w:rPr>
        <w:t>_________________________</w:t>
      </w:r>
    </w:p>
    <w:p w:rsidR="005B3F74" w:rsidRPr="00B42E26" w:rsidRDefault="005B3F74" w:rsidP="008806CB">
      <w:pPr>
        <w:shd w:val="clear" w:color="auto" w:fill="FFFFFF"/>
        <w:tabs>
          <w:tab w:val="left" w:pos="2268"/>
          <w:tab w:val="left" w:pos="2482"/>
          <w:tab w:val="left" w:pos="6804"/>
        </w:tabs>
        <w:rPr>
          <w:sz w:val="22"/>
          <w:szCs w:val="22"/>
        </w:rPr>
        <w:sectPr w:rsidR="005B3F74" w:rsidRPr="00B42E26" w:rsidSect="00A179EA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B903F1" w:rsidRDefault="00B903F1" w:rsidP="00271834">
      <w:pPr>
        <w:shd w:val="clear" w:color="auto" w:fill="FFFFFF"/>
      </w:pPr>
    </w:p>
    <w:sectPr w:rsidR="00B903F1" w:rsidSect="000428F9">
      <w:pgSz w:w="11909" w:h="16834"/>
      <w:pgMar w:top="1440" w:right="1901" w:bottom="720" w:left="85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8CC96E"/>
    <w:lvl w:ilvl="0">
      <w:numFmt w:val="bullet"/>
      <w:lvlText w:val="*"/>
      <w:lvlJc w:val="left"/>
    </w:lvl>
  </w:abstractNum>
  <w:abstractNum w:abstractNumId="1">
    <w:nsid w:val="300736B7"/>
    <w:multiLevelType w:val="hybridMultilevel"/>
    <w:tmpl w:val="AE766BD4"/>
    <w:lvl w:ilvl="0" w:tplc="14C4197A">
      <w:start w:val="1"/>
      <w:numFmt w:val="decimal"/>
      <w:lvlText w:val="%1."/>
      <w:lvlJc w:val="left"/>
      <w:pPr>
        <w:ind w:left="108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>
    <w:nsid w:val="33D53826"/>
    <w:multiLevelType w:val="multilevel"/>
    <w:tmpl w:val="A4805F12"/>
    <w:lvl w:ilvl="0">
      <w:start w:val="1"/>
      <w:numFmt w:val="decimal"/>
      <w:lvlText w:val="%1."/>
      <w:lvlJc w:val="left"/>
      <w:pPr>
        <w:ind w:left="1308" w:hanging="1308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2042" w:hanging="1308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776" w:hanging="1308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510" w:hanging="1308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4244" w:hanging="1308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844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672" w:hanging="1800"/>
      </w:pPr>
      <w:rPr>
        <w:rFonts w:eastAsiaTheme="minorEastAsia" w:hint="default"/>
      </w:rPr>
    </w:lvl>
  </w:abstractNum>
  <w:abstractNum w:abstractNumId="3">
    <w:nsid w:val="366B58C9"/>
    <w:multiLevelType w:val="hybridMultilevel"/>
    <w:tmpl w:val="1960C356"/>
    <w:lvl w:ilvl="0" w:tplc="3DC037C0">
      <w:start w:val="1"/>
      <w:numFmt w:val="decimal"/>
      <w:lvlText w:val="%1."/>
      <w:lvlJc w:val="left"/>
      <w:pPr>
        <w:ind w:left="38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>
    <w:nsid w:val="3AE34E99"/>
    <w:multiLevelType w:val="multilevel"/>
    <w:tmpl w:val="A4805F12"/>
    <w:lvl w:ilvl="0">
      <w:start w:val="1"/>
      <w:numFmt w:val="decimal"/>
      <w:lvlText w:val="%1."/>
      <w:lvlJc w:val="left"/>
      <w:pPr>
        <w:ind w:left="1308" w:hanging="1308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2042" w:hanging="1308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776" w:hanging="1308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510" w:hanging="1308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4244" w:hanging="1308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844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672" w:hanging="1800"/>
      </w:pPr>
      <w:rPr>
        <w:rFonts w:eastAsiaTheme="minorEastAsia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3F1"/>
    <w:rsid w:val="0000260E"/>
    <w:rsid w:val="000034C0"/>
    <w:rsid w:val="00012ADD"/>
    <w:rsid w:val="000206DD"/>
    <w:rsid w:val="000228E8"/>
    <w:rsid w:val="00022DE0"/>
    <w:rsid w:val="000428F9"/>
    <w:rsid w:val="00073780"/>
    <w:rsid w:val="00091871"/>
    <w:rsid w:val="00092BA5"/>
    <w:rsid w:val="000933F1"/>
    <w:rsid w:val="000B02F8"/>
    <w:rsid w:val="000B45EC"/>
    <w:rsid w:val="000C0D8A"/>
    <w:rsid w:val="000C1413"/>
    <w:rsid w:val="000C2BCC"/>
    <w:rsid w:val="000C3D31"/>
    <w:rsid w:val="000F0B4E"/>
    <w:rsid w:val="000F74DC"/>
    <w:rsid w:val="001063C0"/>
    <w:rsid w:val="00113516"/>
    <w:rsid w:val="00147674"/>
    <w:rsid w:val="001600EE"/>
    <w:rsid w:val="001776BE"/>
    <w:rsid w:val="0018023A"/>
    <w:rsid w:val="00184B7B"/>
    <w:rsid w:val="00185184"/>
    <w:rsid w:val="001A5144"/>
    <w:rsid w:val="001B3830"/>
    <w:rsid w:val="001B47DF"/>
    <w:rsid w:val="001C2740"/>
    <w:rsid w:val="001C7BCC"/>
    <w:rsid w:val="001D2A53"/>
    <w:rsid w:val="001D3F7F"/>
    <w:rsid w:val="001D59D8"/>
    <w:rsid w:val="001D7EF5"/>
    <w:rsid w:val="001E50B6"/>
    <w:rsid w:val="001F2628"/>
    <w:rsid w:val="001F62EC"/>
    <w:rsid w:val="002000EE"/>
    <w:rsid w:val="00205BDA"/>
    <w:rsid w:val="0022448A"/>
    <w:rsid w:val="002432F1"/>
    <w:rsid w:val="002525B5"/>
    <w:rsid w:val="00255A7B"/>
    <w:rsid w:val="0026380C"/>
    <w:rsid w:val="00267150"/>
    <w:rsid w:val="00271834"/>
    <w:rsid w:val="00272CEA"/>
    <w:rsid w:val="002762AF"/>
    <w:rsid w:val="00296D02"/>
    <w:rsid w:val="002B0220"/>
    <w:rsid w:val="002B3406"/>
    <w:rsid w:val="002B3872"/>
    <w:rsid w:val="002B4398"/>
    <w:rsid w:val="002C74C0"/>
    <w:rsid w:val="002E0A33"/>
    <w:rsid w:val="002E3A0F"/>
    <w:rsid w:val="002E6BAC"/>
    <w:rsid w:val="002F123B"/>
    <w:rsid w:val="002F190D"/>
    <w:rsid w:val="00310EC4"/>
    <w:rsid w:val="0031419B"/>
    <w:rsid w:val="00325555"/>
    <w:rsid w:val="0033204E"/>
    <w:rsid w:val="00335AD8"/>
    <w:rsid w:val="003441A5"/>
    <w:rsid w:val="003539E0"/>
    <w:rsid w:val="00372A6A"/>
    <w:rsid w:val="003748F1"/>
    <w:rsid w:val="00384423"/>
    <w:rsid w:val="003A672F"/>
    <w:rsid w:val="003A7882"/>
    <w:rsid w:val="003D4656"/>
    <w:rsid w:val="003E01E1"/>
    <w:rsid w:val="003E1445"/>
    <w:rsid w:val="003E26C6"/>
    <w:rsid w:val="003F292E"/>
    <w:rsid w:val="003F76C4"/>
    <w:rsid w:val="00404D39"/>
    <w:rsid w:val="004121B1"/>
    <w:rsid w:val="00412686"/>
    <w:rsid w:val="004144A2"/>
    <w:rsid w:val="00417C16"/>
    <w:rsid w:val="00422A13"/>
    <w:rsid w:val="00440E52"/>
    <w:rsid w:val="00464169"/>
    <w:rsid w:val="00474D6F"/>
    <w:rsid w:val="00482CEE"/>
    <w:rsid w:val="0048665A"/>
    <w:rsid w:val="004B57C1"/>
    <w:rsid w:val="004C0991"/>
    <w:rsid w:val="004C77CB"/>
    <w:rsid w:val="004D52C1"/>
    <w:rsid w:val="004D5C2E"/>
    <w:rsid w:val="004D65F9"/>
    <w:rsid w:val="004D6B2C"/>
    <w:rsid w:val="004E304E"/>
    <w:rsid w:val="00506648"/>
    <w:rsid w:val="00523C2D"/>
    <w:rsid w:val="0052794F"/>
    <w:rsid w:val="00534A3C"/>
    <w:rsid w:val="005400FC"/>
    <w:rsid w:val="005450E0"/>
    <w:rsid w:val="00556E08"/>
    <w:rsid w:val="005574FF"/>
    <w:rsid w:val="00564823"/>
    <w:rsid w:val="00566863"/>
    <w:rsid w:val="005726AF"/>
    <w:rsid w:val="0058769C"/>
    <w:rsid w:val="005B3F74"/>
    <w:rsid w:val="005C756C"/>
    <w:rsid w:val="005D0989"/>
    <w:rsid w:val="005E4E33"/>
    <w:rsid w:val="005F0E5D"/>
    <w:rsid w:val="005F299B"/>
    <w:rsid w:val="005F2B0C"/>
    <w:rsid w:val="006136A0"/>
    <w:rsid w:val="00616015"/>
    <w:rsid w:val="00617E12"/>
    <w:rsid w:val="0062165E"/>
    <w:rsid w:val="006377F7"/>
    <w:rsid w:val="00644B32"/>
    <w:rsid w:val="00646563"/>
    <w:rsid w:val="0064763B"/>
    <w:rsid w:val="00660DF4"/>
    <w:rsid w:val="0066610B"/>
    <w:rsid w:val="0068236E"/>
    <w:rsid w:val="00694C58"/>
    <w:rsid w:val="006B01A6"/>
    <w:rsid w:val="006B1819"/>
    <w:rsid w:val="006B44CC"/>
    <w:rsid w:val="006B722D"/>
    <w:rsid w:val="006C08A6"/>
    <w:rsid w:val="006C14F2"/>
    <w:rsid w:val="006C5A0B"/>
    <w:rsid w:val="006C5DF4"/>
    <w:rsid w:val="006E7D33"/>
    <w:rsid w:val="00700584"/>
    <w:rsid w:val="00703B61"/>
    <w:rsid w:val="0070450E"/>
    <w:rsid w:val="00710A8D"/>
    <w:rsid w:val="00713E2F"/>
    <w:rsid w:val="007146FB"/>
    <w:rsid w:val="00714A73"/>
    <w:rsid w:val="00727208"/>
    <w:rsid w:val="007446F6"/>
    <w:rsid w:val="00747422"/>
    <w:rsid w:val="00753DB2"/>
    <w:rsid w:val="00760D98"/>
    <w:rsid w:val="00764F8C"/>
    <w:rsid w:val="007707B9"/>
    <w:rsid w:val="00770AD8"/>
    <w:rsid w:val="00771A67"/>
    <w:rsid w:val="007741BA"/>
    <w:rsid w:val="00791B1D"/>
    <w:rsid w:val="00792291"/>
    <w:rsid w:val="00797605"/>
    <w:rsid w:val="007A0A1F"/>
    <w:rsid w:val="007A23C6"/>
    <w:rsid w:val="007A67FA"/>
    <w:rsid w:val="007B6D0E"/>
    <w:rsid w:val="007C33B3"/>
    <w:rsid w:val="007D1BEF"/>
    <w:rsid w:val="007E516E"/>
    <w:rsid w:val="007E6403"/>
    <w:rsid w:val="007F05E9"/>
    <w:rsid w:val="007F5386"/>
    <w:rsid w:val="0081602F"/>
    <w:rsid w:val="00825284"/>
    <w:rsid w:val="008334A5"/>
    <w:rsid w:val="00847B5D"/>
    <w:rsid w:val="00854B22"/>
    <w:rsid w:val="0086404D"/>
    <w:rsid w:val="00864820"/>
    <w:rsid w:val="00866D6A"/>
    <w:rsid w:val="008772B6"/>
    <w:rsid w:val="008806CB"/>
    <w:rsid w:val="00882111"/>
    <w:rsid w:val="00890848"/>
    <w:rsid w:val="00890E98"/>
    <w:rsid w:val="008924C9"/>
    <w:rsid w:val="008962E7"/>
    <w:rsid w:val="008B63A4"/>
    <w:rsid w:val="008C402C"/>
    <w:rsid w:val="008D5CC6"/>
    <w:rsid w:val="008D64D9"/>
    <w:rsid w:val="008D78A3"/>
    <w:rsid w:val="008E13EE"/>
    <w:rsid w:val="008E44DA"/>
    <w:rsid w:val="008E50A6"/>
    <w:rsid w:val="008E72E3"/>
    <w:rsid w:val="008F0951"/>
    <w:rsid w:val="008F7C94"/>
    <w:rsid w:val="009025FD"/>
    <w:rsid w:val="00905A4A"/>
    <w:rsid w:val="00912C97"/>
    <w:rsid w:val="00914B30"/>
    <w:rsid w:val="00931A78"/>
    <w:rsid w:val="009335C9"/>
    <w:rsid w:val="00933D5B"/>
    <w:rsid w:val="009345C3"/>
    <w:rsid w:val="00944F19"/>
    <w:rsid w:val="00947ED3"/>
    <w:rsid w:val="009859D1"/>
    <w:rsid w:val="00997CAC"/>
    <w:rsid w:val="009B04AA"/>
    <w:rsid w:val="009C77D5"/>
    <w:rsid w:val="009E4E06"/>
    <w:rsid w:val="009F1E40"/>
    <w:rsid w:val="009F505F"/>
    <w:rsid w:val="00A00D22"/>
    <w:rsid w:val="00A179EA"/>
    <w:rsid w:val="00A23F64"/>
    <w:rsid w:val="00A45A19"/>
    <w:rsid w:val="00A50B73"/>
    <w:rsid w:val="00A540A4"/>
    <w:rsid w:val="00A542B4"/>
    <w:rsid w:val="00A60AF9"/>
    <w:rsid w:val="00A66F58"/>
    <w:rsid w:val="00A7383F"/>
    <w:rsid w:val="00A76419"/>
    <w:rsid w:val="00A818DA"/>
    <w:rsid w:val="00A819EC"/>
    <w:rsid w:val="00AB02CE"/>
    <w:rsid w:val="00AB7980"/>
    <w:rsid w:val="00AD3B07"/>
    <w:rsid w:val="00AD3B48"/>
    <w:rsid w:val="00AD67DA"/>
    <w:rsid w:val="00AD7EB2"/>
    <w:rsid w:val="00B026E8"/>
    <w:rsid w:val="00B104C4"/>
    <w:rsid w:val="00B11DCC"/>
    <w:rsid w:val="00B13446"/>
    <w:rsid w:val="00B13A64"/>
    <w:rsid w:val="00B1608E"/>
    <w:rsid w:val="00B20E3D"/>
    <w:rsid w:val="00B308E0"/>
    <w:rsid w:val="00B30A69"/>
    <w:rsid w:val="00B31F4D"/>
    <w:rsid w:val="00B36D54"/>
    <w:rsid w:val="00B408E1"/>
    <w:rsid w:val="00B42E26"/>
    <w:rsid w:val="00B43496"/>
    <w:rsid w:val="00B51B24"/>
    <w:rsid w:val="00B80051"/>
    <w:rsid w:val="00B87931"/>
    <w:rsid w:val="00B903F1"/>
    <w:rsid w:val="00BA76EB"/>
    <w:rsid w:val="00BB66A1"/>
    <w:rsid w:val="00BB7BE4"/>
    <w:rsid w:val="00BC07F3"/>
    <w:rsid w:val="00BC2645"/>
    <w:rsid w:val="00BC4C6D"/>
    <w:rsid w:val="00BE003C"/>
    <w:rsid w:val="00BE1142"/>
    <w:rsid w:val="00C171D9"/>
    <w:rsid w:val="00C21496"/>
    <w:rsid w:val="00C30682"/>
    <w:rsid w:val="00C32705"/>
    <w:rsid w:val="00C47DA1"/>
    <w:rsid w:val="00C56ED0"/>
    <w:rsid w:val="00C62721"/>
    <w:rsid w:val="00C74C66"/>
    <w:rsid w:val="00C764A6"/>
    <w:rsid w:val="00C815EE"/>
    <w:rsid w:val="00C81F6F"/>
    <w:rsid w:val="00C837E4"/>
    <w:rsid w:val="00C95D9A"/>
    <w:rsid w:val="00CA2AA6"/>
    <w:rsid w:val="00CA7F42"/>
    <w:rsid w:val="00CB277A"/>
    <w:rsid w:val="00CC5C10"/>
    <w:rsid w:val="00CC6AF8"/>
    <w:rsid w:val="00CD47F9"/>
    <w:rsid w:val="00CE473E"/>
    <w:rsid w:val="00CF1879"/>
    <w:rsid w:val="00CF566F"/>
    <w:rsid w:val="00D24E1D"/>
    <w:rsid w:val="00D31D51"/>
    <w:rsid w:val="00D37AF3"/>
    <w:rsid w:val="00D440AF"/>
    <w:rsid w:val="00D543B4"/>
    <w:rsid w:val="00D55BC7"/>
    <w:rsid w:val="00D62FE5"/>
    <w:rsid w:val="00D86662"/>
    <w:rsid w:val="00D9103C"/>
    <w:rsid w:val="00D97FD8"/>
    <w:rsid w:val="00DA2F24"/>
    <w:rsid w:val="00DA5690"/>
    <w:rsid w:val="00DA6326"/>
    <w:rsid w:val="00DB3915"/>
    <w:rsid w:val="00DB5B4C"/>
    <w:rsid w:val="00DC4098"/>
    <w:rsid w:val="00DC6AD1"/>
    <w:rsid w:val="00DE09E6"/>
    <w:rsid w:val="00DE77D8"/>
    <w:rsid w:val="00DE7BBC"/>
    <w:rsid w:val="00E046A1"/>
    <w:rsid w:val="00E10817"/>
    <w:rsid w:val="00E15D01"/>
    <w:rsid w:val="00E163F0"/>
    <w:rsid w:val="00E17FCB"/>
    <w:rsid w:val="00E21986"/>
    <w:rsid w:val="00E21C8E"/>
    <w:rsid w:val="00E267F1"/>
    <w:rsid w:val="00E352D3"/>
    <w:rsid w:val="00E4685C"/>
    <w:rsid w:val="00E54D63"/>
    <w:rsid w:val="00E57773"/>
    <w:rsid w:val="00E70FCB"/>
    <w:rsid w:val="00E83EB0"/>
    <w:rsid w:val="00E91637"/>
    <w:rsid w:val="00EA43BD"/>
    <w:rsid w:val="00EA5D68"/>
    <w:rsid w:val="00EA7E73"/>
    <w:rsid w:val="00EB4895"/>
    <w:rsid w:val="00EC614F"/>
    <w:rsid w:val="00EC6C0F"/>
    <w:rsid w:val="00EF7A43"/>
    <w:rsid w:val="00F0259A"/>
    <w:rsid w:val="00F046A4"/>
    <w:rsid w:val="00F20691"/>
    <w:rsid w:val="00F21A48"/>
    <w:rsid w:val="00F23C54"/>
    <w:rsid w:val="00F3161A"/>
    <w:rsid w:val="00F33E0E"/>
    <w:rsid w:val="00F36EC0"/>
    <w:rsid w:val="00F45615"/>
    <w:rsid w:val="00F51C91"/>
    <w:rsid w:val="00F553AA"/>
    <w:rsid w:val="00F67F59"/>
    <w:rsid w:val="00F70A3B"/>
    <w:rsid w:val="00F70EED"/>
    <w:rsid w:val="00F9719E"/>
    <w:rsid w:val="00FA0AB3"/>
    <w:rsid w:val="00FC045E"/>
    <w:rsid w:val="00FC31B1"/>
    <w:rsid w:val="00FC6A60"/>
    <w:rsid w:val="00FE1575"/>
    <w:rsid w:val="00FE41D5"/>
    <w:rsid w:val="00FF0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1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7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0B02F8"/>
    <w:pPr>
      <w:ind w:left="720"/>
      <w:contextualSpacing/>
    </w:pPr>
  </w:style>
  <w:style w:type="table" w:styleId="a7">
    <w:name w:val="Table Grid"/>
    <w:basedOn w:val="a1"/>
    <w:uiPriority w:val="59"/>
    <w:rsid w:val="004D65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FE41D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E4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1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7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0B02F8"/>
    <w:pPr>
      <w:ind w:left="720"/>
      <w:contextualSpacing/>
    </w:pPr>
  </w:style>
  <w:style w:type="table" w:styleId="a7">
    <w:name w:val="Table Grid"/>
    <w:basedOn w:val="a1"/>
    <w:uiPriority w:val="59"/>
    <w:rsid w:val="004D65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FE41D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E41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3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9D915-1058-49C8-B658-2DD372F4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6</Pages>
  <Words>675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2023-05-19T07:23:00Z</cp:lastPrinted>
  <dcterms:created xsi:type="dcterms:W3CDTF">2023-03-23T13:19:00Z</dcterms:created>
  <dcterms:modified xsi:type="dcterms:W3CDTF">2023-05-31T08:40:00Z</dcterms:modified>
</cp:coreProperties>
</file>