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05"/>
      </w:tblGrid>
      <w:tr w:rsidR="004731ED" w:rsidRPr="00D70BB6" w14:paraId="18195668" w14:textId="77777777" w:rsidTr="00592F80">
        <w:trPr>
          <w:trHeight w:val="20"/>
          <w:jc w:val="center"/>
        </w:trPr>
        <w:tc>
          <w:tcPr>
            <w:tcW w:w="5000" w:type="pct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5000" w:type="pct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CF1B33" w:rsidRPr="0086544E" w14:paraId="73D62947" w14:textId="77777777" w:rsidTr="00592F80">
              <w:trPr>
                <w:trHeight w:val="20"/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14:paraId="477D55E3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tbl>
                  <w:tblPr>
                    <w:tblStyle w:val="1128"/>
                    <w:tblpPr w:leftFromText="180" w:rightFromText="180" w:vertAnchor="page" w:horzAnchor="margin" w:tblpY="391"/>
                    <w:tblOverlap w:val="never"/>
                    <w:tblW w:w="9571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950"/>
                    <w:gridCol w:w="1843"/>
                    <w:gridCol w:w="992"/>
                    <w:gridCol w:w="4786"/>
                  </w:tblGrid>
                  <w:tr w:rsidR="00CF1B33" w:rsidRPr="0086544E" w14:paraId="3F47C733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2E54C320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6544E"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04CE7E6B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14:paraId="00D46F8B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left w:val="nil"/>
                          <w:bottom w:val="single" w:sz="4" w:space="0" w:color="auto"/>
                        </w:tcBorders>
                      </w:tcPr>
                      <w:p w14:paraId="70C7E276" w14:textId="77777777" w:rsidR="00CF1B33" w:rsidRPr="00FB626E" w:rsidRDefault="00CF1B33" w:rsidP="00592F80">
                        <w:pPr>
                          <w:jc w:val="right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  <w:r w:rsidRPr="00FB626E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  <w:t>Комитет по управлению муниципальной собственностью муниципального района «Печора»</w:t>
                        </w:r>
                      </w:p>
                    </w:tc>
                  </w:tr>
                  <w:tr w:rsidR="00CF1B33" w:rsidRPr="0086544E" w14:paraId="040BC6BD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14:paraId="3FB1B7F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14:paraId="1FEC0AD3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14:paraId="3D68170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14:paraId="5D48EB65" w14:textId="77777777" w:rsidR="00CF1B33" w:rsidRPr="00010FDF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</w:pPr>
                        <w:r w:rsidRPr="00010FDF"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  <w:t>Орган, обрабатывающий запрос на предоставление услуги</w:t>
                        </w:r>
                      </w:p>
                      <w:p w14:paraId="517B58D5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14:paraId="52D3EE97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2774FDF5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4E3F7772" w14:textId="77777777" w:rsidR="00CF1B33" w:rsidRPr="0086544E" w:rsidRDefault="00022AF2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Данные для юридического лица</w:t>
                  </w:r>
                </w:p>
              </w:tc>
            </w:tr>
          </w:tbl>
          <w:p w14:paraId="79FA72F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14:paraId="1F14A42F" w14:textId="77777777"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5EB4EBA" w14:textId="77777777"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7"/>
        <w:gridCol w:w="1166"/>
        <w:gridCol w:w="1517"/>
        <w:gridCol w:w="1005"/>
        <w:gridCol w:w="1176"/>
        <w:gridCol w:w="1493"/>
        <w:gridCol w:w="2041"/>
      </w:tblGrid>
      <w:tr w:rsidR="00022AF2" w14:paraId="7A49E5E1" w14:textId="77777777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38237D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7B65E3C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022AF2" w14:paraId="23A31762" w14:textId="77777777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004F0E3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899E996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022AF2" w14:paraId="33A1A958" w14:textId="77777777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2C4BD8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A8B7D9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2AF2" w14:paraId="73E2C92C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EA609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987A571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2AF2" w14:paraId="3B4E36BC" w14:textId="77777777" w:rsidTr="00022AF2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4C971E" w14:textId="77777777" w:rsidR="00022AF2" w:rsidRDefault="00022AF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</w:t>
            </w:r>
          </w:p>
        </w:tc>
      </w:tr>
      <w:tr w:rsidR="00022AF2" w14:paraId="2A311B3D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296A629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87140E6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D36E68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93F3DC3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5E10D29A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EEABE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744C3D6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419AE33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83CC2FA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DB96E66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66C395C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0E148FA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D0C8396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DCCEEC8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9F1638B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C84B31F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9D88E1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3D0F76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2B10B55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7CF6D8CC" w14:textId="77777777" w:rsidTr="00022AF2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420E4D1" w14:textId="77777777" w:rsidR="00022AF2" w:rsidRDefault="00022AF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022AF2" w14:paraId="03F92642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4E8172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6CBFAC4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A6030BC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3A55C5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1AFBEF1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83D749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8AE8AB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0B66D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F761FD4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01A6BE64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E3CDC8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FE3CFC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597E3892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4E2C589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AC1165A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C834A3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3C22F49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B9CFC8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090AE5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5B69AF4D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4D0C8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8E5BE6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C653D5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38AC0C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D11BD0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C8D7FB8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6CD617B" w14:textId="77777777" w:rsidTr="00022AF2">
        <w:trPr>
          <w:trHeight w:val="20"/>
          <w:jc w:val="center"/>
        </w:trPr>
        <w:tc>
          <w:tcPr>
            <w:tcW w:w="227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07707C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723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170FE01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6021671A" w14:textId="77777777"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14:paraId="7C7D2BDB" w14:textId="77777777"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14:paraId="69086179" w14:textId="163CADFE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ЗАЯВКА НА УЧАСТИЕ В </w:t>
      </w:r>
      <w:r w:rsidR="00D9515B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ЭЛЕКТРОННОМ </w:t>
      </w:r>
      <w:r w:rsidRPr="00022AF2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АУКЦИОНЕ </w:t>
      </w:r>
    </w:p>
    <w:p w14:paraId="019054F9" w14:textId="77777777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30128108" w14:textId="1A2496A8" w:rsidR="009414C5" w:rsidRPr="009414C5" w:rsidRDefault="009414C5" w:rsidP="009414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9414C5">
        <w:rPr>
          <w:rFonts w:ascii="Times New Roman" w:eastAsia="Times New Roman" w:hAnsi="Times New Roman"/>
          <w:sz w:val="26"/>
          <w:szCs w:val="26"/>
          <w:lang w:eastAsia="ru-RU"/>
        </w:rPr>
        <w:t>на право заключения</w:t>
      </w:r>
      <w:r w:rsidRPr="009414C5">
        <w:rPr>
          <w:rFonts w:ascii="Times New Roman" w:eastAsia="Times New Roman" w:hAnsi="Times New Roman"/>
          <w:iCs/>
          <w:sz w:val="26"/>
          <w:szCs w:val="26"/>
          <w:lang w:eastAsia="ru-RU"/>
        </w:rPr>
        <w:t xml:space="preserve"> договора аренды</w:t>
      </w:r>
      <w:r w:rsidRPr="009414C5">
        <w:rPr>
          <w:rFonts w:ascii="Times New Roman" w:eastAsia="Times New Roman" w:hAnsi="Times New Roman"/>
          <w:sz w:val="26"/>
          <w:szCs w:val="26"/>
          <w:lang w:eastAsia="ru-RU"/>
        </w:rPr>
        <w:t xml:space="preserve"> земельного участка, государственная собственность на который не разграничена, с кадастровым номером </w:t>
      </w:r>
      <w:r w:rsidR="00A50ED1" w:rsidRPr="00A50ED1">
        <w:rPr>
          <w:rFonts w:ascii="Times New Roman" w:eastAsia="Times New Roman" w:hAnsi="Times New Roman"/>
          <w:sz w:val="26"/>
          <w:szCs w:val="26"/>
          <w:lang w:eastAsia="ru-RU"/>
        </w:rPr>
        <w:t>11:12:1702002:2</w:t>
      </w:r>
      <w:r w:rsidR="00172002">
        <w:rPr>
          <w:rFonts w:ascii="Times New Roman" w:eastAsia="Times New Roman" w:hAnsi="Times New Roman"/>
          <w:sz w:val="26"/>
          <w:szCs w:val="26"/>
          <w:lang w:eastAsia="ru-RU"/>
        </w:rPr>
        <w:t>90</w:t>
      </w:r>
      <w:r w:rsidR="004718EB"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 w:rsidRPr="009414C5">
        <w:rPr>
          <w:rFonts w:ascii="Times New Roman" w:eastAsia="Times New Roman" w:hAnsi="Times New Roman"/>
          <w:sz w:val="26"/>
          <w:szCs w:val="26"/>
          <w:lang w:eastAsia="ru-RU"/>
        </w:rPr>
        <w:t xml:space="preserve">, площадью </w:t>
      </w:r>
      <w:r w:rsidR="002E1A9D">
        <w:rPr>
          <w:rFonts w:ascii="Times New Roman" w:eastAsia="Times New Roman" w:hAnsi="Times New Roman"/>
          <w:sz w:val="26"/>
          <w:szCs w:val="26"/>
          <w:lang w:eastAsia="ru-RU"/>
        </w:rPr>
        <w:t>1</w:t>
      </w:r>
      <w:r w:rsidR="004718EB">
        <w:rPr>
          <w:rFonts w:ascii="Times New Roman" w:eastAsia="Times New Roman" w:hAnsi="Times New Roman"/>
          <w:sz w:val="26"/>
          <w:szCs w:val="26"/>
          <w:lang w:eastAsia="ru-RU"/>
        </w:rPr>
        <w:t>30</w:t>
      </w:r>
      <w:r w:rsidRPr="009414C5">
        <w:rPr>
          <w:rFonts w:ascii="Times New Roman" w:eastAsia="Times New Roman" w:hAnsi="Times New Roman"/>
          <w:sz w:val="26"/>
          <w:szCs w:val="26"/>
          <w:lang w:eastAsia="ru-RU"/>
        </w:rPr>
        <w:t xml:space="preserve">,0 кв. м., </w:t>
      </w:r>
      <w:r w:rsidRPr="009414C5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адрес: </w:t>
      </w:r>
      <w:r w:rsidR="00A50ED1" w:rsidRPr="00A50ED1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Российская Федерация, Республика Коми, муниципальный район «Печора», городское поселение «Печора», г. Печора, ул. Строительная, з/у 19</w:t>
      </w:r>
      <w:r w:rsidR="004718E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Ж</w:t>
      </w:r>
      <w:r w:rsidRPr="009414C5">
        <w:rPr>
          <w:rFonts w:ascii="Times New Roman" w:eastAsia="Times New Roman" w:hAnsi="Times New Roman"/>
          <w:sz w:val="26"/>
          <w:szCs w:val="26"/>
          <w:lang w:eastAsia="ru-RU"/>
        </w:rPr>
        <w:t xml:space="preserve">, категория земель – земли населенных пунктов, виды разрешенного использования: </w:t>
      </w:r>
      <w:r w:rsidR="004718EB">
        <w:rPr>
          <w:rFonts w:ascii="Times New Roman" w:eastAsia="Times New Roman" w:hAnsi="Times New Roman"/>
          <w:bCs/>
          <w:sz w:val="26"/>
          <w:szCs w:val="26"/>
          <w:lang w:eastAsia="ru-RU"/>
        </w:rPr>
        <w:t>хранение автотранспорта</w:t>
      </w:r>
      <w:r w:rsidR="004718EB" w:rsidRPr="009414C5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</w:t>
      </w:r>
      <w:r w:rsidRPr="009414C5">
        <w:rPr>
          <w:rFonts w:ascii="Times New Roman" w:eastAsia="Times New Roman" w:hAnsi="Times New Roman"/>
          <w:bCs/>
          <w:sz w:val="26"/>
          <w:szCs w:val="26"/>
          <w:lang w:eastAsia="ru-RU"/>
        </w:rPr>
        <w:t>(</w:t>
      </w:r>
      <w:r w:rsidRPr="009414C5">
        <w:rPr>
          <w:rFonts w:ascii="Times New Roman" w:eastAsia="Times New Roman" w:hAnsi="Times New Roman"/>
          <w:sz w:val="26"/>
          <w:szCs w:val="26"/>
          <w:lang w:eastAsia="ru-RU"/>
        </w:rPr>
        <w:t>далее – Участок).</w:t>
      </w:r>
    </w:p>
    <w:p w14:paraId="5D9F47EF" w14:textId="5A9D8137" w:rsidR="000D52CB" w:rsidRPr="00022AF2" w:rsidRDefault="006A66E8" w:rsidP="00784C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Принимая решение</w:t>
      </w:r>
      <w:r w:rsidR="000D52CB"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 об участии в </w:t>
      </w:r>
      <w:r w:rsidR="00D9515B">
        <w:rPr>
          <w:rFonts w:ascii="Times New Roman" w:eastAsia="Times New Roman" w:hAnsi="Times New Roman"/>
          <w:sz w:val="26"/>
          <w:szCs w:val="26"/>
          <w:lang w:eastAsia="ru-RU"/>
        </w:rPr>
        <w:t xml:space="preserve">электронном </w:t>
      </w:r>
      <w:r w:rsidR="000D52CB" w:rsidRPr="00022AF2">
        <w:rPr>
          <w:rFonts w:ascii="Times New Roman" w:eastAsia="Times New Roman" w:hAnsi="Times New Roman"/>
          <w:sz w:val="26"/>
          <w:szCs w:val="26"/>
          <w:lang w:eastAsia="ru-RU"/>
        </w:rPr>
        <w:t>аукционе</w:t>
      </w:r>
      <w:r w:rsidR="00D9515B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0D52CB" w:rsidRPr="00022AF2">
        <w:rPr>
          <w:rFonts w:ascii="Times New Roman" w:eastAsia="Times New Roman" w:hAnsi="Times New Roman"/>
          <w:sz w:val="26"/>
          <w:szCs w:val="26"/>
          <w:lang w:eastAsia="ru-RU"/>
        </w:rPr>
        <w:t>на право заключения договора аренды земельного участка, обязуюсь:</w:t>
      </w:r>
    </w:p>
    <w:p w14:paraId="42978F54" w14:textId="0C0C8F59" w:rsidR="000D52CB" w:rsidRPr="00022AF2" w:rsidRDefault="000D52CB" w:rsidP="000D52CB">
      <w:pPr>
        <w:numPr>
          <w:ilvl w:val="0"/>
          <w:numId w:val="1"/>
        </w:numPr>
        <w:spacing w:after="0" w:line="0" w:lineRule="atLeast"/>
        <w:ind w:left="0" w:firstLine="85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соблюдать условия </w:t>
      </w:r>
      <w:r w:rsidR="00D9515B">
        <w:rPr>
          <w:rFonts w:ascii="Times New Roman" w:eastAsia="Times New Roman" w:hAnsi="Times New Roman"/>
          <w:sz w:val="26"/>
          <w:szCs w:val="26"/>
          <w:lang w:eastAsia="ru-RU"/>
        </w:rPr>
        <w:t xml:space="preserve">электронного </w:t>
      </w: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аукциона, содержащиеся в извещении, </w:t>
      </w:r>
      <w:r w:rsidRPr="00022A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а также порядок проведения </w:t>
      </w:r>
      <w:r w:rsidR="00D9515B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электронного </w:t>
      </w:r>
      <w:r w:rsidRPr="00022A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аукциона в соответствии с действующим законодательством;</w:t>
      </w:r>
    </w:p>
    <w:p w14:paraId="4B625019" w14:textId="04D4F093" w:rsidR="000D52CB" w:rsidRPr="00022AF2" w:rsidRDefault="000D52CB" w:rsidP="000D52CB">
      <w:pPr>
        <w:numPr>
          <w:ilvl w:val="0"/>
          <w:numId w:val="1"/>
        </w:numPr>
        <w:spacing w:after="0" w:line="0" w:lineRule="atLeast"/>
        <w:ind w:left="-142" w:firstLine="993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в случае признания победителем </w:t>
      </w:r>
      <w:r w:rsidR="00D9515B">
        <w:rPr>
          <w:rFonts w:ascii="Times New Roman" w:eastAsia="Times New Roman" w:hAnsi="Times New Roman"/>
          <w:sz w:val="26"/>
          <w:szCs w:val="26"/>
          <w:lang w:eastAsia="ru-RU"/>
        </w:rPr>
        <w:t xml:space="preserve">электронного </w:t>
      </w: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аукциона:</w:t>
      </w:r>
    </w:p>
    <w:p w14:paraId="5CA3706C" w14:textId="2A22438F" w:rsidR="000D52CB" w:rsidRPr="00D9515B" w:rsidRDefault="000D52CB" w:rsidP="00D9515B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– подписать </w:t>
      </w:r>
      <w:r w:rsidRPr="00022AF2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договор аренды Участка в течение </w:t>
      </w: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тридцати дней со дня направления его Комитетом по управлению муниципальной собственностью муниципального района «Печора» (далее – Комитет)</w:t>
      </w:r>
      <w:r w:rsidR="00D9515B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14:paraId="051CC045" w14:textId="08A32C62" w:rsidR="000D52CB" w:rsidRPr="00022AF2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3) Заявитель согласен с тем, что в случае его уклонения от </w:t>
      </w:r>
      <w:r w:rsidR="000C7005" w:rsidRPr="00022AF2">
        <w:rPr>
          <w:rFonts w:ascii="Times New Roman" w:eastAsia="Times New Roman" w:hAnsi="Times New Roman"/>
          <w:sz w:val="26"/>
          <w:szCs w:val="26"/>
          <w:lang w:eastAsia="ru-RU"/>
        </w:rPr>
        <w:t>подписания договора</w:t>
      </w: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 аренды Участка, сумма внесенного задатка ему не возвращается.</w:t>
      </w:r>
    </w:p>
    <w:p w14:paraId="3B08D329" w14:textId="0AB6F6D6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Со сведениями, изложенными в извещении о проведении торгов, порядком проведения </w:t>
      </w:r>
      <w:r w:rsidR="00D9515B">
        <w:rPr>
          <w:rFonts w:ascii="Times New Roman" w:eastAsia="Times New Roman" w:hAnsi="Times New Roman"/>
          <w:sz w:val="26"/>
          <w:szCs w:val="26"/>
          <w:lang w:eastAsia="ru-RU"/>
        </w:rPr>
        <w:t xml:space="preserve">электронного </w:t>
      </w: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аукциона на право заключения договора аренды земельного участка с кадастровым номером </w:t>
      </w:r>
      <w:r w:rsidR="00A50ED1" w:rsidRPr="00A50ED1">
        <w:rPr>
          <w:rFonts w:ascii="Times New Roman" w:eastAsia="Times New Roman" w:hAnsi="Times New Roman"/>
          <w:sz w:val="26"/>
          <w:szCs w:val="26"/>
          <w:lang w:eastAsia="ru-RU"/>
        </w:rPr>
        <w:t>11:12:1702002:2</w:t>
      </w:r>
      <w:r w:rsidR="00172002">
        <w:rPr>
          <w:rFonts w:ascii="Times New Roman" w:eastAsia="Times New Roman" w:hAnsi="Times New Roman"/>
          <w:sz w:val="26"/>
          <w:szCs w:val="26"/>
          <w:lang w:eastAsia="ru-RU"/>
        </w:rPr>
        <w:t>90</w:t>
      </w:r>
      <w:r w:rsidR="004718EB"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, порядком внесения и возврата задатка ознакомлен и согласен. Осмотр земельного участка произведен самостоятельно, претензий не имеем.</w:t>
      </w:r>
    </w:p>
    <w:p w14:paraId="5C99994B" w14:textId="77777777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Заявка составляется в двух экземплярах, один из которых остается в Комитете, другой – у Заявителя.</w:t>
      </w:r>
    </w:p>
    <w:p w14:paraId="0B9AC471" w14:textId="0A5BDF78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К заявке прилагаются документы в соответствии с перечнем, указанным в извещении о проведении</w:t>
      </w:r>
      <w:r w:rsidR="00D9515B">
        <w:rPr>
          <w:rFonts w:ascii="Times New Roman" w:eastAsia="Times New Roman" w:hAnsi="Times New Roman"/>
          <w:sz w:val="26"/>
          <w:szCs w:val="26"/>
          <w:lang w:eastAsia="ru-RU"/>
        </w:rPr>
        <w:t xml:space="preserve"> электронного</w:t>
      </w: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 аукциона.</w:t>
      </w:r>
    </w:p>
    <w:p w14:paraId="4B6ECFA2" w14:textId="77777777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74A799ED" w14:textId="77777777" w:rsidR="004731ED" w:rsidRPr="00022AF2" w:rsidRDefault="004731ED" w:rsidP="004731E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22AF2">
        <w:rPr>
          <w:rFonts w:ascii="Times New Roman" w:hAnsi="Times New Roman"/>
          <w:sz w:val="26"/>
          <w:szCs w:val="26"/>
        </w:rPr>
        <w:t>банковские реквизиты счета для возврата задатка ________________________ __________________________________________________________________</w:t>
      </w:r>
      <w:r w:rsidR="00022AF2">
        <w:rPr>
          <w:rFonts w:ascii="Times New Roman" w:hAnsi="Times New Roman"/>
          <w:sz w:val="26"/>
          <w:szCs w:val="26"/>
        </w:rPr>
        <w:t>_____</w:t>
      </w:r>
    </w:p>
    <w:p w14:paraId="5CC911A8" w14:textId="77777777" w:rsidR="004731ED" w:rsidRPr="00D70BB6" w:rsidRDefault="004731ED" w:rsidP="00473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610"/>
        <w:gridCol w:w="850"/>
        <w:gridCol w:w="316"/>
        <w:gridCol w:w="1338"/>
        <w:gridCol w:w="173"/>
        <w:gridCol w:w="8"/>
        <w:gridCol w:w="1032"/>
        <w:gridCol w:w="1182"/>
        <w:gridCol w:w="1504"/>
        <w:gridCol w:w="2047"/>
      </w:tblGrid>
      <w:tr w:rsidR="004731ED" w:rsidRPr="00D70BB6" w14:paraId="18CEF25B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8B73DE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4731ED" w:rsidRPr="00D70BB6" w14:paraId="5F551C33" w14:textId="77777777" w:rsidTr="00592F80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634575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1067221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2AADC365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27C3E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393DDB9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304CD520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72DD49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41184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4E28529A" w14:textId="77777777" w:rsidTr="00592F80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E99001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EA57FE6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3B41E46" w14:textId="77777777" w:rsidTr="00592F80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BF5B2B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D4F47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1DB90DA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FFA4C7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54D77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722A4F35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F50EF1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EF1ED53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D169951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C2D9E1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4731ED" w:rsidRPr="00D70BB6" w14:paraId="5313C342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704A4C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320C6F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0E3DBDA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36990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198E05C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A99E4B9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075F70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89300FF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2E85E792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CE8358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359FE85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5BA2C96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21188C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4731ED" w:rsidRPr="00D70BB6" w14:paraId="0353D739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24D69F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E6B252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12F3FF84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2745A9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C4CF4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D5138B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FF91DA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18E42C6C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59E2F1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7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8056E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6937AF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2E150C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7B570BA7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88EE1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14:paraId="14221A4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4731ED" w:rsidRPr="00D70BB6" w14:paraId="2C5484FE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66FB2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ABE002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19A59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0F2C3F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3F66294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17EC8D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7EB74F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F1E1B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6C409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FB74ED6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E30A86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BA28A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3614BB1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658475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3B618D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BE3E5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0E60B2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44593C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C4237B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1F726D1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A18CD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4EA5994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4731ED" w:rsidRPr="00D70BB6" w14:paraId="605D861F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19905D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681710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EDAF42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0D5AD1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265115DA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EEF336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993854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B6BE74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5937DE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203CA4D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FC0225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8F31F4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3579620F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674A7D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457C1F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B90FE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7A4BFD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660F65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D77A3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6558806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CB3A28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26E0C8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2E34C7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4F95EA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DB0017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34BD7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604485B8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A5029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Контактные </w:t>
            </w: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052B70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3EF1A4DB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14:paraId="3FCADF8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EEF9C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574E43AB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086D65A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FDA35B9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21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731ED" w:rsidRPr="00D70BB6" w14:paraId="5A78CC2D" w14:textId="77777777" w:rsidTr="00592F80">
        <w:tc>
          <w:tcPr>
            <w:tcW w:w="3190" w:type="dxa"/>
          </w:tcPr>
          <w:p w14:paraId="714C044C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0C4DCED3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200427D5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4731ED" w:rsidRPr="00D70BB6" w14:paraId="14824BEF" w14:textId="77777777" w:rsidTr="00592F80">
        <w:tc>
          <w:tcPr>
            <w:tcW w:w="3190" w:type="dxa"/>
          </w:tcPr>
          <w:p w14:paraId="673DC438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479D8B6F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01FAFB2B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Подпись/ФИО</w:t>
            </w:r>
          </w:p>
        </w:tc>
      </w:tr>
    </w:tbl>
    <w:p w14:paraId="65A7C2DA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6FEB0A6C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26FBBA49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22264F79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7489846D" w14:textId="61F04A89" w:rsidR="006A66E8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«____»______________20</w:t>
      </w:r>
      <w:r w:rsidR="00784C19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482FCA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г.            </w:t>
      </w:r>
    </w:p>
    <w:p w14:paraId="32C39D57" w14:textId="13AD25A2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</w:t>
      </w:r>
    </w:p>
    <w:p w14:paraId="1577D7EB" w14:textId="5AAA3BDD" w:rsid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Заявка принята Комитетом:</w:t>
      </w:r>
    </w:p>
    <w:p w14:paraId="4FC76746" w14:textId="77777777" w:rsidR="006A66E8" w:rsidRPr="0027554B" w:rsidRDefault="006A66E8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1A30686" w14:textId="7206EF04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 час. ____ мин. «____» ___________ 20</w:t>
      </w:r>
      <w:r w:rsidR="00784C19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482FCA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г. за № _____________</w:t>
      </w:r>
    </w:p>
    <w:p w14:paraId="563E0657" w14:textId="77777777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4861245" w14:textId="77777777" w:rsid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Подпись уполномоченного лица Комитета</w:t>
      </w:r>
    </w:p>
    <w:p w14:paraId="4677B2AA" w14:textId="77777777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790DF62D" w14:textId="77777777" w:rsidR="00496D44" w:rsidRPr="0027554B" w:rsidRDefault="0027554B" w:rsidP="0027554B">
      <w:pPr>
        <w:rPr>
          <w:sz w:val="24"/>
          <w:szCs w:val="24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</w:p>
    <w:sectPr w:rsidR="00496D44" w:rsidRPr="002755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0E0348"/>
    <w:multiLevelType w:val="singleLevel"/>
    <w:tmpl w:val="34109CB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num w:numId="1" w16cid:durableId="9628057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41FD"/>
    <w:rsid w:val="00022AF2"/>
    <w:rsid w:val="00041B4C"/>
    <w:rsid w:val="000B1CAD"/>
    <w:rsid w:val="000C7005"/>
    <w:rsid w:val="000D52CB"/>
    <w:rsid w:val="00172002"/>
    <w:rsid w:val="0027554B"/>
    <w:rsid w:val="002E1A9D"/>
    <w:rsid w:val="00334E25"/>
    <w:rsid w:val="00365E32"/>
    <w:rsid w:val="004718EB"/>
    <w:rsid w:val="004731ED"/>
    <w:rsid w:val="00482FCA"/>
    <w:rsid w:val="00496D44"/>
    <w:rsid w:val="0054388D"/>
    <w:rsid w:val="005654CB"/>
    <w:rsid w:val="006877DF"/>
    <w:rsid w:val="006A66E8"/>
    <w:rsid w:val="006E5877"/>
    <w:rsid w:val="006F2B68"/>
    <w:rsid w:val="007441FD"/>
    <w:rsid w:val="007732AA"/>
    <w:rsid w:val="00780D27"/>
    <w:rsid w:val="00784C19"/>
    <w:rsid w:val="007C72F2"/>
    <w:rsid w:val="00862DD1"/>
    <w:rsid w:val="009414C5"/>
    <w:rsid w:val="00990E5A"/>
    <w:rsid w:val="00A21CDF"/>
    <w:rsid w:val="00A32E74"/>
    <w:rsid w:val="00A50ED1"/>
    <w:rsid w:val="00B12394"/>
    <w:rsid w:val="00CF1B33"/>
    <w:rsid w:val="00D9515B"/>
    <w:rsid w:val="00DC7D0C"/>
    <w:rsid w:val="00EC7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6ABE7"/>
  <w15:docId w15:val="{34D110C3-48DC-42B7-9833-15E7173B4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22A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2AF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6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3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0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98103A-DB87-4A71-A499-3FDA0BD437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512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Гинак Юлия</cp:lastModifiedBy>
  <cp:revision>39</cp:revision>
  <cp:lastPrinted>2023-04-11T13:52:00Z</cp:lastPrinted>
  <dcterms:created xsi:type="dcterms:W3CDTF">2018-09-19T09:58:00Z</dcterms:created>
  <dcterms:modified xsi:type="dcterms:W3CDTF">2023-08-03T12:37:00Z</dcterms:modified>
</cp:coreProperties>
</file>