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B66BDE">
        <w:rPr>
          <w:szCs w:val="26"/>
        </w:rPr>
        <w:t xml:space="preserve">« </w:t>
      </w:r>
      <w:r w:rsidR="004733AE">
        <w:rPr>
          <w:szCs w:val="26"/>
        </w:rPr>
        <w:t>28</w:t>
      </w:r>
      <w:r w:rsidR="00B66BDE">
        <w:rPr>
          <w:szCs w:val="26"/>
        </w:rPr>
        <w:t xml:space="preserve"> » </w:t>
      </w:r>
      <w:r w:rsidR="004733AE">
        <w:rPr>
          <w:szCs w:val="26"/>
        </w:rPr>
        <w:t>августа</w:t>
      </w:r>
      <w:r w:rsidR="00B66BDE">
        <w:rPr>
          <w:szCs w:val="26"/>
        </w:rPr>
        <w:t xml:space="preserve"> </w:t>
      </w:r>
      <w:r w:rsidR="00675E37">
        <w:rPr>
          <w:szCs w:val="26"/>
        </w:rPr>
        <w:t>2023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4733AE">
        <w:rPr>
          <w:szCs w:val="26"/>
        </w:rPr>
        <w:t>1489</w:t>
      </w:r>
    </w:p>
    <w:p w:rsidR="004815C7" w:rsidRDefault="004815C7" w:rsidP="008A16F6">
      <w:pPr>
        <w:widowControl w:val="0"/>
        <w:jc w:val="right"/>
        <w:rPr>
          <w:szCs w:val="26"/>
        </w:rPr>
      </w:pPr>
    </w:p>
    <w:p w:rsidR="00481513" w:rsidRDefault="008A16F6" w:rsidP="00430ECF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>9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0" w:name="P30"/>
            <w:bookmarkEnd w:id="0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4733AE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2D08B7">
              <w:rPr>
                <w:color w:val="000000"/>
                <w:szCs w:val="26"/>
              </w:rPr>
              <w:t>Ко</w:t>
            </w:r>
            <w:r w:rsidR="00484981">
              <w:rPr>
                <w:color w:val="000000"/>
                <w:szCs w:val="26"/>
              </w:rPr>
              <w:t xml:space="preserve">личество граждан, переселенных </w:t>
            </w:r>
            <w:r w:rsidRPr="002D08B7">
              <w:rPr>
                <w:color w:val="000000"/>
                <w:szCs w:val="26"/>
              </w:rPr>
              <w:t>в рамках Программы в   20</w:t>
            </w:r>
            <w:r w:rsidR="001351FE" w:rsidRPr="002D08B7">
              <w:rPr>
                <w:color w:val="000000"/>
                <w:szCs w:val="26"/>
              </w:rPr>
              <w:t>20</w:t>
            </w:r>
            <w:r w:rsidRPr="002D08B7">
              <w:rPr>
                <w:color w:val="000000"/>
                <w:szCs w:val="26"/>
              </w:rPr>
              <w:t xml:space="preserve"> - 202</w:t>
            </w:r>
            <w:r w:rsidR="00675E37">
              <w:rPr>
                <w:color w:val="000000"/>
                <w:szCs w:val="26"/>
              </w:rPr>
              <w:t>3</w:t>
            </w:r>
            <w:r w:rsidRPr="002D08B7">
              <w:rPr>
                <w:color w:val="000000"/>
                <w:szCs w:val="26"/>
              </w:rPr>
              <w:t xml:space="preserve"> годах составит </w:t>
            </w:r>
            <w:r w:rsidR="001351FE" w:rsidRPr="002D08B7">
              <w:rPr>
                <w:color w:val="000000"/>
                <w:szCs w:val="26"/>
              </w:rPr>
              <w:t>не менее</w:t>
            </w:r>
            <w:r w:rsidRPr="002D08B7">
              <w:rPr>
                <w:color w:val="000000"/>
                <w:szCs w:val="26"/>
              </w:rPr>
              <w:t xml:space="preserve"> </w:t>
            </w:r>
            <w:r w:rsidR="004733AE">
              <w:rPr>
                <w:color w:val="000000"/>
                <w:szCs w:val="26"/>
              </w:rPr>
              <w:t>253</w:t>
            </w:r>
            <w:r w:rsidR="002F2534" w:rsidRPr="002D08B7">
              <w:rPr>
                <w:color w:val="000000"/>
                <w:szCs w:val="26"/>
              </w:rPr>
              <w:t xml:space="preserve"> </w:t>
            </w:r>
            <w:r w:rsidRPr="002D08B7">
              <w:rPr>
                <w:color w:val="000000"/>
                <w:szCs w:val="26"/>
              </w:rPr>
              <w:t>человек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B86892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675E37">
            <w:r w:rsidRPr="00DB3B7B">
              <w:t>2020-202</w:t>
            </w:r>
            <w:r w:rsidR="00675E37">
              <w:t>3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составляет              </w:t>
            </w:r>
            <w:r w:rsidR="004733AE">
              <w:rPr>
                <w:rFonts w:eastAsia="Batang"/>
                <w:szCs w:val="26"/>
              </w:rPr>
              <w:t>162 968 835,76</w:t>
            </w:r>
            <w:r w:rsidRPr="00F451A8">
              <w:rPr>
                <w:rFonts w:eastAsia="Batang"/>
                <w:szCs w:val="26"/>
              </w:rPr>
              <w:t xml:space="preserve">  рублей, в том числе по годам: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2021 год – </w:t>
            </w:r>
            <w:r w:rsidR="00626566">
              <w:rPr>
                <w:rFonts w:eastAsia="Batang"/>
                <w:szCs w:val="26"/>
              </w:rPr>
              <w:t>26 041 222,55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- 1</w:t>
            </w:r>
            <w:r w:rsidR="00626566">
              <w:rPr>
                <w:rFonts w:eastAsia="Batang"/>
                <w:szCs w:val="26"/>
              </w:rPr>
              <w:t> 302 061,1</w:t>
            </w:r>
            <w:r w:rsidR="00553490">
              <w:rPr>
                <w:rFonts w:eastAsia="Batang"/>
                <w:szCs w:val="26"/>
              </w:rPr>
              <w:t>2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</w:t>
            </w:r>
            <w:r w:rsidR="009B1D5B"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бюджет Республики Коми – </w:t>
            </w:r>
            <w:r w:rsidR="00626566">
              <w:rPr>
                <w:rFonts w:eastAsia="Batang"/>
                <w:szCs w:val="26"/>
              </w:rPr>
              <w:t>24 739 161,4</w:t>
            </w:r>
            <w:r w:rsidR="00553490">
              <w:rPr>
                <w:rFonts w:eastAsia="Batang"/>
                <w:szCs w:val="26"/>
              </w:rPr>
              <w:t>3</w:t>
            </w:r>
            <w:r w:rsidRPr="00F451A8">
              <w:rPr>
                <w:rFonts w:eastAsia="Batang"/>
                <w:szCs w:val="26"/>
              </w:rPr>
              <w:t xml:space="preserve">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2022 год – </w:t>
            </w:r>
            <w:r w:rsidR="00675E37">
              <w:rPr>
                <w:rFonts w:eastAsia="Batang"/>
                <w:szCs w:val="26"/>
              </w:rPr>
              <w:t>25 428 240,00</w:t>
            </w:r>
            <w:r w:rsidR="008F506B"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бюджет МО МР «Печора» - </w:t>
            </w:r>
            <w:r w:rsidR="003D2E4D">
              <w:rPr>
                <w:rFonts w:eastAsia="Batang"/>
                <w:szCs w:val="26"/>
              </w:rPr>
              <w:t>1</w:t>
            </w:r>
            <w:r w:rsidR="00675E37">
              <w:rPr>
                <w:rFonts w:eastAsia="Batang"/>
                <w:szCs w:val="26"/>
              </w:rPr>
              <w:t> 271 412,00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637517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бюджет Республики Коми – </w:t>
            </w:r>
            <w:r w:rsidR="00675E37">
              <w:rPr>
                <w:rFonts w:eastAsia="Batang"/>
                <w:szCs w:val="26"/>
              </w:rPr>
              <w:t>24</w:t>
            </w:r>
            <w:r w:rsidR="002F22C4">
              <w:rPr>
                <w:rFonts w:eastAsia="Batang"/>
                <w:szCs w:val="26"/>
              </w:rPr>
              <w:t> </w:t>
            </w:r>
            <w:r w:rsidR="00675E37">
              <w:rPr>
                <w:rFonts w:eastAsia="Batang"/>
                <w:szCs w:val="26"/>
              </w:rPr>
              <w:t>156</w:t>
            </w:r>
            <w:r w:rsidR="002F22C4">
              <w:rPr>
                <w:rFonts w:eastAsia="Batang"/>
                <w:szCs w:val="26"/>
              </w:rPr>
              <w:t xml:space="preserve"> </w:t>
            </w:r>
            <w:r w:rsidR="00675E37">
              <w:rPr>
                <w:rFonts w:eastAsia="Batang"/>
                <w:szCs w:val="26"/>
              </w:rPr>
              <w:t>828,00</w:t>
            </w:r>
            <w:r w:rsidR="008F506B">
              <w:rPr>
                <w:rFonts w:eastAsia="Batang"/>
                <w:szCs w:val="26"/>
              </w:rPr>
              <w:t xml:space="preserve"> рублей</w:t>
            </w:r>
          </w:p>
          <w:p w:rsidR="00426AEE" w:rsidRPr="00426AEE" w:rsidRDefault="00426AEE" w:rsidP="00426AEE">
            <w:pPr>
              <w:rPr>
                <w:rFonts w:eastAsia="Batang"/>
                <w:szCs w:val="26"/>
              </w:rPr>
            </w:pPr>
            <w:r w:rsidRPr="00426AEE">
              <w:rPr>
                <w:rFonts w:eastAsia="Batang"/>
                <w:szCs w:val="26"/>
              </w:rPr>
              <w:t>202</w:t>
            </w:r>
            <w:r>
              <w:rPr>
                <w:rFonts w:eastAsia="Batang"/>
                <w:szCs w:val="26"/>
              </w:rPr>
              <w:t>3</w:t>
            </w:r>
            <w:r w:rsidRPr="00426AEE">
              <w:rPr>
                <w:rFonts w:eastAsia="Batang"/>
                <w:szCs w:val="26"/>
              </w:rPr>
              <w:t xml:space="preserve"> год – </w:t>
            </w:r>
            <w:r w:rsidR="004733AE">
              <w:rPr>
                <w:rFonts w:eastAsia="Batang"/>
                <w:szCs w:val="26"/>
              </w:rPr>
              <w:t>22 422 865,60</w:t>
            </w:r>
            <w:r w:rsidRPr="00426AEE">
              <w:rPr>
                <w:rFonts w:eastAsia="Batang"/>
                <w:szCs w:val="26"/>
              </w:rPr>
              <w:t xml:space="preserve">  рублей, в том числе:</w:t>
            </w:r>
          </w:p>
          <w:p w:rsidR="00426AEE" w:rsidRPr="00426AEE" w:rsidRDefault="00426AEE" w:rsidP="00426AEE">
            <w:pPr>
              <w:rPr>
                <w:rFonts w:eastAsia="Batang"/>
                <w:szCs w:val="26"/>
              </w:rPr>
            </w:pPr>
            <w:r w:rsidRPr="00426AEE">
              <w:rPr>
                <w:rFonts w:eastAsia="Batang"/>
                <w:szCs w:val="26"/>
              </w:rPr>
              <w:t xml:space="preserve">бюджет МО МР «Печора» - </w:t>
            </w:r>
            <w:r w:rsidR="004733AE">
              <w:rPr>
                <w:rFonts w:eastAsia="Batang"/>
                <w:szCs w:val="26"/>
              </w:rPr>
              <w:t>1 121 143,28</w:t>
            </w:r>
            <w:r w:rsidRPr="00426AEE">
              <w:rPr>
                <w:rFonts w:eastAsia="Batang"/>
                <w:szCs w:val="26"/>
              </w:rPr>
              <w:t xml:space="preserve"> рублей</w:t>
            </w:r>
          </w:p>
          <w:p w:rsidR="00426AEE" w:rsidRPr="00F451A8" w:rsidRDefault="00426AEE" w:rsidP="00426AEE">
            <w:pPr>
              <w:rPr>
                <w:rFonts w:eastAsia="Batang"/>
                <w:szCs w:val="26"/>
              </w:rPr>
            </w:pPr>
            <w:r w:rsidRPr="00426AEE">
              <w:rPr>
                <w:rFonts w:eastAsia="Batang"/>
                <w:szCs w:val="26"/>
              </w:rPr>
              <w:t xml:space="preserve">республиканский бюджет Республики Коми – </w:t>
            </w:r>
            <w:r w:rsidR="004733AE">
              <w:rPr>
                <w:rFonts w:eastAsia="Batang"/>
                <w:szCs w:val="26"/>
              </w:rPr>
              <w:t>21 301 722,32</w:t>
            </w:r>
            <w:r w:rsidRPr="00426AEE">
              <w:rPr>
                <w:rFonts w:eastAsia="Batang"/>
                <w:szCs w:val="26"/>
              </w:rPr>
              <w:t xml:space="preserve"> рублей</w:t>
            </w:r>
          </w:p>
          <w:p w:rsidR="00406E47" w:rsidRPr="009B15A9" w:rsidRDefault="00406E47" w:rsidP="00B46AC5">
            <w:pPr>
              <w:rPr>
                <w:rFonts w:eastAsia="Batang"/>
                <w:szCs w:val="26"/>
              </w:rPr>
            </w:pP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390B15">
        <w:t>1</w:t>
      </w:r>
      <w:r w:rsidR="00DE4A4A" w:rsidRPr="00F451A8">
        <w:t xml:space="preserve"> 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Pr="00F451A8">
        <w:t xml:space="preserve">. Приложение </w:t>
      </w:r>
      <w:r w:rsidR="00390B15">
        <w:t>2</w:t>
      </w:r>
      <w:r w:rsidRPr="00F451A8">
        <w:t xml:space="preserve"> к муниципальной адресной программе изложить в редакции согласно приложению  </w:t>
      </w:r>
      <w:r w:rsidR="00390B15">
        <w:t xml:space="preserve">2 </w:t>
      </w:r>
      <w:r w:rsidRPr="00F451A8">
        <w:t>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Pr="00F451A8">
        <w:t xml:space="preserve">. Приложение 3 к муниципальной адресной программе изложить в редакции согласно приложению </w:t>
      </w:r>
      <w:r w:rsidR="00390B15">
        <w:t>3</w:t>
      </w:r>
      <w:r w:rsidRPr="00F451A8">
        <w:t xml:space="preserve"> к изменениям, вносимым в постановление администрации МР «Печора» от 14.08.2019г. № 958.</w:t>
      </w:r>
    </w:p>
    <w:p w:rsidR="00390B15" w:rsidRDefault="00390B15" w:rsidP="00330116">
      <w:pPr>
        <w:spacing w:line="276" w:lineRule="auto"/>
        <w:ind w:right="283" w:hanging="284"/>
        <w:jc w:val="center"/>
        <w:rPr>
          <w:sz w:val="24"/>
          <w:szCs w:val="24"/>
        </w:rPr>
      </w:pPr>
    </w:p>
    <w:p w:rsidR="00DB717E" w:rsidRPr="00B76F86" w:rsidRDefault="00962E1F" w:rsidP="00330116">
      <w:pPr>
        <w:spacing w:line="276" w:lineRule="auto"/>
        <w:ind w:right="283" w:hanging="284"/>
        <w:jc w:val="center"/>
        <w:rPr>
          <w:sz w:val="24"/>
          <w:szCs w:val="24"/>
        </w:rPr>
        <w:sectPr w:rsidR="00DB717E" w:rsidRPr="00B76F86" w:rsidSect="00403365">
          <w:pgSz w:w="11906" w:h="16838"/>
          <w:pgMar w:top="1134" w:right="851" w:bottom="568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t>____________________</w:t>
      </w:r>
    </w:p>
    <w:p w:rsidR="002C4D87" w:rsidRDefault="002C4D87" w:rsidP="00390B15">
      <w:pPr>
        <w:pStyle w:val="ConsPlusNormal"/>
        <w:tabs>
          <w:tab w:val="left" w:pos="567"/>
        </w:tabs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sectPr w:rsidR="002C4D87" w:rsidSect="00F11197">
      <w:pgSz w:w="16838" w:h="11906" w:orient="landscape"/>
      <w:pgMar w:top="1588" w:right="1021" w:bottom="85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33AE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75A66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C673D"/>
    <w:rsid w:val="008D168C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6BDE"/>
    <w:rsid w:val="00B67B99"/>
    <w:rsid w:val="00B8635F"/>
    <w:rsid w:val="00B86892"/>
    <w:rsid w:val="00BA34E2"/>
    <w:rsid w:val="00BA58BF"/>
    <w:rsid w:val="00BB0A4E"/>
    <w:rsid w:val="00BC390B"/>
    <w:rsid w:val="00BD4F14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D4C50"/>
    <w:rsid w:val="00EE2316"/>
    <w:rsid w:val="00EE6F10"/>
    <w:rsid w:val="00EF1723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A8D1-5704-49C2-ADA3-3841C749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Терентьева ЛБ</cp:lastModifiedBy>
  <cp:revision>15</cp:revision>
  <cp:lastPrinted>2023-08-28T09:33:00Z</cp:lastPrinted>
  <dcterms:created xsi:type="dcterms:W3CDTF">2022-09-13T06:45:00Z</dcterms:created>
  <dcterms:modified xsi:type="dcterms:W3CDTF">2023-08-28T09:50:00Z</dcterms:modified>
</cp:coreProperties>
</file>