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к изменениям, вносимым в постановление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администрации МР «Печора»</w:t>
      </w:r>
    </w:p>
    <w:p w:rsidR="00E460D4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от 31.12.2019 г. № 1672</w:t>
      </w:r>
    </w:p>
    <w:p w:rsidR="00E460D4" w:rsidRDefault="00E460D4" w:rsidP="00E460D4">
      <w:pPr>
        <w:outlineLvl w:val="0"/>
        <w:rPr>
          <w:sz w:val="24"/>
          <w:szCs w:val="24"/>
        </w:rPr>
      </w:pPr>
    </w:p>
    <w:p w:rsidR="00E460D4" w:rsidRPr="00B97F31" w:rsidRDefault="00E460D4" w:rsidP="00E460D4">
      <w:pPr>
        <w:jc w:val="right"/>
        <w:outlineLvl w:val="0"/>
        <w:rPr>
          <w:sz w:val="24"/>
          <w:szCs w:val="24"/>
        </w:rPr>
      </w:pPr>
      <w:proofErr w:type="gramStart"/>
      <w:r w:rsidRPr="00B97F31">
        <w:rPr>
          <w:sz w:val="24"/>
          <w:szCs w:val="24"/>
        </w:rPr>
        <w:t>Приложение  4</w:t>
      </w:r>
      <w:proofErr w:type="gramEnd"/>
    </w:p>
    <w:p w:rsidR="00E460D4" w:rsidRPr="00B97F31" w:rsidRDefault="00E460D4" w:rsidP="00E460D4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к муниципальной программе МО </w:t>
      </w:r>
      <w:proofErr w:type="gramStart"/>
      <w:r w:rsidRPr="00B97F31">
        <w:rPr>
          <w:b w:val="0"/>
          <w:bCs w:val="0"/>
        </w:rPr>
        <w:t>МР  «</w:t>
      </w:r>
      <w:proofErr w:type="gramEnd"/>
      <w:r w:rsidRPr="00B97F31">
        <w:rPr>
          <w:b w:val="0"/>
          <w:bCs w:val="0"/>
        </w:rPr>
        <w:t>Печора»</w:t>
      </w:r>
    </w:p>
    <w:p w:rsidR="00E460D4" w:rsidRPr="00B97F31" w:rsidRDefault="00E460D4" w:rsidP="00E460D4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E460D4" w:rsidRPr="00D84E1E" w:rsidRDefault="00E460D4" w:rsidP="00E460D4">
      <w:pPr>
        <w:jc w:val="right"/>
        <w:outlineLvl w:val="0"/>
      </w:pP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E460D4" w:rsidRPr="00493D25" w:rsidRDefault="00E460D4" w:rsidP="00E460D4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E460D4" w:rsidRPr="000B0C80" w:rsidTr="00E460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6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7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E460D4" w:rsidRPr="000B0C80" w:rsidTr="00E460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E460D4" w:rsidRPr="000B0C80" w:rsidTr="00E460D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</w:t>
            </w:r>
            <w:proofErr w:type="gramStart"/>
            <w:r w:rsidRPr="000B0C80">
              <w:rPr>
                <w:b/>
                <w:szCs w:val="26"/>
              </w:rPr>
              <w:t>Печора»  «</w:t>
            </w:r>
            <w:proofErr w:type="gramEnd"/>
            <w:r w:rsidRPr="000B0C80">
              <w:rPr>
                <w:b/>
                <w:szCs w:val="26"/>
              </w:rPr>
              <w:t>Развитие образования»</w:t>
            </w:r>
          </w:p>
        </w:tc>
      </w:tr>
      <w:tr w:rsidR="00E460D4" w:rsidRPr="000B0C80" w:rsidTr="00E460D4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</w:t>
            </w:r>
            <w:proofErr w:type="gramEnd"/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программу дошкольного образования</w:t>
            </w:r>
            <w:r w:rsidRPr="000B0C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услугу по их содержанию в дошкольных образовательных учреждениях,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не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численности  руководящих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«АРИСМО»)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молодежи</w:t>
            </w:r>
            <w:proofErr w:type="gramEnd"/>
            <w:r w:rsidRPr="000B0C80">
              <w:rPr>
                <w:szCs w:val="26"/>
              </w:rPr>
              <w:t xml:space="preserve">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0B0C80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  <w:lang w:eastAsia="en-US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0B0C80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</w:t>
            </w:r>
            <w:r w:rsidRPr="000B0C80">
              <w:rPr>
                <w:rFonts w:eastAsia="Calibri"/>
                <w:szCs w:val="26"/>
              </w:rPr>
              <w:lastRenderedPageBreak/>
              <w:t xml:space="preserve">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</w:t>
            </w:r>
            <w:proofErr w:type="gramEnd"/>
            <w:r w:rsidRPr="000B0C80">
              <w:rPr>
                <w:rFonts w:ascii="Times New Roman" w:eastAsia="Calibri" w:hAnsi="Times New Roman"/>
                <w:sz w:val="26"/>
                <w:szCs w:val="26"/>
              </w:rPr>
              <w:t xml:space="preserve">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outlineLvl w:val="0"/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E460D4" w:rsidRPr="000B0C80" w:rsidRDefault="00E460D4" w:rsidP="00E460D4">
            <w:pPr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</w:t>
            </w:r>
            <w:proofErr w:type="gramStart"/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получающих</w:t>
            </w:r>
            <w:proofErr w:type="gramEnd"/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дошкольное образования</w:t>
            </w: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Сведения, предоставляемые государственными бюджетными учреждениями Республики Коми - Центрами по предоставлению государственных услуг в </w:t>
            </w:r>
            <w:r w:rsidRPr="000B0C80">
              <w:rPr>
                <w:szCs w:val="26"/>
              </w:rPr>
              <w:lastRenderedPageBreak/>
              <w:t>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>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>
              <w:t xml:space="preserve"> </w:t>
            </w:r>
            <w:r w:rsidRPr="00FB5596">
              <w:rPr>
                <w:rFonts w:eastAsia="Calibri"/>
                <w:szCs w:val="26"/>
              </w:rPr>
              <w:t>дошкольных и</w:t>
            </w:r>
            <w:r>
              <w:rPr>
                <w:rFonts w:eastAsia="Calibri"/>
                <w:szCs w:val="26"/>
              </w:rPr>
              <w:t xml:space="preserve"> общеобразовательных организациях</w:t>
            </w:r>
            <w:r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>
              <w:t xml:space="preserve"> в </w:t>
            </w:r>
            <w:r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</w:t>
            </w:r>
            <w:r w:rsidRPr="002565AF">
              <w:rPr>
                <w:color w:val="000000" w:themeColor="text1"/>
                <w:szCs w:val="26"/>
              </w:rPr>
              <w:lastRenderedPageBreak/>
              <w:t>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</w:t>
            </w:r>
            <w:r w:rsidRPr="002565AF">
              <w:rPr>
                <w:rFonts w:eastAsia="Calibri"/>
                <w:szCs w:val="26"/>
              </w:rPr>
              <w:lastRenderedPageBreak/>
              <w:t>муниципальных дош</w:t>
            </w:r>
            <w:r>
              <w:rPr>
                <w:rFonts w:eastAsia="Calibri"/>
                <w:szCs w:val="26"/>
              </w:rPr>
              <w:t xml:space="preserve">кольных и общеобразовательных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 xml:space="preserve">реализованных мероприятий по   оптимизации </w:t>
            </w:r>
            <w:r w:rsidRPr="0001493E">
              <w:rPr>
                <w:rFonts w:eastAsia="Calibri"/>
                <w:szCs w:val="26"/>
              </w:rPr>
              <w:lastRenderedPageBreak/>
              <w:t>бюджетных расходов в сфере образования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лет, </w:t>
            </w:r>
            <w:r w:rsidRPr="000B0C80">
              <w:rPr>
                <w:color w:val="000000"/>
                <w:szCs w:val="26"/>
              </w:rPr>
              <w:t xml:space="preserve"> реализующих</w:t>
            </w:r>
            <w:proofErr w:type="gramEnd"/>
            <w:r w:rsidRPr="000B0C80">
              <w:rPr>
                <w:color w:val="000000"/>
                <w:szCs w:val="26"/>
              </w:rPr>
              <w:t xml:space="preserve"> программу дошкольного образования</w:t>
            </w:r>
            <w:r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Показатель определяется наличием созданных мест </w:t>
            </w:r>
            <w:proofErr w:type="gramStart"/>
            <w:r w:rsidRPr="000B0C80">
              <w:rPr>
                <w:rFonts w:eastAsia="Calibri"/>
                <w:szCs w:val="26"/>
              </w:rPr>
              <w:t>в  дошкольных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Удовлетворенность </w:t>
            </w:r>
            <w:proofErr w:type="gramStart"/>
            <w:r w:rsidRPr="000B0C80">
              <w:rPr>
                <w:szCs w:val="26"/>
              </w:rPr>
              <w:t>населения  качеством</w:t>
            </w:r>
            <w:proofErr w:type="gramEnd"/>
            <w:r w:rsidRPr="000B0C80">
              <w:rPr>
                <w:szCs w:val="26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основе данных независимой системы оценки качества реализации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B0C80">
              <w:rPr>
                <w:szCs w:val="26"/>
              </w:rPr>
              <w:t>реализуются  основные</w:t>
            </w:r>
            <w:proofErr w:type="gramEnd"/>
            <w:r w:rsidRPr="000B0C80">
              <w:rPr>
                <w:szCs w:val="26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</w:t>
            </w:r>
            <w:proofErr w:type="gramStart"/>
            <w:r w:rsidRPr="000B0C80">
              <w:rPr>
                <w:szCs w:val="26"/>
              </w:rPr>
              <w:t>руководящих  работников</w:t>
            </w:r>
            <w:proofErr w:type="gramEnd"/>
            <w:r w:rsidRPr="000B0C80">
              <w:rPr>
                <w:szCs w:val="26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jc w:val="both"/>
              <w:rPr>
                <w:szCs w:val="26"/>
              </w:rPr>
            </w:pPr>
            <w:r w:rsidRPr="00CC6033">
              <w:rPr>
                <w:szCs w:val="2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CC6033">
              <w:rPr>
                <w:rFonts w:eastAsia="Calibri"/>
                <w:szCs w:val="26"/>
              </w:rPr>
              <w:t xml:space="preserve">Значение </w:t>
            </w:r>
            <w:r w:rsidRPr="00CC6033">
              <w:t xml:space="preserve"> </w:t>
            </w:r>
            <w:r w:rsidRPr="00CC6033">
              <w:rPr>
                <w:rFonts w:eastAsia="Calibri"/>
                <w:szCs w:val="26"/>
              </w:rPr>
              <w:t>целевого</w:t>
            </w:r>
            <w:proofErr w:type="gramEnd"/>
            <w:r w:rsidRPr="00CC6033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CC6033">
              <w:rPr>
                <w:szCs w:val="26"/>
              </w:rPr>
              <w:t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выпускников 11 (</w:t>
            </w:r>
            <w:proofErr w:type="gramStart"/>
            <w:r w:rsidRPr="000B0C80">
              <w:rPr>
                <w:szCs w:val="26"/>
              </w:rPr>
              <w:t>12)-</w:t>
            </w:r>
            <w:proofErr w:type="gramEnd"/>
            <w:r w:rsidRPr="000B0C80">
              <w:rPr>
                <w:szCs w:val="2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Информация из Федерального статистического наблюдения по форме 1-</w:t>
            </w:r>
            <w:r w:rsidRPr="000B0C80">
              <w:rPr>
                <w:rFonts w:eastAsia="Calibri"/>
                <w:szCs w:val="26"/>
              </w:rPr>
              <w:lastRenderedPageBreak/>
              <w:t xml:space="preserve">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обучающихся в муниципальных общеобразовательных организациях, занимающихся во вторую (третью) </w:t>
            </w:r>
            <w:r w:rsidRPr="000B0C80">
              <w:rPr>
                <w:szCs w:val="26"/>
              </w:rPr>
              <w:lastRenderedPageBreak/>
              <w:t>смену, в общей численности обучающихся в муниципальных общеобразовательных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статистического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</w:t>
            </w:r>
            <w:r w:rsidRPr="000B0C80">
              <w:rPr>
                <w:color w:val="000000" w:themeColor="text1"/>
                <w:szCs w:val="26"/>
              </w:rPr>
              <w:lastRenderedPageBreak/>
              <w:t>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</w:t>
            </w:r>
            <w:r w:rsidRPr="000B0C80">
              <w:rPr>
                <w:rFonts w:eastAsia="Calibri"/>
                <w:szCs w:val="26"/>
              </w:rPr>
              <w:lastRenderedPageBreak/>
              <w:t xml:space="preserve">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Увеличение школьных спортивных клубов, созданных в общеобразовательных организациях, </w:t>
            </w:r>
            <w:r w:rsidRPr="000B0C80">
              <w:rPr>
                <w:szCs w:val="26"/>
              </w:rPr>
              <w:lastRenderedPageBreak/>
              <w:t>расположенных в сельской местности, для занятий физической культурой и спортом;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 xml:space="preserve">Доля педагогических работников образовательных организаций, получивших ежемесячное денежное </w:t>
            </w:r>
            <w:r w:rsidRPr="00E460D4">
              <w:rPr>
                <w:szCs w:val="26"/>
              </w:rPr>
              <w:lastRenderedPageBreak/>
              <w:t>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, дети которых посещают общеобразовательные организации в соответствующем году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системы оценки </w:t>
            </w:r>
            <w:proofErr w:type="gramStart"/>
            <w:r w:rsidRPr="000B0C80">
              <w:rPr>
                <w:rFonts w:eastAsia="Calibri"/>
                <w:szCs w:val="26"/>
              </w:rPr>
              <w:t>качества  реализации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созданы  все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муниципальных)  общеобразовательных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организаций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</w:t>
            </w:r>
            <w:r w:rsidRPr="000B0C80">
              <w:rPr>
                <w:szCs w:val="26"/>
              </w:rPr>
              <w:lastRenderedPageBreak/>
              <w:t>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первую квалификационные категории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соответствие занимаемой должности от общего количества педагогических работников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E460D4" w:rsidRPr="000B0C80" w:rsidRDefault="00E460D4" w:rsidP="00E460D4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E460D4">
              <w:rPr>
                <w:rFonts w:eastAsia="Calibri"/>
                <w:szCs w:val="26"/>
              </w:rPr>
              <w:t xml:space="preserve">Значение </w:t>
            </w:r>
            <w:r w:rsidRPr="00E460D4">
              <w:t xml:space="preserve"> </w:t>
            </w:r>
            <w:r w:rsidRPr="00E460D4">
              <w:rPr>
                <w:rFonts w:eastAsia="Calibri"/>
                <w:szCs w:val="26"/>
              </w:rPr>
              <w:t>целевого</w:t>
            </w:r>
            <w:proofErr w:type="gramEnd"/>
            <w:r w:rsidRPr="00E460D4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E460D4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E460D4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</w:t>
            </w:r>
            <w:r w:rsidRPr="000B0C80">
              <w:rPr>
                <w:szCs w:val="26"/>
              </w:rPr>
              <w:lastRenderedPageBreak/>
              <w:t>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кабинетов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</w:t>
            </w:r>
            <w:proofErr w:type="gramStart"/>
            <w:r w:rsidRPr="000B0C80">
              <w:rPr>
                <w:szCs w:val="26"/>
              </w:rPr>
              <w:t>языка,  оснащенных</w:t>
            </w:r>
            <w:proofErr w:type="gramEnd"/>
            <w:r w:rsidRPr="000B0C80">
              <w:rPr>
                <w:szCs w:val="26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кабинеты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учителей</w:t>
            </w:r>
            <w:proofErr w:type="gramEnd"/>
            <w:r w:rsidRPr="000B0C80">
              <w:rPr>
                <w:szCs w:val="26"/>
              </w:rPr>
              <w:t xml:space="preserve">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учителя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с  первой и высшей категорией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учителей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язык, от общего количества обучающихся.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из Федерального статистического наблюдения по форме ОО-</w:t>
            </w:r>
            <w:r w:rsidRPr="000B0C80">
              <w:rPr>
                <w:rFonts w:eastAsia="Calibri"/>
                <w:szCs w:val="26"/>
              </w:rPr>
              <w:lastRenderedPageBreak/>
              <w:t xml:space="preserve">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1- обучающиеся, изучающие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</w:t>
            </w:r>
            <w:r w:rsidRPr="000B0C80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n1- обучающиеся, прошедшие обучение по курсу «Всеобуч по плаванию»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E460D4" w:rsidRPr="000B0C80" w:rsidRDefault="00E460D4" w:rsidP="00E460D4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>внутришкольном</w:t>
            </w:r>
            <w:proofErr w:type="spellEnd"/>
            <w:proofErr w:type="gram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</w:t>
            </w: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внеурочной деятельностью, в общем числе детей школьного возраста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lastRenderedPageBreak/>
              <w:t>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r w:rsidRPr="00E460D4">
              <w:rPr>
                <w:rFonts w:eastAsia="Calibri"/>
                <w:szCs w:val="26"/>
              </w:rPr>
              <w:t>образования детей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</w:t>
            </w:r>
            <w:r w:rsidRPr="000B0C80">
              <w:rPr>
                <w:szCs w:val="26"/>
              </w:rPr>
              <w:lastRenderedPageBreak/>
              <w:t>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0B0C80">
              <w:rPr>
                <w:szCs w:val="26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</w:t>
            </w:r>
            <w:r w:rsidRPr="000B0C80">
              <w:rPr>
                <w:szCs w:val="26"/>
              </w:rPr>
              <w:lastRenderedPageBreak/>
              <w:t>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proofErr w:type="gramStart"/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численности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</w:t>
            </w:r>
            <w:r w:rsidRPr="000B0C80">
              <w:rPr>
                <w:szCs w:val="26"/>
              </w:rPr>
              <w:lastRenderedPageBreak/>
              <w:t>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>/Ч 5-</w:t>
            </w:r>
            <w:proofErr w:type="gramStart"/>
            <w:r w:rsidRPr="000B0C80">
              <w:rPr>
                <w:rFonts w:eastAsia="Calibri"/>
                <w:szCs w:val="26"/>
              </w:rPr>
              <w:t>18)*</w:t>
            </w:r>
            <w:proofErr w:type="gramEnd"/>
            <w:r w:rsidRPr="000B0C80">
              <w:rPr>
                <w:rFonts w:eastAsia="Calibri"/>
                <w:szCs w:val="26"/>
              </w:rPr>
              <w:t xml:space="preserve">100%,где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proofErr w:type="gramStart"/>
            <w:r w:rsidRPr="000B0C80">
              <w:rPr>
                <w:rFonts w:eastAsia="Calibri"/>
                <w:szCs w:val="26"/>
              </w:rPr>
              <w:t>детей,использующих</w:t>
            </w:r>
            <w:proofErr w:type="spellEnd"/>
            <w:proofErr w:type="gram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Cs w:val="26"/>
              </w:rPr>
              <w:t>инновационного  и</w:t>
            </w:r>
            <w:proofErr w:type="gramEnd"/>
            <w:r w:rsidRPr="000B0C80">
              <w:rPr>
                <w:szCs w:val="26"/>
              </w:rPr>
              <w:t xml:space="preserve"> </w:t>
            </w:r>
            <w:r w:rsidRPr="000B0C80">
              <w:rPr>
                <w:szCs w:val="26"/>
              </w:rPr>
              <w:lastRenderedPageBreak/>
              <w:t>предпринимательского  потенциала  молодежи,  в общем количестве молодежи  МО МР «Печора»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предпринимательского  потенциала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</w:t>
            </w:r>
            <w:proofErr w:type="gramEnd"/>
            <w:r w:rsidRPr="000B0C80">
              <w:rPr>
                <w:rFonts w:ascii="Times New Roman" w:hAnsi="Times New Roman"/>
                <w:sz w:val="26"/>
                <w:szCs w:val="26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0B0C80">
              <w:rPr>
                <w:szCs w:val="26"/>
              </w:rPr>
              <w:lastRenderedPageBreak/>
              <w:t>молодежи, проживающей на территории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</w:t>
            </w:r>
            <w:r w:rsidRPr="000B0C80">
              <w:rPr>
                <w:rFonts w:eastAsia="Calibri"/>
                <w:szCs w:val="26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мероприятиях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Cs w:val="26"/>
              </w:rPr>
              <w:t>направленными  на</w:t>
            </w:r>
            <w:proofErr w:type="gramEnd"/>
            <w:r w:rsidRPr="000B0C80">
              <w:rPr>
                <w:szCs w:val="26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Администрация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оплаты труда муниципальных </w:t>
            </w:r>
            <w:r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>
              <w:t xml:space="preserve"> </w:t>
            </w:r>
            <w:r w:rsidRPr="006E61CC">
              <w:rPr>
                <w:rFonts w:eastAsia="Calibri"/>
                <w:szCs w:val="26"/>
              </w:rPr>
              <w:t>учреждениях 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</w:t>
            </w:r>
            <w:r w:rsidRPr="002565AF">
              <w:rPr>
                <w:color w:val="000000" w:themeColor="text1"/>
                <w:szCs w:val="26"/>
              </w:rPr>
              <w:lastRenderedPageBreak/>
              <w:t>в сфере об</w:t>
            </w:r>
            <w:r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>
              <w:rPr>
                <w:color w:val="000000" w:themeColor="text1"/>
                <w:szCs w:val="26"/>
              </w:rPr>
              <w:t xml:space="preserve"> учреждений</w:t>
            </w:r>
            <w:r>
              <w:t xml:space="preserve"> </w:t>
            </w:r>
            <w:r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lastRenderedPageBreak/>
              <w:t xml:space="preserve">оптимизации бюджетных расходов в сфере образования (в части </w:t>
            </w:r>
            <w:proofErr w:type="gramStart"/>
            <w:r w:rsidRPr="002565AF">
              <w:rPr>
                <w:rFonts w:eastAsia="Calibri"/>
                <w:szCs w:val="26"/>
              </w:rPr>
              <w:t xml:space="preserve">муниципальных </w:t>
            </w:r>
            <w:r>
              <w:t xml:space="preserve"> </w:t>
            </w:r>
            <w:r w:rsidRPr="00AC5BC1">
              <w:rPr>
                <w:rFonts w:eastAsia="Calibri"/>
                <w:szCs w:val="26"/>
              </w:rPr>
              <w:t>дополнительного</w:t>
            </w:r>
            <w:proofErr w:type="gramEnd"/>
            <w:r w:rsidRPr="00AC5BC1">
              <w:rPr>
                <w:rFonts w:eastAsia="Calibri"/>
                <w:szCs w:val="26"/>
              </w:rPr>
              <w:t xml:space="preserve">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Планом мероприятий по оптимизации бюджетных расходов в сфере </w:t>
            </w:r>
            <w:r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A491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5D39CD" w:rsidP="004A4913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 xml:space="preserve">Количество образовательных организаций, реализующих </w:t>
            </w:r>
            <w:proofErr w:type="gramStart"/>
            <w:r w:rsidRPr="005D39CD">
              <w:rPr>
                <w:szCs w:val="26"/>
              </w:rPr>
              <w:t>мероприятия  по</w:t>
            </w:r>
            <w:proofErr w:type="gramEnd"/>
            <w:r w:rsidRPr="005D39CD">
              <w:rPr>
                <w:szCs w:val="26"/>
              </w:rPr>
              <w:t xml:space="preserve"> обеспечению деятел</w:t>
            </w:r>
            <w:r>
              <w:rPr>
                <w:szCs w:val="26"/>
              </w:rPr>
              <w:t>ьности советников по воспитанию</w:t>
            </w:r>
            <w:bookmarkStart w:id="0" w:name="_GoBack"/>
            <w:bookmarkEnd w:id="0"/>
            <w:r w:rsidRPr="005D39CD">
              <w:rPr>
                <w:szCs w:val="26"/>
              </w:rPr>
              <w:t xml:space="preserve"> (нарастающим итогом)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4  «</w:t>
            </w:r>
            <w:proofErr w:type="gramEnd"/>
            <w:r w:rsidRPr="000B0C80">
              <w:rPr>
                <w:b/>
                <w:szCs w:val="26"/>
              </w:rPr>
              <w:t>Оздоровление, отдых детей и трудоустройство подростков»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lastRenderedPageBreak/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основании отчета о </w:t>
            </w:r>
            <w:r w:rsidRPr="000B0C80">
              <w:rPr>
                <w:rFonts w:eastAsia="Calibri"/>
                <w:szCs w:val="26"/>
              </w:rPr>
              <w:lastRenderedPageBreak/>
              <w:t>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E460D4" w:rsidRPr="000B0C80" w:rsidRDefault="00E460D4" w:rsidP="00E460D4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5  «</w:t>
            </w:r>
            <w:proofErr w:type="gramEnd"/>
            <w:r w:rsidRPr="000B0C80">
              <w:rPr>
                <w:b/>
                <w:szCs w:val="26"/>
              </w:rPr>
              <w:t>Обеспечение  создания условий для реализации муниципальной программы»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по муниципальной программе МО МР «</w:t>
            </w:r>
            <w:proofErr w:type="gramStart"/>
            <w:r w:rsidRPr="000B0C80">
              <w:rPr>
                <w:rFonts w:eastAsia="Calibri"/>
                <w:szCs w:val="26"/>
              </w:rPr>
              <w:t>Печора»  «</w:t>
            </w:r>
            <w:proofErr w:type="gramEnd"/>
            <w:r w:rsidRPr="000B0C80">
              <w:rPr>
                <w:rFonts w:eastAsia="Calibri"/>
                <w:szCs w:val="26"/>
              </w:rPr>
              <w:t>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E460D4" w:rsidRPr="00D84E1E" w:rsidRDefault="00E460D4" w:rsidP="00E460D4"/>
    <w:p w:rsidR="00090C7A" w:rsidRDefault="00090C7A" w:rsidP="00090C7A"/>
    <w:p w:rsidR="00090C7A" w:rsidRDefault="00090C7A" w:rsidP="00090C7A"/>
    <w:p w:rsidR="00D843B0" w:rsidRDefault="00D843B0" w:rsidP="00090C7A"/>
    <w:sectPr w:rsidR="00D843B0" w:rsidSect="00E460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90C7A"/>
    <w:rsid w:val="002E67EE"/>
    <w:rsid w:val="00333BDF"/>
    <w:rsid w:val="004A4913"/>
    <w:rsid w:val="005D39CD"/>
    <w:rsid w:val="00CC6033"/>
    <w:rsid w:val="00D843B0"/>
    <w:rsid w:val="00E460D4"/>
    <w:rsid w:val="00FB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35</Pages>
  <Words>6328</Words>
  <Characters>36070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5</cp:revision>
  <cp:lastPrinted>2023-08-14T09:45:00Z</cp:lastPrinted>
  <dcterms:created xsi:type="dcterms:W3CDTF">2023-08-18T11:20:00Z</dcterms:created>
  <dcterms:modified xsi:type="dcterms:W3CDTF">2023-08-21T11:44:00Z</dcterms:modified>
</cp:coreProperties>
</file>