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DA71BA" w:rsidRPr="00A642BC" w:rsidTr="00EC16C2">
        <w:tc>
          <w:tcPr>
            <w:tcW w:w="3969" w:type="dxa"/>
            <w:vAlign w:val="center"/>
          </w:tcPr>
          <w:p w:rsidR="00DA71BA" w:rsidRPr="00AD020B" w:rsidRDefault="00DA71BA" w:rsidP="00EC16C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АДМИНИСТРАЦИЯ МУНИЦИПАЛЬНОГО РАЙОНА  «ПЕЧОРА»</w:t>
            </w:r>
          </w:p>
        </w:tc>
        <w:tc>
          <w:tcPr>
            <w:tcW w:w="1383" w:type="dxa"/>
          </w:tcPr>
          <w:p w:rsidR="00DA71BA" w:rsidRPr="00A642BC" w:rsidRDefault="00DA71BA" w:rsidP="00EC16C2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54137412" wp14:editId="0958B1E1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DA71BA" w:rsidRPr="00AD020B" w:rsidRDefault="00DA71BA" w:rsidP="00EC16C2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DA71BA" w:rsidRPr="00AD020B" w:rsidRDefault="00DA71BA" w:rsidP="00EC16C2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DA71BA" w:rsidRPr="00A642BC" w:rsidRDefault="00DA71BA" w:rsidP="00EC16C2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DA71BA" w:rsidRPr="00A642BC" w:rsidRDefault="00DA71BA" w:rsidP="00DA71BA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DA71BA" w:rsidRPr="00A642BC" w:rsidRDefault="00DA71BA" w:rsidP="00DA71BA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М</w:t>
      </w:r>
      <w:proofErr w:type="gramEnd"/>
    </w:p>
    <w:p w:rsidR="00DA71BA" w:rsidRPr="00A642BC" w:rsidRDefault="00DA71BA" w:rsidP="00DA71BA">
      <w:pPr>
        <w:jc w:val="center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544"/>
      </w:tblGrid>
      <w:tr w:rsidR="00DA71BA" w:rsidRPr="00A642BC" w:rsidTr="00EC16C2">
        <w:tc>
          <w:tcPr>
            <w:tcW w:w="4140" w:type="dxa"/>
            <w:shd w:val="clear" w:color="auto" w:fill="auto"/>
          </w:tcPr>
          <w:p w:rsidR="00DA71BA" w:rsidRPr="00A642BC" w:rsidRDefault="00DA71BA" w:rsidP="00EC16C2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DA71BA" w:rsidRPr="00EE03C9" w:rsidRDefault="00CE799E" w:rsidP="00EC16C2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   13  сентября</w:t>
            </w:r>
            <w:r w:rsidR="00DA71BA">
              <w:rPr>
                <w:bCs/>
                <w:sz w:val="26"/>
                <w:szCs w:val="26"/>
                <w:u w:val="single"/>
              </w:rPr>
              <w:t xml:space="preserve">  </w:t>
            </w:r>
            <w:r w:rsidR="00DA71BA" w:rsidRPr="00EE03C9">
              <w:rPr>
                <w:bCs/>
                <w:sz w:val="26"/>
                <w:szCs w:val="26"/>
                <w:u w:val="single"/>
              </w:rPr>
              <w:t>20</w:t>
            </w:r>
            <w:r w:rsidR="00DA71BA">
              <w:rPr>
                <w:bCs/>
                <w:sz w:val="26"/>
                <w:szCs w:val="26"/>
                <w:u w:val="single"/>
              </w:rPr>
              <w:t>23</w:t>
            </w:r>
            <w:r w:rsidR="00DA71BA" w:rsidRPr="00EE03C9">
              <w:rPr>
                <w:bCs/>
                <w:sz w:val="26"/>
                <w:szCs w:val="26"/>
                <w:u w:val="single"/>
              </w:rPr>
              <w:t xml:space="preserve"> г. </w:t>
            </w:r>
          </w:p>
          <w:p w:rsidR="00DA71BA" w:rsidRPr="00A642BC" w:rsidRDefault="00DA71BA" w:rsidP="00EC16C2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DA71BA" w:rsidRPr="00A642BC" w:rsidRDefault="00DA71BA" w:rsidP="00EC16C2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A71BA" w:rsidRDefault="00DA71BA" w:rsidP="00EC16C2">
            <w:pPr>
              <w:keepNext/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</w:t>
            </w:r>
          </w:p>
          <w:p w:rsidR="00DA71BA" w:rsidRPr="00BA2DAE" w:rsidRDefault="00DA71BA" w:rsidP="00EC16C2">
            <w:pPr>
              <w:keepNext/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6"/>
                <w:szCs w:val="26"/>
              </w:rPr>
              <w:t xml:space="preserve">                       </w:t>
            </w:r>
            <w:r w:rsidR="00CE799E">
              <w:rPr>
                <w:bCs/>
                <w:sz w:val="26"/>
                <w:szCs w:val="26"/>
              </w:rPr>
              <w:t>№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CE799E">
              <w:rPr>
                <w:bCs/>
                <w:sz w:val="26"/>
                <w:szCs w:val="26"/>
              </w:rPr>
              <w:t>1565</w:t>
            </w:r>
            <w:r>
              <w:rPr>
                <w:bCs/>
                <w:sz w:val="26"/>
                <w:szCs w:val="26"/>
              </w:rPr>
              <w:t xml:space="preserve">         </w:t>
            </w:r>
          </w:p>
        </w:tc>
      </w:tr>
    </w:tbl>
    <w:p w:rsidR="00DA71BA" w:rsidRDefault="00DA71BA" w:rsidP="00DA71B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A642BC">
        <w:rPr>
          <w:sz w:val="26"/>
          <w:szCs w:val="26"/>
        </w:rPr>
        <w:t xml:space="preserve">            </w:t>
      </w:r>
    </w:p>
    <w:p w:rsidR="00DA71BA" w:rsidRPr="00A642BC" w:rsidRDefault="00DA71BA" w:rsidP="00DA71BA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      </w:t>
      </w:r>
    </w:p>
    <w:p w:rsidR="00DA71BA" w:rsidRPr="00CE799E" w:rsidRDefault="00DA71BA" w:rsidP="00DA71BA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CE799E">
        <w:rPr>
          <w:sz w:val="26"/>
          <w:szCs w:val="26"/>
        </w:rPr>
        <w:t xml:space="preserve">О внесении изменений в постановление </w:t>
      </w:r>
    </w:p>
    <w:p w:rsidR="00DA71BA" w:rsidRPr="00CE799E" w:rsidRDefault="00DA71BA" w:rsidP="00DA71BA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CE799E">
        <w:rPr>
          <w:sz w:val="26"/>
          <w:szCs w:val="26"/>
        </w:rPr>
        <w:t xml:space="preserve">администрации муниципального района </w:t>
      </w:r>
    </w:p>
    <w:p w:rsidR="00DA71BA" w:rsidRPr="000A1788" w:rsidRDefault="00DA71BA" w:rsidP="00DA71BA">
      <w:pPr>
        <w:tabs>
          <w:tab w:val="left" w:pos="6379"/>
          <w:tab w:val="left" w:pos="6804"/>
        </w:tabs>
        <w:ind w:right="2125"/>
        <w:jc w:val="both"/>
        <w:rPr>
          <w:sz w:val="24"/>
          <w:szCs w:val="24"/>
        </w:rPr>
      </w:pPr>
      <w:r w:rsidRPr="00CE799E">
        <w:rPr>
          <w:sz w:val="26"/>
          <w:szCs w:val="26"/>
        </w:rPr>
        <w:t>«Печора» от 22.11.2019 № 1488</w:t>
      </w:r>
      <w:r w:rsidRPr="000A1788">
        <w:rPr>
          <w:sz w:val="24"/>
          <w:szCs w:val="24"/>
        </w:rPr>
        <w:t xml:space="preserve">  </w:t>
      </w:r>
      <w:bookmarkStart w:id="0" w:name="_GoBack"/>
      <w:bookmarkEnd w:id="0"/>
    </w:p>
    <w:p w:rsidR="00DA71BA" w:rsidRPr="000A1788" w:rsidRDefault="00DA71BA" w:rsidP="00DA71BA">
      <w:pPr>
        <w:rPr>
          <w:sz w:val="24"/>
          <w:szCs w:val="24"/>
        </w:rPr>
      </w:pPr>
    </w:p>
    <w:p w:rsidR="00DA71BA" w:rsidRPr="000A1788" w:rsidRDefault="00DA71BA" w:rsidP="00DA71BA">
      <w:pPr>
        <w:ind w:firstLine="709"/>
        <w:rPr>
          <w:sz w:val="24"/>
          <w:szCs w:val="24"/>
        </w:rPr>
      </w:pPr>
    </w:p>
    <w:p w:rsidR="00DA71BA" w:rsidRPr="000A1788" w:rsidRDefault="00DA71BA" w:rsidP="00DA71BA">
      <w:pPr>
        <w:ind w:firstLine="709"/>
        <w:rPr>
          <w:sz w:val="24"/>
          <w:szCs w:val="24"/>
        </w:rPr>
      </w:pPr>
      <w:r w:rsidRPr="000A1788">
        <w:rPr>
          <w:sz w:val="24"/>
          <w:szCs w:val="24"/>
        </w:rPr>
        <w:t>администрация ПОСТАНОВЛЯЕТ:</w:t>
      </w:r>
    </w:p>
    <w:p w:rsidR="00DA71BA" w:rsidRPr="000A1788" w:rsidRDefault="00DA71BA" w:rsidP="00DA71BA">
      <w:pPr>
        <w:rPr>
          <w:sz w:val="24"/>
          <w:szCs w:val="24"/>
        </w:rPr>
      </w:pPr>
    </w:p>
    <w:p w:rsidR="00DA71BA" w:rsidRPr="000A1788" w:rsidRDefault="00DA71BA" w:rsidP="00DA71BA">
      <w:pPr>
        <w:jc w:val="both"/>
        <w:rPr>
          <w:sz w:val="24"/>
          <w:szCs w:val="24"/>
        </w:rPr>
      </w:pPr>
    </w:p>
    <w:p w:rsidR="00DA71BA" w:rsidRPr="00EF0730" w:rsidRDefault="00DA71BA" w:rsidP="00DA71BA">
      <w:pPr>
        <w:jc w:val="both"/>
        <w:rPr>
          <w:sz w:val="26"/>
          <w:szCs w:val="26"/>
        </w:rPr>
      </w:pPr>
      <w:r w:rsidRPr="000A1788">
        <w:rPr>
          <w:sz w:val="24"/>
          <w:szCs w:val="24"/>
        </w:rPr>
        <w:tab/>
      </w:r>
      <w:r w:rsidRPr="00E45640">
        <w:rPr>
          <w:sz w:val="26"/>
          <w:szCs w:val="26"/>
        </w:rPr>
        <w:t xml:space="preserve">1. Внести в постановление администрации муниципального района «Печора» от 22.11.2019 № 1488  «Об утверждении реестра мест (площадок) накопления твердых </w:t>
      </w:r>
      <w:r w:rsidRPr="00DF163D">
        <w:rPr>
          <w:sz w:val="26"/>
          <w:szCs w:val="26"/>
        </w:rPr>
        <w:t>коммунальных отходов на территории муниципального образования муниципального района «Печора»  следующие изменения:</w:t>
      </w:r>
      <w:r w:rsidRPr="00EF0730">
        <w:rPr>
          <w:sz w:val="26"/>
          <w:szCs w:val="26"/>
        </w:rPr>
        <w:t xml:space="preserve"> </w:t>
      </w:r>
    </w:p>
    <w:p w:rsidR="00DA71BA" w:rsidRPr="00EF0730" w:rsidRDefault="00DA71BA" w:rsidP="00DA71BA">
      <w:pPr>
        <w:jc w:val="both"/>
        <w:rPr>
          <w:sz w:val="26"/>
          <w:szCs w:val="26"/>
        </w:rPr>
      </w:pPr>
      <w:r w:rsidRPr="00EF0730">
        <w:rPr>
          <w:sz w:val="26"/>
          <w:szCs w:val="26"/>
        </w:rPr>
        <w:tab/>
      </w:r>
      <w:r w:rsidRPr="00AE2633">
        <w:rPr>
          <w:sz w:val="26"/>
          <w:szCs w:val="26"/>
        </w:rPr>
        <w:t>1.</w:t>
      </w:r>
      <w:r>
        <w:rPr>
          <w:sz w:val="26"/>
          <w:szCs w:val="26"/>
        </w:rPr>
        <w:t>1</w:t>
      </w:r>
      <w:r w:rsidRPr="00AE2633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 w:rsidRPr="00AE2633">
        <w:rPr>
          <w:sz w:val="26"/>
          <w:szCs w:val="26"/>
        </w:rPr>
        <w:t xml:space="preserve">В графе </w:t>
      </w:r>
      <w:r>
        <w:rPr>
          <w:sz w:val="26"/>
          <w:szCs w:val="26"/>
        </w:rPr>
        <w:t>5</w:t>
      </w:r>
      <w:r w:rsidRPr="00AE2633">
        <w:rPr>
          <w:sz w:val="26"/>
          <w:szCs w:val="26"/>
        </w:rPr>
        <w:t xml:space="preserve"> позиции № </w:t>
      </w:r>
      <w:r>
        <w:rPr>
          <w:sz w:val="26"/>
          <w:szCs w:val="26"/>
        </w:rPr>
        <w:t>388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654531">
        <w:rPr>
          <w:sz w:val="26"/>
          <w:szCs w:val="26"/>
        </w:rPr>
        <w:t xml:space="preserve">анные об источниках образования ТКО </w:t>
      </w:r>
      <w:r w:rsidRPr="00DA71BA">
        <w:rPr>
          <w:sz w:val="26"/>
          <w:szCs w:val="26"/>
        </w:rPr>
        <w:t xml:space="preserve">«Здание производственного корпуса технического обслуживания автотракторной техники с </w:t>
      </w:r>
      <w:proofErr w:type="gramStart"/>
      <w:r w:rsidRPr="00DA71BA">
        <w:rPr>
          <w:sz w:val="26"/>
          <w:szCs w:val="26"/>
        </w:rPr>
        <w:t>пристроенными</w:t>
      </w:r>
      <w:proofErr w:type="gramEnd"/>
      <w:r w:rsidRPr="00DA71BA">
        <w:rPr>
          <w:sz w:val="26"/>
          <w:szCs w:val="26"/>
        </w:rPr>
        <w:t xml:space="preserve"> административно-бытовым зданием  и зданием котельной, расположенное по адресу  г</w:t>
      </w:r>
      <w:r>
        <w:rPr>
          <w:sz w:val="26"/>
          <w:szCs w:val="26"/>
        </w:rPr>
        <w:t>. Печора, Транспортный проезд 7А»;</w:t>
      </w:r>
    </w:p>
    <w:p w:rsidR="00DA71BA" w:rsidRPr="0042431A" w:rsidRDefault="00DA71BA" w:rsidP="00DA71BA">
      <w:pPr>
        <w:jc w:val="both"/>
        <w:rPr>
          <w:sz w:val="26"/>
          <w:szCs w:val="26"/>
        </w:rPr>
      </w:pPr>
      <w:r w:rsidRPr="00EF0730">
        <w:rPr>
          <w:sz w:val="26"/>
          <w:szCs w:val="26"/>
        </w:rPr>
        <w:tab/>
        <w:t>2.Настоящее постановление вступает в силу со дня подписания</w:t>
      </w:r>
      <w:r w:rsidRPr="00B04580">
        <w:rPr>
          <w:sz w:val="26"/>
          <w:szCs w:val="26"/>
        </w:rPr>
        <w:t xml:space="preserve"> и подлежит размещению на официальном сайте </w:t>
      </w:r>
      <w:r>
        <w:rPr>
          <w:sz w:val="26"/>
          <w:szCs w:val="26"/>
        </w:rPr>
        <w:t xml:space="preserve">муниципального района </w:t>
      </w:r>
      <w:r w:rsidRPr="00B04580">
        <w:rPr>
          <w:sz w:val="26"/>
          <w:szCs w:val="26"/>
        </w:rPr>
        <w:t xml:space="preserve"> «Печора».</w:t>
      </w:r>
    </w:p>
    <w:p w:rsidR="00DA71BA" w:rsidRPr="000A1788" w:rsidRDefault="00DA71BA" w:rsidP="00DA71BA">
      <w:pPr>
        <w:jc w:val="both"/>
        <w:rPr>
          <w:sz w:val="24"/>
          <w:szCs w:val="24"/>
        </w:rPr>
      </w:pPr>
    </w:p>
    <w:p w:rsidR="00DA71BA" w:rsidRDefault="00DA71BA" w:rsidP="00DA71BA">
      <w:pPr>
        <w:jc w:val="both"/>
        <w:rPr>
          <w:sz w:val="24"/>
          <w:szCs w:val="24"/>
        </w:rPr>
      </w:pPr>
    </w:p>
    <w:p w:rsidR="00CE799E" w:rsidRPr="000A1788" w:rsidRDefault="00CE799E" w:rsidP="00DA71BA">
      <w:pPr>
        <w:jc w:val="both"/>
        <w:rPr>
          <w:sz w:val="24"/>
          <w:szCs w:val="24"/>
        </w:rPr>
      </w:pPr>
    </w:p>
    <w:p w:rsidR="00DA71BA" w:rsidRPr="00CE799E" w:rsidRDefault="00DA71BA" w:rsidP="00DA71BA">
      <w:pPr>
        <w:jc w:val="both"/>
        <w:rPr>
          <w:sz w:val="26"/>
          <w:szCs w:val="26"/>
        </w:rPr>
      </w:pPr>
      <w:r w:rsidRPr="00CE799E">
        <w:rPr>
          <w:sz w:val="26"/>
          <w:szCs w:val="26"/>
        </w:rPr>
        <w:t xml:space="preserve">Глава муниципального района -                                                                </w:t>
      </w:r>
    </w:p>
    <w:p w:rsidR="00DA71BA" w:rsidRPr="00CE799E" w:rsidRDefault="00CE799E" w:rsidP="00DA71BA">
      <w:pPr>
        <w:jc w:val="both"/>
        <w:rPr>
          <w:sz w:val="26"/>
          <w:szCs w:val="26"/>
        </w:rPr>
      </w:pPr>
      <w:r w:rsidRPr="00CE799E">
        <w:rPr>
          <w:sz w:val="26"/>
          <w:szCs w:val="26"/>
        </w:rPr>
        <w:t>руководитель</w:t>
      </w:r>
      <w:r w:rsidR="00DA71BA" w:rsidRPr="00CE799E">
        <w:rPr>
          <w:sz w:val="26"/>
          <w:szCs w:val="26"/>
        </w:rPr>
        <w:t xml:space="preserve"> администрации      </w:t>
      </w:r>
      <w:r>
        <w:rPr>
          <w:sz w:val="26"/>
          <w:szCs w:val="26"/>
        </w:rPr>
        <w:t xml:space="preserve">                                  </w:t>
      </w:r>
      <w:r w:rsidR="00DA71BA" w:rsidRPr="00CE799E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</w:t>
      </w:r>
      <w:r w:rsidR="00DA71BA" w:rsidRPr="00CE799E">
        <w:rPr>
          <w:sz w:val="26"/>
          <w:szCs w:val="26"/>
        </w:rPr>
        <w:t xml:space="preserve">       В.А.</w:t>
      </w:r>
      <w:r w:rsidRPr="00CE799E">
        <w:rPr>
          <w:sz w:val="26"/>
          <w:szCs w:val="26"/>
        </w:rPr>
        <w:t xml:space="preserve"> </w:t>
      </w:r>
      <w:r w:rsidR="00DA71BA" w:rsidRPr="00CE799E">
        <w:rPr>
          <w:sz w:val="26"/>
          <w:szCs w:val="26"/>
        </w:rPr>
        <w:t>Серов</w:t>
      </w:r>
    </w:p>
    <w:p w:rsidR="00AD6A41" w:rsidRDefault="00AD6A41"/>
    <w:sectPr w:rsidR="00AD6A41" w:rsidSect="00DF163D">
      <w:pgSz w:w="11906" w:h="16838"/>
      <w:pgMar w:top="993" w:right="707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5C7"/>
    <w:rsid w:val="001445C7"/>
    <w:rsid w:val="00AD6A41"/>
    <w:rsid w:val="00CE799E"/>
    <w:rsid w:val="00DA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1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1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1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1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3</cp:revision>
  <cp:lastPrinted>2023-09-13T12:23:00Z</cp:lastPrinted>
  <dcterms:created xsi:type="dcterms:W3CDTF">2023-09-12T11:37:00Z</dcterms:created>
  <dcterms:modified xsi:type="dcterms:W3CDTF">2023-09-13T12:23:00Z</dcterms:modified>
</cp:coreProperties>
</file>