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B00807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П</w:t>
      </w:r>
      <w:proofErr w:type="gramEnd"/>
      <w:r w:rsidRPr="000E5A26">
        <w:rPr>
          <w:b/>
          <w:sz w:val="26"/>
          <w:szCs w:val="26"/>
        </w:rPr>
        <w:t xml:space="preserve"> О М Ш У Ö М</w:t>
      </w:r>
    </w:p>
    <w:p w:rsidR="00652A82" w:rsidRPr="000E5A26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Р</w:t>
      </w:r>
      <w:proofErr w:type="gramEnd"/>
      <w:r w:rsidRPr="000E5A26">
        <w:rPr>
          <w:b/>
          <w:sz w:val="26"/>
          <w:szCs w:val="26"/>
        </w:rPr>
        <w:t xml:space="preserve"> Е Ш Е Н И Е</w:t>
      </w:r>
    </w:p>
    <w:p w:rsidR="00DD363E" w:rsidRDefault="00DD363E"/>
    <w:p w:rsidR="003C0DD4" w:rsidRDefault="00391074" w:rsidP="00391074">
      <w:pPr>
        <w:jc w:val="center"/>
        <w:rPr>
          <w:b/>
          <w:bCs/>
          <w:sz w:val="26"/>
          <w:szCs w:val="26"/>
        </w:rPr>
      </w:pPr>
      <w:r w:rsidRPr="00391074">
        <w:rPr>
          <w:b/>
          <w:bCs/>
          <w:sz w:val="26"/>
          <w:szCs w:val="26"/>
        </w:rPr>
        <w:t>О внесении изменений в решение Совета муниципального района «Печора»</w:t>
      </w:r>
    </w:p>
    <w:p w:rsidR="00391074" w:rsidRPr="00391074" w:rsidRDefault="003C0DD4" w:rsidP="003910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16 августа 2022 года</w:t>
      </w:r>
      <w:r w:rsidR="00391074" w:rsidRPr="00391074">
        <w:rPr>
          <w:b/>
          <w:bCs/>
          <w:sz w:val="26"/>
          <w:szCs w:val="26"/>
        </w:rPr>
        <w:t xml:space="preserve"> № 7-19/214 «Об утверждении Положения о порядке предоставления жилых помещений муниципального жилищного фонда</w:t>
      </w:r>
    </w:p>
    <w:p w:rsidR="00391074" w:rsidRPr="00391074" w:rsidRDefault="00391074" w:rsidP="00391074">
      <w:pPr>
        <w:jc w:val="center"/>
        <w:rPr>
          <w:b/>
          <w:bCs/>
          <w:sz w:val="26"/>
          <w:szCs w:val="26"/>
        </w:rPr>
      </w:pPr>
      <w:r w:rsidRPr="00391074">
        <w:rPr>
          <w:b/>
          <w:bCs/>
          <w:sz w:val="26"/>
          <w:szCs w:val="26"/>
        </w:rPr>
        <w:t xml:space="preserve"> коммерческого использования муниципального образования</w:t>
      </w:r>
    </w:p>
    <w:p w:rsidR="00391074" w:rsidRPr="00391074" w:rsidRDefault="00391074" w:rsidP="00391074">
      <w:pPr>
        <w:jc w:val="center"/>
        <w:rPr>
          <w:b/>
          <w:bCs/>
          <w:sz w:val="26"/>
          <w:szCs w:val="26"/>
        </w:rPr>
      </w:pPr>
      <w:r w:rsidRPr="00391074">
        <w:rPr>
          <w:b/>
          <w:bCs/>
          <w:sz w:val="26"/>
          <w:szCs w:val="26"/>
        </w:rPr>
        <w:t xml:space="preserve"> муниципального района «Печора»</w:t>
      </w:r>
    </w:p>
    <w:p w:rsidR="00391074" w:rsidRDefault="00391074" w:rsidP="00391074">
      <w:pPr>
        <w:jc w:val="center"/>
        <w:rPr>
          <w:b/>
          <w:bCs/>
          <w:sz w:val="26"/>
          <w:szCs w:val="26"/>
        </w:rPr>
      </w:pPr>
    </w:p>
    <w:p w:rsidR="00391074" w:rsidRPr="00391074" w:rsidRDefault="00391074" w:rsidP="003C0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074">
        <w:rPr>
          <w:rFonts w:eastAsia="Calibri"/>
          <w:sz w:val="26"/>
          <w:szCs w:val="26"/>
          <w:lang w:eastAsia="en-US"/>
        </w:rPr>
        <w:t xml:space="preserve">Руководствуясь статьей 30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91074">
        <w:rPr>
          <w:sz w:val="26"/>
          <w:szCs w:val="26"/>
        </w:rPr>
        <w:t xml:space="preserve">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391074">
        <w:rPr>
          <w:b/>
          <w:sz w:val="26"/>
          <w:szCs w:val="26"/>
        </w:rPr>
        <w:t>р</w:t>
      </w:r>
      <w:proofErr w:type="gramEnd"/>
      <w:r w:rsidRPr="00391074">
        <w:rPr>
          <w:b/>
          <w:sz w:val="26"/>
          <w:szCs w:val="26"/>
        </w:rPr>
        <w:t xml:space="preserve"> е ш и л:</w:t>
      </w:r>
    </w:p>
    <w:p w:rsidR="00391074" w:rsidRPr="00391074" w:rsidRDefault="00391074" w:rsidP="00391074">
      <w:pPr>
        <w:jc w:val="both"/>
        <w:rPr>
          <w:sz w:val="26"/>
          <w:szCs w:val="26"/>
        </w:rPr>
      </w:pPr>
    </w:p>
    <w:p w:rsidR="00391074" w:rsidRPr="00391074" w:rsidRDefault="00391074" w:rsidP="003C0DD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91074">
        <w:rPr>
          <w:rFonts w:eastAsia="Calibri"/>
          <w:sz w:val="26"/>
          <w:szCs w:val="26"/>
          <w:lang w:eastAsia="en-US"/>
        </w:rPr>
        <w:t xml:space="preserve"> Внести в решение Совета муниципального район</w:t>
      </w:r>
      <w:r w:rsidR="003C0DD4">
        <w:rPr>
          <w:rFonts w:eastAsia="Calibri"/>
          <w:sz w:val="26"/>
          <w:szCs w:val="26"/>
          <w:lang w:eastAsia="en-US"/>
        </w:rPr>
        <w:t>а «Печора» от 16 августа 2022 года</w:t>
      </w:r>
      <w:r w:rsidRPr="00391074">
        <w:rPr>
          <w:rFonts w:eastAsia="Calibri"/>
          <w:sz w:val="26"/>
          <w:szCs w:val="26"/>
          <w:lang w:eastAsia="en-US"/>
        </w:rPr>
        <w:t xml:space="preserve"> № 7-19/214 «Об утверждении Положения о порядке </w:t>
      </w:r>
      <w:proofErr w:type="gramStart"/>
      <w:r w:rsidRPr="00391074">
        <w:rPr>
          <w:rFonts w:eastAsia="Calibri"/>
          <w:sz w:val="26"/>
          <w:szCs w:val="26"/>
          <w:lang w:eastAsia="en-US"/>
        </w:rPr>
        <w:t>предоставления жилых помещений муниципального жилищного фонда коммерческого использования муниципального образования муниципального</w:t>
      </w:r>
      <w:proofErr w:type="gramEnd"/>
      <w:r w:rsidRPr="00391074">
        <w:rPr>
          <w:rFonts w:eastAsia="Calibri"/>
          <w:sz w:val="26"/>
          <w:szCs w:val="26"/>
          <w:lang w:eastAsia="en-US"/>
        </w:rPr>
        <w:t xml:space="preserve"> района «Печора» (далее - Положение) следующие изменения:</w:t>
      </w:r>
    </w:p>
    <w:p w:rsidR="00391074" w:rsidRPr="00391074" w:rsidRDefault="00391074" w:rsidP="003C0DD4">
      <w:pPr>
        <w:ind w:left="709"/>
        <w:jc w:val="both"/>
        <w:rPr>
          <w:rFonts w:eastAsia="Calibri"/>
          <w:sz w:val="26"/>
          <w:szCs w:val="26"/>
          <w:lang w:eastAsia="en-US"/>
        </w:rPr>
      </w:pPr>
      <w:r w:rsidRPr="00391074">
        <w:rPr>
          <w:rFonts w:eastAsia="Calibri"/>
          <w:sz w:val="26"/>
          <w:szCs w:val="26"/>
          <w:lang w:eastAsia="en-US"/>
        </w:rPr>
        <w:t>1.1. В приложении 1 к решению:</w:t>
      </w:r>
    </w:p>
    <w:p w:rsidR="00391074" w:rsidRPr="00391074" w:rsidRDefault="00391074" w:rsidP="003C0DD4">
      <w:pPr>
        <w:ind w:left="709"/>
        <w:jc w:val="both"/>
        <w:rPr>
          <w:rFonts w:eastAsia="Calibri"/>
          <w:sz w:val="26"/>
          <w:szCs w:val="26"/>
          <w:lang w:eastAsia="en-US"/>
        </w:rPr>
      </w:pPr>
      <w:r w:rsidRPr="00391074">
        <w:rPr>
          <w:rFonts w:eastAsia="Calibri"/>
          <w:sz w:val="26"/>
          <w:szCs w:val="26"/>
          <w:lang w:eastAsia="en-US"/>
        </w:rPr>
        <w:t>1.1.1. В пункте 4.3 Положения цифру «13» заменить цифрой «9»;</w:t>
      </w:r>
    </w:p>
    <w:p w:rsidR="00602465" w:rsidRDefault="00391074" w:rsidP="003C0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074">
        <w:rPr>
          <w:rFonts w:eastAsia="Calibri"/>
          <w:sz w:val="26"/>
          <w:szCs w:val="26"/>
          <w:lang w:eastAsia="en-US"/>
        </w:rPr>
        <w:t>1.2. В приложении 2 к решению</w:t>
      </w:r>
      <w:r w:rsidR="00602465">
        <w:rPr>
          <w:rFonts w:eastAsia="Calibri"/>
          <w:sz w:val="26"/>
          <w:szCs w:val="26"/>
          <w:lang w:eastAsia="en-US"/>
        </w:rPr>
        <w:t>:</w:t>
      </w:r>
    </w:p>
    <w:p w:rsidR="00391074" w:rsidRPr="00391074" w:rsidRDefault="00602465" w:rsidP="003C0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1.2.1. В</w:t>
      </w:r>
      <w:r w:rsidR="00391074" w:rsidRPr="00391074">
        <w:rPr>
          <w:rFonts w:eastAsia="Calibri"/>
          <w:sz w:val="26"/>
          <w:szCs w:val="26"/>
          <w:lang w:eastAsia="en-US"/>
        </w:rPr>
        <w:t xml:space="preserve"> таблице К</w:t>
      </w:r>
      <w:proofErr w:type="gramStart"/>
      <w:r w:rsidR="00391074" w:rsidRPr="00391074">
        <w:rPr>
          <w:rFonts w:eastAsia="Calibri"/>
          <w:sz w:val="26"/>
          <w:szCs w:val="26"/>
          <w:lang w:eastAsia="en-US"/>
        </w:rPr>
        <w:t>4</w:t>
      </w:r>
      <w:proofErr w:type="gramEnd"/>
      <w:r w:rsidR="00391074" w:rsidRPr="00391074">
        <w:rPr>
          <w:rFonts w:eastAsia="Calibri"/>
          <w:sz w:val="26"/>
          <w:szCs w:val="26"/>
          <w:lang w:eastAsia="en-US"/>
        </w:rPr>
        <w:t xml:space="preserve"> – коэффициент, отражающий категорию нанимателя:</w:t>
      </w:r>
    </w:p>
    <w:p w:rsidR="00391074" w:rsidRPr="00391074" w:rsidRDefault="00391074" w:rsidP="003C0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074">
        <w:rPr>
          <w:rFonts w:eastAsia="Calibri"/>
          <w:sz w:val="26"/>
          <w:szCs w:val="26"/>
          <w:lang w:eastAsia="en-US"/>
        </w:rPr>
        <w:t>1.2.1.</w:t>
      </w:r>
      <w:r w:rsidR="00602465">
        <w:rPr>
          <w:rFonts w:eastAsia="Calibri"/>
          <w:sz w:val="26"/>
          <w:szCs w:val="26"/>
          <w:lang w:eastAsia="en-US"/>
        </w:rPr>
        <w:t>1.</w:t>
      </w:r>
      <w:r w:rsidRPr="00391074">
        <w:rPr>
          <w:rFonts w:eastAsia="Calibri"/>
          <w:sz w:val="26"/>
          <w:szCs w:val="26"/>
          <w:lang w:eastAsia="en-US"/>
        </w:rPr>
        <w:t xml:space="preserve"> Вторую строку таблицы после слов «лица из их числа» дополнить словами «; граждане, состоящие на учете в качестве нуждающихся в жилых помещениях, предоставляемых по договорам социального найма»;</w:t>
      </w:r>
    </w:p>
    <w:p w:rsidR="00391074" w:rsidRDefault="00602465" w:rsidP="003C0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1.2.1</w:t>
      </w:r>
      <w:r w:rsidR="00391074" w:rsidRPr="00391074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2. </w:t>
      </w:r>
      <w:r w:rsidR="00391074" w:rsidRPr="00391074">
        <w:rPr>
          <w:rFonts w:eastAsia="Calibri"/>
          <w:sz w:val="26"/>
          <w:szCs w:val="26"/>
          <w:lang w:eastAsia="en-US"/>
        </w:rPr>
        <w:t>Шестую строку таблицы исключить.</w:t>
      </w:r>
    </w:p>
    <w:p w:rsidR="003C0DD4" w:rsidRPr="00391074" w:rsidRDefault="003C0DD4" w:rsidP="003C0DD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074" w:rsidRDefault="00391074" w:rsidP="003C0DD4">
      <w:pPr>
        <w:widowControl w:val="0"/>
        <w:tabs>
          <w:tab w:val="left" w:pos="1396"/>
        </w:tabs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391074">
        <w:rPr>
          <w:rFonts w:eastAsiaTheme="minorHAnsi" w:cstheme="minorBidi"/>
          <w:sz w:val="26"/>
          <w:szCs w:val="26"/>
          <w:lang w:eastAsia="en-US"/>
        </w:rPr>
        <w:t xml:space="preserve">2. </w:t>
      </w:r>
      <w:proofErr w:type="gramStart"/>
      <w:r w:rsidRPr="00391074">
        <w:rPr>
          <w:rFonts w:eastAsiaTheme="minorHAnsi" w:cstheme="minorBidi"/>
          <w:sz w:val="26"/>
          <w:szCs w:val="26"/>
          <w:lang w:eastAsia="en-US"/>
        </w:rPr>
        <w:t>Контроль за</w:t>
      </w:r>
      <w:proofErr w:type="gramEnd"/>
      <w:r w:rsidRPr="00391074">
        <w:rPr>
          <w:rFonts w:eastAsiaTheme="minorHAnsi" w:cstheme="minorBidi"/>
          <w:sz w:val="26"/>
          <w:szCs w:val="26"/>
          <w:lang w:eastAsia="en-US"/>
        </w:rPr>
        <w:t xml:space="preserve"> выполнением настоящего решения возложить на постоянные комиссии Совета муниципального района «Печора» по бюджету, налогам и экономическому развитию муниципального района (Громов А.Н.) и по законности и депутатской этике (Неронов А.Н.).</w:t>
      </w:r>
    </w:p>
    <w:p w:rsidR="003C0DD4" w:rsidRPr="00391074" w:rsidRDefault="003C0DD4" w:rsidP="003C0DD4">
      <w:pPr>
        <w:widowControl w:val="0"/>
        <w:tabs>
          <w:tab w:val="left" w:pos="1396"/>
        </w:tabs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391074" w:rsidRPr="00391074" w:rsidRDefault="00391074" w:rsidP="003C0DD4">
      <w:pPr>
        <w:widowControl w:val="0"/>
        <w:tabs>
          <w:tab w:val="left" w:pos="1396"/>
        </w:tabs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391074">
        <w:rPr>
          <w:rFonts w:eastAsiaTheme="minorHAnsi" w:cstheme="minorBidi"/>
          <w:sz w:val="26"/>
          <w:szCs w:val="26"/>
          <w:lang w:eastAsia="en-US"/>
        </w:rPr>
        <w:t>3. Настоящее решение вступает в силу со дня его официального опубликования.</w:t>
      </w:r>
    </w:p>
    <w:p w:rsidR="00B226A2" w:rsidRPr="00B00807" w:rsidRDefault="00B226A2" w:rsidP="003C0DD4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462D7A" w:rsidRPr="00B00807" w:rsidRDefault="00462D7A" w:rsidP="003C0DD4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749B3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-</w:t>
      </w: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B00807">
        <w:rPr>
          <w:sz w:val="26"/>
          <w:szCs w:val="26"/>
        </w:rPr>
        <w:t>ь</w:t>
      </w:r>
      <w:r>
        <w:rPr>
          <w:sz w:val="26"/>
          <w:szCs w:val="26"/>
        </w:rPr>
        <w:t xml:space="preserve"> администрации                                                                          В.А. Серов</w:t>
      </w:r>
    </w:p>
    <w:p w:rsidR="0032761C" w:rsidRDefault="0032761C">
      <w:pPr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  <w:bookmarkStart w:id="0" w:name="_GoBack"/>
      <w:bookmarkEnd w:id="0"/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19 сентября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7-26/3</w:t>
      </w:r>
      <w:r w:rsidR="00462D7A">
        <w:rPr>
          <w:sz w:val="26"/>
          <w:szCs w:val="26"/>
        </w:rPr>
        <w:t>3</w:t>
      </w:r>
      <w:r w:rsidR="003C0DD4">
        <w:rPr>
          <w:sz w:val="26"/>
          <w:szCs w:val="26"/>
        </w:rPr>
        <w:t>1</w:t>
      </w:r>
    </w:p>
    <w:sectPr w:rsidR="0032761C" w:rsidSect="00B0080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855C6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91074"/>
    <w:rsid w:val="003A5666"/>
    <w:rsid w:val="003A70B7"/>
    <w:rsid w:val="003B5A9B"/>
    <w:rsid w:val="003C0DD4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D7A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6107A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465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03A41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462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0807"/>
    <w:rsid w:val="00B065AA"/>
    <w:rsid w:val="00B07704"/>
    <w:rsid w:val="00B17A37"/>
    <w:rsid w:val="00B17E82"/>
    <w:rsid w:val="00B226A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3046-0867-446C-A196-3AF5748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5</cp:revision>
  <cp:lastPrinted>2023-09-21T12:30:00Z</cp:lastPrinted>
  <dcterms:created xsi:type="dcterms:W3CDTF">2023-09-20T07:56:00Z</dcterms:created>
  <dcterms:modified xsi:type="dcterms:W3CDTF">2023-09-21T12:40:00Z</dcterms:modified>
</cp:coreProperties>
</file>