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A7D" w:rsidRPr="00660A7D" w:rsidRDefault="00660A7D" w:rsidP="00660A7D">
      <w:pPr>
        <w:jc w:val="right"/>
        <w:outlineLvl w:val="0"/>
        <w:rPr>
          <w:szCs w:val="26"/>
        </w:rPr>
      </w:pPr>
      <w:r>
        <w:rPr>
          <w:szCs w:val="26"/>
        </w:rPr>
        <w:t>Приложение 1</w:t>
      </w:r>
    </w:p>
    <w:p w:rsidR="00660A7D" w:rsidRPr="00660A7D" w:rsidRDefault="00660A7D" w:rsidP="00660A7D">
      <w:pPr>
        <w:jc w:val="right"/>
        <w:outlineLvl w:val="0"/>
        <w:rPr>
          <w:szCs w:val="26"/>
        </w:rPr>
      </w:pPr>
      <w:r w:rsidRPr="00660A7D">
        <w:rPr>
          <w:szCs w:val="26"/>
        </w:rPr>
        <w:t>к изменениям, вносимым в постановление</w:t>
      </w:r>
    </w:p>
    <w:p w:rsidR="00660A7D" w:rsidRPr="00660A7D" w:rsidRDefault="00660A7D" w:rsidP="00660A7D">
      <w:pPr>
        <w:jc w:val="right"/>
        <w:outlineLvl w:val="0"/>
        <w:rPr>
          <w:szCs w:val="26"/>
        </w:rPr>
      </w:pPr>
      <w:r w:rsidRPr="00660A7D">
        <w:rPr>
          <w:szCs w:val="26"/>
        </w:rPr>
        <w:t>администрации МР «Печора»</w:t>
      </w:r>
    </w:p>
    <w:p w:rsidR="00BB3289" w:rsidRDefault="00660A7D" w:rsidP="00660A7D">
      <w:pPr>
        <w:jc w:val="right"/>
        <w:outlineLvl w:val="0"/>
        <w:rPr>
          <w:szCs w:val="26"/>
        </w:rPr>
      </w:pPr>
      <w:r w:rsidRPr="00660A7D">
        <w:rPr>
          <w:szCs w:val="26"/>
        </w:rPr>
        <w:t>от 31.12.2019 г. № 1672</w:t>
      </w:r>
    </w:p>
    <w:p w:rsidR="00660A7D" w:rsidRDefault="00660A7D" w:rsidP="00660A7D">
      <w:pPr>
        <w:jc w:val="right"/>
        <w:outlineLvl w:val="0"/>
        <w:rPr>
          <w:szCs w:val="26"/>
        </w:rPr>
      </w:pPr>
    </w:p>
    <w:p w:rsidR="003A0430" w:rsidRPr="005B78E4" w:rsidRDefault="003A0430" w:rsidP="003A0430">
      <w:pPr>
        <w:jc w:val="right"/>
        <w:outlineLvl w:val="0"/>
        <w:rPr>
          <w:szCs w:val="26"/>
        </w:rPr>
      </w:pPr>
      <w:proofErr w:type="gramStart"/>
      <w:r w:rsidRPr="005B78E4">
        <w:rPr>
          <w:szCs w:val="26"/>
        </w:rPr>
        <w:t>Приложение  1</w:t>
      </w:r>
      <w:proofErr w:type="gramEnd"/>
    </w:p>
    <w:p w:rsidR="003A0430" w:rsidRPr="005B78E4" w:rsidRDefault="003A0430" w:rsidP="003A0430">
      <w:pPr>
        <w:pStyle w:val="ConsPlusTitle"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>к муниципальной программе МО МР «Печора»</w:t>
      </w:r>
    </w:p>
    <w:p w:rsidR="003A0430" w:rsidRPr="005B78E4" w:rsidRDefault="003A0430" w:rsidP="003A0430">
      <w:pPr>
        <w:pStyle w:val="ConsPlusTitle"/>
        <w:widowControl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 xml:space="preserve"> «Развитие образования»</w:t>
      </w:r>
    </w:p>
    <w:p w:rsidR="003A0430" w:rsidRDefault="003A0430" w:rsidP="003A0430">
      <w:pPr>
        <w:pStyle w:val="ConsPlusTitle"/>
        <w:widowControl/>
        <w:jc w:val="right"/>
        <w:rPr>
          <w:sz w:val="20"/>
          <w:szCs w:val="20"/>
        </w:rPr>
      </w:pPr>
    </w:p>
    <w:p w:rsidR="003A0430" w:rsidRPr="005B78E4" w:rsidRDefault="003A0430" w:rsidP="003A0430">
      <w:pPr>
        <w:pStyle w:val="ConsPlusTitle"/>
        <w:widowControl/>
        <w:jc w:val="right"/>
        <w:rPr>
          <w:sz w:val="20"/>
          <w:szCs w:val="20"/>
        </w:rPr>
      </w:pPr>
    </w:p>
    <w:p w:rsidR="003A0430" w:rsidRPr="005B78E4" w:rsidRDefault="003A0430" w:rsidP="003A0430">
      <w:pPr>
        <w:jc w:val="center"/>
        <w:rPr>
          <w:b/>
          <w:szCs w:val="26"/>
        </w:rPr>
      </w:pPr>
      <w:r w:rsidRPr="005B78E4">
        <w:rPr>
          <w:b/>
        </w:rPr>
        <w:t xml:space="preserve">Перечень основных </w:t>
      </w:r>
      <w:proofErr w:type="gramStart"/>
      <w:r w:rsidRPr="005B78E4">
        <w:rPr>
          <w:b/>
        </w:rPr>
        <w:t xml:space="preserve">мероприятий  </w:t>
      </w:r>
      <w:r w:rsidRPr="005B78E4">
        <w:rPr>
          <w:b/>
          <w:szCs w:val="26"/>
        </w:rPr>
        <w:t>муниципальной</w:t>
      </w:r>
      <w:proofErr w:type="gramEnd"/>
      <w:r w:rsidRPr="005B78E4">
        <w:rPr>
          <w:b/>
          <w:szCs w:val="26"/>
        </w:rPr>
        <w:t xml:space="preserve">  программы</w:t>
      </w:r>
      <w:r>
        <w:rPr>
          <w:b/>
          <w:szCs w:val="26"/>
        </w:rPr>
        <w:t xml:space="preserve"> МО МР «Печора»</w:t>
      </w:r>
      <w:r w:rsidRPr="005B78E4">
        <w:rPr>
          <w:b/>
          <w:szCs w:val="26"/>
        </w:rPr>
        <w:t xml:space="preserve"> «Развитие образования»</w:t>
      </w:r>
    </w:p>
    <w:p w:rsidR="003A0430" w:rsidRPr="005B78E4" w:rsidRDefault="003A0430" w:rsidP="003A0430">
      <w:pPr>
        <w:jc w:val="center"/>
        <w:rPr>
          <w:sz w:val="20"/>
        </w:rPr>
      </w:pPr>
    </w:p>
    <w:p w:rsidR="003A0430" w:rsidRPr="005B78E4" w:rsidRDefault="003A0430" w:rsidP="003A0430">
      <w:pPr>
        <w:tabs>
          <w:tab w:val="left" w:pos="1380"/>
        </w:tabs>
        <w:rPr>
          <w:sz w:val="20"/>
        </w:rPr>
      </w:pPr>
    </w:p>
    <w:tbl>
      <w:tblPr>
        <w:tblW w:w="151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2932"/>
        <w:gridCol w:w="7"/>
        <w:gridCol w:w="1407"/>
        <w:gridCol w:w="10"/>
        <w:gridCol w:w="1405"/>
        <w:gridCol w:w="13"/>
        <w:gridCol w:w="1401"/>
        <w:gridCol w:w="16"/>
        <w:gridCol w:w="1965"/>
        <w:gridCol w:w="20"/>
        <w:gridCol w:w="1960"/>
        <w:gridCol w:w="24"/>
        <w:gridCol w:w="3512"/>
      </w:tblGrid>
      <w:tr w:rsidR="003A0430" w:rsidRPr="000B0C80" w:rsidTr="009C350C">
        <w:trPr>
          <w:trHeight w:val="357"/>
          <w:tblHeader/>
        </w:trPr>
        <w:tc>
          <w:tcPr>
            <w:tcW w:w="502" w:type="dxa"/>
            <w:vMerge w:val="restart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rPr>
                <w:sz w:val="20"/>
              </w:rPr>
            </w:pPr>
            <w:r w:rsidRPr="000B0C80">
              <w:rPr>
                <w:sz w:val="20"/>
              </w:rPr>
              <w:t>№</w:t>
            </w:r>
          </w:p>
        </w:tc>
        <w:tc>
          <w:tcPr>
            <w:tcW w:w="2932" w:type="dxa"/>
            <w:vMerge w:val="restart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Наименование основного мероприятия</w:t>
            </w:r>
          </w:p>
        </w:tc>
        <w:tc>
          <w:tcPr>
            <w:tcW w:w="1414" w:type="dxa"/>
            <w:gridSpan w:val="2"/>
            <w:vMerge w:val="restart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gramStart"/>
            <w:r w:rsidRPr="000B0C80">
              <w:rPr>
                <w:sz w:val="20"/>
              </w:rPr>
              <w:t>Ответствен-</w:t>
            </w:r>
            <w:proofErr w:type="spellStart"/>
            <w:r w:rsidRPr="000B0C80">
              <w:rPr>
                <w:sz w:val="20"/>
              </w:rPr>
              <w:t>ный</w:t>
            </w:r>
            <w:proofErr w:type="spellEnd"/>
            <w:proofErr w:type="gramEnd"/>
            <w:r w:rsidRPr="000B0C80">
              <w:rPr>
                <w:sz w:val="20"/>
              </w:rPr>
              <w:t xml:space="preserve"> исполнитель</w:t>
            </w:r>
          </w:p>
        </w:tc>
        <w:tc>
          <w:tcPr>
            <w:tcW w:w="2829" w:type="dxa"/>
            <w:gridSpan w:val="4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Срок </w:t>
            </w:r>
          </w:p>
        </w:tc>
        <w:tc>
          <w:tcPr>
            <w:tcW w:w="1981" w:type="dxa"/>
            <w:gridSpan w:val="2"/>
            <w:vMerge w:val="restart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Ожидаемый непосредственный результат (краткое описание)</w:t>
            </w:r>
          </w:p>
        </w:tc>
        <w:tc>
          <w:tcPr>
            <w:tcW w:w="1980" w:type="dxa"/>
            <w:gridSpan w:val="2"/>
            <w:vMerge w:val="restart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Последствия </w:t>
            </w:r>
            <w:proofErr w:type="spellStart"/>
            <w:r w:rsidRPr="000B0C80">
              <w:rPr>
                <w:sz w:val="20"/>
              </w:rPr>
              <w:t>нереализации</w:t>
            </w:r>
            <w:proofErr w:type="spellEnd"/>
            <w:r w:rsidRPr="000B0C80">
              <w:rPr>
                <w:sz w:val="20"/>
              </w:rPr>
              <w:t xml:space="preserve"> основного мероприятия</w:t>
            </w:r>
          </w:p>
        </w:tc>
        <w:tc>
          <w:tcPr>
            <w:tcW w:w="3536" w:type="dxa"/>
            <w:gridSpan w:val="2"/>
            <w:vMerge w:val="restart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Связь с показателями подпрограммы</w:t>
            </w:r>
          </w:p>
        </w:tc>
      </w:tr>
      <w:tr w:rsidR="003A0430" w:rsidRPr="000B0C80" w:rsidTr="009C350C">
        <w:trPr>
          <w:trHeight w:val="693"/>
          <w:tblHeader/>
        </w:trPr>
        <w:tc>
          <w:tcPr>
            <w:tcW w:w="502" w:type="dxa"/>
            <w:vMerge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2" w:type="dxa"/>
            <w:vMerge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4" w:type="dxa"/>
            <w:gridSpan w:val="2"/>
            <w:vMerge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Начала реализации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Окончания реализации</w:t>
            </w:r>
          </w:p>
        </w:tc>
        <w:tc>
          <w:tcPr>
            <w:tcW w:w="1981" w:type="dxa"/>
            <w:gridSpan w:val="2"/>
            <w:vMerge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0" w:type="dxa"/>
            <w:gridSpan w:val="2"/>
            <w:vMerge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3536" w:type="dxa"/>
            <w:gridSpan w:val="2"/>
            <w:vMerge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</w:tr>
      <w:tr w:rsidR="003A0430" w:rsidRPr="000B0C80" w:rsidTr="009C350C">
        <w:trPr>
          <w:trHeight w:val="179"/>
          <w:tblHeader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rPr>
                <w:sz w:val="20"/>
              </w:rPr>
            </w:pPr>
            <w:r w:rsidRPr="000B0C80">
              <w:rPr>
                <w:sz w:val="20"/>
              </w:rPr>
              <w:t>1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4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5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6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7</w:t>
            </w:r>
          </w:p>
        </w:tc>
      </w:tr>
      <w:tr w:rsidR="003A0430" w:rsidRPr="000B0C80" w:rsidTr="009C350C">
        <w:trPr>
          <w:trHeight w:val="238"/>
        </w:trPr>
        <w:tc>
          <w:tcPr>
            <w:tcW w:w="15174" w:type="dxa"/>
            <w:gridSpan w:val="14"/>
          </w:tcPr>
          <w:p w:rsidR="003A0430" w:rsidRPr="000B0C80" w:rsidRDefault="003A0430" w:rsidP="00E33EBA">
            <w:pPr>
              <w:jc w:val="center"/>
              <w:rPr>
                <w:b/>
                <w:kern w:val="2"/>
                <w:sz w:val="20"/>
              </w:rPr>
            </w:pPr>
            <w:r w:rsidRPr="000B0C80">
              <w:rPr>
                <w:b/>
                <w:sz w:val="20"/>
              </w:rPr>
              <w:t>Подпрограмма 1 «Развитие системы дошкольного образования</w:t>
            </w:r>
            <w:r w:rsidRPr="000B0C80">
              <w:rPr>
                <w:b/>
                <w:kern w:val="2"/>
                <w:sz w:val="20"/>
              </w:rPr>
              <w:t>»</w:t>
            </w:r>
          </w:p>
        </w:tc>
      </w:tr>
      <w:tr w:rsidR="003A0430" w:rsidRPr="000B0C80" w:rsidTr="009C350C">
        <w:trPr>
          <w:trHeight w:val="128"/>
        </w:trPr>
        <w:tc>
          <w:tcPr>
            <w:tcW w:w="15174" w:type="dxa"/>
            <w:gridSpan w:val="14"/>
          </w:tcPr>
          <w:p w:rsidR="003A0430" w:rsidRPr="000B0C80" w:rsidRDefault="003A0430" w:rsidP="00E33EBA">
            <w:pPr>
              <w:jc w:val="center"/>
              <w:rPr>
                <w:b/>
                <w:sz w:val="20"/>
              </w:rPr>
            </w:pPr>
            <w:r w:rsidRPr="000B0C80">
              <w:rPr>
                <w:b/>
                <w:sz w:val="20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1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  <w:vertAlign w:val="superscript"/>
              </w:rPr>
              <w:t>*</w:t>
            </w:r>
            <w:r w:rsidRPr="000B0C80">
              <w:rPr>
                <w:sz w:val="20"/>
              </w:rPr>
              <w:t>Основное мероприятие 1.1.1.</w:t>
            </w:r>
          </w:p>
          <w:p w:rsidR="003A0430" w:rsidRPr="000B0C80" w:rsidRDefault="003A0430" w:rsidP="00392CB4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деятельности муниципальных организаций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Основное мероприятие 1.1.2. Реализация муниципальными дошкольными и </w:t>
            </w:r>
            <w:proofErr w:type="gramStart"/>
            <w:r w:rsidRPr="000B0C80">
              <w:rPr>
                <w:sz w:val="20"/>
              </w:rPr>
              <w:t>муниципальными  общеобразовательными</w:t>
            </w:r>
            <w:proofErr w:type="gramEnd"/>
            <w:r w:rsidRPr="000B0C80">
              <w:rPr>
                <w:sz w:val="20"/>
              </w:rPr>
              <w:t xml:space="preserve"> организациями в Республике Коми  образовательных программ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Повышение уровня обеспеченности дошкольным образованием.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граждан местами в дошкольных образовательных организациях.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color w:val="000000"/>
                <w:sz w:val="20"/>
              </w:rPr>
            </w:pPr>
            <w:r w:rsidRPr="000B0C80">
              <w:rPr>
                <w:color w:val="000000"/>
                <w:sz w:val="20"/>
              </w:rPr>
              <w:t xml:space="preserve">Доля детей в возрасте 1 - 6 лет, </w:t>
            </w:r>
            <w:r w:rsidR="00401EA8" w:rsidRPr="000B0C80">
              <w:rPr>
                <w:color w:val="000000"/>
                <w:sz w:val="20"/>
              </w:rPr>
              <w:t xml:space="preserve">реализующих </w:t>
            </w:r>
            <w:proofErr w:type="gramStart"/>
            <w:r w:rsidR="00401EA8" w:rsidRPr="000B0C80">
              <w:rPr>
                <w:color w:val="000000"/>
                <w:sz w:val="20"/>
              </w:rPr>
              <w:t xml:space="preserve">программу </w:t>
            </w:r>
            <w:r w:rsidRPr="000B0C80">
              <w:rPr>
                <w:color w:val="000000"/>
                <w:sz w:val="20"/>
              </w:rPr>
              <w:t xml:space="preserve"> дошкольн</w:t>
            </w:r>
            <w:r w:rsidR="00401EA8" w:rsidRPr="000B0C80">
              <w:rPr>
                <w:color w:val="000000"/>
                <w:sz w:val="20"/>
              </w:rPr>
              <w:t>ого</w:t>
            </w:r>
            <w:proofErr w:type="gramEnd"/>
            <w:r w:rsidR="00401EA8" w:rsidRPr="000B0C80">
              <w:rPr>
                <w:color w:val="000000"/>
                <w:sz w:val="20"/>
              </w:rPr>
              <w:t xml:space="preserve"> образования</w:t>
            </w:r>
            <w:r w:rsidRPr="000B0C80">
              <w:rPr>
                <w:color w:val="000000"/>
                <w:sz w:val="20"/>
              </w:rPr>
              <w:t xml:space="preserve"> и (или) </w:t>
            </w:r>
            <w:r w:rsidR="00401EA8" w:rsidRPr="000B0C80">
              <w:rPr>
                <w:color w:val="000000"/>
                <w:sz w:val="20"/>
              </w:rPr>
              <w:t xml:space="preserve">получающих </w:t>
            </w:r>
            <w:r w:rsidRPr="000B0C80">
              <w:rPr>
                <w:color w:val="000000"/>
                <w:sz w:val="20"/>
              </w:rPr>
              <w:t>услугу по их содержанию в муниципальных образовательных учреждениях, в общей численности детей в возрасте 1 - 6 лет.</w:t>
            </w:r>
          </w:p>
          <w:p w:rsidR="003A0430" w:rsidRPr="0074691D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 xml:space="preserve">Доля детей в возрасте от 1 до 7 лет, </w:t>
            </w:r>
            <w:r w:rsidR="00401EA8" w:rsidRPr="000B0C80">
              <w:rPr>
                <w:color w:val="000000"/>
                <w:sz w:val="20"/>
              </w:rPr>
              <w:t xml:space="preserve">реализующих </w:t>
            </w:r>
            <w:proofErr w:type="gramStart"/>
            <w:r w:rsidR="00401EA8" w:rsidRPr="000B0C80">
              <w:rPr>
                <w:color w:val="000000"/>
                <w:sz w:val="20"/>
              </w:rPr>
              <w:t>программу  дошкольного</w:t>
            </w:r>
            <w:proofErr w:type="gramEnd"/>
            <w:r w:rsidR="00401EA8" w:rsidRPr="000B0C80">
              <w:rPr>
                <w:color w:val="000000"/>
                <w:sz w:val="20"/>
              </w:rPr>
              <w:t xml:space="preserve"> образования и (или) </w:t>
            </w:r>
            <w:r w:rsidR="00401EA8" w:rsidRPr="000B0C80">
              <w:rPr>
                <w:color w:val="000000"/>
                <w:sz w:val="20"/>
              </w:rPr>
              <w:lastRenderedPageBreak/>
              <w:t>получающих</w:t>
            </w:r>
            <w:r w:rsidRPr="000B0C80">
              <w:rPr>
                <w:color w:val="000000" w:themeColor="text1"/>
                <w:sz w:val="20"/>
              </w:rPr>
              <w:t xml:space="preserve"> услугу по их содержанию в дошкольных образовательных учреждениях, в общей численности </w:t>
            </w:r>
            <w:r w:rsidRPr="0074691D">
              <w:rPr>
                <w:color w:val="000000" w:themeColor="text1"/>
                <w:sz w:val="20"/>
              </w:rPr>
              <w:t>детей от 1 до 7 лет.</w:t>
            </w:r>
          </w:p>
          <w:p w:rsidR="00BC71D3" w:rsidRDefault="00BC71D3" w:rsidP="00660A84">
            <w:pPr>
              <w:jc w:val="both"/>
              <w:rPr>
                <w:sz w:val="20"/>
              </w:rPr>
            </w:pPr>
            <w:r w:rsidRPr="0074691D">
              <w:rPr>
                <w:sz w:val="20"/>
              </w:rPr>
              <w:t>Целевой показатель заработной платы педагогических работников дошкольных образовательных организаций в муниципальном районе</w:t>
            </w:r>
            <w:r>
              <w:rPr>
                <w:sz w:val="20"/>
              </w:rPr>
              <w:t>.</w:t>
            </w:r>
          </w:p>
          <w:p w:rsidR="003A043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  <w:p w:rsidR="00183B6D" w:rsidRPr="00183B6D" w:rsidRDefault="00183B6D" w:rsidP="00660A84">
            <w:pPr>
              <w:jc w:val="both"/>
              <w:rPr>
                <w:sz w:val="20"/>
              </w:rPr>
            </w:pPr>
            <w:r>
              <w:rPr>
                <w:sz w:val="20"/>
              </w:rPr>
              <w:t>Д</w:t>
            </w:r>
            <w:r w:rsidRPr="00183B6D">
              <w:rPr>
                <w:sz w:val="20"/>
              </w:rPr>
              <w:t>оля расходов на оплату труда административно-управленческого и</w:t>
            </w:r>
          </w:p>
          <w:p w:rsidR="00183B6D" w:rsidRPr="00183B6D" w:rsidRDefault="00183B6D" w:rsidP="00660A84">
            <w:pPr>
              <w:jc w:val="both"/>
              <w:rPr>
                <w:sz w:val="20"/>
              </w:rPr>
            </w:pPr>
            <w:r w:rsidRPr="00183B6D">
              <w:rPr>
                <w:sz w:val="20"/>
              </w:rPr>
              <w:t>вспомогательного персонала в общем фонде оплаты труда муниципальных</w:t>
            </w:r>
          </w:p>
          <w:p w:rsidR="00183B6D" w:rsidRPr="00183B6D" w:rsidRDefault="00183B6D" w:rsidP="00660A84">
            <w:pPr>
              <w:jc w:val="both"/>
              <w:rPr>
                <w:sz w:val="20"/>
              </w:rPr>
            </w:pPr>
            <w:r w:rsidRPr="00183B6D">
              <w:rPr>
                <w:sz w:val="20"/>
              </w:rPr>
              <w:t>дошкольных и муниципальных общеобразовательных организаций в</w:t>
            </w:r>
          </w:p>
          <w:p w:rsidR="00183B6D" w:rsidRDefault="00183B6D" w:rsidP="00660A84">
            <w:pPr>
              <w:jc w:val="both"/>
              <w:rPr>
                <w:sz w:val="20"/>
              </w:rPr>
            </w:pPr>
            <w:r w:rsidRPr="00183B6D">
              <w:rPr>
                <w:sz w:val="20"/>
              </w:rPr>
              <w:t xml:space="preserve">Республике Коми </w:t>
            </w:r>
          </w:p>
          <w:p w:rsidR="007A6D40" w:rsidRPr="007A6D40" w:rsidRDefault="007A6D40" w:rsidP="00660A84">
            <w:pPr>
              <w:jc w:val="both"/>
              <w:rPr>
                <w:sz w:val="20"/>
              </w:rPr>
            </w:pPr>
            <w:r>
              <w:rPr>
                <w:sz w:val="20"/>
              </w:rPr>
              <w:t>Д</w:t>
            </w:r>
            <w:r w:rsidRPr="007A6D40">
              <w:rPr>
                <w:sz w:val="20"/>
              </w:rPr>
              <w:t>оля выполненных мероприятий в общем количестве мероприятий,</w:t>
            </w:r>
          </w:p>
          <w:p w:rsidR="007A6D40" w:rsidRPr="007A6D40" w:rsidRDefault="007A6D40" w:rsidP="00660A84">
            <w:pPr>
              <w:jc w:val="both"/>
              <w:rPr>
                <w:sz w:val="20"/>
              </w:rPr>
            </w:pPr>
            <w:r w:rsidRPr="007A6D40">
              <w:rPr>
                <w:sz w:val="20"/>
              </w:rPr>
              <w:t>утвержденных Планом мероприятий по оптимизации бюджетных расходов</w:t>
            </w:r>
          </w:p>
          <w:p w:rsidR="007A6D40" w:rsidRPr="007A6D40" w:rsidRDefault="007A6D40" w:rsidP="00660A84">
            <w:pPr>
              <w:jc w:val="both"/>
              <w:rPr>
                <w:sz w:val="20"/>
              </w:rPr>
            </w:pPr>
            <w:r w:rsidRPr="007A6D40">
              <w:rPr>
                <w:sz w:val="20"/>
              </w:rPr>
              <w:t>в сфере образования (в части муниципальных дошкольных и</w:t>
            </w:r>
          </w:p>
          <w:p w:rsidR="007A6D40" w:rsidRPr="000B0C80" w:rsidRDefault="007A6D40" w:rsidP="00660A84">
            <w:pPr>
              <w:jc w:val="both"/>
              <w:rPr>
                <w:sz w:val="20"/>
              </w:rPr>
            </w:pPr>
            <w:r w:rsidRPr="007A6D40">
              <w:rPr>
                <w:sz w:val="20"/>
              </w:rPr>
              <w:t>муниципальных общеобразовательных организаций)</w:t>
            </w:r>
            <w:r>
              <w:rPr>
                <w:sz w:val="20"/>
              </w:rPr>
              <w:t>.</w:t>
            </w:r>
          </w:p>
        </w:tc>
      </w:tr>
      <w:tr w:rsidR="003A0430" w:rsidRPr="000B0C80" w:rsidTr="009C350C">
        <w:trPr>
          <w:trHeight w:val="108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3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1.1.3.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Укрепление и модернизация материально-технической базы дошкольных образовательных организаций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rFonts w:eastAsia="Calibri"/>
                <w:sz w:val="20"/>
              </w:rPr>
            </w:pPr>
            <w:r w:rsidRPr="000B0C80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/>
                <w:sz w:val="20"/>
                <w:lang w:eastAsia="en-US"/>
              </w:rPr>
            </w:pPr>
            <w:r w:rsidRPr="000B0C80">
              <w:rPr>
                <w:rFonts w:eastAsia="Calibri"/>
                <w:sz w:val="20"/>
              </w:rPr>
              <w:t xml:space="preserve">Количество реализованных народных </w:t>
            </w:r>
            <w:r w:rsidRPr="000B0C80">
              <w:rPr>
                <w:rFonts w:eastAsia="Calibri"/>
                <w:sz w:val="20"/>
              </w:rPr>
              <w:lastRenderedPageBreak/>
              <w:t>проектов в сфере образования в год</w:t>
            </w:r>
            <w:r w:rsidRPr="000B0C80">
              <w:rPr>
                <w:color w:val="000000"/>
                <w:sz w:val="20"/>
                <w:lang w:eastAsia="en-US"/>
              </w:rPr>
              <w:t>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/>
                <w:sz w:val="20"/>
              </w:rPr>
            </w:pPr>
            <w:r w:rsidRPr="000B0C80">
              <w:rPr>
                <w:color w:val="000000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Доля образовательных организаций, имеющих неисполненные предписания в общем количестве образовательных организаций.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sz w:val="20"/>
              </w:rPr>
            </w:pPr>
            <w:r w:rsidRPr="000B0C80">
              <w:rPr>
                <w:rFonts w:eastAsia="Calibri"/>
                <w:color w:val="000000" w:themeColor="text1"/>
                <w:sz w:val="20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BC71D3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ц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1.1.4.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Предоставление компенсации родителям (законным представителям)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color w:val="000000"/>
                <w:sz w:val="20"/>
              </w:rPr>
            </w:pPr>
            <w:r w:rsidRPr="000B0C80">
              <w:rPr>
                <w:color w:val="000000"/>
                <w:sz w:val="20"/>
              </w:rPr>
              <w:t xml:space="preserve">Доля детей в возрасте 1 - 6 лет, </w:t>
            </w:r>
            <w:r w:rsidR="00B20DF9" w:rsidRPr="000B0C80">
              <w:rPr>
                <w:color w:val="000000"/>
                <w:sz w:val="20"/>
              </w:rPr>
              <w:t xml:space="preserve">реализующих </w:t>
            </w:r>
            <w:proofErr w:type="gramStart"/>
            <w:r w:rsidR="00B20DF9" w:rsidRPr="000B0C80">
              <w:rPr>
                <w:color w:val="000000"/>
                <w:sz w:val="20"/>
              </w:rPr>
              <w:t>программу  дошкольного</w:t>
            </w:r>
            <w:proofErr w:type="gramEnd"/>
            <w:r w:rsidR="00B20DF9" w:rsidRPr="000B0C80">
              <w:rPr>
                <w:color w:val="000000"/>
                <w:sz w:val="20"/>
              </w:rPr>
              <w:t xml:space="preserve"> образования и (или) получающих</w:t>
            </w:r>
            <w:r w:rsidRPr="000B0C80">
              <w:rPr>
                <w:color w:val="000000"/>
                <w:sz w:val="20"/>
              </w:rPr>
              <w:t xml:space="preserve"> услугу по их содержанию в муниципальных образовательных учреждениях, в общей численности детей в возрасте 1 - 6 лет.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 xml:space="preserve">Доля детей в возрасте от 1 до 7 лет, </w:t>
            </w:r>
            <w:r w:rsidR="00B20DF9" w:rsidRPr="000B0C80">
              <w:rPr>
                <w:color w:val="000000"/>
                <w:sz w:val="20"/>
              </w:rPr>
              <w:t xml:space="preserve">реализующих </w:t>
            </w:r>
            <w:proofErr w:type="gramStart"/>
            <w:r w:rsidR="00B20DF9" w:rsidRPr="000B0C80">
              <w:rPr>
                <w:color w:val="000000"/>
                <w:sz w:val="20"/>
              </w:rPr>
              <w:t>программу  дошкольного</w:t>
            </w:r>
            <w:proofErr w:type="gramEnd"/>
            <w:r w:rsidR="00B20DF9" w:rsidRPr="000B0C80">
              <w:rPr>
                <w:color w:val="000000"/>
                <w:sz w:val="20"/>
              </w:rPr>
              <w:t xml:space="preserve"> образования и (или) получающих</w:t>
            </w:r>
            <w:r w:rsidR="00B20DF9" w:rsidRPr="000B0C80">
              <w:rPr>
                <w:color w:val="000000" w:themeColor="text1"/>
                <w:sz w:val="20"/>
              </w:rPr>
              <w:t xml:space="preserve"> </w:t>
            </w:r>
            <w:r w:rsidRPr="000B0C80">
              <w:rPr>
                <w:color w:val="000000" w:themeColor="text1"/>
                <w:sz w:val="20"/>
              </w:rPr>
              <w:t>услугу по их содержанию в дошкольных образовательных учреждениях, в общей численности детей от 1 до 7 лет.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5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1.1.5.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Организация питания и хозяйственно-бытового обслуживания детей, обеспечение соблюдения ими личной гигиены и режима дня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color w:val="000000"/>
                <w:sz w:val="20"/>
              </w:rPr>
            </w:pPr>
            <w:r w:rsidRPr="000B0C80">
              <w:rPr>
                <w:color w:val="000000"/>
                <w:sz w:val="20"/>
              </w:rPr>
              <w:t xml:space="preserve">Доля детей в возрасте 1 - 6 лет, </w:t>
            </w:r>
            <w:r w:rsidR="00B20DF9" w:rsidRPr="000B0C80">
              <w:rPr>
                <w:color w:val="000000"/>
                <w:sz w:val="20"/>
              </w:rPr>
              <w:t xml:space="preserve">реализующих </w:t>
            </w:r>
            <w:proofErr w:type="gramStart"/>
            <w:r w:rsidR="00B20DF9" w:rsidRPr="000B0C80">
              <w:rPr>
                <w:color w:val="000000"/>
                <w:sz w:val="20"/>
              </w:rPr>
              <w:t>программу  дошкольного</w:t>
            </w:r>
            <w:proofErr w:type="gramEnd"/>
            <w:r w:rsidR="00B20DF9" w:rsidRPr="000B0C80">
              <w:rPr>
                <w:color w:val="000000"/>
                <w:sz w:val="20"/>
              </w:rPr>
              <w:t xml:space="preserve"> образования и (или) получающих </w:t>
            </w:r>
            <w:r w:rsidRPr="000B0C80">
              <w:rPr>
                <w:color w:val="000000"/>
                <w:sz w:val="20"/>
              </w:rPr>
              <w:t>услугу по их содержанию в муниципальных образовательных учреждениях, в общей численности детей в возрасте 1 - 6 лет.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 xml:space="preserve">Доля детей в возрасте от 1 до 7 лет, </w:t>
            </w:r>
            <w:r w:rsidR="00B20DF9" w:rsidRPr="000B0C80">
              <w:rPr>
                <w:color w:val="000000"/>
                <w:sz w:val="20"/>
              </w:rPr>
              <w:t xml:space="preserve">реализующих </w:t>
            </w:r>
            <w:proofErr w:type="gramStart"/>
            <w:r w:rsidR="00B20DF9" w:rsidRPr="000B0C80">
              <w:rPr>
                <w:color w:val="000000"/>
                <w:sz w:val="20"/>
              </w:rPr>
              <w:t>программу  дошкольного</w:t>
            </w:r>
            <w:proofErr w:type="gramEnd"/>
            <w:r w:rsidR="00B20DF9" w:rsidRPr="000B0C80">
              <w:rPr>
                <w:color w:val="000000"/>
                <w:sz w:val="20"/>
              </w:rPr>
              <w:t xml:space="preserve"> образования и (или) получающих</w:t>
            </w:r>
            <w:r w:rsidR="00B20DF9" w:rsidRPr="000B0C80">
              <w:rPr>
                <w:color w:val="000000" w:themeColor="text1"/>
                <w:sz w:val="20"/>
              </w:rPr>
              <w:t xml:space="preserve"> </w:t>
            </w:r>
            <w:r w:rsidRPr="000B0C80">
              <w:rPr>
                <w:color w:val="000000" w:themeColor="text1"/>
                <w:sz w:val="20"/>
              </w:rPr>
              <w:t>услугу по их содержанию в дошкольных образовательных учреждениях, в общей численности детей от 1 до 7 лет.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 xml:space="preserve">Количество созданных мест в детских </w:t>
            </w:r>
            <w:r w:rsidRPr="000B0C80">
              <w:rPr>
                <w:sz w:val="20"/>
              </w:rPr>
              <w:lastRenderedPageBreak/>
              <w:t>дошкольных организациях.</w:t>
            </w:r>
          </w:p>
        </w:tc>
      </w:tr>
      <w:tr w:rsidR="003A0430" w:rsidRPr="000B0C80" w:rsidTr="009C350C">
        <w:trPr>
          <w:trHeight w:val="108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6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1.1.6.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населения.</w:t>
            </w:r>
          </w:p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</w:tr>
      <w:tr w:rsidR="003A0430" w:rsidRPr="000B0C80" w:rsidTr="009C350C">
        <w:trPr>
          <w:trHeight w:val="195"/>
        </w:trPr>
        <w:tc>
          <w:tcPr>
            <w:tcW w:w="15174" w:type="dxa"/>
            <w:gridSpan w:val="14"/>
            <w:shd w:val="clear" w:color="auto" w:fill="auto"/>
          </w:tcPr>
          <w:p w:rsidR="003A0430" w:rsidRPr="000B0C80" w:rsidRDefault="003A0430" w:rsidP="00660A84">
            <w:pPr>
              <w:jc w:val="center"/>
              <w:rPr>
                <w:sz w:val="20"/>
              </w:rPr>
            </w:pPr>
            <w:r w:rsidRPr="000B0C80">
              <w:rPr>
                <w:b/>
                <w:sz w:val="20"/>
              </w:rPr>
              <w:t xml:space="preserve">Задача 2 «Создание условий для повышения качества </w:t>
            </w:r>
            <w:r w:rsidR="00B20DF9" w:rsidRPr="000B0C80">
              <w:rPr>
                <w:b/>
                <w:sz w:val="20"/>
              </w:rPr>
              <w:t xml:space="preserve">реализации программ </w:t>
            </w:r>
            <w:r w:rsidRPr="000B0C80">
              <w:rPr>
                <w:b/>
                <w:sz w:val="20"/>
              </w:rPr>
              <w:t>дошкольного образования»</w:t>
            </w:r>
          </w:p>
        </w:tc>
      </w:tr>
      <w:tr w:rsidR="003A0430" w:rsidRPr="000B0C80" w:rsidTr="009C350C">
        <w:trPr>
          <w:trHeight w:val="377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7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1.2.1.</w:t>
            </w:r>
          </w:p>
          <w:p w:rsidR="003A0430" w:rsidRPr="000B0C80" w:rsidRDefault="003A0430" w:rsidP="00E33EBA">
            <w:pPr>
              <w:jc w:val="center"/>
              <w:rPr>
                <w:sz w:val="20"/>
                <w:lang w:eastAsia="en-US"/>
              </w:rPr>
            </w:pPr>
            <w:r w:rsidRPr="000B0C80">
              <w:rPr>
                <w:sz w:val="20"/>
              </w:rPr>
              <w:t>Обеспечение дошкольных образовательных организаций современными программно-методическими комплексами, оборудованием</w:t>
            </w:r>
            <w:r w:rsidRPr="000B0C80">
              <w:rPr>
                <w:sz w:val="20"/>
                <w:lang w:eastAsia="en-US"/>
              </w:rPr>
              <w:t xml:space="preserve"> в условиях введения федеральных государственных образовательных стандартов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Рост удовлетворенности населения качеством дошкольного образования от </w:t>
            </w:r>
            <w:proofErr w:type="gramStart"/>
            <w:r w:rsidRPr="000B0C80">
              <w:rPr>
                <w:sz w:val="20"/>
              </w:rPr>
              <w:t>общего  числа</w:t>
            </w:r>
            <w:proofErr w:type="gramEnd"/>
            <w:r w:rsidRPr="000B0C80">
              <w:rPr>
                <w:sz w:val="20"/>
              </w:rPr>
              <w:t xml:space="preserve"> опрошенных родителей, дети которых посещают ДОО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Снижение удовлетворенности населения качеством дошкольного образования от </w:t>
            </w:r>
            <w:proofErr w:type="gramStart"/>
            <w:r w:rsidRPr="000B0C80">
              <w:rPr>
                <w:sz w:val="20"/>
              </w:rPr>
              <w:t>общего  числа</w:t>
            </w:r>
            <w:proofErr w:type="gramEnd"/>
            <w:r w:rsidRPr="000B0C80">
              <w:rPr>
                <w:sz w:val="20"/>
              </w:rPr>
              <w:t xml:space="preserve"> опрошенных родителей, дети которых посещают ДОО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 xml:space="preserve">Удовлетворенность </w:t>
            </w:r>
            <w:proofErr w:type="gramStart"/>
            <w:r w:rsidRPr="000B0C80">
              <w:rPr>
                <w:sz w:val="20"/>
              </w:rPr>
              <w:t>населения  качеством</w:t>
            </w:r>
            <w:proofErr w:type="gramEnd"/>
            <w:r w:rsidRPr="000B0C80">
              <w:rPr>
                <w:sz w:val="20"/>
              </w:rPr>
              <w:t xml:space="preserve"> дошкольного образования от общего числа опрошенных родителей, дети которых посещают детские дошкольные организации.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 xml:space="preserve">Удельный вес количества дошкольных образовательных организаций, в которых </w:t>
            </w:r>
            <w:proofErr w:type="gramStart"/>
            <w:r w:rsidRPr="000B0C80">
              <w:rPr>
                <w:sz w:val="20"/>
              </w:rPr>
              <w:t>реализуются  основные</w:t>
            </w:r>
            <w:proofErr w:type="gramEnd"/>
            <w:r w:rsidRPr="000B0C80">
              <w:rPr>
                <w:sz w:val="20"/>
              </w:rPr>
              <w:t xml:space="preserve">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8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1.2.2.</w:t>
            </w:r>
          </w:p>
          <w:p w:rsidR="003A0430" w:rsidRPr="000B0C80" w:rsidRDefault="003A0430" w:rsidP="00B20DF9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Расширение спектра </w:t>
            </w:r>
            <w:r w:rsidR="00B20DF9" w:rsidRPr="000B0C80">
              <w:rPr>
                <w:sz w:val="20"/>
              </w:rPr>
              <w:t xml:space="preserve">программ </w:t>
            </w:r>
            <w:r w:rsidRPr="000B0C80">
              <w:rPr>
                <w:sz w:val="20"/>
              </w:rPr>
              <w:t>дополнитель</w:t>
            </w:r>
            <w:r w:rsidR="00B20DF9" w:rsidRPr="000B0C80">
              <w:rPr>
                <w:sz w:val="20"/>
              </w:rPr>
              <w:t>ного</w:t>
            </w:r>
            <w:r w:rsidRPr="000B0C80">
              <w:rPr>
                <w:sz w:val="20"/>
              </w:rPr>
              <w:t xml:space="preserve"> образова</w:t>
            </w:r>
            <w:r w:rsidR="00B20DF9" w:rsidRPr="000B0C80">
              <w:rPr>
                <w:sz w:val="20"/>
              </w:rPr>
              <w:t>ния</w:t>
            </w:r>
            <w:r w:rsidRPr="000B0C80">
              <w:rPr>
                <w:sz w:val="20"/>
              </w:rPr>
              <w:t>, оказываемых   на базе дошкольных образова</w:t>
            </w:r>
            <w:r w:rsidRPr="000B0C80">
              <w:rPr>
                <w:sz w:val="20"/>
              </w:rPr>
              <w:softHyphen/>
              <w:t>тельных организаций в соответствии с запросами родителей и детей;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Увеличение количества дошкольных образовательных организаций, использующих современные образовательные программы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 xml:space="preserve">Удовлетворенность </w:t>
            </w:r>
            <w:proofErr w:type="gramStart"/>
            <w:r w:rsidRPr="000B0C80">
              <w:rPr>
                <w:sz w:val="20"/>
              </w:rPr>
              <w:t>населения  качеством</w:t>
            </w:r>
            <w:proofErr w:type="gramEnd"/>
            <w:r w:rsidRPr="000B0C80">
              <w:rPr>
                <w:sz w:val="20"/>
              </w:rPr>
              <w:t xml:space="preserve"> дошкольного образования от общего числа опрошенных родителей, дети которых посещают детские дошкольные организации.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</w:p>
        </w:tc>
      </w:tr>
      <w:tr w:rsidR="003A0430" w:rsidRPr="000B0C80" w:rsidTr="009C350C">
        <w:trPr>
          <w:trHeight w:val="285"/>
        </w:trPr>
        <w:tc>
          <w:tcPr>
            <w:tcW w:w="15174" w:type="dxa"/>
            <w:gridSpan w:val="14"/>
            <w:shd w:val="clear" w:color="auto" w:fill="auto"/>
          </w:tcPr>
          <w:p w:rsidR="003A0430" w:rsidRPr="000B0C80" w:rsidRDefault="003A0430" w:rsidP="00660A84">
            <w:pPr>
              <w:jc w:val="center"/>
              <w:rPr>
                <w:sz w:val="20"/>
              </w:rPr>
            </w:pPr>
            <w:r w:rsidRPr="000B0C80">
              <w:rPr>
                <w:b/>
                <w:sz w:val="20"/>
              </w:rPr>
              <w:t xml:space="preserve">Задача 3 «Создание условий для повышения </w:t>
            </w:r>
            <w:proofErr w:type="gramStart"/>
            <w:r w:rsidRPr="000B0C80">
              <w:rPr>
                <w:b/>
                <w:sz w:val="20"/>
              </w:rPr>
              <w:t>эффективности  системы</w:t>
            </w:r>
            <w:proofErr w:type="gramEnd"/>
            <w:r w:rsidRPr="000B0C80">
              <w:rPr>
                <w:b/>
                <w:sz w:val="20"/>
              </w:rPr>
              <w:t xml:space="preserve"> дошкольного образования»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9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1.3.1.</w:t>
            </w:r>
            <w:r w:rsidRPr="000B0C80">
              <w:rPr>
                <w:sz w:val="20"/>
                <w:lang w:eastAsia="en-US"/>
              </w:rPr>
              <w:t xml:space="preserve"> Сопровождение введения федеральных государственных образовательных стандартов дошкольного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Повышение количества ДОО, реализующих </w:t>
            </w:r>
            <w:r w:rsidRPr="000B0C80">
              <w:rPr>
                <w:color w:val="000000"/>
                <w:sz w:val="20"/>
              </w:rPr>
              <w:t>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Организация образовательного процесса в ДОО по неэффективным педагогическим технологиям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 xml:space="preserve">Удельный вес педагогических и </w:t>
            </w:r>
            <w:proofErr w:type="gramStart"/>
            <w:r w:rsidRPr="000B0C80">
              <w:rPr>
                <w:sz w:val="20"/>
              </w:rPr>
              <w:t>руководящих  работников</w:t>
            </w:r>
            <w:proofErr w:type="gramEnd"/>
            <w:r w:rsidRPr="000B0C80">
              <w:rPr>
                <w:sz w:val="20"/>
              </w:rPr>
              <w:t xml:space="preserve">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3A0430" w:rsidRPr="000B0C80" w:rsidTr="009C350C">
        <w:trPr>
          <w:trHeight w:val="235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10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1.3.2. Поддержка разработчиков научно-методического сопровождения введения ФГОС дошкольного образования в деятельности дошкольных образовательных организаций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Создание условий в дошкольных образовательных организациях для ФГОС дошкольного образования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</w:t>
            </w:r>
            <w:r w:rsidRPr="000B0C80">
              <w:rPr>
                <w:sz w:val="20"/>
              </w:rPr>
              <w:softHyphen/>
              <w:t>печение граждан местами в дошколь</w:t>
            </w:r>
            <w:r w:rsidRPr="000B0C80">
              <w:rPr>
                <w:sz w:val="20"/>
              </w:rPr>
              <w:softHyphen/>
              <w:t>ных образовательных организациях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 xml:space="preserve">Удельный вес педагогических и </w:t>
            </w:r>
            <w:proofErr w:type="gramStart"/>
            <w:r w:rsidRPr="000B0C80">
              <w:rPr>
                <w:sz w:val="20"/>
              </w:rPr>
              <w:t>руководящих  работников</w:t>
            </w:r>
            <w:proofErr w:type="gramEnd"/>
            <w:r w:rsidRPr="000B0C80">
              <w:rPr>
                <w:sz w:val="20"/>
              </w:rPr>
              <w:t xml:space="preserve">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</w:t>
            </w:r>
            <w:r w:rsidRPr="000B0C80">
              <w:rPr>
                <w:sz w:val="20"/>
              </w:rPr>
              <w:lastRenderedPageBreak/>
              <w:t>педагогических и руководящих работников системы дошкольного образования.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3A0430" w:rsidRPr="000B0C80" w:rsidTr="009C350C">
        <w:trPr>
          <w:trHeight w:val="675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11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1.3.3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Профессиональный рост квалифицированных педагогов ДОО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Увеличение доли педагогических работников, имеющих высшую и первую квалификационную категорию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 xml:space="preserve">Удельный вес педагогических и </w:t>
            </w:r>
            <w:proofErr w:type="gramStart"/>
            <w:r w:rsidRPr="000B0C80">
              <w:rPr>
                <w:sz w:val="20"/>
              </w:rPr>
              <w:t>руководящих  работников</w:t>
            </w:r>
            <w:proofErr w:type="gramEnd"/>
            <w:r w:rsidRPr="000B0C80">
              <w:rPr>
                <w:sz w:val="20"/>
              </w:rPr>
              <w:t xml:space="preserve">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12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widowControl w:val="0"/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Основное мероприятие 1.3.4 Проведение муниципальных конференций, совещаний, конкурсов, участие в республиканских конкурсах поддержки профессионального мастерства педагогов дошкольных образовательных </w:t>
            </w:r>
            <w:proofErr w:type="gramStart"/>
            <w:r w:rsidRPr="000B0C80">
              <w:rPr>
                <w:sz w:val="20"/>
              </w:rPr>
              <w:t>организаций,  участие</w:t>
            </w:r>
            <w:proofErr w:type="gramEnd"/>
            <w:r w:rsidRPr="000B0C80">
              <w:rPr>
                <w:sz w:val="20"/>
              </w:rPr>
              <w:t xml:space="preserve"> в муниципальных экспериментальных, инновационных, площадках с </w:t>
            </w:r>
            <w:r w:rsidRPr="000B0C80">
              <w:rPr>
                <w:sz w:val="20"/>
              </w:rPr>
              <w:lastRenderedPageBreak/>
              <w:t>целью распространения инновационного опыта .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Увеличение количества педагогов дошкольных образовательных организаций, работающих в инновационном режиме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 xml:space="preserve">Удельный вес педагогических и </w:t>
            </w:r>
            <w:proofErr w:type="gramStart"/>
            <w:r w:rsidRPr="000B0C80">
              <w:rPr>
                <w:sz w:val="20"/>
              </w:rPr>
              <w:t>руководящих  работников</w:t>
            </w:r>
            <w:proofErr w:type="gramEnd"/>
            <w:r w:rsidRPr="000B0C80">
              <w:rPr>
                <w:sz w:val="20"/>
              </w:rPr>
              <w:t xml:space="preserve">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lastRenderedPageBreak/>
              <w:t xml:space="preserve"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</w:t>
            </w:r>
            <w:proofErr w:type="gramStart"/>
            <w:r w:rsidRPr="000B0C80">
              <w:rPr>
                <w:color w:val="000000" w:themeColor="text1"/>
                <w:sz w:val="20"/>
              </w:rPr>
              <w:t>численности  руководящих</w:t>
            </w:r>
            <w:proofErr w:type="gramEnd"/>
            <w:r w:rsidRPr="000B0C80">
              <w:rPr>
                <w:color w:val="000000" w:themeColor="text1"/>
                <w:sz w:val="20"/>
              </w:rPr>
              <w:t xml:space="preserve"> и педагогических работников организаций дошкольного, общего и дополнительного образования.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657C2A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3A0430" w:rsidRPr="000B0C80" w:rsidTr="009C350C">
        <w:trPr>
          <w:trHeight w:val="214"/>
        </w:trPr>
        <w:tc>
          <w:tcPr>
            <w:tcW w:w="15174" w:type="dxa"/>
            <w:gridSpan w:val="14"/>
            <w:shd w:val="clear" w:color="auto" w:fill="auto"/>
          </w:tcPr>
          <w:p w:rsidR="003A0430" w:rsidRPr="000B0C80" w:rsidRDefault="003A0430" w:rsidP="00660A84">
            <w:pPr>
              <w:tabs>
                <w:tab w:val="num" w:pos="1080"/>
              </w:tabs>
              <w:jc w:val="center"/>
              <w:rPr>
                <w:b/>
                <w:kern w:val="2"/>
                <w:sz w:val="20"/>
              </w:rPr>
            </w:pPr>
            <w:r w:rsidRPr="000B0C80">
              <w:rPr>
                <w:b/>
                <w:sz w:val="20"/>
              </w:rPr>
              <w:lastRenderedPageBreak/>
              <w:t>Подпрограмма 2 «Развитие системы общего образования</w:t>
            </w:r>
            <w:r w:rsidRPr="000B0C80">
              <w:rPr>
                <w:b/>
                <w:kern w:val="2"/>
                <w:sz w:val="20"/>
              </w:rPr>
              <w:t>»</w:t>
            </w:r>
          </w:p>
        </w:tc>
      </w:tr>
      <w:tr w:rsidR="003A0430" w:rsidRPr="000B0C80" w:rsidTr="009C350C">
        <w:trPr>
          <w:trHeight w:val="246"/>
        </w:trPr>
        <w:tc>
          <w:tcPr>
            <w:tcW w:w="15174" w:type="dxa"/>
            <w:gridSpan w:val="14"/>
            <w:shd w:val="clear" w:color="auto" w:fill="auto"/>
          </w:tcPr>
          <w:p w:rsidR="003A0430" w:rsidRPr="000B0C80" w:rsidRDefault="003A0430" w:rsidP="00660A84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0B0C80">
              <w:rPr>
                <w:b/>
                <w:sz w:val="20"/>
                <w:szCs w:val="20"/>
              </w:rPr>
              <w:t>Задача 1 «Обеспечение доступности общего образования</w:t>
            </w:r>
          </w:p>
        </w:tc>
      </w:tr>
      <w:tr w:rsidR="003A0430" w:rsidRPr="000B0C80" w:rsidTr="009C350C">
        <w:trPr>
          <w:trHeight w:val="236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13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  <w:vertAlign w:val="superscript"/>
              </w:rPr>
              <w:t>**</w:t>
            </w:r>
            <w:r w:rsidRPr="000B0C80">
              <w:rPr>
                <w:sz w:val="20"/>
              </w:rPr>
              <w:t>Основное мероприятие 2.1.1.</w:t>
            </w:r>
          </w:p>
          <w:p w:rsidR="003A0430" w:rsidRPr="000B0C80" w:rsidRDefault="003A0430" w:rsidP="00B20DF9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деятельности муниципальных организаций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Обеспечение права на получение качественного, общедоступного и </w:t>
            </w:r>
            <w:proofErr w:type="gramStart"/>
            <w:r w:rsidRPr="000B0C80">
              <w:rPr>
                <w:sz w:val="20"/>
              </w:rPr>
              <w:t>бесплатного  начального</w:t>
            </w:r>
            <w:proofErr w:type="gramEnd"/>
            <w:r w:rsidRPr="000B0C80">
              <w:rPr>
                <w:sz w:val="20"/>
              </w:rPr>
              <w:t xml:space="preserve"> общего, основного общего , среднего общего образования</w:t>
            </w:r>
          </w:p>
          <w:p w:rsidR="003A0430" w:rsidRPr="000B0C80" w:rsidRDefault="003A0430" w:rsidP="00E33EBA">
            <w:pPr>
              <w:pStyle w:val="ConsPlusCell"/>
              <w:ind w:left="-57" w:right="-57"/>
              <w:jc w:val="center"/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</w:pPr>
            <w:r w:rsidRPr="000B0C80"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  <w:t xml:space="preserve">Обновлена материально-техническая база для формирования у обучающихся современных технологических и гуманитарных </w:t>
            </w:r>
            <w:r w:rsidRPr="000B0C80"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  <w:lastRenderedPageBreak/>
              <w:t>навыков.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rFonts w:eastAsia="Arial Unicode MS"/>
                <w:bCs/>
                <w:sz w:val="20"/>
                <w:u w:color="000000"/>
                <w:lang w:bidi="ru-RU"/>
              </w:rPr>
              <w:t>Создана материально-техническая база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 xml:space="preserve">Отсутствие возможностей для получения учащимися </w:t>
            </w:r>
            <w:proofErr w:type="gramStart"/>
            <w:r w:rsidRPr="000B0C80">
              <w:rPr>
                <w:sz w:val="20"/>
              </w:rPr>
              <w:t>ОО  качественного</w:t>
            </w:r>
            <w:proofErr w:type="gramEnd"/>
            <w:r w:rsidRPr="000B0C80">
              <w:rPr>
                <w:sz w:val="20"/>
              </w:rPr>
              <w:t>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выпускников 11 (</w:t>
            </w:r>
            <w:proofErr w:type="gramStart"/>
            <w:r w:rsidRPr="000B0C80">
              <w:rPr>
                <w:sz w:val="20"/>
              </w:rPr>
              <w:t>12)-</w:t>
            </w:r>
            <w:proofErr w:type="gramEnd"/>
            <w:r w:rsidRPr="000B0C80">
              <w:rPr>
                <w:sz w:val="20"/>
              </w:rPr>
              <w:t>х классов, получивших аттестат о среднем  общем образовании от общего числа выпускников 11 (12)-х классов.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lastRenderedPageBreak/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14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Основное мероприятие 2.1.2. Реализация муниципальными дошкольными и </w:t>
            </w:r>
            <w:proofErr w:type="gramStart"/>
            <w:r w:rsidRPr="000B0C80">
              <w:rPr>
                <w:sz w:val="20"/>
              </w:rPr>
              <w:t>муниципальными  общеобразовательными</w:t>
            </w:r>
            <w:proofErr w:type="gramEnd"/>
            <w:r w:rsidRPr="000B0C80">
              <w:rPr>
                <w:sz w:val="20"/>
              </w:rPr>
              <w:t xml:space="preserve"> организациями в Республике Коми  образовательных программ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Обеспечение права на получение качественного, общедоступного и </w:t>
            </w:r>
            <w:proofErr w:type="gramStart"/>
            <w:r w:rsidRPr="000B0C80">
              <w:rPr>
                <w:sz w:val="20"/>
              </w:rPr>
              <w:t>бесплатного  начального</w:t>
            </w:r>
            <w:proofErr w:type="gramEnd"/>
            <w:r w:rsidRPr="000B0C80">
              <w:rPr>
                <w:sz w:val="20"/>
              </w:rPr>
              <w:t xml:space="preserve"> общего, основного общего, среднего общего образования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Отсутствие возможностей для получения учащимися </w:t>
            </w:r>
            <w:proofErr w:type="gramStart"/>
            <w:r w:rsidRPr="000B0C80">
              <w:rPr>
                <w:sz w:val="20"/>
              </w:rPr>
              <w:t>ОО  качественного</w:t>
            </w:r>
            <w:proofErr w:type="gramEnd"/>
            <w:r w:rsidRPr="000B0C80">
              <w:rPr>
                <w:sz w:val="20"/>
              </w:rPr>
              <w:t>, общедоступного и бесплатного  начального общего, основного общего, среднего общего образования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выпускников 11 (</w:t>
            </w:r>
            <w:proofErr w:type="gramStart"/>
            <w:r w:rsidRPr="000B0C80">
              <w:rPr>
                <w:sz w:val="20"/>
              </w:rPr>
              <w:t>12)-</w:t>
            </w:r>
            <w:proofErr w:type="gramEnd"/>
            <w:r w:rsidRPr="000B0C80">
              <w:rPr>
                <w:sz w:val="20"/>
              </w:rPr>
              <w:t>х классов, получивших аттестат о среднем  общем образовании от общего числа выпускников 11 (12)х классов</w:t>
            </w:r>
            <w:r w:rsidRPr="000B0C80">
              <w:rPr>
                <w:color w:val="FF0000"/>
                <w:sz w:val="20"/>
              </w:rPr>
              <w:t>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организациях.</w:t>
            </w:r>
          </w:p>
          <w:p w:rsidR="003A0430" w:rsidRDefault="00BC71D3" w:rsidP="00660A84">
            <w:pPr>
              <w:jc w:val="both"/>
              <w:rPr>
                <w:sz w:val="20"/>
              </w:rPr>
            </w:pPr>
            <w:r w:rsidRPr="0003793B">
              <w:rPr>
                <w:sz w:val="20"/>
              </w:rPr>
              <w:t>Целевой показатель заработной платы педагогических работников общеобразовательных организаций в муниципальном районе</w:t>
            </w:r>
            <w:r w:rsidRPr="00BC71D3">
              <w:rPr>
                <w:sz w:val="20"/>
                <w:highlight w:val="yellow"/>
              </w:rPr>
              <w:t>.</w:t>
            </w:r>
            <w:r>
              <w:rPr>
                <w:sz w:val="20"/>
              </w:rPr>
              <w:t xml:space="preserve"> </w:t>
            </w:r>
            <w:r w:rsidR="003A0430" w:rsidRPr="000B0C80">
              <w:rPr>
                <w:sz w:val="20"/>
              </w:rPr>
              <w:t>Среднесписочная численность педагогических работников образовательных организаций в муниципальном районе.</w:t>
            </w:r>
          </w:p>
          <w:p w:rsidR="00C50AED" w:rsidRPr="00C50AED" w:rsidRDefault="00C50AED" w:rsidP="00660A84">
            <w:pPr>
              <w:jc w:val="both"/>
              <w:rPr>
                <w:sz w:val="20"/>
              </w:rPr>
            </w:pPr>
            <w:r w:rsidRPr="00C50AED">
              <w:rPr>
                <w:sz w:val="20"/>
              </w:rPr>
              <w:lastRenderedPageBreak/>
              <w:t>Доля расходов на оплату труда административно-управленческого и</w:t>
            </w:r>
          </w:p>
          <w:p w:rsidR="00C50AED" w:rsidRPr="00C50AED" w:rsidRDefault="00C50AED" w:rsidP="00660A84">
            <w:pPr>
              <w:jc w:val="both"/>
              <w:rPr>
                <w:sz w:val="20"/>
              </w:rPr>
            </w:pPr>
            <w:r w:rsidRPr="00C50AED">
              <w:rPr>
                <w:sz w:val="20"/>
              </w:rPr>
              <w:t>вспомогательного персонала в общем фонде оплаты труда муниципальных</w:t>
            </w:r>
          </w:p>
          <w:p w:rsidR="00C50AED" w:rsidRPr="00C50AED" w:rsidRDefault="00C50AED" w:rsidP="00660A84">
            <w:pPr>
              <w:jc w:val="both"/>
              <w:rPr>
                <w:sz w:val="20"/>
              </w:rPr>
            </w:pPr>
            <w:r w:rsidRPr="00C50AED">
              <w:rPr>
                <w:sz w:val="20"/>
              </w:rPr>
              <w:t>дошкольных и муниципальных общеобразовательных организаций в</w:t>
            </w:r>
          </w:p>
          <w:p w:rsidR="00C50AED" w:rsidRPr="00C50AED" w:rsidRDefault="00660A84" w:rsidP="00660A84">
            <w:pPr>
              <w:jc w:val="both"/>
              <w:rPr>
                <w:sz w:val="20"/>
              </w:rPr>
            </w:pPr>
            <w:r>
              <w:rPr>
                <w:sz w:val="20"/>
              </w:rPr>
              <w:t>Республике Коми</w:t>
            </w:r>
          </w:p>
          <w:p w:rsidR="00C50AED" w:rsidRPr="00C50AED" w:rsidRDefault="00C50AED" w:rsidP="00660A84">
            <w:pPr>
              <w:jc w:val="both"/>
              <w:rPr>
                <w:sz w:val="20"/>
              </w:rPr>
            </w:pPr>
            <w:r w:rsidRPr="00C50AED">
              <w:rPr>
                <w:sz w:val="20"/>
              </w:rPr>
              <w:t>Доля выполненных мероприятий в общем количестве мероприятий,</w:t>
            </w:r>
          </w:p>
          <w:p w:rsidR="00C50AED" w:rsidRPr="00C50AED" w:rsidRDefault="00C50AED" w:rsidP="00660A84">
            <w:pPr>
              <w:jc w:val="both"/>
              <w:rPr>
                <w:sz w:val="20"/>
              </w:rPr>
            </w:pPr>
            <w:r w:rsidRPr="00C50AED">
              <w:rPr>
                <w:sz w:val="20"/>
              </w:rPr>
              <w:t>утвержденных Планом мероприятий по оптимизации бюджетных расходов</w:t>
            </w:r>
          </w:p>
          <w:p w:rsidR="00C50AED" w:rsidRPr="00C50AED" w:rsidRDefault="00C50AED" w:rsidP="00660A84">
            <w:pPr>
              <w:jc w:val="both"/>
              <w:rPr>
                <w:sz w:val="20"/>
              </w:rPr>
            </w:pPr>
            <w:r w:rsidRPr="00C50AED">
              <w:rPr>
                <w:sz w:val="20"/>
              </w:rPr>
              <w:t>в сфере образования (в части муниципальных дошкольных и</w:t>
            </w:r>
          </w:p>
          <w:p w:rsidR="00C50AED" w:rsidRPr="000B0C80" w:rsidRDefault="00C50AED" w:rsidP="00660A84">
            <w:pPr>
              <w:jc w:val="both"/>
              <w:rPr>
                <w:sz w:val="20"/>
              </w:rPr>
            </w:pPr>
            <w:r w:rsidRPr="00C50AED">
              <w:rPr>
                <w:sz w:val="20"/>
              </w:rPr>
              <w:t>муниципальных общеобразовательных организаций).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15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2.1.3.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Укрепление и модернизация материально-технической базы общеобразовательных организаций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Обеспечение права на получение качественного, общедоступного и </w:t>
            </w:r>
            <w:proofErr w:type="gramStart"/>
            <w:r w:rsidRPr="000B0C80">
              <w:rPr>
                <w:sz w:val="20"/>
              </w:rPr>
              <w:t>бесплатного  начального</w:t>
            </w:r>
            <w:proofErr w:type="gramEnd"/>
            <w:r w:rsidRPr="000B0C80">
              <w:rPr>
                <w:sz w:val="20"/>
              </w:rPr>
              <w:t xml:space="preserve"> общего, основного общего, среднего общего образования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Отсутствие возможностей для получения учащимися </w:t>
            </w:r>
            <w:proofErr w:type="gramStart"/>
            <w:r w:rsidRPr="000B0C80">
              <w:rPr>
                <w:sz w:val="20"/>
              </w:rPr>
              <w:t>ОО  качественного</w:t>
            </w:r>
            <w:proofErr w:type="gramEnd"/>
            <w:r w:rsidRPr="000B0C80">
              <w:rPr>
                <w:sz w:val="20"/>
              </w:rPr>
              <w:t>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color w:val="000000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proofErr w:type="gramStart"/>
            <w:r w:rsidRPr="000B0C80">
              <w:rPr>
                <w:sz w:val="20"/>
              </w:rPr>
              <w:t>Количество образовательных организаций</w:t>
            </w:r>
            <w:proofErr w:type="gramEnd"/>
            <w:r w:rsidRPr="000B0C80">
              <w:rPr>
                <w:sz w:val="20"/>
              </w:rPr>
              <w:t xml:space="preserve">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  <w:p w:rsidR="003A0430" w:rsidRPr="000B0C80" w:rsidRDefault="003A0430" w:rsidP="00660A84">
            <w:pPr>
              <w:jc w:val="both"/>
              <w:rPr>
                <w:rFonts w:eastAsia="Calibri"/>
                <w:sz w:val="20"/>
              </w:rPr>
            </w:pPr>
            <w:r w:rsidRPr="000B0C80">
              <w:rPr>
                <w:rFonts w:eastAsia="Calibri"/>
                <w:sz w:val="20"/>
              </w:rPr>
              <w:lastRenderedPageBreak/>
              <w:t>Доля образовательных организаций, отвечающих требованиям антитеррористической защищенности.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спортом.</w:t>
            </w:r>
          </w:p>
          <w:p w:rsidR="003A0430" w:rsidRPr="000B0C80" w:rsidRDefault="003A0430" w:rsidP="008D772F">
            <w:pPr>
              <w:overflowPunct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общеобразовательных организаций, расположенных в сельской местности,</w:t>
            </w:r>
            <w:r w:rsidR="008D772F">
              <w:rPr>
                <w:sz w:val="20"/>
              </w:rPr>
              <w:t xml:space="preserve"> </w:t>
            </w:r>
            <w:r w:rsidRPr="000B0C80">
              <w:rPr>
                <w:sz w:val="20"/>
              </w:rPr>
              <w:t>в которых отремонтированы спортивные залы.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 xml:space="preserve">Количество объектов (территорий) муниципальных образовательных организаций, на которых выполнены </w:t>
            </w:r>
            <w:r w:rsidRPr="000B0C80">
              <w:rPr>
                <w:color w:val="000000" w:themeColor="text1"/>
                <w:sz w:val="20"/>
              </w:rPr>
              <w:lastRenderedPageBreak/>
              <w:t>мероприятия по обеспечению комплексной безопасности.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/>
                <w:sz w:val="20"/>
                <w:lang w:eastAsia="en-US"/>
              </w:rPr>
            </w:pPr>
            <w:r w:rsidRPr="000B0C80">
              <w:rPr>
                <w:rFonts w:eastAsia="Calibri"/>
                <w:sz w:val="20"/>
              </w:rPr>
              <w:t>Количество реализованных народных проектов в сфере образования в год</w:t>
            </w:r>
            <w:r w:rsidRPr="000B0C80">
              <w:rPr>
                <w:color w:val="000000"/>
                <w:sz w:val="20"/>
                <w:lang w:eastAsia="en-US"/>
              </w:rPr>
              <w:t>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/>
                <w:sz w:val="20"/>
                <w:lang w:eastAsia="en-US"/>
              </w:rPr>
            </w:pPr>
            <w:r w:rsidRPr="000B0C80">
              <w:rPr>
                <w:color w:val="000000"/>
                <w:sz w:val="20"/>
                <w:lang w:eastAsia="en-US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/>
                <w:sz w:val="20"/>
                <w:lang w:eastAsia="en-US"/>
              </w:rPr>
            </w:pPr>
            <w:r w:rsidRPr="000B0C80">
              <w:rPr>
                <w:color w:val="000000"/>
                <w:sz w:val="20"/>
                <w:lang w:eastAsia="en-US"/>
              </w:rPr>
              <w:t>В общеобразовательных организациях обновлена материально-техническая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/>
                <w:sz w:val="20"/>
                <w:lang w:eastAsia="en-US"/>
              </w:rPr>
            </w:pPr>
            <w:r w:rsidRPr="000B0C80">
              <w:rPr>
                <w:color w:val="000000"/>
                <w:sz w:val="20"/>
                <w:lang w:eastAsia="en-US"/>
              </w:rPr>
              <w:t>база для занятий детей физической культурой и спортом.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</w:p>
        </w:tc>
      </w:tr>
      <w:tr w:rsidR="003A0430" w:rsidRPr="000B0C80" w:rsidTr="009C350C">
        <w:trPr>
          <w:trHeight w:val="217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16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2.1.4.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Организация питания обучающихся 1-4 классов в муниципальных образовательных организациях в Республике Коми, реализующих программу начального общего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Сохранение и укрепление здоровья обучающихся, воспитанников путём оптимизации их питания в образовательных организациях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Ухудшение здоровья обучающихся, воспитанников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 xml:space="preserve">Удовлетворенность населения качеством общего образования от общего числа </w:t>
            </w:r>
            <w:proofErr w:type="gramStart"/>
            <w:r w:rsidRPr="000B0C80">
              <w:rPr>
                <w:rFonts w:ascii="Times New Roman" w:hAnsi="Times New Roman" w:cs="Times New Roman"/>
              </w:rPr>
              <w:t>опрошенных  родителей</w:t>
            </w:r>
            <w:proofErr w:type="gramEnd"/>
            <w:r w:rsidRPr="000B0C80">
              <w:rPr>
                <w:rFonts w:ascii="Times New Roman" w:hAnsi="Times New Roman" w:cs="Times New Roman"/>
              </w:rPr>
              <w:t>, дети которых посещают общеобразовательные организации в соответствующем году.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rFonts w:eastAsia="Calibri"/>
                <w:sz w:val="20"/>
              </w:rPr>
              <w:t xml:space="preserve">Количество детей, обучающихся в 1 - 4 классах в муниципальных образовательных организациях, реализующих образовательную программу начального общего </w:t>
            </w:r>
            <w:r w:rsidRPr="000B0C80">
              <w:rPr>
                <w:rFonts w:eastAsia="Calibri"/>
                <w:sz w:val="20"/>
              </w:rPr>
              <w:lastRenderedPageBreak/>
              <w:t>образования в муниципальном образовании, охваченных питанием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17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2.1.5 Меры социальной поддержки специалистов муниципальных организаций образования, работающих и проживающих в сельских населённых пунктах и посёлках городского типа МО МР «Печора»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права на получение социальной поддержки специалистов муниципальных организаций образования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</w:t>
            </w:r>
            <w:r w:rsidRPr="000B0C80">
              <w:rPr>
                <w:sz w:val="20"/>
              </w:rPr>
              <w:softHyphen/>
              <w:t>печение специалистов муниципальных организаций образования социальной поддержкой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3A0430" w:rsidRPr="000B0C80" w:rsidTr="009C350C">
        <w:trPr>
          <w:trHeight w:val="391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18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2.1.6.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типа.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населения.</w:t>
            </w:r>
          </w:p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</w:tr>
      <w:tr w:rsidR="003A0430" w:rsidRPr="000B0C80" w:rsidTr="009C350C">
        <w:trPr>
          <w:trHeight w:val="391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19</w:t>
            </w:r>
          </w:p>
        </w:tc>
        <w:tc>
          <w:tcPr>
            <w:tcW w:w="2932" w:type="dxa"/>
            <w:shd w:val="clear" w:color="auto" w:fill="auto"/>
          </w:tcPr>
          <w:p w:rsidR="008D772F" w:rsidRPr="005608A1" w:rsidRDefault="003A0430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sz w:val="20"/>
              </w:rPr>
              <w:t>Основное мероприятие 2.1.7.</w:t>
            </w:r>
            <w:r w:rsidRPr="005608A1">
              <w:rPr>
                <w:rFonts w:eastAsia="Calibri"/>
                <w:sz w:val="20"/>
              </w:rPr>
              <w:t xml:space="preserve"> </w:t>
            </w:r>
            <w:r w:rsidR="008D772F" w:rsidRPr="005608A1">
              <w:rPr>
                <w:rFonts w:eastAsia="Calibri"/>
                <w:sz w:val="20"/>
              </w:rPr>
              <w:t>Обеспечение выплат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t>ежемесячного денежного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lastRenderedPageBreak/>
              <w:t>вознаграждения за классное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t>руководство педагогическим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t>работникам образовательных организаций, реализующих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t>образовательные программы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t>начального общего образования, образовательные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t>программы основного общего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t>образования, образовательные</w:t>
            </w:r>
          </w:p>
          <w:p w:rsidR="008D772F" w:rsidRPr="005608A1" w:rsidRDefault="008D772F" w:rsidP="008D772F">
            <w:pPr>
              <w:jc w:val="both"/>
              <w:rPr>
                <w:rFonts w:eastAsia="Calibri"/>
                <w:sz w:val="20"/>
              </w:rPr>
            </w:pPr>
            <w:r w:rsidRPr="005608A1">
              <w:rPr>
                <w:rFonts w:eastAsia="Calibri"/>
                <w:sz w:val="20"/>
              </w:rPr>
              <w:t>программы среднего общего</w:t>
            </w:r>
          </w:p>
          <w:p w:rsidR="003A0430" w:rsidRPr="005608A1" w:rsidRDefault="008D772F" w:rsidP="008D772F">
            <w:pPr>
              <w:jc w:val="both"/>
              <w:rPr>
                <w:sz w:val="20"/>
              </w:rPr>
            </w:pPr>
            <w:r w:rsidRPr="005608A1">
              <w:rPr>
                <w:rFonts w:eastAsia="Calibri"/>
                <w:sz w:val="20"/>
              </w:rPr>
              <w:t>образования</w:t>
            </w:r>
          </w:p>
          <w:p w:rsidR="003A0430" w:rsidRPr="005608A1" w:rsidRDefault="003A0430" w:rsidP="00E33EBA">
            <w:pPr>
              <w:jc w:val="center"/>
              <w:rPr>
                <w:sz w:val="20"/>
              </w:rPr>
            </w:pP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5608A1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608A1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5608A1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608A1">
              <w:rPr>
                <w:sz w:val="20"/>
              </w:rPr>
              <w:t>01.09.2020</w:t>
            </w:r>
          </w:p>
        </w:tc>
        <w:tc>
          <w:tcPr>
            <w:tcW w:w="1414" w:type="dxa"/>
            <w:gridSpan w:val="2"/>
          </w:tcPr>
          <w:p w:rsidR="003A0430" w:rsidRPr="005608A1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608A1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5608A1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608A1">
              <w:rPr>
                <w:sz w:val="20"/>
              </w:rPr>
              <w:t xml:space="preserve">Реализация государственной гарантии на </w:t>
            </w:r>
            <w:r w:rsidRPr="005608A1">
              <w:rPr>
                <w:sz w:val="20"/>
              </w:rPr>
              <w:lastRenderedPageBreak/>
              <w:t>получение вознаграждения за классное руководство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5608A1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608A1">
              <w:rPr>
                <w:sz w:val="20"/>
              </w:rPr>
              <w:lastRenderedPageBreak/>
              <w:t xml:space="preserve">Недостаточное обеспечение государственной </w:t>
            </w:r>
            <w:r w:rsidRPr="005608A1">
              <w:rPr>
                <w:sz w:val="20"/>
              </w:rPr>
              <w:lastRenderedPageBreak/>
              <w:t>гарантией на вознаграждение за классное руководство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5608A1" w:rsidRDefault="003A0430" w:rsidP="00660A84">
            <w:pPr>
              <w:pStyle w:val="Default"/>
              <w:jc w:val="both"/>
              <w:rPr>
                <w:sz w:val="20"/>
                <w:szCs w:val="20"/>
              </w:rPr>
            </w:pPr>
            <w:r w:rsidRPr="005608A1">
              <w:rPr>
                <w:sz w:val="20"/>
                <w:szCs w:val="20"/>
              </w:rPr>
              <w:lastRenderedPageBreak/>
              <w:t>Доля педаг</w:t>
            </w:r>
            <w:r w:rsidR="008D772F" w:rsidRPr="005608A1">
              <w:rPr>
                <w:sz w:val="20"/>
                <w:szCs w:val="20"/>
              </w:rPr>
              <w:t>огических работников общеобразо</w:t>
            </w:r>
            <w:r w:rsidRPr="005608A1">
              <w:rPr>
                <w:sz w:val="20"/>
                <w:szCs w:val="20"/>
              </w:rPr>
              <w:t xml:space="preserve">вательных организаций, получивших вознаграждение за </w:t>
            </w:r>
            <w:r w:rsidRPr="005608A1">
              <w:rPr>
                <w:sz w:val="20"/>
                <w:szCs w:val="20"/>
              </w:rPr>
              <w:lastRenderedPageBreak/>
              <w:t>классное руководство, в общей численности педагогических работников такой категории.</w:t>
            </w:r>
          </w:p>
          <w:p w:rsidR="008D772F" w:rsidRPr="005608A1" w:rsidRDefault="008D772F" w:rsidP="008D772F">
            <w:pPr>
              <w:pStyle w:val="Default"/>
              <w:jc w:val="both"/>
              <w:rPr>
                <w:sz w:val="20"/>
                <w:szCs w:val="20"/>
              </w:rPr>
            </w:pPr>
            <w:r w:rsidRPr="005608A1">
              <w:rPr>
                <w:sz w:val="20"/>
                <w:szCs w:val="20"/>
              </w:rPr>
              <w:t>Доля педагогических работников</w:t>
            </w:r>
          </w:p>
          <w:p w:rsidR="008D772F" w:rsidRPr="005608A1" w:rsidRDefault="008D772F" w:rsidP="008D772F">
            <w:pPr>
              <w:pStyle w:val="Default"/>
              <w:jc w:val="both"/>
              <w:rPr>
                <w:sz w:val="20"/>
                <w:szCs w:val="20"/>
              </w:rPr>
            </w:pPr>
            <w:r w:rsidRPr="005608A1">
              <w:rPr>
                <w:sz w:val="20"/>
                <w:szCs w:val="20"/>
              </w:rPr>
              <w:t>образовательных организаций,</w:t>
            </w:r>
          </w:p>
          <w:p w:rsidR="008D772F" w:rsidRPr="005608A1" w:rsidRDefault="008D772F" w:rsidP="008D772F">
            <w:pPr>
              <w:pStyle w:val="Default"/>
              <w:jc w:val="both"/>
              <w:rPr>
                <w:sz w:val="20"/>
                <w:szCs w:val="20"/>
              </w:rPr>
            </w:pPr>
            <w:r w:rsidRPr="005608A1">
              <w:rPr>
                <w:sz w:val="20"/>
                <w:szCs w:val="20"/>
              </w:rPr>
              <w:t>получивших ежемесячное денежное</w:t>
            </w:r>
          </w:p>
          <w:p w:rsidR="008D772F" w:rsidRPr="005608A1" w:rsidRDefault="008D772F" w:rsidP="008D772F">
            <w:pPr>
              <w:pStyle w:val="Default"/>
              <w:jc w:val="both"/>
              <w:rPr>
                <w:sz w:val="20"/>
                <w:szCs w:val="20"/>
              </w:rPr>
            </w:pPr>
            <w:r w:rsidRPr="005608A1">
              <w:rPr>
                <w:sz w:val="20"/>
                <w:szCs w:val="20"/>
              </w:rPr>
              <w:t>вознаграждение за классное</w:t>
            </w:r>
          </w:p>
          <w:p w:rsidR="008D772F" w:rsidRPr="005608A1" w:rsidRDefault="008D772F" w:rsidP="008D772F">
            <w:pPr>
              <w:pStyle w:val="Default"/>
              <w:jc w:val="both"/>
              <w:rPr>
                <w:sz w:val="20"/>
                <w:szCs w:val="20"/>
              </w:rPr>
            </w:pPr>
            <w:r w:rsidRPr="005608A1">
              <w:rPr>
                <w:sz w:val="20"/>
                <w:szCs w:val="20"/>
              </w:rPr>
              <w:t>руководство (из расчета 5 тыс. рублей в месяц с учетом страховых взносов в</w:t>
            </w:r>
          </w:p>
          <w:p w:rsidR="008D772F" w:rsidRPr="005608A1" w:rsidRDefault="008D772F" w:rsidP="008D772F">
            <w:pPr>
              <w:pStyle w:val="Default"/>
              <w:jc w:val="both"/>
              <w:rPr>
                <w:sz w:val="20"/>
                <w:szCs w:val="20"/>
              </w:rPr>
            </w:pPr>
            <w:r w:rsidRPr="005608A1">
              <w:rPr>
                <w:sz w:val="20"/>
                <w:szCs w:val="20"/>
              </w:rPr>
              <w:t>государственные внебюджетные фонды, а также районных коэффициентов и процентных надбавок в общей численности педагогических работников такой</w:t>
            </w:r>
          </w:p>
          <w:p w:rsidR="008D772F" w:rsidRPr="005608A1" w:rsidRDefault="008D772F" w:rsidP="008D772F">
            <w:pPr>
              <w:pStyle w:val="Default"/>
              <w:jc w:val="both"/>
              <w:rPr>
                <w:sz w:val="20"/>
                <w:szCs w:val="20"/>
              </w:rPr>
            </w:pPr>
            <w:r w:rsidRPr="005608A1">
              <w:rPr>
                <w:sz w:val="20"/>
                <w:szCs w:val="20"/>
              </w:rPr>
              <w:t>категории)</w:t>
            </w:r>
          </w:p>
          <w:p w:rsidR="003A0430" w:rsidRPr="005608A1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3A0430" w:rsidRPr="000B0C80" w:rsidTr="009C350C">
        <w:trPr>
          <w:trHeight w:val="391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20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2.1.8.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Организация бесплатного горячего питания обучающихся, получающих начальное общее образование в образовательных организациях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01.09.2020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Сохранение и укрепление здоровья обучающихся, воспитанников путём оптимизации их питания в образовательных организациях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Ухудшение здоровья обучающихся, воспитанников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 xml:space="preserve">Удовлетворенность населения качеством общего образования от общего числа </w:t>
            </w:r>
            <w:proofErr w:type="gramStart"/>
            <w:r w:rsidRPr="000B0C80">
              <w:rPr>
                <w:rFonts w:ascii="Times New Roman" w:hAnsi="Times New Roman" w:cs="Times New Roman"/>
              </w:rPr>
              <w:t>опрошенных  родителей</w:t>
            </w:r>
            <w:proofErr w:type="gramEnd"/>
            <w:r w:rsidRPr="000B0C80">
              <w:rPr>
                <w:rFonts w:ascii="Times New Roman" w:hAnsi="Times New Roman" w:cs="Times New Roman"/>
              </w:rPr>
              <w:t>, дети которых посещают общеобразовательные организации в соответствующем году.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3A0430" w:rsidRPr="000B0C80" w:rsidTr="009C350C">
        <w:trPr>
          <w:trHeight w:val="391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21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2.1.9.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Осуществление деятельности организациями в сфере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01.01.2021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Обеспечение права на получение качественного, общедоступного и </w:t>
            </w:r>
            <w:proofErr w:type="gramStart"/>
            <w:r w:rsidRPr="000B0C80">
              <w:rPr>
                <w:sz w:val="20"/>
              </w:rPr>
              <w:lastRenderedPageBreak/>
              <w:t>бесплатного  начального</w:t>
            </w:r>
            <w:proofErr w:type="gramEnd"/>
            <w:r w:rsidRPr="000B0C80">
              <w:rPr>
                <w:sz w:val="20"/>
              </w:rPr>
              <w:t xml:space="preserve"> общего, основного общего, среднего общего образования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 xml:space="preserve">Отсутствие возможностей для получения учащимися </w:t>
            </w:r>
            <w:proofErr w:type="gramStart"/>
            <w:r w:rsidRPr="000B0C80">
              <w:rPr>
                <w:sz w:val="20"/>
              </w:rPr>
              <w:t xml:space="preserve">ОО  </w:t>
            </w:r>
            <w:r w:rsidRPr="000B0C80">
              <w:rPr>
                <w:sz w:val="20"/>
              </w:rPr>
              <w:lastRenderedPageBreak/>
              <w:t>качественного</w:t>
            </w:r>
            <w:proofErr w:type="gramEnd"/>
            <w:r w:rsidRPr="000B0C80">
              <w:rPr>
                <w:sz w:val="20"/>
              </w:rPr>
              <w:t>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lastRenderedPageBreak/>
              <w:t>Количество реализованных проектных предложений в год</w:t>
            </w:r>
          </w:p>
        </w:tc>
      </w:tr>
      <w:tr w:rsidR="003A0430" w:rsidRPr="000B0C80" w:rsidTr="009C350C">
        <w:trPr>
          <w:trHeight w:val="262"/>
        </w:trPr>
        <w:tc>
          <w:tcPr>
            <w:tcW w:w="15174" w:type="dxa"/>
            <w:gridSpan w:val="14"/>
            <w:shd w:val="clear" w:color="auto" w:fill="auto"/>
          </w:tcPr>
          <w:p w:rsidR="003A0430" w:rsidRPr="000B0C80" w:rsidRDefault="003A0430" w:rsidP="00660A84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0B0C80">
              <w:rPr>
                <w:b/>
                <w:sz w:val="20"/>
                <w:szCs w:val="20"/>
              </w:rPr>
              <w:t>Задача 2 «Повышение качества общего образования»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22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2.2.1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Оснащение </w:t>
            </w:r>
            <w:proofErr w:type="gramStart"/>
            <w:r w:rsidRPr="000B0C80">
              <w:rPr>
                <w:sz w:val="20"/>
              </w:rPr>
              <w:t>общеобразовательных  организаций</w:t>
            </w:r>
            <w:proofErr w:type="gramEnd"/>
            <w:r w:rsidRPr="000B0C80">
              <w:rPr>
                <w:sz w:val="20"/>
              </w:rPr>
              <w:t xml:space="preserve">  учебным,  технологическим, спортивным  и компьютерным оборудованием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Увеличение доли обучающихся, которым предоставлены все основные виды современных условий обучения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 xml:space="preserve">Удовлетворенность населения качеством общего образования от общего числа </w:t>
            </w:r>
            <w:proofErr w:type="gramStart"/>
            <w:r w:rsidRPr="000B0C80">
              <w:rPr>
                <w:rFonts w:ascii="Times New Roman" w:hAnsi="Times New Roman" w:cs="Times New Roman"/>
              </w:rPr>
              <w:t>опрошенных  родителей</w:t>
            </w:r>
            <w:proofErr w:type="gramEnd"/>
            <w:r w:rsidRPr="000B0C80">
              <w:rPr>
                <w:rFonts w:ascii="Times New Roman" w:hAnsi="Times New Roman" w:cs="Times New Roman"/>
              </w:rPr>
              <w:t>, дети которых посещают общеобразовательные организации в соответствующем году.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 xml:space="preserve">Доля обучающихся, для которых </w:t>
            </w:r>
            <w:proofErr w:type="gramStart"/>
            <w:r w:rsidRPr="000B0C80">
              <w:rPr>
                <w:sz w:val="20"/>
              </w:rPr>
              <w:t>созданы  все</w:t>
            </w:r>
            <w:proofErr w:type="gramEnd"/>
            <w:r w:rsidRPr="000B0C80">
              <w:rPr>
                <w:sz w:val="20"/>
              </w:rPr>
              <w:t xml:space="preserve"> основные виды современных условий обучения от 81% до 100% (от общей численности обучающихся по основным программам общего образования)</w:t>
            </w:r>
          </w:p>
        </w:tc>
      </w:tr>
      <w:tr w:rsidR="003A0430" w:rsidRPr="000B0C80" w:rsidTr="009C350C">
        <w:trPr>
          <w:trHeight w:val="900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23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2.2.2. Организация, проведение физкультурно-оздоровительных мероприятий для обучающихся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01.01.2022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31.12.2022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Овладение учащимися навыков основных способов плавания, привлечение к систематическим занятиям плавания, повышение уровня общей и специальной физической подготовленности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Снижение уровня физической активности учащихся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Доля обучающихся, прошедших обучение по курсу «Всеобуч по плаванию» от общего числа обучающихся</w:t>
            </w:r>
          </w:p>
        </w:tc>
      </w:tr>
      <w:tr w:rsidR="003A0430" w:rsidRPr="000B0C80" w:rsidTr="009C350C">
        <w:trPr>
          <w:trHeight w:val="900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24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2.2.3. Реализация инвестиционных проектов строительства объектов социальной сферы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МКУ «Управление капитального строитель-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spellStart"/>
            <w:r w:rsidRPr="000B0C80">
              <w:rPr>
                <w:sz w:val="20"/>
              </w:rPr>
              <w:t>ства</w:t>
            </w:r>
            <w:proofErr w:type="spellEnd"/>
            <w:r w:rsidRPr="000B0C80">
              <w:rPr>
                <w:sz w:val="20"/>
              </w:rPr>
              <w:t>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01.03.2022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31.12.2022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Обеспечение права на получение качественного, общедоступного и </w:t>
            </w:r>
            <w:proofErr w:type="gramStart"/>
            <w:r w:rsidRPr="000B0C80">
              <w:rPr>
                <w:sz w:val="20"/>
              </w:rPr>
              <w:t>бесплатного  начального</w:t>
            </w:r>
            <w:proofErr w:type="gramEnd"/>
            <w:r w:rsidRPr="000B0C80">
              <w:rPr>
                <w:sz w:val="20"/>
              </w:rPr>
              <w:t xml:space="preserve"> общего, основного общего, среднего общего образования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Отсутствие возможностей для получения учащимися образовательных </w:t>
            </w:r>
            <w:proofErr w:type="gramStart"/>
            <w:r w:rsidRPr="000B0C80">
              <w:rPr>
                <w:sz w:val="20"/>
              </w:rPr>
              <w:t>организаций  качественного</w:t>
            </w:r>
            <w:proofErr w:type="gramEnd"/>
            <w:r w:rsidRPr="000B0C80">
              <w:rPr>
                <w:sz w:val="20"/>
              </w:rPr>
              <w:t>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Количество построенных объектов социальной сферы</w:t>
            </w:r>
          </w:p>
        </w:tc>
      </w:tr>
      <w:tr w:rsidR="003A0430" w:rsidRPr="000B0C80" w:rsidTr="009C350C">
        <w:trPr>
          <w:trHeight w:val="241"/>
        </w:trPr>
        <w:tc>
          <w:tcPr>
            <w:tcW w:w="15174" w:type="dxa"/>
            <w:gridSpan w:val="14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center"/>
              <w:rPr>
                <w:b/>
                <w:sz w:val="20"/>
              </w:rPr>
            </w:pPr>
            <w:r w:rsidRPr="000B0C80">
              <w:rPr>
                <w:b/>
                <w:sz w:val="20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3A0430" w:rsidRPr="000B0C80" w:rsidTr="009C350C">
        <w:trPr>
          <w:trHeight w:val="958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25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2.3.1.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Проведение профессиональных конкурсов для педагогов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Будет продолжена модернизация содержания и методов </w:t>
            </w:r>
            <w:proofErr w:type="gramStart"/>
            <w:r w:rsidRPr="000B0C80">
              <w:rPr>
                <w:sz w:val="20"/>
              </w:rPr>
              <w:t>обучения  на</w:t>
            </w:r>
            <w:proofErr w:type="gramEnd"/>
            <w:r w:rsidRPr="000B0C80">
              <w:rPr>
                <w:sz w:val="20"/>
              </w:rPr>
              <w:t xml:space="preserve"> основе эффективного использования возможностей современных образовательных технологий, в том числе информационно-коммуникационных.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Отсутствие </w:t>
            </w:r>
            <w:proofErr w:type="gramStart"/>
            <w:r w:rsidRPr="000B0C80">
              <w:rPr>
                <w:sz w:val="20"/>
              </w:rPr>
              <w:t>роста  профессионального</w:t>
            </w:r>
            <w:proofErr w:type="gramEnd"/>
            <w:r w:rsidRPr="000B0C80">
              <w:rPr>
                <w:sz w:val="20"/>
              </w:rPr>
              <w:t xml:space="preserve"> мастерства среди педагогов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</w:t>
            </w:r>
            <w:proofErr w:type="gramStart"/>
            <w:r w:rsidRPr="000B0C80">
              <w:rPr>
                <w:rFonts w:ascii="Times New Roman" w:hAnsi="Times New Roman" w:cs="Times New Roman"/>
              </w:rPr>
              <w:t>муниципальных)  общеобразовательных</w:t>
            </w:r>
            <w:proofErr w:type="gramEnd"/>
            <w:r w:rsidRPr="000B0C80">
              <w:rPr>
                <w:rFonts w:ascii="Times New Roman" w:hAnsi="Times New Roman" w:cs="Times New Roman"/>
              </w:rPr>
              <w:t xml:space="preserve"> организаций в Республике Коми (конкурс «Лучшие школы Республики Коми», конкурс «</w:t>
            </w:r>
            <w:proofErr w:type="spellStart"/>
            <w:r w:rsidRPr="000B0C80">
              <w:rPr>
                <w:rFonts w:ascii="Times New Roman" w:hAnsi="Times New Roman" w:cs="Times New Roman"/>
              </w:rPr>
              <w:t>Инноватика</w:t>
            </w:r>
            <w:proofErr w:type="spellEnd"/>
            <w:r w:rsidRPr="000B0C80">
              <w:rPr>
                <w:rFonts w:ascii="Times New Roman" w:hAnsi="Times New Roman" w:cs="Times New Roman"/>
              </w:rPr>
              <w:t xml:space="preserve"> в образовании» и др.) от общего количества образовательных организаций.</w:t>
            </w:r>
          </w:p>
          <w:p w:rsidR="003A0430" w:rsidRPr="000B0C80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 xml:space="preserve">Доля педагогических работников, прошедших аттестацию на высшую и </w:t>
            </w:r>
            <w:proofErr w:type="gramStart"/>
            <w:r w:rsidRPr="000B0C80">
              <w:rPr>
                <w:rFonts w:ascii="Times New Roman" w:hAnsi="Times New Roman" w:cs="Times New Roman"/>
              </w:rPr>
              <w:t>первую квалификационные категории</w:t>
            </w:r>
            <w:proofErr w:type="gramEnd"/>
            <w:r w:rsidRPr="000B0C80">
              <w:rPr>
                <w:rFonts w:ascii="Times New Roman" w:hAnsi="Times New Roman" w:cs="Times New Roman"/>
              </w:rPr>
              <w:t xml:space="preserve"> и соответствие занимаемой должности от общего количества педагогических работников.</w:t>
            </w:r>
          </w:p>
          <w:p w:rsidR="003A0430" w:rsidRPr="000B0C80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  <w:color w:val="000000" w:themeColor="text1"/>
              </w:rPr>
              <w:t xml:space="preserve">Удельный вес численности руководящих и педагогических </w:t>
            </w:r>
            <w:r w:rsidRPr="000B0C80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</w:t>
            </w:r>
            <w:proofErr w:type="gramStart"/>
            <w:r w:rsidRPr="000B0C80">
              <w:rPr>
                <w:rFonts w:ascii="Times New Roman" w:hAnsi="Times New Roman" w:cs="Times New Roman"/>
                <w:color w:val="000000" w:themeColor="text1"/>
              </w:rPr>
              <w:t>численности  руководящих</w:t>
            </w:r>
            <w:proofErr w:type="gramEnd"/>
            <w:r w:rsidRPr="000B0C80">
              <w:rPr>
                <w:rFonts w:ascii="Times New Roman" w:hAnsi="Times New Roman" w:cs="Times New Roman"/>
                <w:color w:val="000000" w:themeColor="text1"/>
              </w:rPr>
              <w:t xml:space="preserve"> и педагогических работников организаций дошкольного, общего и дополнительного образования.</w:t>
            </w:r>
          </w:p>
          <w:p w:rsidR="003A0430" w:rsidRPr="000B0C80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82933">
              <w:rPr>
                <w:rFonts w:ascii="Times New Roman" w:hAnsi="Times New Roman" w:cs="Times New Roman"/>
              </w:rPr>
              <w:t>Размер средней заработной платы педагогических работников образовательных организаций в муниципальном районе.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26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2.3.2.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Внедрение федерального государственного образовательного стандарта   начального общего, основного общего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введения ФГОС нового поколения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 xml:space="preserve">Удовлетворенность населения качеством общего образования от общего числа </w:t>
            </w:r>
            <w:proofErr w:type="gramStart"/>
            <w:r w:rsidRPr="000B0C80">
              <w:rPr>
                <w:rFonts w:ascii="Times New Roman" w:hAnsi="Times New Roman" w:cs="Times New Roman"/>
              </w:rPr>
              <w:t>опрошенных  родителей</w:t>
            </w:r>
            <w:proofErr w:type="gramEnd"/>
            <w:r w:rsidRPr="000B0C80">
              <w:rPr>
                <w:rFonts w:ascii="Times New Roman" w:hAnsi="Times New Roman" w:cs="Times New Roman"/>
              </w:rPr>
              <w:t>, дети которых посещают общеобразовательные организации в соответствующем году.</w:t>
            </w:r>
          </w:p>
          <w:p w:rsidR="003A0430" w:rsidRPr="000B0C80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 xml:space="preserve">Доля обучающихся, изучающих </w:t>
            </w:r>
            <w:proofErr w:type="spellStart"/>
            <w:r w:rsidRPr="000B0C80">
              <w:rPr>
                <w:rFonts w:ascii="Times New Roman" w:hAnsi="Times New Roman" w:cs="Times New Roman"/>
              </w:rPr>
              <w:t>коми</w:t>
            </w:r>
            <w:proofErr w:type="spellEnd"/>
            <w:r w:rsidRPr="000B0C80">
              <w:rPr>
                <w:rFonts w:ascii="Times New Roman" w:hAnsi="Times New Roman" w:cs="Times New Roman"/>
              </w:rPr>
              <w:t xml:space="preserve"> язык, от общего количества обучающихся.</w:t>
            </w:r>
          </w:p>
          <w:p w:rsidR="003A0430" w:rsidRPr="000B0C80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27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2.3.3. Государственные языки в системе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Обеспечение права на получение качественного, общедоступного и </w:t>
            </w:r>
            <w:proofErr w:type="gramStart"/>
            <w:r w:rsidRPr="000B0C80">
              <w:rPr>
                <w:sz w:val="20"/>
              </w:rPr>
              <w:t>бесплатного  начального</w:t>
            </w:r>
            <w:proofErr w:type="gramEnd"/>
            <w:r w:rsidRPr="000B0C80">
              <w:rPr>
                <w:sz w:val="20"/>
              </w:rPr>
              <w:t xml:space="preserve"> общего, основного общего, среднего общего </w:t>
            </w:r>
            <w:r w:rsidRPr="000B0C80">
              <w:rPr>
                <w:sz w:val="20"/>
              </w:rPr>
              <w:lastRenderedPageBreak/>
              <w:t>образования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 xml:space="preserve">Отсутствие возможностей для получения учащимися </w:t>
            </w:r>
            <w:proofErr w:type="gramStart"/>
            <w:r w:rsidRPr="000B0C80">
              <w:rPr>
                <w:sz w:val="20"/>
              </w:rPr>
              <w:t>ОО  качественного</w:t>
            </w:r>
            <w:proofErr w:type="gramEnd"/>
            <w:r w:rsidRPr="000B0C80">
              <w:rPr>
                <w:sz w:val="20"/>
              </w:rPr>
              <w:t xml:space="preserve">, общедоступного и бесплатного  начального общего, </w:t>
            </w:r>
            <w:r w:rsidRPr="000B0C80">
              <w:rPr>
                <w:sz w:val="20"/>
              </w:rPr>
              <w:lastRenderedPageBreak/>
              <w:t>основного общего, среднего общего образования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 xml:space="preserve">Доля кабинетов </w:t>
            </w:r>
            <w:proofErr w:type="spellStart"/>
            <w:r w:rsidRPr="000B0C80">
              <w:rPr>
                <w:sz w:val="20"/>
              </w:rPr>
              <w:t>коми</w:t>
            </w:r>
            <w:proofErr w:type="spellEnd"/>
            <w:r w:rsidRPr="000B0C80">
              <w:rPr>
                <w:sz w:val="20"/>
              </w:rPr>
              <w:t xml:space="preserve"> </w:t>
            </w:r>
            <w:proofErr w:type="gramStart"/>
            <w:r w:rsidRPr="000B0C80">
              <w:rPr>
                <w:sz w:val="20"/>
              </w:rPr>
              <w:t>языка,  оснащенных</w:t>
            </w:r>
            <w:proofErr w:type="gramEnd"/>
            <w:r w:rsidRPr="000B0C80">
              <w:rPr>
                <w:sz w:val="20"/>
              </w:rPr>
              <w:t xml:space="preserve">  современным оборудованием, от  общего  количества  кабинетов  </w:t>
            </w:r>
            <w:proofErr w:type="spellStart"/>
            <w:r w:rsidRPr="000B0C80">
              <w:rPr>
                <w:sz w:val="20"/>
              </w:rPr>
              <w:t>коми</w:t>
            </w:r>
            <w:proofErr w:type="spellEnd"/>
            <w:r w:rsidRPr="000B0C80">
              <w:rPr>
                <w:sz w:val="20"/>
              </w:rPr>
              <w:t xml:space="preserve"> языка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proofErr w:type="gramStart"/>
            <w:r w:rsidRPr="000B0C80">
              <w:rPr>
                <w:sz w:val="20"/>
              </w:rPr>
              <w:t>Доля  учителей</w:t>
            </w:r>
            <w:proofErr w:type="gramEnd"/>
            <w:r w:rsidRPr="000B0C80">
              <w:rPr>
                <w:sz w:val="20"/>
              </w:rPr>
              <w:t xml:space="preserve">  </w:t>
            </w:r>
            <w:proofErr w:type="spellStart"/>
            <w:r w:rsidRPr="000B0C80">
              <w:rPr>
                <w:sz w:val="20"/>
              </w:rPr>
              <w:t>коми</w:t>
            </w:r>
            <w:proofErr w:type="spellEnd"/>
            <w:r w:rsidRPr="000B0C80">
              <w:rPr>
                <w:sz w:val="20"/>
              </w:rPr>
              <w:t xml:space="preserve"> языка  с  высшей  и  первой категорией от общего количества учителей </w:t>
            </w:r>
            <w:proofErr w:type="spellStart"/>
            <w:r w:rsidRPr="000B0C80">
              <w:rPr>
                <w:sz w:val="20"/>
              </w:rPr>
              <w:t>коми</w:t>
            </w:r>
            <w:proofErr w:type="spellEnd"/>
            <w:r w:rsidRPr="000B0C80">
              <w:rPr>
                <w:sz w:val="20"/>
              </w:rPr>
              <w:t xml:space="preserve"> языка.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 xml:space="preserve">Доля обучающихся, изучающих </w:t>
            </w:r>
            <w:proofErr w:type="spellStart"/>
            <w:r w:rsidRPr="000B0C80">
              <w:rPr>
                <w:sz w:val="20"/>
              </w:rPr>
              <w:t>коми</w:t>
            </w:r>
            <w:proofErr w:type="spellEnd"/>
            <w:r w:rsidRPr="000B0C80">
              <w:rPr>
                <w:sz w:val="20"/>
              </w:rPr>
              <w:t xml:space="preserve"> язык, от общего количества обучающихся.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28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2.3.4. Организация мероприятий по профессиональной подготовке кадров в системе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01.06.2021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Системный подход к организации привлечения молодых специалистов в образовательные организации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Снижение интереса у молодых специалистов к профессиональной подготовке кадров в системе образования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overflowPunct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привлеченных молодых специалистов в образовательные организации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</w:p>
        </w:tc>
      </w:tr>
      <w:tr w:rsidR="003A0430" w:rsidRPr="000B0C80" w:rsidTr="009C350C">
        <w:trPr>
          <w:trHeight w:val="273"/>
        </w:trPr>
        <w:tc>
          <w:tcPr>
            <w:tcW w:w="15174" w:type="dxa"/>
            <w:gridSpan w:val="14"/>
            <w:shd w:val="clear" w:color="auto" w:fill="auto"/>
          </w:tcPr>
          <w:p w:rsidR="003A0430" w:rsidRPr="000B0C80" w:rsidRDefault="003A0430" w:rsidP="00660A84">
            <w:pPr>
              <w:jc w:val="center"/>
              <w:rPr>
                <w:b/>
                <w:sz w:val="20"/>
              </w:rPr>
            </w:pPr>
            <w:r w:rsidRPr="000B0C80">
              <w:rPr>
                <w:b/>
                <w:sz w:val="20"/>
              </w:rPr>
              <w:t xml:space="preserve">Подпрограмма </w:t>
            </w:r>
            <w:proofErr w:type="gramStart"/>
            <w:r w:rsidRPr="000B0C80">
              <w:rPr>
                <w:b/>
                <w:sz w:val="20"/>
              </w:rPr>
              <w:t xml:space="preserve">3 </w:t>
            </w:r>
            <w:r w:rsidRPr="000B0C80">
              <w:rPr>
                <w:b/>
                <w:i/>
                <w:sz w:val="20"/>
              </w:rPr>
              <w:t xml:space="preserve"> </w:t>
            </w:r>
            <w:r w:rsidRPr="000B0C80">
              <w:rPr>
                <w:b/>
                <w:sz w:val="20"/>
              </w:rPr>
              <w:t>«</w:t>
            </w:r>
            <w:proofErr w:type="gramEnd"/>
            <w:r w:rsidRPr="000B0C80">
              <w:rPr>
                <w:b/>
                <w:sz w:val="20"/>
              </w:rPr>
              <w:t>Дети и Молодежь»</w:t>
            </w:r>
          </w:p>
        </w:tc>
      </w:tr>
      <w:tr w:rsidR="003A0430" w:rsidRPr="000B0C80" w:rsidTr="009C350C">
        <w:trPr>
          <w:trHeight w:val="278"/>
        </w:trPr>
        <w:tc>
          <w:tcPr>
            <w:tcW w:w="15174" w:type="dxa"/>
            <w:gridSpan w:val="14"/>
            <w:shd w:val="clear" w:color="auto" w:fill="auto"/>
          </w:tcPr>
          <w:p w:rsidR="003A0430" w:rsidRPr="000B0C80" w:rsidRDefault="003A0430" w:rsidP="00660A84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0B0C80">
              <w:rPr>
                <w:rFonts w:ascii="Times New Roman" w:hAnsi="Times New Roman"/>
                <w:b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29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3.1.1.</w:t>
            </w:r>
          </w:p>
          <w:p w:rsidR="003A0430" w:rsidRPr="000B0C80" w:rsidRDefault="003A0430" w:rsidP="00B20DF9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деятельности муниципальных организаций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0B0C80">
              <w:rPr>
                <w:sz w:val="20"/>
              </w:rPr>
              <w:t xml:space="preserve">Доля детей в возрасте 5-18 лет, </w:t>
            </w:r>
            <w:r w:rsidR="00B20DF9" w:rsidRPr="000B0C80">
              <w:rPr>
                <w:sz w:val="20"/>
              </w:rPr>
              <w:t xml:space="preserve">реализующих программу </w:t>
            </w:r>
            <w:r w:rsidRPr="000B0C80">
              <w:rPr>
                <w:sz w:val="20"/>
              </w:rPr>
              <w:t>дополнительно</w:t>
            </w:r>
            <w:r w:rsidR="00B20DF9" w:rsidRPr="000B0C80">
              <w:rPr>
                <w:sz w:val="20"/>
              </w:rPr>
              <w:t xml:space="preserve">го </w:t>
            </w:r>
            <w:r w:rsidRPr="000B0C80">
              <w:rPr>
                <w:sz w:val="20"/>
              </w:rPr>
              <w:t>образовани</w:t>
            </w:r>
            <w:r w:rsidR="00B20DF9" w:rsidRPr="000B0C80">
              <w:rPr>
                <w:sz w:val="20"/>
              </w:rPr>
              <w:t>я</w:t>
            </w:r>
            <w:r w:rsidRPr="000B0C80">
              <w:rPr>
                <w:sz w:val="20"/>
              </w:rPr>
              <w:t xml:space="preserve">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0B0C80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rFonts w:eastAsia="Calibri"/>
                <w:sz w:val="20"/>
              </w:rPr>
            </w:pPr>
            <w:r w:rsidRPr="000B0C80">
              <w:rPr>
                <w:rFonts w:eastAsia="Calibri"/>
                <w:color w:val="000000" w:themeColor="text1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rFonts w:eastAsia="Calibri"/>
                <w:sz w:val="20"/>
              </w:rPr>
            </w:pP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30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3.1.2.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0B0C80">
              <w:rPr>
                <w:sz w:val="20"/>
              </w:rPr>
              <w:t xml:space="preserve">Доля детей в возрасте 5-18 лет, </w:t>
            </w:r>
            <w:r w:rsidR="007716DB" w:rsidRPr="000B0C80">
              <w:rPr>
                <w:sz w:val="20"/>
              </w:rPr>
              <w:t xml:space="preserve">реализующих программу дополнительного образования </w:t>
            </w:r>
            <w:r w:rsidRPr="000B0C80">
              <w:rPr>
                <w:sz w:val="20"/>
              </w:rPr>
              <w:t xml:space="preserve">в организациях различной организационно-правовой формы и формы собственности, в общей </w:t>
            </w:r>
            <w:r w:rsidRPr="000B0C80">
              <w:rPr>
                <w:sz w:val="20"/>
              </w:rPr>
              <w:lastRenderedPageBreak/>
              <w:t>численности детей этой возрастной группы</w:t>
            </w:r>
            <w:r w:rsidRPr="000B0C80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</w:t>
            </w:r>
          </w:p>
          <w:p w:rsidR="003A0430" w:rsidRPr="000B0C80" w:rsidRDefault="003A0430" w:rsidP="00660A84">
            <w:pPr>
              <w:overflowPunct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sz w:val="20"/>
              </w:rPr>
              <w:t>Количество созданных новых мест дополнительного образования.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31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3.1.3.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Проект «Финансовая поддержка одаренных детей Печоры».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gramStart"/>
            <w:r w:rsidRPr="000B0C80">
              <w:rPr>
                <w:iCs/>
                <w:sz w:val="20"/>
              </w:rPr>
              <w:t>Будут  созданы</w:t>
            </w:r>
            <w:proofErr w:type="gramEnd"/>
            <w:r w:rsidRPr="000B0C80">
              <w:rPr>
                <w:iCs/>
                <w:sz w:val="20"/>
              </w:rPr>
              <w:t xml:space="preserve">  условия</w:t>
            </w:r>
            <w:r w:rsidRPr="000B0C80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Слабая степень самореализации одаренной молодежи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0B0C80">
              <w:rPr>
                <w:sz w:val="20"/>
              </w:rPr>
              <w:t xml:space="preserve">Доля детей в возрасте 5-18 лет, </w:t>
            </w:r>
            <w:r w:rsidR="005944EF" w:rsidRPr="000B0C80">
              <w:rPr>
                <w:sz w:val="20"/>
              </w:rPr>
              <w:t xml:space="preserve">реализующих программу дополнительного образования </w:t>
            </w:r>
            <w:r w:rsidRPr="000B0C80">
              <w:rPr>
                <w:sz w:val="20"/>
              </w:rPr>
              <w:t>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0B0C80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 xml:space="preserve">Доля обучающихся, принимающих участие в муниципальных, </w:t>
            </w:r>
            <w:r w:rsidRPr="000B0C80">
              <w:rPr>
                <w:sz w:val="20"/>
              </w:rPr>
              <w:lastRenderedPageBreak/>
              <w:t>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32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3.1.4.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населения.</w:t>
            </w:r>
          </w:p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33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3.1.5.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Мероприятия, связанные с повышением оплаты труда отдельных категорий работников в сфере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детей в муниципальном образовании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881BD7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Снизится качество </w:t>
            </w:r>
            <w:r w:rsidR="00881BD7" w:rsidRPr="000B0C80">
              <w:rPr>
                <w:sz w:val="20"/>
              </w:rPr>
              <w:t>реализуемых образовательных программ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rFonts w:eastAsia="Calibri"/>
                <w:sz w:val="20"/>
              </w:rPr>
            </w:pPr>
            <w:r w:rsidRPr="000B0C80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детей в муниципальном образовании.</w:t>
            </w:r>
          </w:p>
          <w:p w:rsidR="003A0430" w:rsidRPr="00634632" w:rsidRDefault="003A0430" w:rsidP="00660A84">
            <w:pPr>
              <w:tabs>
                <w:tab w:val="left" w:pos="1380"/>
              </w:tabs>
              <w:jc w:val="both"/>
              <w:rPr>
                <w:rFonts w:eastAsia="Calibri"/>
                <w:sz w:val="20"/>
              </w:rPr>
            </w:pPr>
            <w:r w:rsidRPr="000B0C80">
              <w:rPr>
                <w:rFonts w:eastAsia="Calibri"/>
                <w:sz w:val="20"/>
              </w:rPr>
              <w:t xml:space="preserve">Среднесписочная численность педагогических работников муниципальных учреждений </w:t>
            </w:r>
            <w:r w:rsidRPr="00634632">
              <w:rPr>
                <w:rFonts w:eastAsia="Calibri"/>
                <w:sz w:val="20"/>
              </w:rPr>
              <w:t xml:space="preserve">дополнительного образования </w:t>
            </w:r>
            <w:r w:rsidR="009C350C" w:rsidRPr="00634632">
              <w:rPr>
                <w:rFonts w:eastAsia="Calibri"/>
                <w:sz w:val="20"/>
              </w:rPr>
              <w:t xml:space="preserve">детей </w:t>
            </w:r>
            <w:r w:rsidRPr="00634632">
              <w:rPr>
                <w:rFonts w:eastAsia="Calibri"/>
                <w:sz w:val="20"/>
              </w:rPr>
              <w:t>в муниципальном образовании.</w:t>
            </w:r>
          </w:p>
          <w:p w:rsidR="003A0430" w:rsidRPr="00634632" w:rsidRDefault="003A0430" w:rsidP="00660A84">
            <w:pPr>
              <w:tabs>
                <w:tab w:val="left" w:pos="1380"/>
              </w:tabs>
              <w:jc w:val="both"/>
              <w:rPr>
                <w:rFonts w:eastAsia="Calibri"/>
                <w:sz w:val="20"/>
              </w:rPr>
            </w:pPr>
            <w:r w:rsidRPr="00634632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 w:rsidR="009C350C" w:rsidRPr="00634632">
              <w:rPr>
                <w:rFonts w:eastAsia="Calibri"/>
                <w:sz w:val="20"/>
              </w:rPr>
              <w:t xml:space="preserve"> </w:t>
            </w:r>
            <w:proofErr w:type="gramStart"/>
            <w:r w:rsidR="009C350C" w:rsidRPr="00634632">
              <w:rPr>
                <w:rFonts w:eastAsia="Calibri"/>
                <w:sz w:val="20"/>
              </w:rPr>
              <w:t>детей</w:t>
            </w:r>
            <w:r w:rsidRPr="00634632">
              <w:rPr>
                <w:rFonts w:eastAsia="Calibri"/>
                <w:sz w:val="20"/>
              </w:rPr>
              <w:t xml:space="preserve">  подведомственных</w:t>
            </w:r>
            <w:proofErr w:type="gramEnd"/>
            <w:r w:rsidRPr="00634632">
              <w:rPr>
                <w:rFonts w:eastAsia="Calibri"/>
                <w:sz w:val="20"/>
              </w:rPr>
              <w:t xml:space="preserve"> управлению </w:t>
            </w:r>
            <w:r w:rsidRPr="00634632">
              <w:rPr>
                <w:rFonts w:eastAsia="Calibri"/>
                <w:sz w:val="20"/>
              </w:rPr>
              <w:lastRenderedPageBreak/>
              <w:t>образования МР «Печора».</w:t>
            </w:r>
          </w:p>
          <w:p w:rsidR="003A0430" w:rsidRPr="00634632" w:rsidRDefault="003A0430" w:rsidP="00660A84">
            <w:pPr>
              <w:tabs>
                <w:tab w:val="left" w:pos="1380"/>
              </w:tabs>
              <w:jc w:val="both"/>
              <w:rPr>
                <w:rFonts w:eastAsia="Calibri"/>
                <w:sz w:val="20"/>
              </w:rPr>
            </w:pPr>
            <w:r w:rsidRPr="00634632">
              <w:rPr>
                <w:rFonts w:eastAsia="Calibri"/>
                <w:sz w:val="20"/>
              </w:rPr>
              <w:t xml:space="preserve">Среднесписочная численность педагогических работников муниципальных учреждений дополнительного образования </w:t>
            </w:r>
            <w:r w:rsidR="009C350C" w:rsidRPr="00634632">
              <w:rPr>
                <w:rFonts w:eastAsia="Calibri"/>
                <w:sz w:val="20"/>
              </w:rPr>
              <w:t xml:space="preserve">детей </w:t>
            </w:r>
            <w:r w:rsidRPr="00634632">
              <w:rPr>
                <w:rFonts w:eastAsia="Calibri"/>
                <w:sz w:val="20"/>
              </w:rPr>
              <w:t>подведомственных управлению образования МР «Печора»</w:t>
            </w:r>
            <w:r w:rsidR="009E5972" w:rsidRPr="00634632">
              <w:rPr>
                <w:rFonts w:eastAsia="Calibri"/>
                <w:sz w:val="20"/>
              </w:rPr>
              <w:t>.</w:t>
            </w:r>
          </w:p>
          <w:p w:rsidR="009E5972" w:rsidRPr="00634632" w:rsidRDefault="009E5972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634632">
              <w:rPr>
                <w:sz w:val="20"/>
              </w:rPr>
              <w:t>Доля расходов на оплату труда административно-управленческого и</w:t>
            </w:r>
          </w:p>
          <w:p w:rsidR="009E5972" w:rsidRPr="00634632" w:rsidRDefault="009E5972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634632">
              <w:rPr>
                <w:sz w:val="20"/>
              </w:rPr>
              <w:t>вспомогательного персонала в фонде оплаты труда муниципальных</w:t>
            </w:r>
          </w:p>
          <w:p w:rsidR="009E5972" w:rsidRPr="00634632" w:rsidRDefault="009E5972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634632">
              <w:rPr>
                <w:sz w:val="20"/>
              </w:rPr>
              <w:t>учреждений дополнительного образовани</w:t>
            </w:r>
            <w:r w:rsidR="00A75EF0" w:rsidRPr="00634632">
              <w:rPr>
                <w:sz w:val="20"/>
              </w:rPr>
              <w:t xml:space="preserve">я детей </w:t>
            </w:r>
          </w:p>
          <w:p w:rsidR="009E5972" w:rsidRPr="009E5972" w:rsidRDefault="00A75EF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634632">
              <w:rPr>
                <w:sz w:val="20"/>
              </w:rPr>
              <w:t>Д</w:t>
            </w:r>
            <w:r w:rsidR="009E5972" w:rsidRPr="00634632">
              <w:rPr>
                <w:sz w:val="20"/>
              </w:rPr>
              <w:t>оля выполненных мероприятий</w:t>
            </w:r>
            <w:r w:rsidR="009E5972" w:rsidRPr="009E5972">
              <w:rPr>
                <w:sz w:val="20"/>
              </w:rPr>
              <w:t xml:space="preserve"> в общем количестве мероприятий,</w:t>
            </w:r>
          </w:p>
          <w:p w:rsidR="009E5972" w:rsidRPr="009E5972" w:rsidRDefault="009E5972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9E5972">
              <w:rPr>
                <w:sz w:val="20"/>
              </w:rPr>
              <w:t>утвержденных Планом мероприятий по оптимизации бюджетных расходов</w:t>
            </w:r>
          </w:p>
          <w:p w:rsidR="009E5972" w:rsidRPr="009E5972" w:rsidRDefault="009E5972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9E5972">
              <w:rPr>
                <w:sz w:val="20"/>
              </w:rPr>
              <w:t>в сфере образования (в части муниципальных учреждений</w:t>
            </w:r>
          </w:p>
          <w:p w:rsidR="009E5972" w:rsidRPr="000B0C80" w:rsidRDefault="009E5972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9E5972">
              <w:rPr>
                <w:sz w:val="20"/>
              </w:rPr>
              <w:t>дополнительного образования детей).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34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3.1.6.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Введение и обеспечение функционирования системы </w:t>
            </w:r>
            <w:proofErr w:type="gramStart"/>
            <w:r w:rsidRPr="000B0C80">
              <w:rPr>
                <w:sz w:val="20"/>
              </w:rPr>
              <w:t>персонифицированного  дополнительного</w:t>
            </w:r>
            <w:proofErr w:type="gramEnd"/>
            <w:r w:rsidRPr="000B0C80">
              <w:rPr>
                <w:sz w:val="20"/>
              </w:rPr>
              <w:t xml:space="preserve"> образования детей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Несоответствие условий требованиям внедрения сертификата персонифицированного финансирования </w:t>
            </w:r>
            <w:proofErr w:type="gramStart"/>
            <w:r w:rsidRPr="000B0C80">
              <w:rPr>
                <w:sz w:val="20"/>
              </w:rPr>
              <w:t>в дополнительном образования</w:t>
            </w:r>
            <w:proofErr w:type="gramEnd"/>
            <w:r w:rsidRPr="000B0C80">
              <w:rPr>
                <w:sz w:val="20"/>
              </w:rPr>
              <w:t xml:space="preserve"> детей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0B0C80">
              <w:rPr>
                <w:sz w:val="20"/>
              </w:rPr>
              <w:t xml:space="preserve">Доля детей в возрасте 5-18 лет, </w:t>
            </w:r>
            <w:r w:rsidR="00A46844" w:rsidRPr="000B0C80">
              <w:rPr>
                <w:sz w:val="20"/>
              </w:rPr>
              <w:t>реализующих программу дополнительного образов</w:t>
            </w:r>
            <w:r w:rsidR="00F64983" w:rsidRPr="000B0C80">
              <w:rPr>
                <w:sz w:val="20"/>
              </w:rPr>
              <w:t>ания</w:t>
            </w:r>
            <w:r w:rsidRPr="000B0C80">
              <w:rPr>
                <w:sz w:val="20"/>
              </w:rPr>
              <w:t xml:space="preserve">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0B0C80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финансирования.</w:t>
            </w:r>
          </w:p>
        </w:tc>
      </w:tr>
      <w:tr w:rsidR="003A0430" w:rsidRPr="000B0C80" w:rsidTr="009C350C">
        <w:trPr>
          <w:trHeight w:val="236"/>
        </w:trPr>
        <w:tc>
          <w:tcPr>
            <w:tcW w:w="502" w:type="dxa"/>
            <w:shd w:val="clear" w:color="auto" w:fill="auto"/>
          </w:tcPr>
          <w:p w:rsidR="003A0430" w:rsidRDefault="00C00B6C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  <w:p w:rsidR="00916248" w:rsidRPr="000B0C80" w:rsidRDefault="00916248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Основное мероприятие 3.1.7.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 xml:space="preserve">Привлечение несовершеннолетних, в том числе </w:t>
            </w:r>
            <w:r w:rsidRPr="000B0C80">
              <w:rPr>
                <w:iCs/>
                <w:sz w:val="20"/>
              </w:rPr>
              <w:t xml:space="preserve">состоящих </w:t>
            </w:r>
            <w:proofErr w:type="gramStart"/>
            <w:r w:rsidRPr="000B0C80">
              <w:rPr>
                <w:iCs/>
                <w:sz w:val="20"/>
              </w:rPr>
              <w:t xml:space="preserve">на  </w:t>
            </w:r>
            <w:proofErr w:type="spellStart"/>
            <w:r w:rsidRPr="000B0C80">
              <w:rPr>
                <w:iCs/>
                <w:sz w:val="20"/>
              </w:rPr>
              <w:t>внутришкольном</w:t>
            </w:r>
            <w:proofErr w:type="spellEnd"/>
            <w:proofErr w:type="gramEnd"/>
            <w:r w:rsidRPr="000B0C80">
              <w:rPr>
                <w:iCs/>
                <w:sz w:val="20"/>
              </w:rPr>
              <w:t xml:space="preserve"> учете, во внеурочную деятельность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 xml:space="preserve">Управление </w:t>
            </w:r>
            <w:r w:rsidRPr="000B0C80">
              <w:rPr>
                <w:sz w:val="20"/>
              </w:rPr>
              <w:lastRenderedPageBreak/>
              <w:t>образования МР «Печора»;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01.01.2020</w:t>
            </w:r>
          </w:p>
        </w:tc>
        <w:tc>
          <w:tcPr>
            <w:tcW w:w="1414" w:type="dxa"/>
            <w:gridSpan w:val="2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Увеличение охвата </w:t>
            </w:r>
            <w:r w:rsidRPr="000B0C80">
              <w:rPr>
                <w:sz w:val="20"/>
              </w:rPr>
              <w:lastRenderedPageBreak/>
              <w:t>детей, занятых внеурочной деятельностью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 xml:space="preserve">Низкий </w:t>
            </w:r>
            <w:proofErr w:type="gramStart"/>
            <w:r w:rsidRPr="000B0C80">
              <w:rPr>
                <w:sz w:val="20"/>
              </w:rPr>
              <w:t xml:space="preserve">процент  </w:t>
            </w:r>
            <w:r w:rsidRPr="000B0C80">
              <w:rPr>
                <w:sz w:val="20"/>
              </w:rPr>
              <w:lastRenderedPageBreak/>
              <w:t>охвата</w:t>
            </w:r>
            <w:proofErr w:type="gramEnd"/>
            <w:r w:rsidRPr="000B0C80">
              <w:rPr>
                <w:sz w:val="20"/>
              </w:rPr>
              <w:t xml:space="preserve"> детей, занятых внеурочной деятельностью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iCs/>
                <w:sz w:val="20"/>
              </w:rPr>
              <w:lastRenderedPageBreak/>
              <w:t xml:space="preserve">Удельный вес детей, состоящих </w:t>
            </w:r>
            <w:proofErr w:type="gramStart"/>
            <w:r w:rsidRPr="000B0C80">
              <w:rPr>
                <w:iCs/>
                <w:sz w:val="20"/>
              </w:rPr>
              <w:t xml:space="preserve">на  </w:t>
            </w:r>
            <w:proofErr w:type="spellStart"/>
            <w:r w:rsidRPr="000B0C80">
              <w:rPr>
                <w:iCs/>
                <w:sz w:val="20"/>
              </w:rPr>
              <w:lastRenderedPageBreak/>
              <w:t>внутришкольном</w:t>
            </w:r>
            <w:proofErr w:type="spellEnd"/>
            <w:proofErr w:type="gramEnd"/>
            <w:r w:rsidRPr="000B0C80">
              <w:rPr>
                <w:iCs/>
                <w:sz w:val="20"/>
              </w:rPr>
              <w:t xml:space="preserve"> учете, охваченных внеурочной деятельностью, в общем числе детей школьного возраста</w:t>
            </w:r>
          </w:p>
        </w:tc>
      </w:tr>
      <w:tr w:rsidR="00993300" w:rsidRPr="000B0C80" w:rsidTr="009C350C">
        <w:trPr>
          <w:trHeight w:val="236"/>
        </w:trPr>
        <w:tc>
          <w:tcPr>
            <w:tcW w:w="502" w:type="dxa"/>
            <w:shd w:val="clear" w:color="auto" w:fill="auto"/>
          </w:tcPr>
          <w:p w:rsidR="0099330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36</w:t>
            </w:r>
          </w:p>
        </w:tc>
        <w:tc>
          <w:tcPr>
            <w:tcW w:w="2932" w:type="dxa"/>
            <w:shd w:val="clear" w:color="auto" w:fill="auto"/>
          </w:tcPr>
          <w:p w:rsidR="00993300" w:rsidRDefault="00993300" w:rsidP="009933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Основное мероприятие 3.1.8</w:t>
            </w:r>
            <w:r w:rsidRPr="00C00B6C">
              <w:rPr>
                <w:sz w:val="20"/>
              </w:rPr>
              <w:t>.</w:t>
            </w:r>
          </w:p>
          <w:p w:rsidR="00993300" w:rsidRPr="000B0C80" w:rsidRDefault="00993300" w:rsidP="00993300">
            <w:pPr>
              <w:jc w:val="center"/>
              <w:rPr>
                <w:sz w:val="20"/>
              </w:rPr>
            </w:pPr>
            <w:r w:rsidRPr="00647264">
              <w:rPr>
                <w:sz w:val="20"/>
              </w:rPr>
              <w:t>Осуществление деятельности организациями в сфере образования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64726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01.01.2023</w:t>
            </w:r>
          </w:p>
        </w:tc>
        <w:tc>
          <w:tcPr>
            <w:tcW w:w="1414" w:type="dxa"/>
            <w:gridSpan w:val="2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Обеспечение права на получение качественного, общедоступного и </w:t>
            </w:r>
            <w:proofErr w:type="gramStart"/>
            <w:r w:rsidRPr="000B0C80">
              <w:rPr>
                <w:sz w:val="20"/>
              </w:rPr>
              <w:t>бесплатного  начального</w:t>
            </w:r>
            <w:proofErr w:type="gramEnd"/>
            <w:r w:rsidRPr="000B0C80">
              <w:rPr>
                <w:sz w:val="20"/>
              </w:rPr>
              <w:t xml:space="preserve"> общего, основного общего, среднего общего образования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Отсутствие возможностей для получения учащимися </w:t>
            </w:r>
            <w:proofErr w:type="gramStart"/>
            <w:r w:rsidRPr="000B0C80">
              <w:rPr>
                <w:sz w:val="20"/>
              </w:rPr>
              <w:t>ОО  качественного</w:t>
            </w:r>
            <w:proofErr w:type="gramEnd"/>
            <w:r w:rsidRPr="000B0C80">
              <w:rPr>
                <w:sz w:val="20"/>
              </w:rPr>
              <w:t>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993300" w:rsidRPr="000B0C80" w:rsidRDefault="00993300" w:rsidP="00993300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t>Количество реализованных проектных предложений в год</w:t>
            </w:r>
          </w:p>
        </w:tc>
      </w:tr>
      <w:tr w:rsidR="00993300" w:rsidRPr="000B0C80" w:rsidTr="009C350C">
        <w:trPr>
          <w:trHeight w:val="236"/>
        </w:trPr>
        <w:tc>
          <w:tcPr>
            <w:tcW w:w="50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2932" w:type="dxa"/>
            <w:shd w:val="clear" w:color="auto" w:fill="auto"/>
          </w:tcPr>
          <w:p w:rsidR="00993300" w:rsidRPr="000B0C80" w:rsidRDefault="00993300" w:rsidP="0099330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Основное мероприятие </w:t>
            </w:r>
            <w:r w:rsidRPr="002141B1">
              <w:rPr>
                <w:sz w:val="20"/>
              </w:rPr>
              <w:t>3.1.9. Организация выезда обучающихся на региональные и всероссийские мероприятия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2141B1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141B1">
              <w:rPr>
                <w:sz w:val="20"/>
              </w:rPr>
              <w:t>Упр</w:t>
            </w:r>
            <w:r>
              <w:rPr>
                <w:sz w:val="20"/>
              </w:rPr>
              <w:t>авление образования МР «Печора»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5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01.10.2023</w:t>
            </w:r>
          </w:p>
        </w:tc>
        <w:tc>
          <w:tcPr>
            <w:tcW w:w="1414" w:type="dxa"/>
            <w:gridSpan w:val="2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993300" w:rsidRPr="008C2796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Р</w:t>
            </w:r>
            <w:r w:rsidRPr="008C2796">
              <w:rPr>
                <w:sz w:val="20"/>
              </w:rPr>
              <w:t xml:space="preserve">азвитие мотивации </w:t>
            </w:r>
            <w:r w:rsidR="00C96783">
              <w:rPr>
                <w:sz w:val="20"/>
              </w:rPr>
              <w:t xml:space="preserve">у </w:t>
            </w:r>
            <w:r w:rsidRPr="008C2796">
              <w:rPr>
                <w:sz w:val="20"/>
              </w:rPr>
              <w:t>обучающихся в определённой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8C2796">
              <w:rPr>
                <w:sz w:val="20"/>
              </w:rPr>
              <w:t>образовательной области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993300" w:rsidRPr="001B40F8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Снижение интереса у обучающихся </w:t>
            </w:r>
            <w:r w:rsidRPr="001B40F8">
              <w:rPr>
                <w:sz w:val="20"/>
              </w:rPr>
              <w:t>в определённой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1B40F8">
              <w:rPr>
                <w:sz w:val="20"/>
              </w:rPr>
              <w:t>образовательной области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iCs/>
                <w:sz w:val="20"/>
              </w:rPr>
            </w:pPr>
            <w:r w:rsidRPr="00410EE4">
              <w:rPr>
                <w:iCs/>
                <w:sz w:val="20"/>
              </w:rPr>
              <w:t>Количество обучающихся, которым организован выезд на региональные и всероссийские мероприятия.</w:t>
            </w:r>
          </w:p>
        </w:tc>
      </w:tr>
      <w:tr w:rsidR="00993300" w:rsidRPr="000B0C80" w:rsidTr="009C350C">
        <w:trPr>
          <w:trHeight w:val="301"/>
        </w:trPr>
        <w:tc>
          <w:tcPr>
            <w:tcW w:w="15174" w:type="dxa"/>
            <w:gridSpan w:val="14"/>
            <w:shd w:val="clear" w:color="auto" w:fill="auto"/>
          </w:tcPr>
          <w:p w:rsidR="00993300" w:rsidRPr="000B0C80" w:rsidRDefault="00993300" w:rsidP="00993300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0B0C80">
              <w:rPr>
                <w:rFonts w:ascii="Times New Roman" w:hAnsi="Times New Roman"/>
                <w:b/>
              </w:rPr>
              <w:t>Задача 2 «Осуществление информационного обеспечения государственной молодёжной политики муниципального района «Печора</w:t>
            </w:r>
          </w:p>
        </w:tc>
      </w:tr>
      <w:tr w:rsidR="0099330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3.2.1.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Осуществление информационного обеспечения государственной молодежной политики муниципального </w:t>
            </w:r>
            <w:proofErr w:type="gramStart"/>
            <w:r w:rsidRPr="000B0C80">
              <w:rPr>
                <w:sz w:val="20"/>
              </w:rPr>
              <w:t>района  «</w:t>
            </w:r>
            <w:proofErr w:type="gramEnd"/>
            <w:r w:rsidRPr="000B0C80">
              <w:rPr>
                <w:sz w:val="20"/>
              </w:rPr>
              <w:t>Печора»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«Печора»;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gramStart"/>
            <w:r w:rsidRPr="000B0C80">
              <w:rPr>
                <w:iCs/>
                <w:sz w:val="20"/>
              </w:rPr>
              <w:t>Будут  созданы</w:t>
            </w:r>
            <w:proofErr w:type="gramEnd"/>
            <w:r w:rsidRPr="000B0C80">
              <w:rPr>
                <w:iCs/>
                <w:sz w:val="20"/>
              </w:rPr>
              <w:t xml:space="preserve">  условия</w:t>
            </w:r>
            <w:r w:rsidRPr="000B0C80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Низкая информированность населения, отсутствие интереса у молодежи к общественной жизни.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 xml:space="preserve">Доля молодежи в возрасте 14-30 лет, участвующих в программах по развитию </w:t>
            </w:r>
            <w:proofErr w:type="gramStart"/>
            <w:r w:rsidRPr="000B0C80">
              <w:rPr>
                <w:sz w:val="20"/>
              </w:rPr>
              <w:t>инновационного  и</w:t>
            </w:r>
            <w:proofErr w:type="gramEnd"/>
            <w:r w:rsidRPr="000B0C80">
              <w:rPr>
                <w:sz w:val="20"/>
              </w:rPr>
              <w:t xml:space="preserve"> предпринимательского  потенциала  молодежи,  в общем количестве молодежи  МО МР «Печора».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</w:p>
        </w:tc>
      </w:tr>
      <w:tr w:rsidR="00993300" w:rsidRPr="000B0C80" w:rsidTr="009C350C">
        <w:trPr>
          <w:trHeight w:val="214"/>
        </w:trPr>
        <w:tc>
          <w:tcPr>
            <w:tcW w:w="15174" w:type="dxa"/>
            <w:gridSpan w:val="14"/>
            <w:shd w:val="clear" w:color="auto" w:fill="auto"/>
          </w:tcPr>
          <w:p w:rsidR="00993300" w:rsidRPr="000B0C80" w:rsidRDefault="00993300" w:rsidP="00993300">
            <w:pPr>
              <w:pStyle w:val="21"/>
              <w:ind w:left="0"/>
              <w:rPr>
                <w:b/>
                <w:bCs/>
                <w:sz w:val="20"/>
                <w:szCs w:val="20"/>
              </w:rPr>
            </w:pPr>
            <w:r w:rsidRPr="000B0C80">
              <w:rPr>
                <w:b/>
                <w:sz w:val="20"/>
                <w:szCs w:val="20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99330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3</w:t>
            </w:r>
            <w:r w:rsidR="00C558DC">
              <w:rPr>
                <w:sz w:val="20"/>
              </w:rPr>
              <w:t>9</w:t>
            </w:r>
          </w:p>
        </w:tc>
        <w:tc>
          <w:tcPr>
            <w:tcW w:w="293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3.3.1.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iCs/>
                <w:sz w:val="20"/>
              </w:rPr>
              <w:t>Военно-патриотическое воспитание молодежи допризывного возраста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«Печора»;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Популяризация военной службы в молодежной среде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Снижение интереса у молодежи к военной службе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iCs/>
                <w:sz w:val="20"/>
              </w:rPr>
              <w:t xml:space="preserve">Доля молодых людей, задействованных в мероприятиях, направленных на формирование у </w:t>
            </w:r>
            <w:proofErr w:type="gramStart"/>
            <w:r w:rsidRPr="000B0C80">
              <w:rPr>
                <w:iCs/>
                <w:sz w:val="20"/>
              </w:rPr>
              <w:t xml:space="preserve">молодежи  </w:t>
            </w:r>
            <w:r w:rsidRPr="000B0C80">
              <w:rPr>
                <w:sz w:val="20"/>
              </w:rPr>
              <w:t>чувства</w:t>
            </w:r>
            <w:proofErr w:type="gramEnd"/>
            <w:r w:rsidRPr="000B0C80">
              <w:rPr>
                <w:sz w:val="20"/>
              </w:rPr>
              <w:t xml:space="preserve">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</w:tr>
      <w:tr w:rsidR="00993300" w:rsidRPr="000B0C80" w:rsidTr="009C350C">
        <w:trPr>
          <w:trHeight w:val="513"/>
        </w:trPr>
        <w:tc>
          <w:tcPr>
            <w:tcW w:w="15174" w:type="dxa"/>
            <w:gridSpan w:val="14"/>
            <w:shd w:val="clear" w:color="auto" w:fill="auto"/>
          </w:tcPr>
          <w:p w:rsidR="00993300" w:rsidRPr="000B0C80" w:rsidRDefault="00993300" w:rsidP="00993300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0B0C80">
              <w:rPr>
                <w:b/>
                <w:sz w:val="20"/>
                <w:szCs w:val="20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993300" w:rsidRPr="000B0C80" w:rsidTr="009C350C">
        <w:trPr>
          <w:trHeight w:val="391"/>
        </w:trPr>
        <w:tc>
          <w:tcPr>
            <w:tcW w:w="502" w:type="dxa"/>
            <w:shd w:val="clear" w:color="auto" w:fill="auto"/>
          </w:tcPr>
          <w:p w:rsidR="00993300" w:rsidRPr="000B0C80" w:rsidRDefault="00C558DC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93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3.4.1.</w:t>
            </w:r>
            <w:r w:rsidRPr="000B0C80">
              <w:rPr>
                <w:iCs/>
                <w:sz w:val="20"/>
              </w:rPr>
              <w:t xml:space="preserve"> Пропаганда здорового образа жизни среди молодежи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«Печора»;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Увеличение потребности в ведении здорового образа жизни среди молодых людей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Снижение в </w:t>
            </w:r>
            <w:proofErr w:type="gramStart"/>
            <w:r w:rsidRPr="000B0C80">
              <w:rPr>
                <w:sz w:val="20"/>
              </w:rPr>
              <w:t>молодежной  среде</w:t>
            </w:r>
            <w:proofErr w:type="gramEnd"/>
            <w:r w:rsidRPr="000B0C80">
              <w:rPr>
                <w:sz w:val="20"/>
              </w:rPr>
              <w:t xml:space="preserve"> поведенческих установок к здоровому образу жизни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</w:tr>
      <w:tr w:rsidR="0099330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993300" w:rsidRPr="000B0C80" w:rsidRDefault="00C558DC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293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3.4.2.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iCs/>
                <w:sz w:val="20"/>
              </w:rPr>
              <w:t xml:space="preserve">Стимулирование активного участия </w:t>
            </w:r>
            <w:proofErr w:type="gramStart"/>
            <w:r w:rsidRPr="000B0C80">
              <w:rPr>
                <w:iCs/>
                <w:sz w:val="20"/>
              </w:rPr>
              <w:t>молодежи  в</w:t>
            </w:r>
            <w:proofErr w:type="gramEnd"/>
            <w:r w:rsidRPr="000B0C80">
              <w:rPr>
                <w:iCs/>
                <w:sz w:val="20"/>
              </w:rPr>
              <w:t xml:space="preserve"> общественной жизни и профилактика негативных тенденций в молодежной среде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«Печора»;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Получение молодежью знаний и овладение навыками для проявления своей активности в общественной и экономической деятельности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Снижение интереса у молодежи к самоорганизации в общественной, трудовой и предпринимательской деятельности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 xml:space="preserve">Доля молодежи в возрасте 14-30 лет, участвующих в программах по развитию </w:t>
            </w:r>
            <w:proofErr w:type="gramStart"/>
            <w:r w:rsidRPr="000B0C80">
              <w:rPr>
                <w:sz w:val="20"/>
              </w:rPr>
              <w:t>инновационного  и</w:t>
            </w:r>
            <w:proofErr w:type="gramEnd"/>
            <w:r w:rsidRPr="000B0C80">
              <w:rPr>
                <w:sz w:val="20"/>
              </w:rPr>
              <w:t xml:space="preserve"> предпринимательского  потенциала  молодежи,  в общем количестве молодежи  МО МР «Печора».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 xml:space="preserve"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</w:t>
            </w:r>
            <w:r w:rsidRPr="000B0C80">
              <w:rPr>
                <w:sz w:val="20"/>
              </w:rPr>
              <w:lastRenderedPageBreak/>
              <w:t>деятельность в настоящее время.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62708E">
              <w:rPr>
                <w:sz w:val="20"/>
              </w:rPr>
              <w:t>Доля молодежи в возрасте от 14 до 30 лет, участвующих в деятельности молодежных и детских общественных объединений, в общем количестве молодежи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</w:p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</w:p>
        </w:tc>
      </w:tr>
      <w:tr w:rsidR="0099330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993300" w:rsidRPr="000B0C80" w:rsidRDefault="00C558DC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42</w:t>
            </w:r>
          </w:p>
        </w:tc>
        <w:tc>
          <w:tcPr>
            <w:tcW w:w="293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3.4.3.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Мероприятия по формированию у подрастающего поколения уважительного отношения ко всем этносам и религиям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5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01.01.2021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Получение учащимися знаний и воспитания к представителям различных этносов, укрепление нравственных ценностей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gramStart"/>
            <w:r w:rsidRPr="000B0C80">
              <w:rPr>
                <w:sz w:val="20"/>
              </w:rPr>
              <w:t>Снижение  у</w:t>
            </w:r>
            <w:proofErr w:type="gramEnd"/>
            <w:r w:rsidRPr="000B0C80">
              <w:rPr>
                <w:sz w:val="20"/>
              </w:rPr>
              <w:t xml:space="preserve"> молодёжи предубеждений и стереотипов в сфере межличностного общения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  <w:highlight w:val="red"/>
              </w:rPr>
            </w:pPr>
            <w:r w:rsidRPr="000B0C80">
              <w:rPr>
                <w:sz w:val="20"/>
              </w:rPr>
              <w:t xml:space="preserve">Доля учащихся, охваченных мероприятиями, </w:t>
            </w:r>
            <w:proofErr w:type="gramStart"/>
            <w:r w:rsidRPr="000B0C80">
              <w:rPr>
                <w:sz w:val="20"/>
              </w:rPr>
              <w:t>направленными  на</w:t>
            </w:r>
            <w:proofErr w:type="gramEnd"/>
            <w:r w:rsidRPr="000B0C80">
              <w:rPr>
                <w:sz w:val="20"/>
              </w:rPr>
              <w:t xml:space="preserve"> формирование у подрастающего поколения уважительного отношения ко всем этносам и религиям в общем количестве учащихся образовательных организаций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  <w:highlight w:val="red"/>
              </w:rPr>
            </w:pPr>
          </w:p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  <w:highlight w:val="red"/>
              </w:rPr>
            </w:pPr>
          </w:p>
        </w:tc>
      </w:tr>
      <w:tr w:rsidR="00993300" w:rsidRPr="000B0C80" w:rsidTr="009C350C">
        <w:trPr>
          <w:trHeight w:val="327"/>
        </w:trPr>
        <w:tc>
          <w:tcPr>
            <w:tcW w:w="50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672" w:type="dxa"/>
            <w:gridSpan w:val="13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b/>
                <w:sz w:val="20"/>
              </w:rPr>
              <w:t>Задача 5 «Создание условий для реализации потенциала молодежи в социально-экономической сфере»</w:t>
            </w:r>
          </w:p>
        </w:tc>
      </w:tr>
      <w:tr w:rsidR="0099330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4</w:t>
            </w:r>
            <w:r w:rsidR="00C558DC">
              <w:rPr>
                <w:sz w:val="20"/>
              </w:rPr>
              <w:t>3</w:t>
            </w:r>
          </w:p>
        </w:tc>
        <w:tc>
          <w:tcPr>
            <w:tcW w:w="293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3.5.1. Региональный проект «Развитие системы поддержки молодежи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(«Молодежь России»)»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03.03.2023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31.12.2023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Реализация программы комплексного развития молодежной политики в Республике Коми «Регион для молодых»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интереса у молодежи к общественной жизни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реализованных мероприятий, направленных на развитие молодежной политики</w:t>
            </w:r>
          </w:p>
        </w:tc>
      </w:tr>
      <w:tr w:rsidR="00993300" w:rsidRPr="000B0C80" w:rsidTr="001C06F5">
        <w:trPr>
          <w:trHeight w:val="313"/>
        </w:trPr>
        <w:tc>
          <w:tcPr>
            <w:tcW w:w="50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672" w:type="dxa"/>
            <w:gridSpan w:val="13"/>
            <w:shd w:val="clear" w:color="auto" w:fill="auto"/>
          </w:tcPr>
          <w:p w:rsidR="00993300" w:rsidRPr="001C06F5" w:rsidRDefault="00993300" w:rsidP="00993300">
            <w:pPr>
              <w:tabs>
                <w:tab w:val="left" w:pos="1380"/>
              </w:tabs>
              <w:jc w:val="center"/>
              <w:rPr>
                <w:b/>
                <w:sz w:val="20"/>
              </w:rPr>
            </w:pPr>
            <w:r w:rsidRPr="001C06F5">
              <w:rPr>
                <w:b/>
                <w:sz w:val="20"/>
              </w:rPr>
              <w:t>Задача 6 "Создание условий для развития патриотического воспитания граждан"</w:t>
            </w:r>
          </w:p>
        </w:tc>
      </w:tr>
      <w:tr w:rsidR="00993300" w:rsidRPr="000B0C80" w:rsidTr="00877567">
        <w:trPr>
          <w:trHeight w:val="313"/>
        </w:trPr>
        <w:tc>
          <w:tcPr>
            <w:tcW w:w="50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C558DC">
              <w:rPr>
                <w:sz w:val="20"/>
              </w:rPr>
              <w:t>4</w:t>
            </w:r>
          </w:p>
        </w:tc>
        <w:tc>
          <w:tcPr>
            <w:tcW w:w="2939" w:type="dxa"/>
            <w:gridSpan w:val="2"/>
            <w:shd w:val="clear" w:color="auto" w:fill="auto"/>
          </w:tcPr>
          <w:p w:rsidR="00993300" w:rsidRPr="00506C41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06C41">
              <w:rPr>
                <w:sz w:val="20"/>
              </w:rPr>
              <w:t>Основное мероприятие 3.6.1.</w:t>
            </w:r>
          </w:p>
          <w:p w:rsidR="00993300" w:rsidRPr="00506C41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06C41">
              <w:rPr>
                <w:sz w:val="20"/>
              </w:rPr>
              <w:t>Реализация отдельных мероприятий регионального проекта "Патриотическое воспитание граждан Российской Федерации"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93300" w:rsidRPr="00506C41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06C41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993300" w:rsidRPr="00506C41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06C41">
              <w:rPr>
                <w:sz w:val="20"/>
              </w:rPr>
              <w:t>28.08.2023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93300" w:rsidRPr="00506C41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06C41">
              <w:rPr>
                <w:sz w:val="20"/>
              </w:rPr>
              <w:t>31.12.2025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993300" w:rsidRPr="00506C41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06C41">
              <w:rPr>
                <w:sz w:val="20"/>
              </w:rPr>
              <w:t>В муниципальных</w:t>
            </w:r>
          </w:p>
          <w:p w:rsidR="00993300" w:rsidRPr="00506C41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06C41">
              <w:rPr>
                <w:sz w:val="20"/>
              </w:rPr>
              <w:t>общеобразовательных организациях</w:t>
            </w:r>
          </w:p>
          <w:p w:rsidR="00993300" w:rsidRPr="00506C41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06C41">
              <w:rPr>
                <w:sz w:val="20"/>
              </w:rPr>
              <w:t>проведены</w:t>
            </w:r>
          </w:p>
          <w:p w:rsidR="00993300" w:rsidRPr="00506C41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06C41">
              <w:rPr>
                <w:sz w:val="20"/>
              </w:rPr>
              <w:t>мероприятия по</w:t>
            </w:r>
          </w:p>
          <w:p w:rsidR="00993300" w:rsidRPr="00506C41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06C41">
              <w:rPr>
                <w:sz w:val="20"/>
              </w:rPr>
              <w:t xml:space="preserve">обеспечению </w:t>
            </w:r>
            <w:r w:rsidRPr="00506C41">
              <w:rPr>
                <w:sz w:val="20"/>
              </w:rPr>
              <w:lastRenderedPageBreak/>
              <w:t>деятельности</w:t>
            </w:r>
          </w:p>
          <w:p w:rsidR="00993300" w:rsidRPr="00506C41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06C41">
              <w:rPr>
                <w:sz w:val="20"/>
              </w:rPr>
              <w:t>советников директора по воспитанию и взаимодействию с детскими</w:t>
            </w:r>
          </w:p>
          <w:p w:rsidR="00993300" w:rsidRPr="00506C41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06C41">
              <w:rPr>
                <w:sz w:val="20"/>
              </w:rPr>
              <w:t>общественными</w:t>
            </w:r>
          </w:p>
          <w:p w:rsidR="00993300" w:rsidRPr="00506C41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06C41">
              <w:rPr>
                <w:sz w:val="20"/>
              </w:rPr>
              <w:t>объединениями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993300" w:rsidRPr="00506C41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06C41">
              <w:rPr>
                <w:sz w:val="20"/>
              </w:rPr>
              <w:lastRenderedPageBreak/>
              <w:t xml:space="preserve">Снижение в общеобразовательных организациях уровня воспитания детей и взаимодействия с </w:t>
            </w:r>
            <w:r w:rsidRPr="00506C41">
              <w:rPr>
                <w:sz w:val="20"/>
              </w:rPr>
              <w:lastRenderedPageBreak/>
              <w:t>детскими</w:t>
            </w:r>
          </w:p>
          <w:p w:rsidR="00993300" w:rsidRPr="00506C41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06C41">
              <w:rPr>
                <w:sz w:val="20"/>
              </w:rPr>
              <w:t>общественными</w:t>
            </w:r>
          </w:p>
          <w:p w:rsidR="00993300" w:rsidRPr="00506C41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06C41">
              <w:rPr>
                <w:sz w:val="20"/>
              </w:rPr>
              <w:t>объединениями</w:t>
            </w:r>
          </w:p>
        </w:tc>
        <w:tc>
          <w:tcPr>
            <w:tcW w:w="351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A02DA7">
              <w:rPr>
                <w:sz w:val="20"/>
              </w:rPr>
              <w:lastRenderedPageBreak/>
              <w:t xml:space="preserve">Количество образовательных организаций, реализующих </w:t>
            </w:r>
            <w:proofErr w:type="gramStart"/>
            <w:r w:rsidRPr="00A02DA7">
              <w:rPr>
                <w:sz w:val="20"/>
              </w:rPr>
              <w:t>мероприятия  по</w:t>
            </w:r>
            <w:proofErr w:type="gramEnd"/>
            <w:r w:rsidRPr="00A02DA7">
              <w:rPr>
                <w:sz w:val="20"/>
              </w:rPr>
              <w:t xml:space="preserve"> обеспечению деятел</w:t>
            </w:r>
            <w:r>
              <w:rPr>
                <w:sz w:val="20"/>
              </w:rPr>
              <w:t>ьности советников по воспитанию</w:t>
            </w:r>
            <w:r w:rsidRPr="00A02DA7">
              <w:rPr>
                <w:sz w:val="20"/>
              </w:rPr>
              <w:t xml:space="preserve"> </w:t>
            </w:r>
          </w:p>
        </w:tc>
      </w:tr>
      <w:tr w:rsidR="00506C41" w:rsidRPr="000B0C80" w:rsidTr="00877567">
        <w:trPr>
          <w:trHeight w:val="313"/>
        </w:trPr>
        <w:tc>
          <w:tcPr>
            <w:tcW w:w="502" w:type="dxa"/>
            <w:shd w:val="clear" w:color="auto" w:fill="auto"/>
          </w:tcPr>
          <w:p w:rsidR="00506C41" w:rsidRPr="00ED57EF" w:rsidRDefault="005972F4" w:rsidP="00993300">
            <w:pPr>
              <w:tabs>
                <w:tab w:val="left" w:pos="1380"/>
              </w:tabs>
              <w:jc w:val="center"/>
              <w:rPr>
                <w:sz w:val="20"/>
                <w:highlight w:val="yellow"/>
              </w:rPr>
            </w:pPr>
            <w:r w:rsidRPr="00ED57EF">
              <w:rPr>
                <w:sz w:val="20"/>
                <w:highlight w:val="yellow"/>
              </w:rPr>
              <w:t>45</w:t>
            </w:r>
          </w:p>
        </w:tc>
        <w:tc>
          <w:tcPr>
            <w:tcW w:w="2939" w:type="dxa"/>
            <w:gridSpan w:val="2"/>
            <w:shd w:val="clear" w:color="auto" w:fill="auto"/>
          </w:tcPr>
          <w:p w:rsidR="00506C41" w:rsidRPr="00ED57EF" w:rsidRDefault="00506C41" w:rsidP="00993300">
            <w:pPr>
              <w:tabs>
                <w:tab w:val="left" w:pos="1380"/>
              </w:tabs>
              <w:jc w:val="center"/>
              <w:rPr>
                <w:sz w:val="20"/>
                <w:highlight w:val="yellow"/>
              </w:rPr>
            </w:pPr>
            <w:r w:rsidRPr="00ED57EF">
              <w:rPr>
                <w:sz w:val="20"/>
                <w:highlight w:val="yellow"/>
              </w:rPr>
              <w:t xml:space="preserve">Основное мероприятие 3.6.2. </w:t>
            </w:r>
            <w:r w:rsidR="004C0096" w:rsidRPr="00ED57EF">
              <w:rPr>
                <w:sz w:val="20"/>
                <w:highlight w:val="yellow"/>
              </w:rPr>
              <w:t>Развитие чувства патриотизма у подрастающего поколения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06C41" w:rsidRPr="00ED57EF" w:rsidRDefault="005972F4" w:rsidP="00993300">
            <w:pPr>
              <w:tabs>
                <w:tab w:val="left" w:pos="1380"/>
              </w:tabs>
              <w:jc w:val="center"/>
              <w:rPr>
                <w:sz w:val="20"/>
                <w:highlight w:val="yellow"/>
              </w:rPr>
            </w:pPr>
            <w:r w:rsidRPr="00ED57EF">
              <w:rPr>
                <w:sz w:val="20"/>
                <w:highlight w:val="yellow"/>
              </w:rPr>
              <w:t>Управление образования МР «Печора»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06C41" w:rsidRPr="00ED57EF" w:rsidRDefault="005972F4" w:rsidP="00993300">
            <w:pPr>
              <w:tabs>
                <w:tab w:val="left" w:pos="1380"/>
              </w:tabs>
              <w:jc w:val="center"/>
              <w:rPr>
                <w:sz w:val="20"/>
                <w:highlight w:val="yellow"/>
              </w:rPr>
            </w:pPr>
            <w:r w:rsidRPr="00ED57EF">
              <w:rPr>
                <w:sz w:val="20"/>
                <w:highlight w:val="yellow"/>
              </w:rPr>
              <w:t>19.09.2023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06C41" w:rsidRPr="00ED57EF" w:rsidRDefault="005972F4" w:rsidP="00993300">
            <w:pPr>
              <w:tabs>
                <w:tab w:val="left" w:pos="1380"/>
              </w:tabs>
              <w:jc w:val="center"/>
              <w:rPr>
                <w:sz w:val="20"/>
                <w:highlight w:val="yellow"/>
              </w:rPr>
            </w:pPr>
            <w:r w:rsidRPr="00ED57EF">
              <w:rPr>
                <w:sz w:val="20"/>
                <w:highlight w:val="yellow"/>
              </w:rPr>
              <w:t>31.12.2025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506C41" w:rsidRPr="00ED57EF" w:rsidRDefault="00E64B23" w:rsidP="00993300">
            <w:pPr>
              <w:tabs>
                <w:tab w:val="left" w:pos="1380"/>
              </w:tabs>
              <w:jc w:val="center"/>
              <w:rPr>
                <w:sz w:val="20"/>
                <w:highlight w:val="yellow"/>
              </w:rPr>
            </w:pPr>
            <w:r w:rsidRPr="00ED57EF">
              <w:rPr>
                <w:sz w:val="20"/>
                <w:highlight w:val="yellow"/>
              </w:rPr>
              <w:t>Поднятие чувства патриотизма у подрастающего поколения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506C41" w:rsidRPr="00ED57EF" w:rsidRDefault="000A6A7A" w:rsidP="000A6A7A">
            <w:pPr>
              <w:tabs>
                <w:tab w:val="left" w:pos="1380"/>
              </w:tabs>
              <w:jc w:val="center"/>
              <w:rPr>
                <w:sz w:val="20"/>
                <w:highlight w:val="yellow"/>
              </w:rPr>
            </w:pPr>
            <w:r w:rsidRPr="00ED57EF">
              <w:rPr>
                <w:sz w:val="20"/>
                <w:highlight w:val="yellow"/>
              </w:rPr>
              <w:t xml:space="preserve">Снижение </w:t>
            </w:r>
            <w:r w:rsidR="00B12F10" w:rsidRPr="00ED57EF">
              <w:rPr>
                <w:sz w:val="20"/>
                <w:highlight w:val="yellow"/>
              </w:rPr>
              <w:t xml:space="preserve">чувства </w:t>
            </w:r>
            <w:r w:rsidRPr="00ED57EF">
              <w:rPr>
                <w:sz w:val="20"/>
                <w:highlight w:val="yellow"/>
              </w:rPr>
              <w:t xml:space="preserve">патриотизма </w:t>
            </w:r>
            <w:r w:rsidR="00B12F10" w:rsidRPr="00ED57EF">
              <w:rPr>
                <w:sz w:val="20"/>
                <w:highlight w:val="yellow"/>
              </w:rPr>
              <w:t>у подрастающего поколения</w:t>
            </w:r>
          </w:p>
        </w:tc>
        <w:tc>
          <w:tcPr>
            <w:tcW w:w="3512" w:type="dxa"/>
            <w:shd w:val="clear" w:color="auto" w:fill="auto"/>
          </w:tcPr>
          <w:p w:rsidR="00506C41" w:rsidRPr="00ED57EF" w:rsidRDefault="006222D2" w:rsidP="003437F1">
            <w:pPr>
              <w:tabs>
                <w:tab w:val="left" w:pos="1380"/>
              </w:tabs>
              <w:jc w:val="both"/>
              <w:rPr>
                <w:sz w:val="20"/>
                <w:highlight w:val="yellow"/>
              </w:rPr>
            </w:pPr>
            <w:r w:rsidRPr="00ED57EF">
              <w:rPr>
                <w:sz w:val="20"/>
                <w:highlight w:val="yellow"/>
              </w:rPr>
              <w:t>Количество обучающихся, для которых</w:t>
            </w:r>
            <w:r w:rsidR="003437F1" w:rsidRPr="00ED57EF">
              <w:rPr>
                <w:sz w:val="20"/>
                <w:highlight w:val="yellow"/>
              </w:rPr>
              <w:t xml:space="preserve"> организованы групповые показы кинофильмов в целях поднятия </w:t>
            </w:r>
            <w:r w:rsidR="00FE3108" w:rsidRPr="00ED57EF">
              <w:rPr>
                <w:sz w:val="20"/>
                <w:highlight w:val="yellow"/>
              </w:rPr>
              <w:t xml:space="preserve">чувства </w:t>
            </w:r>
            <w:r w:rsidR="003437F1" w:rsidRPr="00ED57EF">
              <w:rPr>
                <w:sz w:val="20"/>
                <w:highlight w:val="yellow"/>
              </w:rPr>
              <w:t>патриотизма</w:t>
            </w:r>
          </w:p>
        </w:tc>
      </w:tr>
      <w:tr w:rsidR="003E19A8" w:rsidRPr="000B0C80" w:rsidTr="003D2927">
        <w:trPr>
          <w:trHeight w:val="313"/>
        </w:trPr>
        <w:tc>
          <w:tcPr>
            <w:tcW w:w="502" w:type="dxa"/>
            <w:shd w:val="clear" w:color="auto" w:fill="auto"/>
          </w:tcPr>
          <w:p w:rsidR="003E19A8" w:rsidRPr="00ED57EF" w:rsidRDefault="003E19A8" w:rsidP="003E19A8">
            <w:pPr>
              <w:tabs>
                <w:tab w:val="left" w:pos="1380"/>
              </w:tabs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14672" w:type="dxa"/>
            <w:gridSpan w:val="13"/>
            <w:shd w:val="clear" w:color="auto" w:fill="auto"/>
          </w:tcPr>
          <w:p w:rsidR="003E19A8" w:rsidRPr="00ED57EF" w:rsidRDefault="003E19A8" w:rsidP="003E19A8">
            <w:pPr>
              <w:tabs>
                <w:tab w:val="left" w:pos="1380"/>
              </w:tabs>
              <w:jc w:val="center"/>
              <w:rPr>
                <w:b/>
                <w:sz w:val="20"/>
                <w:highlight w:val="yellow"/>
              </w:rPr>
            </w:pPr>
            <w:r w:rsidRPr="00ED57EF">
              <w:rPr>
                <w:b/>
                <w:sz w:val="20"/>
                <w:highlight w:val="yellow"/>
              </w:rPr>
              <w:t>Задача 7 "Сохранение и развитие кадрового потенциала в образовательных организациях"</w:t>
            </w:r>
          </w:p>
        </w:tc>
      </w:tr>
      <w:tr w:rsidR="004C0096" w:rsidRPr="000B0C80" w:rsidTr="00877567">
        <w:trPr>
          <w:trHeight w:val="313"/>
        </w:trPr>
        <w:tc>
          <w:tcPr>
            <w:tcW w:w="502" w:type="dxa"/>
            <w:shd w:val="clear" w:color="auto" w:fill="auto"/>
          </w:tcPr>
          <w:p w:rsidR="004C0096" w:rsidRPr="00ED57EF" w:rsidRDefault="008E650D" w:rsidP="00993300">
            <w:pPr>
              <w:tabs>
                <w:tab w:val="left" w:pos="1380"/>
              </w:tabs>
              <w:jc w:val="center"/>
              <w:rPr>
                <w:sz w:val="20"/>
                <w:highlight w:val="yellow"/>
              </w:rPr>
            </w:pPr>
            <w:bookmarkStart w:id="0" w:name="_GoBack"/>
            <w:bookmarkEnd w:id="0"/>
            <w:r w:rsidRPr="00ED57EF">
              <w:rPr>
                <w:sz w:val="20"/>
                <w:highlight w:val="yellow"/>
              </w:rPr>
              <w:t>46</w:t>
            </w:r>
          </w:p>
        </w:tc>
        <w:tc>
          <w:tcPr>
            <w:tcW w:w="2939" w:type="dxa"/>
            <w:gridSpan w:val="2"/>
            <w:shd w:val="clear" w:color="auto" w:fill="auto"/>
          </w:tcPr>
          <w:p w:rsidR="004C0096" w:rsidRPr="00ED57EF" w:rsidRDefault="008E650D" w:rsidP="00993300">
            <w:pPr>
              <w:tabs>
                <w:tab w:val="left" w:pos="1380"/>
              </w:tabs>
              <w:jc w:val="center"/>
              <w:rPr>
                <w:sz w:val="20"/>
                <w:highlight w:val="yellow"/>
              </w:rPr>
            </w:pPr>
            <w:r w:rsidRPr="00ED57EF">
              <w:rPr>
                <w:sz w:val="20"/>
                <w:highlight w:val="yellow"/>
              </w:rPr>
              <w:t>Основное мероприятие 3.7.1.                       Кадровое обеспечение, повышение квалификации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C0096" w:rsidRPr="00ED57EF" w:rsidRDefault="00B2556A" w:rsidP="00993300">
            <w:pPr>
              <w:tabs>
                <w:tab w:val="left" w:pos="1380"/>
              </w:tabs>
              <w:jc w:val="center"/>
              <w:rPr>
                <w:sz w:val="20"/>
                <w:highlight w:val="yellow"/>
              </w:rPr>
            </w:pPr>
            <w:r w:rsidRPr="00ED57EF">
              <w:rPr>
                <w:sz w:val="20"/>
                <w:highlight w:val="yellow"/>
              </w:rPr>
              <w:t>Управление образования МР «Печора»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4C0096" w:rsidRPr="00ED57EF" w:rsidRDefault="00B2556A" w:rsidP="00993300">
            <w:pPr>
              <w:tabs>
                <w:tab w:val="left" w:pos="1380"/>
              </w:tabs>
              <w:jc w:val="center"/>
              <w:rPr>
                <w:sz w:val="20"/>
                <w:highlight w:val="yellow"/>
              </w:rPr>
            </w:pPr>
            <w:r w:rsidRPr="00ED57EF">
              <w:rPr>
                <w:sz w:val="20"/>
                <w:highlight w:val="yellow"/>
              </w:rPr>
              <w:t>19.09.2023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C0096" w:rsidRPr="00ED57EF" w:rsidRDefault="00B2556A" w:rsidP="00993300">
            <w:pPr>
              <w:tabs>
                <w:tab w:val="left" w:pos="1380"/>
              </w:tabs>
              <w:jc w:val="center"/>
              <w:rPr>
                <w:sz w:val="20"/>
                <w:highlight w:val="yellow"/>
              </w:rPr>
            </w:pPr>
            <w:r w:rsidRPr="00ED57EF">
              <w:rPr>
                <w:sz w:val="20"/>
                <w:highlight w:val="yellow"/>
              </w:rPr>
              <w:t>31.12.2025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726B5C" w:rsidRPr="00ED57EF" w:rsidRDefault="00726B5C" w:rsidP="00726B5C">
            <w:pPr>
              <w:tabs>
                <w:tab w:val="left" w:pos="1380"/>
              </w:tabs>
              <w:jc w:val="center"/>
              <w:rPr>
                <w:sz w:val="20"/>
                <w:highlight w:val="yellow"/>
              </w:rPr>
            </w:pPr>
            <w:r w:rsidRPr="00ED57EF">
              <w:rPr>
                <w:sz w:val="20"/>
                <w:highlight w:val="yellow"/>
              </w:rPr>
              <w:t xml:space="preserve">Повышение эффективности работы </w:t>
            </w:r>
            <w:proofErr w:type="gramStart"/>
            <w:r w:rsidRPr="00ED57EF">
              <w:rPr>
                <w:sz w:val="20"/>
                <w:highlight w:val="yellow"/>
              </w:rPr>
              <w:t>учреждений  путем</w:t>
            </w:r>
            <w:proofErr w:type="gramEnd"/>
            <w:r w:rsidRPr="00ED57EF">
              <w:rPr>
                <w:sz w:val="20"/>
                <w:highlight w:val="yellow"/>
              </w:rPr>
              <w:t xml:space="preserve"> повышения уровня профессиональной  компетенции работников сферы образования.</w:t>
            </w:r>
          </w:p>
          <w:p w:rsidR="004C0096" w:rsidRPr="00ED57EF" w:rsidRDefault="00307FFD" w:rsidP="00726B5C">
            <w:pPr>
              <w:tabs>
                <w:tab w:val="left" w:pos="1380"/>
              </w:tabs>
              <w:jc w:val="center"/>
              <w:rPr>
                <w:sz w:val="20"/>
                <w:highlight w:val="yellow"/>
              </w:rPr>
            </w:pPr>
            <w:r w:rsidRPr="00ED57EF">
              <w:rPr>
                <w:sz w:val="20"/>
                <w:highlight w:val="yellow"/>
              </w:rPr>
              <w:t>Повышение</w:t>
            </w:r>
            <w:r w:rsidR="00726B5C" w:rsidRPr="00ED57EF">
              <w:rPr>
                <w:sz w:val="20"/>
                <w:highlight w:val="yellow"/>
              </w:rPr>
              <w:t xml:space="preserve"> кадрового потенциала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4C0096" w:rsidRPr="00ED57EF" w:rsidRDefault="00621720" w:rsidP="000A6A7A">
            <w:pPr>
              <w:tabs>
                <w:tab w:val="left" w:pos="1380"/>
              </w:tabs>
              <w:jc w:val="center"/>
              <w:rPr>
                <w:sz w:val="20"/>
                <w:highlight w:val="yellow"/>
              </w:rPr>
            </w:pPr>
            <w:r w:rsidRPr="00ED57EF">
              <w:rPr>
                <w:sz w:val="20"/>
                <w:highlight w:val="yellow"/>
              </w:rPr>
              <w:t xml:space="preserve">Снижение </w:t>
            </w:r>
            <w:r w:rsidR="00DE5AB1" w:rsidRPr="00ED57EF">
              <w:rPr>
                <w:sz w:val="20"/>
                <w:highlight w:val="yellow"/>
              </w:rPr>
              <w:t>к</w:t>
            </w:r>
            <w:r w:rsidRPr="00ED57EF">
              <w:rPr>
                <w:sz w:val="20"/>
                <w:highlight w:val="yellow"/>
              </w:rPr>
              <w:t>адрового потенциала</w:t>
            </w:r>
            <w:r w:rsidR="00DE5AB1" w:rsidRPr="00ED57EF">
              <w:rPr>
                <w:sz w:val="20"/>
                <w:highlight w:val="yellow"/>
              </w:rPr>
              <w:t xml:space="preserve"> в образовательных организациях</w:t>
            </w:r>
          </w:p>
        </w:tc>
        <w:tc>
          <w:tcPr>
            <w:tcW w:w="3512" w:type="dxa"/>
            <w:shd w:val="clear" w:color="auto" w:fill="auto"/>
          </w:tcPr>
          <w:p w:rsidR="004C0096" w:rsidRPr="00ED57EF" w:rsidRDefault="00F06917" w:rsidP="00253E23">
            <w:pPr>
              <w:tabs>
                <w:tab w:val="left" w:pos="1380"/>
              </w:tabs>
              <w:jc w:val="both"/>
              <w:rPr>
                <w:sz w:val="20"/>
                <w:highlight w:val="yellow"/>
              </w:rPr>
            </w:pPr>
            <w:r w:rsidRPr="00ED57EF">
              <w:rPr>
                <w:sz w:val="20"/>
                <w:highlight w:val="yellow"/>
              </w:rPr>
              <w:t xml:space="preserve">Количество педагогов, </w:t>
            </w:r>
            <w:r w:rsidR="00253E23" w:rsidRPr="00ED57EF">
              <w:rPr>
                <w:sz w:val="20"/>
                <w:highlight w:val="yellow"/>
              </w:rPr>
              <w:t>получивших премию</w:t>
            </w:r>
            <w:r w:rsidRPr="00ED57EF">
              <w:rPr>
                <w:sz w:val="20"/>
                <w:highlight w:val="yellow"/>
              </w:rPr>
              <w:t xml:space="preserve"> главы </w:t>
            </w:r>
            <w:r w:rsidR="00253E23" w:rsidRPr="00ED57EF">
              <w:rPr>
                <w:sz w:val="20"/>
                <w:highlight w:val="yellow"/>
              </w:rPr>
              <w:t>муниципального района "</w:t>
            </w:r>
            <w:r w:rsidRPr="00ED57EF">
              <w:rPr>
                <w:sz w:val="20"/>
                <w:highlight w:val="yellow"/>
              </w:rPr>
              <w:t xml:space="preserve">Печора" - руководителя </w:t>
            </w:r>
            <w:proofErr w:type="gramStart"/>
            <w:r w:rsidRPr="00ED57EF">
              <w:rPr>
                <w:sz w:val="20"/>
                <w:highlight w:val="yellow"/>
              </w:rPr>
              <w:t>администрации  "</w:t>
            </w:r>
            <w:proofErr w:type="gramEnd"/>
            <w:r w:rsidRPr="00ED57EF">
              <w:rPr>
                <w:sz w:val="20"/>
                <w:highlight w:val="yellow"/>
              </w:rPr>
              <w:t>Лауреат премии главы муниципального района "Печора" - руководителя администрации в области образования"</w:t>
            </w:r>
          </w:p>
        </w:tc>
      </w:tr>
      <w:tr w:rsidR="00993300" w:rsidRPr="000B0C80" w:rsidTr="009C350C">
        <w:trPr>
          <w:trHeight w:val="358"/>
        </w:trPr>
        <w:tc>
          <w:tcPr>
            <w:tcW w:w="15174" w:type="dxa"/>
            <w:gridSpan w:val="14"/>
            <w:shd w:val="clear" w:color="auto" w:fill="auto"/>
          </w:tcPr>
          <w:p w:rsidR="00993300" w:rsidRPr="000B0C80" w:rsidRDefault="00993300" w:rsidP="00993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0B0C80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proofErr w:type="gramStart"/>
            <w:r w:rsidRPr="000B0C80">
              <w:rPr>
                <w:rFonts w:ascii="Times New Roman" w:hAnsi="Times New Roman" w:cs="Times New Roman"/>
                <w:b/>
              </w:rPr>
              <w:t>4  «</w:t>
            </w:r>
            <w:proofErr w:type="gramEnd"/>
            <w:r w:rsidRPr="000B0C80">
              <w:rPr>
                <w:rFonts w:ascii="Times New Roman" w:hAnsi="Times New Roman" w:cs="Times New Roman"/>
                <w:b/>
              </w:rPr>
              <w:t>Оздоровление, отдых детей и трудоустройство подростков»</w:t>
            </w:r>
          </w:p>
        </w:tc>
      </w:tr>
      <w:tr w:rsidR="00993300" w:rsidRPr="000B0C80" w:rsidTr="009C350C">
        <w:trPr>
          <w:trHeight w:val="537"/>
        </w:trPr>
        <w:tc>
          <w:tcPr>
            <w:tcW w:w="15174" w:type="dxa"/>
            <w:gridSpan w:val="14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  <w:p w:rsidR="00993300" w:rsidRPr="000B0C80" w:rsidRDefault="00993300" w:rsidP="00993300">
            <w:pPr>
              <w:widowControl w:val="0"/>
              <w:suppressAutoHyphens/>
              <w:jc w:val="center"/>
              <w:rPr>
                <w:rFonts w:eastAsia="Arial"/>
                <w:b/>
                <w:sz w:val="20"/>
              </w:rPr>
            </w:pPr>
            <w:r w:rsidRPr="000B0C80">
              <w:rPr>
                <w:b/>
                <w:sz w:val="20"/>
              </w:rPr>
              <w:t>Задача 1</w:t>
            </w:r>
            <w:r w:rsidRPr="000B0C80">
              <w:rPr>
                <w:rFonts w:eastAsia="Arial"/>
                <w:b/>
                <w:sz w:val="20"/>
              </w:rPr>
              <w:t xml:space="preserve"> «Совершенствование организационного и финансового обеспечения системы муниципальной </w:t>
            </w:r>
            <w:proofErr w:type="gramStart"/>
            <w:r w:rsidRPr="000B0C80">
              <w:rPr>
                <w:rFonts w:eastAsia="Arial"/>
                <w:b/>
                <w:sz w:val="20"/>
              </w:rPr>
              <w:t>поддержки  круглогодичного</w:t>
            </w:r>
            <w:proofErr w:type="gramEnd"/>
            <w:r w:rsidRPr="000B0C80">
              <w:rPr>
                <w:rFonts w:eastAsia="Arial"/>
                <w:b/>
                <w:sz w:val="20"/>
              </w:rPr>
              <w:t xml:space="preserve"> оздоровления, отдыха и труда детей и подростков»</w:t>
            </w:r>
          </w:p>
        </w:tc>
      </w:tr>
      <w:tr w:rsidR="00993300" w:rsidRPr="000B0C80" w:rsidTr="009C350C">
        <w:trPr>
          <w:trHeight w:val="391"/>
        </w:trPr>
        <w:tc>
          <w:tcPr>
            <w:tcW w:w="50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4</w:t>
            </w:r>
            <w:r w:rsidR="004A35D3">
              <w:rPr>
                <w:sz w:val="20"/>
              </w:rPr>
              <w:t>7</w:t>
            </w:r>
          </w:p>
        </w:tc>
        <w:tc>
          <w:tcPr>
            <w:tcW w:w="293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Основное мероприятие 4.1.1 </w:t>
            </w:r>
            <w:r w:rsidRPr="000B0C80">
              <w:rPr>
                <w:color w:val="000000"/>
                <w:sz w:val="20"/>
                <w:shd w:val="clear" w:color="auto" w:fill="FFFFFF"/>
              </w:rPr>
              <w:t>Осуществление процесса оздоровления и отдыха детей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993300" w:rsidRPr="000B0C80" w:rsidRDefault="00993300" w:rsidP="00993300">
            <w:pPr>
              <w:jc w:val="center"/>
              <w:rPr>
                <w:sz w:val="20"/>
              </w:rPr>
            </w:pPr>
            <w:proofErr w:type="gramStart"/>
            <w:r w:rsidRPr="000B0C80">
              <w:rPr>
                <w:sz w:val="20"/>
              </w:rPr>
              <w:t>Сохранение  показателей</w:t>
            </w:r>
            <w:proofErr w:type="gramEnd"/>
            <w:r w:rsidRPr="000B0C80">
              <w:rPr>
                <w:sz w:val="20"/>
              </w:rPr>
              <w:t xml:space="preserve">  по охвату детей организованными формами </w:t>
            </w:r>
            <w:r w:rsidRPr="000B0C80">
              <w:rPr>
                <w:sz w:val="20"/>
              </w:rPr>
              <w:lastRenderedPageBreak/>
              <w:t>оздоровления, отдыха и занятости</w:t>
            </w:r>
          </w:p>
          <w:p w:rsidR="00993300" w:rsidRPr="000B0C80" w:rsidRDefault="00993300" w:rsidP="00993300">
            <w:pPr>
              <w:jc w:val="center"/>
              <w:rPr>
                <w:sz w:val="20"/>
              </w:rPr>
            </w:pP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993300" w:rsidRPr="000B0C80" w:rsidRDefault="00993300" w:rsidP="00993300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 xml:space="preserve">Уменьшение </w:t>
            </w:r>
            <w:proofErr w:type="gramStart"/>
            <w:r w:rsidRPr="000B0C80">
              <w:rPr>
                <w:sz w:val="20"/>
              </w:rPr>
              <w:t>показателей  по</w:t>
            </w:r>
            <w:proofErr w:type="gramEnd"/>
            <w:r w:rsidRPr="000B0C80">
              <w:rPr>
                <w:sz w:val="20"/>
              </w:rPr>
              <w:t xml:space="preserve"> охвату детей организованными формами </w:t>
            </w:r>
            <w:r w:rsidRPr="000B0C80">
              <w:rPr>
                <w:sz w:val="20"/>
              </w:rPr>
              <w:lastRenderedPageBreak/>
              <w:t>оздоровления и отдыха и занятости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3536" w:type="dxa"/>
            <w:gridSpan w:val="2"/>
            <w:shd w:val="clear" w:color="auto" w:fill="auto"/>
          </w:tcPr>
          <w:p w:rsidR="00993300" w:rsidRPr="000B0C80" w:rsidRDefault="00993300" w:rsidP="00993300">
            <w:pPr>
              <w:widowControl w:val="0"/>
              <w:tabs>
                <w:tab w:val="left" w:pos="4140"/>
              </w:tabs>
              <w:suppressAutoHyphens/>
              <w:ind w:right="34"/>
              <w:jc w:val="both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города).</w:t>
            </w:r>
          </w:p>
          <w:p w:rsidR="00993300" w:rsidRPr="000B0C80" w:rsidRDefault="00993300" w:rsidP="00993300">
            <w:pPr>
              <w:widowControl w:val="0"/>
              <w:jc w:val="both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Количество несовершеннолетних граждан в возрасте от 14 до 18 лет занятых в свободное от учебы время.</w:t>
            </w:r>
          </w:p>
          <w:p w:rsidR="00993300" w:rsidRPr="000B0C80" w:rsidRDefault="00993300" w:rsidP="00993300">
            <w:pPr>
              <w:widowControl w:val="0"/>
              <w:tabs>
                <w:tab w:val="left" w:pos="4037"/>
                <w:tab w:val="left" w:pos="4140"/>
              </w:tabs>
              <w:suppressAutoHyphens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кампанией.</w:t>
            </w:r>
          </w:p>
          <w:p w:rsidR="00993300" w:rsidRPr="000B0C80" w:rsidRDefault="00993300" w:rsidP="00993300">
            <w:pPr>
              <w:widowControl w:val="0"/>
              <w:tabs>
                <w:tab w:val="left" w:pos="4037"/>
                <w:tab w:val="left" w:pos="4140"/>
              </w:tabs>
              <w:suppressAutoHyphens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детей, охваченных отдыхом в каникулярное время.</w:t>
            </w:r>
          </w:p>
          <w:p w:rsidR="00993300" w:rsidRPr="000B0C80" w:rsidRDefault="00993300" w:rsidP="00993300">
            <w:pPr>
              <w:widowControl w:val="0"/>
              <w:tabs>
                <w:tab w:val="left" w:pos="4037"/>
                <w:tab w:val="left" w:pos="4140"/>
              </w:tabs>
              <w:suppressAutoHyphens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</w:tr>
      <w:tr w:rsidR="0099330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4</w:t>
            </w:r>
            <w:r w:rsidR="004A35D3">
              <w:rPr>
                <w:sz w:val="20"/>
              </w:rPr>
              <w:t>8</w:t>
            </w:r>
          </w:p>
        </w:tc>
        <w:tc>
          <w:tcPr>
            <w:tcW w:w="2932" w:type="dxa"/>
            <w:shd w:val="clear" w:color="auto" w:fill="auto"/>
          </w:tcPr>
          <w:p w:rsidR="00993300" w:rsidRPr="000B0C80" w:rsidRDefault="00993300" w:rsidP="00993300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Основное мероприятие 4.1.2 Информационно – методическое и кадровое обеспечение системы </w:t>
            </w:r>
            <w:proofErr w:type="gramStart"/>
            <w:r w:rsidRPr="000B0C80">
              <w:rPr>
                <w:sz w:val="20"/>
              </w:rPr>
              <w:t>оздоровления ,</w:t>
            </w:r>
            <w:proofErr w:type="gramEnd"/>
            <w:r w:rsidRPr="000B0C80">
              <w:rPr>
                <w:sz w:val="20"/>
              </w:rPr>
              <w:t xml:space="preserve"> отдыха и труда детей и подростков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gramStart"/>
            <w:r w:rsidRPr="000B0C80">
              <w:rPr>
                <w:sz w:val="20"/>
              </w:rPr>
              <w:t>Информирован-</w:t>
            </w:r>
            <w:proofErr w:type="spellStart"/>
            <w:r w:rsidRPr="000B0C80">
              <w:rPr>
                <w:sz w:val="20"/>
              </w:rPr>
              <w:t>ность</w:t>
            </w:r>
            <w:proofErr w:type="spellEnd"/>
            <w:proofErr w:type="gramEnd"/>
            <w:r w:rsidRPr="000B0C80">
              <w:rPr>
                <w:sz w:val="20"/>
              </w:rPr>
              <w:t xml:space="preserve"> населения о проведении оздоровительной компании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Повышение квалификации руководителей ОО и руководителей оздоровительных лагерей с дневным пребыванием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Организация жизнедеятельности, воспитания и педагогического сопровождения детей Обеспечение временной занятостью несовершеннолетних граждан в </w:t>
            </w:r>
            <w:proofErr w:type="gramStart"/>
            <w:r w:rsidRPr="000B0C80">
              <w:rPr>
                <w:sz w:val="20"/>
              </w:rPr>
              <w:lastRenderedPageBreak/>
              <w:t xml:space="preserve">возрасте  </w:t>
            </w:r>
            <w:r w:rsidRPr="000B0C80">
              <w:rPr>
                <w:sz w:val="20"/>
              </w:rPr>
              <w:br/>
              <w:t>от</w:t>
            </w:r>
            <w:proofErr w:type="gramEnd"/>
            <w:r w:rsidRPr="000B0C80">
              <w:rPr>
                <w:sz w:val="20"/>
              </w:rPr>
              <w:t xml:space="preserve"> 14 до 18 лет в   </w:t>
            </w:r>
            <w:r w:rsidRPr="000B0C80">
              <w:rPr>
                <w:sz w:val="20"/>
              </w:rPr>
              <w:br/>
              <w:t>свободное от учебы время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Низкая информированность населения о проведении оздоровительной компании и трудоустройства подростков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профессионального роста руководителей ОО и руководителей оздоровительных лагерей с дневным пребыванием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эффективности педагогического сопровождения,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993300" w:rsidRPr="000B0C80" w:rsidRDefault="00993300" w:rsidP="00993300">
            <w:pPr>
              <w:widowControl w:val="0"/>
              <w:tabs>
                <w:tab w:val="left" w:pos="4140"/>
              </w:tabs>
              <w:suppressAutoHyphens/>
              <w:ind w:right="34"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города).</w:t>
            </w:r>
          </w:p>
          <w:p w:rsidR="00993300" w:rsidRPr="000B0C80" w:rsidRDefault="00993300" w:rsidP="00993300">
            <w:pPr>
              <w:widowControl w:val="0"/>
              <w:suppressAutoHyphens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кампанией.</w:t>
            </w:r>
          </w:p>
        </w:tc>
      </w:tr>
      <w:tr w:rsidR="00993300" w:rsidRPr="000B0C80" w:rsidTr="009C350C">
        <w:trPr>
          <w:trHeight w:val="244"/>
        </w:trPr>
        <w:tc>
          <w:tcPr>
            <w:tcW w:w="15174" w:type="dxa"/>
            <w:gridSpan w:val="14"/>
            <w:shd w:val="clear" w:color="auto" w:fill="auto"/>
          </w:tcPr>
          <w:p w:rsidR="00993300" w:rsidRPr="000B0C80" w:rsidRDefault="00993300" w:rsidP="00993300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0B0C80">
              <w:rPr>
                <w:b/>
                <w:sz w:val="20"/>
                <w:szCs w:val="20"/>
              </w:rPr>
              <w:t>Подпрограмма 5 «Обеспечение создания условий для реализации муниципальной программы»</w:t>
            </w:r>
          </w:p>
        </w:tc>
      </w:tr>
      <w:tr w:rsidR="00993300" w:rsidRPr="000B0C80" w:rsidTr="009C350C">
        <w:trPr>
          <w:trHeight w:val="545"/>
        </w:trPr>
        <w:tc>
          <w:tcPr>
            <w:tcW w:w="15174" w:type="dxa"/>
            <w:gridSpan w:val="14"/>
            <w:shd w:val="clear" w:color="auto" w:fill="auto"/>
          </w:tcPr>
          <w:p w:rsidR="00993300" w:rsidRPr="000B0C80" w:rsidRDefault="00993300" w:rsidP="00993300">
            <w:pPr>
              <w:pStyle w:val="ConsPlusNormal"/>
              <w:widowControl/>
              <w:ind w:left="126" w:firstLine="0"/>
              <w:jc w:val="center"/>
              <w:rPr>
                <w:rFonts w:ascii="Times New Roman" w:hAnsi="Times New Roman" w:cs="Times New Roman"/>
                <w:b/>
              </w:rPr>
            </w:pPr>
            <w:r w:rsidRPr="000B0C80">
              <w:rPr>
                <w:rFonts w:ascii="Times New Roman" w:hAnsi="Times New Roman" w:cs="Times New Roman"/>
                <w:b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</w:tc>
      </w:tr>
      <w:tr w:rsidR="00993300" w:rsidRPr="000B0C80" w:rsidTr="009C350C">
        <w:trPr>
          <w:trHeight w:val="235"/>
        </w:trPr>
        <w:tc>
          <w:tcPr>
            <w:tcW w:w="50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4</w:t>
            </w:r>
            <w:r w:rsidR="004A35D3">
              <w:rPr>
                <w:sz w:val="20"/>
              </w:rPr>
              <w:t>9</w:t>
            </w:r>
          </w:p>
        </w:tc>
        <w:tc>
          <w:tcPr>
            <w:tcW w:w="293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5.1.1</w:t>
            </w:r>
          </w:p>
          <w:p w:rsidR="00993300" w:rsidRPr="000B0C80" w:rsidRDefault="00993300" w:rsidP="00993300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Руководство и управление в сфере установленных функций органов местного самоуправления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реализации подпрограмм и основных мероприятий программы в соответствии с установленными сроками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Нарушение сроков реализации подпрограмм и основных мероприятий программы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>Уровень ежегодного достижения показателей (индикаторов) муниципальной программы</w:t>
            </w:r>
          </w:p>
        </w:tc>
      </w:tr>
      <w:tr w:rsidR="0099330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993300" w:rsidRPr="000B0C80" w:rsidRDefault="004A35D3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5.1.2</w:t>
            </w:r>
          </w:p>
          <w:p w:rsidR="00993300" w:rsidRPr="000B0C80" w:rsidRDefault="00993300" w:rsidP="00993300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деятельности подведомственных казённых учреждений</w:t>
            </w:r>
          </w:p>
          <w:p w:rsidR="00993300" w:rsidRPr="000B0C80" w:rsidRDefault="00993300" w:rsidP="0099330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Cs/>
              </w:rPr>
            </w:pPr>
          </w:p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4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  <w:gridSpan w:val="2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реализации подпрограмм и основных мероприятий программы в соответствии с установленными сроками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Нарушение сроков реализации подпрограмм и основных мероприятий программы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993300" w:rsidRPr="000B0C80" w:rsidRDefault="00993300" w:rsidP="00993300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Уровень ежегодного достижения показателей (индикаторов) муниципальной программы</w:t>
            </w:r>
          </w:p>
        </w:tc>
      </w:tr>
    </w:tbl>
    <w:p w:rsidR="003A0430" w:rsidRPr="00256BB9" w:rsidRDefault="003A0430" w:rsidP="003A0430">
      <w:pPr>
        <w:outlineLvl w:val="0"/>
        <w:rPr>
          <w:sz w:val="20"/>
        </w:rPr>
      </w:pPr>
    </w:p>
    <w:p w:rsidR="003A0430" w:rsidRDefault="003A0430" w:rsidP="003A0430">
      <w:pPr>
        <w:outlineLvl w:val="0"/>
        <w:rPr>
          <w:sz w:val="20"/>
        </w:rPr>
      </w:pPr>
      <w:proofErr w:type="gramStart"/>
      <w:r>
        <w:t xml:space="preserve">Примечание  </w:t>
      </w:r>
      <w:r w:rsidRPr="008C124E">
        <w:rPr>
          <w:sz w:val="22"/>
        </w:rPr>
        <w:t>*</w:t>
      </w:r>
      <w:proofErr w:type="gramEnd"/>
      <w:r>
        <w:t xml:space="preserve"> - </w:t>
      </w:r>
      <w:r>
        <w:rPr>
          <w:sz w:val="20"/>
        </w:rPr>
        <w:t>Мероприятия, связанные с повышением оплаты труда отдельных категорий работников в сфере образования (дошкольное образование)</w:t>
      </w:r>
    </w:p>
    <w:p w:rsidR="003A0430" w:rsidRDefault="003A0430" w:rsidP="003A0430">
      <w:pPr>
        <w:outlineLvl w:val="0"/>
      </w:pPr>
      <w:r>
        <w:rPr>
          <w:sz w:val="20"/>
        </w:rPr>
        <w:t xml:space="preserve">                           **-</w:t>
      </w:r>
      <w:r w:rsidRPr="00892756">
        <w:rPr>
          <w:sz w:val="20"/>
        </w:rPr>
        <w:t xml:space="preserve"> </w:t>
      </w:r>
      <w:r>
        <w:rPr>
          <w:sz w:val="20"/>
        </w:rPr>
        <w:t>Мероприятия, связанные с повышением оплаты труда отдельных категорий работников в сфере образования (общее образование)</w:t>
      </w:r>
    </w:p>
    <w:p w:rsidR="003A0430" w:rsidRDefault="003A0430" w:rsidP="005A41DF">
      <w:pPr>
        <w:jc w:val="right"/>
        <w:outlineLvl w:val="0"/>
        <w:rPr>
          <w:szCs w:val="26"/>
        </w:rPr>
      </w:pPr>
    </w:p>
    <w:p w:rsidR="00342240" w:rsidRDefault="00342240" w:rsidP="00342240">
      <w:pPr>
        <w:overflowPunct/>
        <w:rPr>
          <w:rFonts w:eastAsia="Calibri"/>
          <w:szCs w:val="26"/>
        </w:rPr>
      </w:pPr>
    </w:p>
    <w:p w:rsidR="009855B3" w:rsidRDefault="009855B3" w:rsidP="00342240">
      <w:pPr>
        <w:overflowPunct/>
        <w:rPr>
          <w:rFonts w:eastAsia="Calibri"/>
          <w:szCs w:val="26"/>
        </w:rPr>
      </w:pPr>
    </w:p>
    <w:p w:rsidR="009855B3" w:rsidRDefault="009855B3" w:rsidP="00342240">
      <w:pPr>
        <w:overflowPunct/>
        <w:rPr>
          <w:rFonts w:eastAsia="Calibri"/>
          <w:szCs w:val="26"/>
        </w:rPr>
      </w:pPr>
    </w:p>
    <w:p w:rsidR="009855B3" w:rsidRDefault="009855B3" w:rsidP="00342240">
      <w:pPr>
        <w:overflowPunct/>
        <w:rPr>
          <w:rFonts w:eastAsia="Calibri"/>
          <w:szCs w:val="26"/>
        </w:rPr>
      </w:pPr>
    </w:p>
    <w:p w:rsidR="009E1801" w:rsidRDefault="009E1801" w:rsidP="00342240">
      <w:pPr>
        <w:overflowPunct/>
        <w:rPr>
          <w:rFonts w:eastAsia="Calibri"/>
          <w:szCs w:val="26"/>
        </w:rPr>
      </w:pPr>
    </w:p>
    <w:p w:rsidR="009855B3" w:rsidRDefault="009855B3" w:rsidP="00342240">
      <w:pPr>
        <w:overflowPunct/>
        <w:rPr>
          <w:rFonts w:eastAsia="Calibri"/>
          <w:szCs w:val="26"/>
        </w:rPr>
      </w:pPr>
    </w:p>
    <w:p w:rsidR="00D757D5" w:rsidRDefault="00D757D5" w:rsidP="008326BA">
      <w:pPr>
        <w:overflowPunct/>
        <w:jc w:val="right"/>
        <w:outlineLvl w:val="0"/>
        <w:rPr>
          <w:szCs w:val="26"/>
        </w:rPr>
      </w:pPr>
    </w:p>
    <w:sectPr w:rsidR="00D757D5" w:rsidSect="0062708E">
      <w:footerReference w:type="even" r:id="rId8"/>
      <w:footerReference w:type="default" r:id="rId9"/>
      <w:pgSz w:w="16838" w:h="11906" w:orient="landscape"/>
      <w:pgMar w:top="1418" w:right="1134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096" w:rsidRDefault="004C0096">
      <w:r>
        <w:separator/>
      </w:r>
    </w:p>
  </w:endnote>
  <w:endnote w:type="continuationSeparator" w:id="0">
    <w:p w:rsidR="004C0096" w:rsidRDefault="004C0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096" w:rsidRDefault="004C0096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>
      <w:rPr>
        <w:rStyle w:val="af6"/>
        <w:noProof/>
      </w:rPr>
      <w:t>89</w:t>
    </w:r>
    <w:r>
      <w:rPr>
        <w:rStyle w:val="af6"/>
      </w:rPr>
      <w:fldChar w:fldCharType="end"/>
    </w:r>
  </w:p>
  <w:p w:rsidR="004C0096" w:rsidRDefault="004C0096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096" w:rsidRDefault="004C0096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F63873">
      <w:rPr>
        <w:rStyle w:val="af6"/>
        <w:noProof/>
      </w:rPr>
      <w:t>27</w:t>
    </w:r>
    <w:r>
      <w:rPr>
        <w:rStyle w:val="af6"/>
      </w:rPr>
      <w:fldChar w:fldCharType="end"/>
    </w:r>
  </w:p>
  <w:p w:rsidR="004C0096" w:rsidRDefault="004C0096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096" w:rsidRDefault="004C0096">
      <w:r>
        <w:separator/>
      </w:r>
    </w:p>
  </w:footnote>
  <w:footnote w:type="continuationSeparator" w:id="0">
    <w:p w:rsidR="004C0096" w:rsidRDefault="004C00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 w15:restartNumberingAfterBreak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 w15:restartNumberingAfterBreak="0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 w15:restartNumberingAfterBreak="0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 w15:restartNumberingAfterBreak="0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3" w15:restartNumberingAfterBreak="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3" w15:restartNumberingAfterBreak="0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4" w15:restartNumberingAfterBreak="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7" w15:restartNumberingAfterBreak="0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41" w15:restartNumberingAfterBreak="0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3" w15:restartNumberingAfterBreak="0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6"/>
  </w:num>
  <w:num w:numId="3">
    <w:abstractNumId w:val="14"/>
  </w:num>
  <w:num w:numId="4">
    <w:abstractNumId w:val="2"/>
  </w:num>
  <w:num w:numId="5">
    <w:abstractNumId w:val="15"/>
  </w:num>
  <w:num w:numId="6">
    <w:abstractNumId w:val="22"/>
  </w:num>
  <w:num w:numId="7">
    <w:abstractNumId w:val="29"/>
  </w:num>
  <w:num w:numId="8">
    <w:abstractNumId w:val="6"/>
  </w:num>
  <w:num w:numId="9">
    <w:abstractNumId w:val="33"/>
  </w:num>
  <w:num w:numId="10">
    <w:abstractNumId w:val="32"/>
  </w:num>
  <w:num w:numId="11">
    <w:abstractNumId w:val="16"/>
  </w:num>
  <w:num w:numId="12">
    <w:abstractNumId w:val="40"/>
  </w:num>
  <w:num w:numId="13">
    <w:abstractNumId w:val="43"/>
  </w:num>
  <w:num w:numId="14">
    <w:abstractNumId w:val="4"/>
  </w:num>
  <w:num w:numId="15">
    <w:abstractNumId w:val="34"/>
  </w:num>
  <w:num w:numId="16">
    <w:abstractNumId w:val="8"/>
  </w:num>
  <w:num w:numId="17">
    <w:abstractNumId w:val="9"/>
  </w:num>
  <w:num w:numId="18">
    <w:abstractNumId w:val="27"/>
  </w:num>
  <w:num w:numId="19">
    <w:abstractNumId w:val="37"/>
  </w:num>
  <w:num w:numId="20">
    <w:abstractNumId w:val="7"/>
  </w:num>
  <w:num w:numId="21">
    <w:abstractNumId w:val="41"/>
  </w:num>
  <w:num w:numId="22">
    <w:abstractNumId w:val="18"/>
  </w:num>
  <w:num w:numId="23">
    <w:abstractNumId w:val="38"/>
  </w:num>
  <w:num w:numId="24">
    <w:abstractNumId w:val="12"/>
  </w:num>
  <w:num w:numId="25">
    <w:abstractNumId w:val="39"/>
  </w:num>
  <w:num w:numId="26">
    <w:abstractNumId w:val="28"/>
  </w:num>
  <w:num w:numId="27">
    <w:abstractNumId w:val="26"/>
  </w:num>
  <w:num w:numId="28">
    <w:abstractNumId w:val="31"/>
  </w:num>
  <w:num w:numId="29">
    <w:abstractNumId w:val="42"/>
  </w:num>
  <w:num w:numId="30">
    <w:abstractNumId w:val="11"/>
  </w:num>
  <w:num w:numId="31">
    <w:abstractNumId w:val="20"/>
  </w:num>
  <w:num w:numId="32">
    <w:abstractNumId w:val="23"/>
  </w:num>
  <w:num w:numId="33">
    <w:abstractNumId w:val="24"/>
  </w:num>
  <w:num w:numId="34">
    <w:abstractNumId w:val="21"/>
  </w:num>
  <w:num w:numId="35">
    <w:abstractNumId w:val="30"/>
  </w:num>
  <w:num w:numId="36">
    <w:abstractNumId w:val="19"/>
  </w:num>
  <w:num w:numId="37">
    <w:abstractNumId w:val="10"/>
  </w:num>
  <w:num w:numId="38">
    <w:abstractNumId w:val="35"/>
  </w:num>
  <w:num w:numId="39">
    <w:abstractNumId w:val="13"/>
  </w:num>
  <w:num w:numId="40">
    <w:abstractNumId w:val="5"/>
  </w:num>
  <w:num w:numId="41">
    <w:abstractNumId w:val="17"/>
  </w:num>
  <w:num w:numId="42">
    <w:abstractNumId w:val="2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AEC"/>
    <w:rsid w:val="00000376"/>
    <w:rsid w:val="00000B2F"/>
    <w:rsid w:val="00000D84"/>
    <w:rsid w:val="00002B77"/>
    <w:rsid w:val="0000311B"/>
    <w:rsid w:val="000043DA"/>
    <w:rsid w:val="0000471A"/>
    <w:rsid w:val="00004729"/>
    <w:rsid w:val="00005650"/>
    <w:rsid w:val="00005BD9"/>
    <w:rsid w:val="000065EF"/>
    <w:rsid w:val="00006AD8"/>
    <w:rsid w:val="000070D6"/>
    <w:rsid w:val="00011A99"/>
    <w:rsid w:val="0001383C"/>
    <w:rsid w:val="000139C0"/>
    <w:rsid w:val="0001493E"/>
    <w:rsid w:val="00014F3D"/>
    <w:rsid w:val="000173B0"/>
    <w:rsid w:val="00017F92"/>
    <w:rsid w:val="0002284F"/>
    <w:rsid w:val="00022A51"/>
    <w:rsid w:val="00022B8B"/>
    <w:rsid w:val="00022FA3"/>
    <w:rsid w:val="00022FDF"/>
    <w:rsid w:val="000273BD"/>
    <w:rsid w:val="000306C6"/>
    <w:rsid w:val="00031FC4"/>
    <w:rsid w:val="00032C3B"/>
    <w:rsid w:val="0003698C"/>
    <w:rsid w:val="00036E01"/>
    <w:rsid w:val="0003793B"/>
    <w:rsid w:val="00037AFF"/>
    <w:rsid w:val="00041C80"/>
    <w:rsid w:val="000423AD"/>
    <w:rsid w:val="000423F1"/>
    <w:rsid w:val="0004248A"/>
    <w:rsid w:val="0004532B"/>
    <w:rsid w:val="00045BD6"/>
    <w:rsid w:val="000473B8"/>
    <w:rsid w:val="0005029C"/>
    <w:rsid w:val="000508A2"/>
    <w:rsid w:val="00050EE2"/>
    <w:rsid w:val="000510B1"/>
    <w:rsid w:val="00052666"/>
    <w:rsid w:val="00052CB2"/>
    <w:rsid w:val="000530E4"/>
    <w:rsid w:val="00053F44"/>
    <w:rsid w:val="00054DF9"/>
    <w:rsid w:val="00055D68"/>
    <w:rsid w:val="000569ED"/>
    <w:rsid w:val="000578A8"/>
    <w:rsid w:val="000607A2"/>
    <w:rsid w:val="00060CF9"/>
    <w:rsid w:val="00061A7F"/>
    <w:rsid w:val="00061B3D"/>
    <w:rsid w:val="0006261D"/>
    <w:rsid w:val="00063883"/>
    <w:rsid w:val="0006504C"/>
    <w:rsid w:val="000651B1"/>
    <w:rsid w:val="00066640"/>
    <w:rsid w:val="000736B0"/>
    <w:rsid w:val="0007493E"/>
    <w:rsid w:val="00075F81"/>
    <w:rsid w:val="00076227"/>
    <w:rsid w:val="00077614"/>
    <w:rsid w:val="00077DE2"/>
    <w:rsid w:val="00080E84"/>
    <w:rsid w:val="000817E2"/>
    <w:rsid w:val="00084BEA"/>
    <w:rsid w:val="00084C30"/>
    <w:rsid w:val="0008580A"/>
    <w:rsid w:val="00085D6D"/>
    <w:rsid w:val="00091C93"/>
    <w:rsid w:val="000926EE"/>
    <w:rsid w:val="00093922"/>
    <w:rsid w:val="00093A5D"/>
    <w:rsid w:val="00093D01"/>
    <w:rsid w:val="00094E5A"/>
    <w:rsid w:val="00094EF2"/>
    <w:rsid w:val="00097B23"/>
    <w:rsid w:val="00097B46"/>
    <w:rsid w:val="000A3701"/>
    <w:rsid w:val="000A5910"/>
    <w:rsid w:val="000A5AD9"/>
    <w:rsid w:val="000A69BF"/>
    <w:rsid w:val="000A6A7A"/>
    <w:rsid w:val="000B0A20"/>
    <w:rsid w:val="000B0C80"/>
    <w:rsid w:val="000B23E0"/>
    <w:rsid w:val="000B2F8A"/>
    <w:rsid w:val="000B43E2"/>
    <w:rsid w:val="000B6169"/>
    <w:rsid w:val="000B7358"/>
    <w:rsid w:val="000C1B2B"/>
    <w:rsid w:val="000C3933"/>
    <w:rsid w:val="000C52F0"/>
    <w:rsid w:val="000C6FCE"/>
    <w:rsid w:val="000C700B"/>
    <w:rsid w:val="000C7809"/>
    <w:rsid w:val="000D53BF"/>
    <w:rsid w:val="000D5A31"/>
    <w:rsid w:val="000D6EFF"/>
    <w:rsid w:val="000E0388"/>
    <w:rsid w:val="000E19D1"/>
    <w:rsid w:val="000E2003"/>
    <w:rsid w:val="000E25A1"/>
    <w:rsid w:val="000E296D"/>
    <w:rsid w:val="000E2C1B"/>
    <w:rsid w:val="000E3E6E"/>
    <w:rsid w:val="000E48B6"/>
    <w:rsid w:val="000E628D"/>
    <w:rsid w:val="000E72E8"/>
    <w:rsid w:val="000E7B75"/>
    <w:rsid w:val="000F0137"/>
    <w:rsid w:val="000F0426"/>
    <w:rsid w:val="000F08D4"/>
    <w:rsid w:val="000F196A"/>
    <w:rsid w:val="000F1E5B"/>
    <w:rsid w:val="000F57BD"/>
    <w:rsid w:val="000F5A80"/>
    <w:rsid w:val="000F5E90"/>
    <w:rsid w:val="000F7EE4"/>
    <w:rsid w:val="001000EC"/>
    <w:rsid w:val="00100A8B"/>
    <w:rsid w:val="00100AB1"/>
    <w:rsid w:val="00100ED7"/>
    <w:rsid w:val="00101022"/>
    <w:rsid w:val="00103186"/>
    <w:rsid w:val="0010396B"/>
    <w:rsid w:val="00104E65"/>
    <w:rsid w:val="00105305"/>
    <w:rsid w:val="00105654"/>
    <w:rsid w:val="00107C36"/>
    <w:rsid w:val="00110793"/>
    <w:rsid w:val="00110E22"/>
    <w:rsid w:val="00111451"/>
    <w:rsid w:val="0011183A"/>
    <w:rsid w:val="00111E49"/>
    <w:rsid w:val="00113BA0"/>
    <w:rsid w:val="00114B25"/>
    <w:rsid w:val="00117818"/>
    <w:rsid w:val="00121590"/>
    <w:rsid w:val="001216BB"/>
    <w:rsid w:val="001223C3"/>
    <w:rsid w:val="001238B4"/>
    <w:rsid w:val="00123EEC"/>
    <w:rsid w:val="0012505F"/>
    <w:rsid w:val="00125DED"/>
    <w:rsid w:val="0013048A"/>
    <w:rsid w:val="00130505"/>
    <w:rsid w:val="0013407F"/>
    <w:rsid w:val="00134C61"/>
    <w:rsid w:val="00135496"/>
    <w:rsid w:val="00135C77"/>
    <w:rsid w:val="001361D6"/>
    <w:rsid w:val="001370D7"/>
    <w:rsid w:val="00140784"/>
    <w:rsid w:val="00140C56"/>
    <w:rsid w:val="00141B33"/>
    <w:rsid w:val="001427AF"/>
    <w:rsid w:val="00143153"/>
    <w:rsid w:val="001441CD"/>
    <w:rsid w:val="001459AD"/>
    <w:rsid w:val="001507AE"/>
    <w:rsid w:val="00152161"/>
    <w:rsid w:val="00153545"/>
    <w:rsid w:val="001541AA"/>
    <w:rsid w:val="00155A98"/>
    <w:rsid w:val="001560A2"/>
    <w:rsid w:val="0015629F"/>
    <w:rsid w:val="001607A2"/>
    <w:rsid w:val="00162C2F"/>
    <w:rsid w:val="0016368B"/>
    <w:rsid w:val="0016413A"/>
    <w:rsid w:val="001667BA"/>
    <w:rsid w:val="001676DF"/>
    <w:rsid w:val="00171CB3"/>
    <w:rsid w:val="001734A1"/>
    <w:rsid w:val="00173CFD"/>
    <w:rsid w:val="00174364"/>
    <w:rsid w:val="0017494A"/>
    <w:rsid w:val="00176244"/>
    <w:rsid w:val="00177D37"/>
    <w:rsid w:val="00177F81"/>
    <w:rsid w:val="00182B5F"/>
    <w:rsid w:val="00182C4D"/>
    <w:rsid w:val="00182D86"/>
    <w:rsid w:val="00182F0F"/>
    <w:rsid w:val="00183B6D"/>
    <w:rsid w:val="00184739"/>
    <w:rsid w:val="001853F1"/>
    <w:rsid w:val="001867B5"/>
    <w:rsid w:val="001870B6"/>
    <w:rsid w:val="001874A7"/>
    <w:rsid w:val="00193A98"/>
    <w:rsid w:val="00194DEC"/>
    <w:rsid w:val="00195533"/>
    <w:rsid w:val="0019639F"/>
    <w:rsid w:val="0019749B"/>
    <w:rsid w:val="001A03B8"/>
    <w:rsid w:val="001A0DD9"/>
    <w:rsid w:val="001A1354"/>
    <w:rsid w:val="001A372D"/>
    <w:rsid w:val="001A38D9"/>
    <w:rsid w:val="001A3C0F"/>
    <w:rsid w:val="001A52E7"/>
    <w:rsid w:val="001B084B"/>
    <w:rsid w:val="001B2296"/>
    <w:rsid w:val="001B3077"/>
    <w:rsid w:val="001B40F8"/>
    <w:rsid w:val="001B4D9F"/>
    <w:rsid w:val="001B4DC1"/>
    <w:rsid w:val="001B5132"/>
    <w:rsid w:val="001B58A5"/>
    <w:rsid w:val="001B591C"/>
    <w:rsid w:val="001B68D8"/>
    <w:rsid w:val="001B75CC"/>
    <w:rsid w:val="001B7CC6"/>
    <w:rsid w:val="001C06AB"/>
    <w:rsid w:val="001C06F5"/>
    <w:rsid w:val="001C2420"/>
    <w:rsid w:val="001C324C"/>
    <w:rsid w:val="001C39DD"/>
    <w:rsid w:val="001C4B6B"/>
    <w:rsid w:val="001C5605"/>
    <w:rsid w:val="001C72E6"/>
    <w:rsid w:val="001C74D6"/>
    <w:rsid w:val="001D0FDB"/>
    <w:rsid w:val="001D2DD4"/>
    <w:rsid w:val="001D317E"/>
    <w:rsid w:val="001D4E24"/>
    <w:rsid w:val="001D5650"/>
    <w:rsid w:val="001D580C"/>
    <w:rsid w:val="001D626D"/>
    <w:rsid w:val="001D6512"/>
    <w:rsid w:val="001D7291"/>
    <w:rsid w:val="001E118C"/>
    <w:rsid w:val="001E1D9D"/>
    <w:rsid w:val="001E35AE"/>
    <w:rsid w:val="001E4ACC"/>
    <w:rsid w:val="001E5AD9"/>
    <w:rsid w:val="001E627D"/>
    <w:rsid w:val="001F11A3"/>
    <w:rsid w:val="001F372F"/>
    <w:rsid w:val="001F3CEE"/>
    <w:rsid w:val="001F4BA8"/>
    <w:rsid w:val="001F4C75"/>
    <w:rsid w:val="001F7E88"/>
    <w:rsid w:val="002001D6"/>
    <w:rsid w:val="00200664"/>
    <w:rsid w:val="00203047"/>
    <w:rsid w:val="00203CF3"/>
    <w:rsid w:val="0020458A"/>
    <w:rsid w:val="00204B74"/>
    <w:rsid w:val="00210274"/>
    <w:rsid w:val="00210E78"/>
    <w:rsid w:val="00211079"/>
    <w:rsid w:val="002111B1"/>
    <w:rsid w:val="00211B07"/>
    <w:rsid w:val="00213934"/>
    <w:rsid w:val="002141B1"/>
    <w:rsid w:val="002141E7"/>
    <w:rsid w:val="00214522"/>
    <w:rsid w:val="00215B99"/>
    <w:rsid w:val="002170BB"/>
    <w:rsid w:val="00217304"/>
    <w:rsid w:val="0021760C"/>
    <w:rsid w:val="0021768F"/>
    <w:rsid w:val="00217B8C"/>
    <w:rsid w:val="00220F2A"/>
    <w:rsid w:val="00221396"/>
    <w:rsid w:val="00223908"/>
    <w:rsid w:val="00226F84"/>
    <w:rsid w:val="002272D5"/>
    <w:rsid w:val="0023191C"/>
    <w:rsid w:val="00232BBE"/>
    <w:rsid w:val="00233104"/>
    <w:rsid w:val="00233240"/>
    <w:rsid w:val="0023327F"/>
    <w:rsid w:val="002335E6"/>
    <w:rsid w:val="00234B69"/>
    <w:rsid w:val="0023746D"/>
    <w:rsid w:val="00237AC3"/>
    <w:rsid w:val="00240BC3"/>
    <w:rsid w:val="00242FDF"/>
    <w:rsid w:val="00244B10"/>
    <w:rsid w:val="002456B5"/>
    <w:rsid w:val="0024666E"/>
    <w:rsid w:val="002502F2"/>
    <w:rsid w:val="00252D7B"/>
    <w:rsid w:val="00253E23"/>
    <w:rsid w:val="00253EF2"/>
    <w:rsid w:val="002540CF"/>
    <w:rsid w:val="002546D0"/>
    <w:rsid w:val="002565AF"/>
    <w:rsid w:val="00256A0A"/>
    <w:rsid w:val="00260063"/>
    <w:rsid w:val="00260D5F"/>
    <w:rsid w:val="002613B7"/>
    <w:rsid w:val="00267F0A"/>
    <w:rsid w:val="0027000A"/>
    <w:rsid w:val="002709E9"/>
    <w:rsid w:val="002720B7"/>
    <w:rsid w:val="00273E16"/>
    <w:rsid w:val="0027572D"/>
    <w:rsid w:val="00275B24"/>
    <w:rsid w:val="00276421"/>
    <w:rsid w:val="00276B1C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94CC0"/>
    <w:rsid w:val="00295013"/>
    <w:rsid w:val="00296A92"/>
    <w:rsid w:val="002A1963"/>
    <w:rsid w:val="002A2132"/>
    <w:rsid w:val="002A2D53"/>
    <w:rsid w:val="002A38B5"/>
    <w:rsid w:val="002A47F9"/>
    <w:rsid w:val="002A5637"/>
    <w:rsid w:val="002A68F0"/>
    <w:rsid w:val="002A68F7"/>
    <w:rsid w:val="002A6C5B"/>
    <w:rsid w:val="002A7559"/>
    <w:rsid w:val="002B320A"/>
    <w:rsid w:val="002B3F80"/>
    <w:rsid w:val="002B476D"/>
    <w:rsid w:val="002B4C77"/>
    <w:rsid w:val="002B5ECC"/>
    <w:rsid w:val="002B7D2B"/>
    <w:rsid w:val="002C004D"/>
    <w:rsid w:val="002C3A02"/>
    <w:rsid w:val="002C3B0F"/>
    <w:rsid w:val="002C49B1"/>
    <w:rsid w:val="002C4C9E"/>
    <w:rsid w:val="002C4D18"/>
    <w:rsid w:val="002C51E1"/>
    <w:rsid w:val="002C567F"/>
    <w:rsid w:val="002C610E"/>
    <w:rsid w:val="002C615F"/>
    <w:rsid w:val="002C6C4D"/>
    <w:rsid w:val="002D0783"/>
    <w:rsid w:val="002D1432"/>
    <w:rsid w:val="002D1ECF"/>
    <w:rsid w:val="002D2567"/>
    <w:rsid w:val="002D3DFD"/>
    <w:rsid w:val="002D4469"/>
    <w:rsid w:val="002D53E3"/>
    <w:rsid w:val="002D633D"/>
    <w:rsid w:val="002D6873"/>
    <w:rsid w:val="002E47F2"/>
    <w:rsid w:val="002E4F7E"/>
    <w:rsid w:val="002E5A24"/>
    <w:rsid w:val="002F1231"/>
    <w:rsid w:val="002F241C"/>
    <w:rsid w:val="002F24B8"/>
    <w:rsid w:val="002F393F"/>
    <w:rsid w:val="002F5256"/>
    <w:rsid w:val="002F53D2"/>
    <w:rsid w:val="002F60FE"/>
    <w:rsid w:val="002F68ED"/>
    <w:rsid w:val="002F6EB6"/>
    <w:rsid w:val="002F73BC"/>
    <w:rsid w:val="00301443"/>
    <w:rsid w:val="00303199"/>
    <w:rsid w:val="00303F33"/>
    <w:rsid w:val="00304638"/>
    <w:rsid w:val="003052EF"/>
    <w:rsid w:val="00305DDF"/>
    <w:rsid w:val="00306FFE"/>
    <w:rsid w:val="0030784D"/>
    <w:rsid w:val="00307FFD"/>
    <w:rsid w:val="00310036"/>
    <w:rsid w:val="00313D5F"/>
    <w:rsid w:val="00313D91"/>
    <w:rsid w:val="00315569"/>
    <w:rsid w:val="0031603A"/>
    <w:rsid w:val="00316DBD"/>
    <w:rsid w:val="00320D0B"/>
    <w:rsid w:val="00323210"/>
    <w:rsid w:val="00323D9E"/>
    <w:rsid w:val="00324EFC"/>
    <w:rsid w:val="003250AD"/>
    <w:rsid w:val="0032544F"/>
    <w:rsid w:val="00325C36"/>
    <w:rsid w:val="00331554"/>
    <w:rsid w:val="00331875"/>
    <w:rsid w:val="00331F5E"/>
    <w:rsid w:val="00333814"/>
    <w:rsid w:val="00334B09"/>
    <w:rsid w:val="00336012"/>
    <w:rsid w:val="003400DF"/>
    <w:rsid w:val="00340AE4"/>
    <w:rsid w:val="0034149B"/>
    <w:rsid w:val="003420F8"/>
    <w:rsid w:val="00342240"/>
    <w:rsid w:val="00342443"/>
    <w:rsid w:val="003433F0"/>
    <w:rsid w:val="003437F1"/>
    <w:rsid w:val="00344FE6"/>
    <w:rsid w:val="003453B9"/>
    <w:rsid w:val="00345FB5"/>
    <w:rsid w:val="0035074D"/>
    <w:rsid w:val="00351BB3"/>
    <w:rsid w:val="00353B0E"/>
    <w:rsid w:val="003547E4"/>
    <w:rsid w:val="00354C3E"/>
    <w:rsid w:val="00355716"/>
    <w:rsid w:val="003564B2"/>
    <w:rsid w:val="00356B1F"/>
    <w:rsid w:val="0035723F"/>
    <w:rsid w:val="003578DB"/>
    <w:rsid w:val="00360CBA"/>
    <w:rsid w:val="00362962"/>
    <w:rsid w:val="0036449B"/>
    <w:rsid w:val="003647D8"/>
    <w:rsid w:val="00367F21"/>
    <w:rsid w:val="0037036C"/>
    <w:rsid w:val="00370A96"/>
    <w:rsid w:val="00370C3C"/>
    <w:rsid w:val="00372653"/>
    <w:rsid w:val="00372663"/>
    <w:rsid w:val="003754CD"/>
    <w:rsid w:val="00375E03"/>
    <w:rsid w:val="00377458"/>
    <w:rsid w:val="00380562"/>
    <w:rsid w:val="003807B0"/>
    <w:rsid w:val="003823FD"/>
    <w:rsid w:val="00382C0D"/>
    <w:rsid w:val="003844C3"/>
    <w:rsid w:val="0038767A"/>
    <w:rsid w:val="003911E7"/>
    <w:rsid w:val="00392635"/>
    <w:rsid w:val="00392CB4"/>
    <w:rsid w:val="00393C08"/>
    <w:rsid w:val="00393F6A"/>
    <w:rsid w:val="00394364"/>
    <w:rsid w:val="003A0430"/>
    <w:rsid w:val="003A2A59"/>
    <w:rsid w:val="003A2BC6"/>
    <w:rsid w:val="003A3ECA"/>
    <w:rsid w:val="003A437E"/>
    <w:rsid w:val="003A50A0"/>
    <w:rsid w:val="003A510B"/>
    <w:rsid w:val="003A5404"/>
    <w:rsid w:val="003A54CA"/>
    <w:rsid w:val="003A732E"/>
    <w:rsid w:val="003A7E2C"/>
    <w:rsid w:val="003B0C1C"/>
    <w:rsid w:val="003B2025"/>
    <w:rsid w:val="003B25BE"/>
    <w:rsid w:val="003B34CD"/>
    <w:rsid w:val="003B40E7"/>
    <w:rsid w:val="003B4552"/>
    <w:rsid w:val="003B4753"/>
    <w:rsid w:val="003B74D0"/>
    <w:rsid w:val="003C012A"/>
    <w:rsid w:val="003C0178"/>
    <w:rsid w:val="003C09EC"/>
    <w:rsid w:val="003C137A"/>
    <w:rsid w:val="003C2E14"/>
    <w:rsid w:val="003C4609"/>
    <w:rsid w:val="003C4B34"/>
    <w:rsid w:val="003C5204"/>
    <w:rsid w:val="003C58D9"/>
    <w:rsid w:val="003C5FAC"/>
    <w:rsid w:val="003C61A5"/>
    <w:rsid w:val="003C68E2"/>
    <w:rsid w:val="003C6BB4"/>
    <w:rsid w:val="003D0337"/>
    <w:rsid w:val="003D0910"/>
    <w:rsid w:val="003D0C98"/>
    <w:rsid w:val="003D1D60"/>
    <w:rsid w:val="003D475D"/>
    <w:rsid w:val="003D4D0B"/>
    <w:rsid w:val="003D4D4E"/>
    <w:rsid w:val="003D61C6"/>
    <w:rsid w:val="003D63AA"/>
    <w:rsid w:val="003E10E0"/>
    <w:rsid w:val="003E19A8"/>
    <w:rsid w:val="003E60F6"/>
    <w:rsid w:val="003E7627"/>
    <w:rsid w:val="003E76D6"/>
    <w:rsid w:val="003E77E8"/>
    <w:rsid w:val="003E7BED"/>
    <w:rsid w:val="003F2124"/>
    <w:rsid w:val="003F31A3"/>
    <w:rsid w:val="003F3803"/>
    <w:rsid w:val="003F7FA6"/>
    <w:rsid w:val="00400FA2"/>
    <w:rsid w:val="00401EA8"/>
    <w:rsid w:val="00402986"/>
    <w:rsid w:val="004049A9"/>
    <w:rsid w:val="00406FE1"/>
    <w:rsid w:val="0040729E"/>
    <w:rsid w:val="0041021F"/>
    <w:rsid w:val="00410719"/>
    <w:rsid w:val="00410EE4"/>
    <w:rsid w:val="00415E87"/>
    <w:rsid w:val="004165CF"/>
    <w:rsid w:val="0041687E"/>
    <w:rsid w:val="0041770F"/>
    <w:rsid w:val="00420042"/>
    <w:rsid w:val="00420481"/>
    <w:rsid w:val="00420C48"/>
    <w:rsid w:val="004213CD"/>
    <w:rsid w:val="00422387"/>
    <w:rsid w:val="00427B92"/>
    <w:rsid w:val="00431481"/>
    <w:rsid w:val="004332E8"/>
    <w:rsid w:val="00433B78"/>
    <w:rsid w:val="004341FA"/>
    <w:rsid w:val="0043618D"/>
    <w:rsid w:val="00437F42"/>
    <w:rsid w:val="00441457"/>
    <w:rsid w:val="0044154C"/>
    <w:rsid w:val="0044202B"/>
    <w:rsid w:val="00442C70"/>
    <w:rsid w:val="00444A63"/>
    <w:rsid w:val="004460F4"/>
    <w:rsid w:val="00446156"/>
    <w:rsid w:val="0044627A"/>
    <w:rsid w:val="0044680E"/>
    <w:rsid w:val="004471CD"/>
    <w:rsid w:val="00447E1D"/>
    <w:rsid w:val="00447FD4"/>
    <w:rsid w:val="0045030C"/>
    <w:rsid w:val="00450C88"/>
    <w:rsid w:val="004515B3"/>
    <w:rsid w:val="00451FB8"/>
    <w:rsid w:val="00452410"/>
    <w:rsid w:val="00453100"/>
    <w:rsid w:val="0045540E"/>
    <w:rsid w:val="00455A7F"/>
    <w:rsid w:val="00456F7E"/>
    <w:rsid w:val="004617FF"/>
    <w:rsid w:val="004618BF"/>
    <w:rsid w:val="00461FCD"/>
    <w:rsid w:val="004642C7"/>
    <w:rsid w:val="00464C20"/>
    <w:rsid w:val="00464E4D"/>
    <w:rsid w:val="00466978"/>
    <w:rsid w:val="004673FC"/>
    <w:rsid w:val="004676FE"/>
    <w:rsid w:val="00471B4B"/>
    <w:rsid w:val="00474518"/>
    <w:rsid w:val="004745A8"/>
    <w:rsid w:val="00476C92"/>
    <w:rsid w:val="00486A23"/>
    <w:rsid w:val="00486DE5"/>
    <w:rsid w:val="004870AA"/>
    <w:rsid w:val="00487138"/>
    <w:rsid w:val="00487ED5"/>
    <w:rsid w:val="00490075"/>
    <w:rsid w:val="00490697"/>
    <w:rsid w:val="00490DCC"/>
    <w:rsid w:val="0049229C"/>
    <w:rsid w:val="00494280"/>
    <w:rsid w:val="004A06EE"/>
    <w:rsid w:val="004A1E9B"/>
    <w:rsid w:val="004A35D3"/>
    <w:rsid w:val="004A3F68"/>
    <w:rsid w:val="004A7531"/>
    <w:rsid w:val="004A7D09"/>
    <w:rsid w:val="004B02D5"/>
    <w:rsid w:val="004B1267"/>
    <w:rsid w:val="004B20A2"/>
    <w:rsid w:val="004B3248"/>
    <w:rsid w:val="004B40E2"/>
    <w:rsid w:val="004C0096"/>
    <w:rsid w:val="004C0842"/>
    <w:rsid w:val="004C0A65"/>
    <w:rsid w:val="004C45EA"/>
    <w:rsid w:val="004C4E39"/>
    <w:rsid w:val="004C5254"/>
    <w:rsid w:val="004D053A"/>
    <w:rsid w:val="004D0D31"/>
    <w:rsid w:val="004D153B"/>
    <w:rsid w:val="004D278D"/>
    <w:rsid w:val="004D3447"/>
    <w:rsid w:val="004D5035"/>
    <w:rsid w:val="004D567A"/>
    <w:rsid w:val="004D60D4"/>
    <w:rsid w:val="004D61D4"/>
    <w:rsid w:val="004D6DFE"/>
    <w:rsid w:val="004D70F9"/>
    <w:rsid w:val="004D7E56"/>
    <w:rsid w:val="004E132B"/>
    <w:rsid w:val="004E15DF"/>
    <w:rsid w:val="004E2702"/>
    <w:rsid w:val="004E346B"/>
    <w:rsid w:val="004E3480"/>
    <w:rsid w:val="004E4866"/>
    <w:rsid w:val="004E48A7"/>
    <w:rsid w:val="004E6798"/>
    <w:rsid w:val="004E6CBC"/>
    <w:rsid w:val="004E7784"/>
    <w:rsid w:val="004F1086"/>
    <w:rsid w:val="004F2635"/>
    <w:rsid w:val="004F48D5"/>
    <w:rsid w:val="004F4DE2"/>
    <w:rsid w:val="004F5FAD"/>
    <w:rsid w:val="004F66BF"/>
    <w:rsid w:val="004F6B60"/>
    <w:rsid w:val="004F7BAE"/>
    <w:rsid w:val="004F7D6E"/>
    <w:rsid w:val="0050156F"/>
    <w:rsid w:val="00501C89"/>
    <w:rsid w:val="00502C86"/>
    <w:rsid w:val="00502DD2"/>
    <w:rsid w:val="00504187"/>
    <w:rsid w:val="00505287"/>
    <w:rsid w:val="00506A52"/>
    <w:rsid w:val="00506C41"/>
    <w:rsid w:val="00510CB4"/>
    <w:rsid w:val="00513155"/>
    <w:rsid w:val="0051355E"/>
    <w:rsid w:val="0051794A"/>
    <w:rsid w:val="005179B2"/>
    <w:rsid w:val="00523936"/>
    <w:rsid w:val="00524B50"/>
    <w:rsid w:val="00526131"/>
    <w:rsid w:val="005265E8"/>
    <w:rsid w:val="00527C3D"/>
    <w:rsid w:val="00534792"/>
    <w:rsid w:val="00535961"/>
    <w:rsid w:val="0054033C"/>
    <w:rsid w:val="0054062E"/>
    <w:rsid w:val="00541EF2"/>
    <w:rsid w:val="00544A48"/>
    <w:rsid w:val="0054632E"/>
    <w:rsid w:val="00551835"/>
    <w:rsid w:val="00551A7B"/>
    <w:rsid w:val="00552171"/>
    <w:rsid w:val="00554168"/>
    <w:rsid w:val="0055462B"/>
    <w:rsid w:val="00555167"/>
    <w:rsid w:val="005560E4"/>
    <w:rsid w:val="0055697B"/>
    <w:rsid w:val="0055726E"/>
    <w:rsid w:val="00560120"/>
    <w:rsid w:val="005608A1"/>
    <w:rsid w:val="0056162D"/>
    <w:rsid w:val="00562A07"/>
    <w:rsid w:val="00563ADA"/>
    <w:rsid w:val="00565C03"/>
    <w:rsid w:val="00571EAB"/>
    <w:rsid w:val="005728D0"/>
    <w:rsid w:val="00575BC5"/>
    <w:rsid w:val="005778D8"/>
    <w:rsid w:val="00580105"/>
    <w:rsid w:val="00580759"/>
    <w:rsid w:val="005808E1"/>
    <w:rsid w:val="00583B89"/>
    <w:rsid w:val="005843D3"/>
    <w:rsid w:val="0058445D"/>
    <w:rsid w:val="00584654"/>
    <w:rsid w:val="00586A26"/>
    <w:rsid w:val="00587371"/>
    <w:rsid w:val="00587E10"/>
    <w:rsid w:val="005905FB"/>
    <w:rsid w:val="0059098F"/>
    <w:rsid w:val="00590EFC"/>
    <w:rsid w:val="0059122F"/>
    <w:rsid w:val="00592E71"/>
    <w:rsid w:val="00594009"/>
    <w:rsid w:val="00594265"/>
    <w:rsid w:val="005944EF"/>
    <w:rsid w:val="0059524E"/>
    <w:rsid w:val="005970EF"/>
    <w:rsid w:val="005972F4"/>
    <w:rsid w:val="005A049E"/>
    <w:rsid w:val="005A31CC"/>
    <w:rsid w:val="005A3313"/>
    <w:rsid w:val="005A34A6"/>
    <w:rsid w:val="005A38B6"/>
    <w:rsid w:val="005A41DF"/>
    <w:rsid w:val="005A44FF"/>
    <w:rsid w:val="005A55FC"/>
    <w:rsid w:val="005A7AEF"/>
    <w:rsid w:val="005B0BCE"/>
    <w:rsid w:val="005B1C5F"/>
    <w:rsid w:val="005B26F0"/>
    <w:rsid w:val="005B2D10"/>
    <w:rsid w:val="005B3728"/>
    <w:rsid w:val="005B488D"/>
    <w:rsid w:val="005C16ED"/>
    <w:rsid w:val="005C17E0"/>
    <w:rsid w:val="005C2888"/>
    <w:rsid w:val="005C3716"/>
    <w:rsid w:val="005C3AC4"/>
    <w:rsid w:val="005C4449"/>
    <w:rsid w:val="005C56D0"/>
    <w:rsid w:val="005C6869"/>
    <w:rsid w:val="005C693B"/>
    <w:rsid w:val="005D04A2"/>
    <w:rsid w:val="005D1F23"/>
    <w:rsid w:val="005D362F"/>
    <w:rsid w:val="005D3A18"/>
    <w:rsid w:val="005D3ACE"/>
    <w:rsid w:val="005D4996"/>
    <w:rsid w:val="005D54F8"/>
    <w:rsid w:val="005D5B33"/>
    <w:rsid w:val="005D5EFF"/>
    <w:rsid w:val="005D66CD"/>
    <w:rsid w:val="005D731D"/>
    <w:rsid w:val="005D7912"/>
    <w:rsid w:val="005E02E5"/>
    <w:rsid w:val="005E0B50"/>
    <w:rsid w:val="005E0E83"/>
    <w:rsid w:val="005E1D37"/>
    <w:rsid w:val="005E214A"/>
    <w:rsid w:val="005E24E8"/>
    <w:rsid w:val="005E2803"/>
    <w:rsid w:val="005E2D34"/>
    <w:rsid w:val="005E320C"/>
    <w:rsid w:val="005E412A"/>
    <w:rsid w:val="005E460E"/>
    <w:rsid w:val="005E64E4"/>
    <w:rsid w:val="005E66C3"/>
    <w:rsid w:val="005E7DA4"/>
    <w:rsid w:val="005F04FF"/>
    <w:rsid w:val="005F06DF"/>
    <w:rsid w:val="005F1EA3"/>
    <w:rsid w:val="005F33A8"/>
    <w:rsid w:val="005F4683"/>
    <w:rsid w:val="005F6CC7"/>
    <w:rsid w:val="005F6EC6"/>
    <w:rsid w:val="005F7985"/>
    <w:rsid w:val="005F7DD9"/>
    <w:rsid w:val="00600918"/>
    <w:rsid w:val="006018E0"/>
    <w:rsid w:val="006022C5"/>
    <w:rsid w:val="00604D7A"/>
    <w:rsid w:val="006068A3"/>
    <w:rsid w:val="006108AB"/>
    <w:rsid w:val="006108BD"/>
    <w:rsid w:val="00610C09"/>
    <w:rsid w:val="00610D09"/>
    <w:rsid w:val="006113BC"/>
    <w:rsid w:val="00611AFA"/>
    <w:rsid w:val="00612A76"/>
    <w:rsid w:val="006137C1"/>
    <w:rsid w:val="00614839"/>
    <w:rsid w:val="00615C08"/>
    <w:rsid w:val="0061670E"/>
    <w:rsid w:val="00621720"/>
    <w:rsid w:val="006222D2"/>
    <w:rsid w:val="0062434B"/>
    <w:rsid w:val="00624B85"/>
    <w:rsid w:val="00624C51"/>
    <w:rsid w:val="0062708E"/>
    <w:rsid w:val="0063003B"/>
    <w:rsid w:val="0063107A"/>
    <w:rsid w:val="006339C8"/>
    <w:rsid w:val="00634632"/>
    <w:rsid w:val="0063566C"/>
    <w:rsid w:val="006362E6"/>
    <w:rsid w:val="006371FB"/>
    <w:rsid w:val="00640B3A"/>
    <w:rsid w:val="00641124"/>
    <w:rsid w:val="0064214F"/>
    <w:rsid w:val="00642905"/>
    <w:rsid w:val="00644EEE"/>
    <w:rsid w:val="00647264"/>
    <w:rsid w:val="00647523"/>
    <w:rsid w:val="00651897"/>
    <w:rsid w:val="00652A6E"/>
    <w:rsid w:val="00653750"/>
    <w:rsid w:val="00654B86"/>
    <w:rsid w:val="00655834"/>
    <w:rsid w:val="00657C2A"/>
    <w:rsid w:val="006608F1"/>
    <w:rsid w:val="00660A7D"/>
    <w:rsid w:val="00660A84"/>
    <w:rsid w:val="00660E1D"/>
    <w:rsid w:val="00661531"/>
    <w:rsid w:val="006617C1"/>
    <w:rsid w:val="00661BA3"/>
    <w:rsid w:val="00662678"/>
    <w:rsid w:val="00663988"/>
    <w:rsid w:val="00663A36"/>
    <w:rsid w:val="00665CEE"/>
    <w:rsid w:val="00667953"/>
    <w:rsid w:val="00670C23"/>
    <w:rsid w:val="006715ED"/>
    <w:rsid w:val="00674239"/>
    <w:rsid w:val="00674F5C"/>
    <w:rsid w:val="0067506A"/>
    <w:rsid w:val="00675669"/>
    <w:rsid w:val="00676104"/>
    <w:rsid w:val="006764EA"/>
    <w:rsid w:val="0067769B"/>
    <w:rsid w:val="00677DE9"/>
    <w:rsid w:val="006809C3"/>
    <w:rsid w:val="00684844"/>
    <w:rsid w:val="00684B16"/>
    <w:rsid w:val="00684C1D"/>
    <w:rsid w:val="00685CA9"/>
    <w:rsid w:val="0068746F"/>
    <w:rsid w:val="00687C5E"/>
    <w:rsid w:val="0069054E"/>
    <w:rsid w:val="006918F8"/>
    <w:rsid w:val="0069209A"/>
    <w:rsid w:val="00693758"/>
    <w:rsid w:val="0069425F"/>
    <w:rsid w:val="00695611"/>
    <w:rsid w:val="006A0A3E"/>
    <w:rsid w:val="006A27C5"/>
    <w:rsid w:val="006A4753"/>
    <w:rsid w:val="006A5CA1"/>
    <w:rsid w:val="006B024A"/>
    <w:rsid w:val="006B1739"/>
    <w:rsid w:val="006B2036"/>
    <w:rsid w:val="006B2F60"/>
    <w:rsid w:val="006B3C8B"/>
    <w:rsid w:val="006B4921"/>
    <w:rsid w:val="006B570B"/>
    <w:rsid w:val="006C1C0E"/>
    <w:rsid w:val="006C4AAC"/>
    <w:rsid w:val="006C5306"/>
    <w:rsid w:val="006D0CED"/>
    <w:rsid w:val="006D263D"/>
    <w:rsid w:val="006D368F"/>
    <w:rsid w:val="006D3856"/>
    <w:rsid w:val="006D633C"/>
    <w:rsid w:val="006D66A8"/>
    <w:rsid w:val="006D7CCD"/>
    <w:rsid w:val="006E0099"/>
    <w:rsid w:val="006E1AF7"/>
    <w:rsid w:val="006E24E4"/>
    <w:rsid w:val="006E3A23"/>
    <w:rsid w:val="006E4A39"/>
    <w:rsid w:val="006E4FBE"/>
    <w:rsid w:val="006E61CC"/>
    <w:rsid w:val="006E6418"/>
    <w:rsid w:val="006E6E39"/>
    <w:rsid w:val="006F023F"/>
    <w:rsid w:val="006F0247"/>
    <w:rsid w:val="006F4755"/>
    <w:rsid w:val="006F52E2"/>
    <w:rsid w:val="00700476"/>
    <w:rsid w:val="00700B4B"/>
    <w:rsid w:val="00700F87"/>
    <w:rsid w:val="007011FE"/>
    <w:rsid w:val="00701D34"/>
    <w:rsid w:val="00702E3B"/>
    <w:rsid w:val="00705855"/>
    <w:rsid w:val="00705950"/>
    <w:rsid w:val="00705C0C"/>
    <w:rsid w:val="007060E7"/>
    <w:rsid w:val="0071076C"/>
    <w:rsid w:val="00710C11"/>
    <w:rsid w:val="00711576"/>
    <w:rsid w:val="00715760"/>
    <w:rsid w:val="00717F06"/>
    <w:rsid w:val="00717FF2"/>
    <w:rsid w:val="00720CEC"/>
    <w:rsid w:val="00721470"/>
    <w:rsid w:val="007214CA"/>
    <w:rsid w:val="00721A1C"/>
    <w:rsid w:val="0072661B"/>
    <w:rsid w:val="00726B5C"/>
    <w:rsid w:val="007303D6"/>
    <w:rsid w:val="00732AAB"/>
    <w:rsid w:val="0073300A"/>
    <w:rsid w:val="0073328E"/>
    <w:rsid w:val="00733D1A"/>
    <w:rsid w:val="007341C8"/>
    <w:rsid w:val="00735331"/>
    <w:rsid w:val="00736AAF"/>
    <w:rsid w:val="00736D0B"/>
    <w:rsid w:val="00737AE7"/>
    <w:rsid w:val="00740FA0"/>
    <w:rsid w:val="00742609"/>
    <w:rsid w:val="00743A9D"/>
    <w:rsid w:val="00744FFA"/>
    <w:rsid w:val="00745EA0"/>
    <w:rsid w:val="007463CC"/>
    <w:rsid w:val="0074691D"/>
    <w:rsid w:val="00746B0A"/>
    <w:rsid w:val="0075128E"/>
    <w:rsid w:val="007526F2"/>
    <w:rsid w:val="00752DA6"/>
    <w:rsid w:val="00753117"/>
    <w:rsid w:val="00753B90"/>
    <w:rsid w:val="0075487B"/>
    <w:rsid w:val="0075566C"/>
    <w:rsid w:val="00755FAA"/>
    <w:rsid w:val="00755FFB"/>
    <w:rsid w:val="0075683A"/>
    <w:rsid w:val="00757C0B"/>
    <w:rsid w:val="00761BB6"/>
    <w:rsid w:val="00762E15"/>
    <w:rsid w:val="007652E8"/>
    <w:rsid w:val="00765877"/>
    <w:rsid w:val="0076618D"/>
    <w:rsid w:val="00766362"/>
    <w:rsid w:val="0076684F"/>
    <w:rsid w:val="00770D3C"/>
    <w:rsid w:val="007716DB"/>
    <w:rsid w:val="00771A8A"/>
    <w:rsid w:val="00772064"/>
    <w:rsid w:val="007731FE"/>
    <w:rsid w:val="007748AA"/>
    <w:rsid w:val="00775EDC"/>
    <w:rsid w:val="007761CB"/>
    <w:rsid w:val="007775E1"/>
    <w:rsid w:val="00777E60"/>
    <w:rsid w:val="007810B0"/>
    <w:rsid w:val="00783DC8"/>
    <w:rsid w:val="00784363"/>
    <w:rsid w:val="00784927"/>
    <w:rsid w:val="00785F72"/>
    <w:rsid w:val="00787B16"/>
    <w:rsid w:val="00792DBB"/>
    <w:rsid w:val="0079390D"/>
    <w:rsid w:val="007962F0"/>
    <w:rsid w:val="007A032D"/>
    <w:rsid w:val="007A0CC1"/>
    <w:rsid w:val="007A3481"/>
    <w:rsid w:val="007A394F"/>
    <w:rsid w:val="007A5482"/>
    <w:rsid w:val="007A6CC9"/>
    <w:rsid w:val="007A6D40"/>
    <w:rsid w:val="007A7C50"/>
    <w:rsid w:val="007B25D1"/>
    <w:rsid w:val="007B2C30"/>
    <w:rsid w:val="007B48D1"/>
    <w:rsid w:val="007B60FC"/>
    <w:rsid w:val="007B614D"/>
    <w:rsid w:val="007B7EEC"/>
    <w:rsid w:val="007C1807"/>
    <w:rsid w:val="007C1D01"/>
    <w:rsid w:val="007C1D61"/>
    <w:rsid w:val="007C27C4"/>
    <w:rsid w:val="007C2A23"/>
    <w:rsid w:val="007C390D"/>
    <w:rsid w:val="007C6153"/>
    <w:rsid w:val="007D1366"/>
    <w:rsid w:val="007D17F8"/>
    <w:rsid w:val="007D1A05"/>
    <w:rsid w:val="007D2CDA"/>
    <w:rsid w:val="007D30EF"/>
    <w:rsid w:val="007D46C0"/>
    <w:rsid w:val="007D5BA0"/>
    <w:rsid w:val="007D7F49"/>
    <w:rsid w:val="007D7F84"/>
    <w:rsid w:val="007E1605"/>
    <w:rsid w:val="007E2D98"/>
    <w:rsid w:val="007E5731"/>
    <w:rsid w:val="007F0AEC"/>
    <w:rsid w:val="007F1B81"/>
    <w:rsid w:val="007F2980"/>
    <w:rsid w:val="007F5FFC"/>
    <w:rsid w:val="00801E4F"/>
    <w:rsid w:val="00804110"/>
    <w:rsid w:val="00804CE2"/>
    <w:rsid w:val="00810E86"/>
    <w:rsid w:val="00810F20"/>
    <w:rsid w:val="00812729"/>
    <w:rsid w:val="00812846"/>
    <w:rsid w:val="00812BB3"/>
    <w:rsid w:val="00813AF1"/>
    <w:rsid w:val="0081455B"/>
    <w:rsid w:val="0081461D"/>
    <w:rsid w:val="00816CC9"/>
    <w:rsid w:val="00816CD0"/>
    <w:rsid w:val="00817296"/>
    <w:rsid w:val="00817417"/>
    <w:rsid w:val="00820167"/>
    <w:rsid w:val="00820BD8"/>
    <w:rsid w:val="008220C6"/>
    <w:rsid w:val="00825A90"/>
    <w:rsid w:val="008269D0"/>
    <w:rsid w:val="00831C7D"/>
    <w:rsid w:val="008326BA"/>
    <w:rsid w:val="00832F58"/>
    <w:rsid w:val="008330B1"/>
    <w:rsid w:val="0083388A"/>
    <w:rsid w:val="00835BB1"/>
    <w:rsid w:val="008376D1"/>
    <w:rsid w:val="00837F5A"/>
    <w:rsid w:val="008407BA"/>
    <w:rsid w:val="008419E6"/>
    <w:rsid w:val="00841D3A"/>
    <w:rsid w:val="00845597"/>
    <w:rsid w:val="00846159"/>
    <w:rsid w:val="00847AF8"/>
    <w:rsid w:val="00851BA8"/>
    <w:rsid w:val="00853053"/>
    <w:rsid w:val="0085487E"/>
    <w:rsid w:val="00856DD4"/>
    <w:rsid w:val="00860D2D"/>
    <w:rsid w:val="00860F45"/>
    <w:rsid w:val="00861048"/>
    <w:rsid w:val="0086121C"/>
    <w:rsid w:val="00862381"/>
    <w:rsid w:val="00862A07"/>
    <w:rsid w:val="0086353F"/>
    <w:rsid w:val="00863754"/>
    <w:rsid w:val="00863959"/>
    <w:rsid w:val="00864326"/>
    <w:rsid w:val="00864D37"/>
    <w:rsid w:val="00864F02"/>
    <w:rsid w:val="00865053"/>
    <w:rsid w:val="0086575B"/>
    <w:rsid w:val="00866147"/>
    <w:rsid w:val="00866FCF"/>
    <w:rsid w:val="008733F8"/>
    <w:rsid w:val="00874C09"/>
    <w:rsid w:val="00875262"/>
    <w:rsid w:val="008772BE"/>
    <w:rsid w:val="00877356"/>
    <w:rsid w:val="00877567"/>
    <w:rsid w:val="00877EAE"/>
    <w:rsid w:val="00881BD7"/>
    <w:rsid w:val="00881DBA"/>
    <w:rsid w:val="008828BD"/>
    <w:rsid w:val="00883215"/>
    <w:rsid w:val="00887702"/>
    <w:rsid w:val="00891B49"/>
    <w:rsid w:val="00892070"/>
    <w:rsid w:val="00894B9D"/>
    <w:rsid w:val="00894FBC"/>
    <w:rsid w:val="00895A99"/>
    <w:rsid w:val="00895AE1"/>
    <w:rsid w:val="00896E60"/>
    <w:rsid w:val="008A054E"/>
    <w:rsid w:val="008A07F5"/>
    <w:rsid w:val="008A18B6"/>
    <w:rsid w:val="008A29E1"/>
    <w:rsid w:val="008A3064"/>
    <w:rsid w:val="008A5380"/>
    <w:rsid w:val="008A5FF1"/>
    <w:rsid w:val="008A7F06"/>
    <w:rsid w:val="008B103C"/>
    <w:rsid w:val="008B279A"/>
    <w:rsid w:val="008B30A2"/>
    <w:rsid w:val="008B609D"/>
    <w:rsid w:val="008B76E5"/>
    <w:rsid w:val="008C0C38"/>
    <w:rsid w:val="008C1321"/>
    <w:rsid w:val="008C183A"/>
    <w:rsid w:val="008C2796"/>
    <w:rsid w:val="008C3015"/>
    <w:rsid w:val="008C32AD"/>
    <w:rsid w:val="008C3351"/>
    <w:rsid w:val="008C4E57"/>
    <w:rsid w:val="008C528F"/>
    <w:rsid w:val="008C5C4C"/>
    <w:rsid w:val="008C6A6C"/>
    <w:rsid w:val="008C737A"/>
    <w:rsid w:val="008C7881"/>
    <w:rsid w:val="008D1173"/>
    <w:rsid w:val="008D1BC2"/>
    <w:rsid w:val="008D1C06"/>
    <w:rsid w:val="008D23F0"/>
    <w:rsid w:val="008D279B"/>
    <w:rsid w:val="008D2A7F"/>
    <w:rsid w:val="008D2BD3"/>
    <w:rsid w:val="008D373F"/>
    <w:rsid w:val="008D45D9"/>
    <w:rsid w:val="008D55A8"/>
    <w:rsid w:val="008D5757"/>
    <w:rsid w:val="008D772F"/>
    <w:rsid w:val="008E2C18"/>
    <w:rsid w:val="008E4394"/>
    <w:rsid w:val="008E55F2"/>
    <w:rsid w:val="008E599D"/>
    <w:rsid w:val="008E5EB6"/>
    <w:rsid w:val="008E650D"/>
    <w:rsid w:val="008E6629"/>
    <w:rsid w:val="008E6EE3"/>
    <w:rsid w:val="008E7B15"/>
    <w:rsid w:val="008E7D51"/>
    <w:rsid w:val="008F1107"/>
    <w:rsid w:val="008F1668"/>
    <w:rsid w:val="008F19DC"/>
    <w:rsid w:val="008F1D65"/>
    <w:rsid w:val="008F237D"/>
    <w:rsid w:val="008F28D9"/>
    <w:rsid w:val="008F3274"/>
    <w:rsid w:val="008F59AF"/>
    <w:rsid w:val="008F5B9D"/>
    <w:rsid w:val="008F5E45"/>
    <w:rsid w:val="008F7AD0"/>
    <w:rsid w:val="009013EB"/>
    <w:rsid w:val="0090168E"/>
    <w:rsid w:val="009031C2"/>
    <w:rsid w:val="009049E3"/>
    <w:rsid w:val="00904A7A"/>
    <w:rsid w:val="00905DC4"/>
    <w:rsid w:val="009106A7"/>
    <w:rsid w:val="00911DD3"/>
    <w:rsid w:val="00914846"/>
    <w:rsid w:val="00915220"/>
    <w:rsid w:val="00916248"/>
    <w:rsid w:val="009164C2"/>
    <w:rsid w:val="00917CB8"/>
    <w:rsid w:val="009203FB"/>
    <w:rsid w:val="00920425"/>
    <w:rsid w:val="00920694"/>
    <w:rsid w:val="0092396A"/>
    <w:rsid w:val="00924613"/>
    <w:rsid w:val="009247C7"/>
    <w:rsid w:val="009262A6"/>
    <w:rsid w:val="00927EDC"/>
    <w:rsid w:val="009309D6"/>
    <w:rsid w:val="00930DB6"/>
    <w:rsid w:val="009338BA"/>
    <w:rsid w:val="00934402"/>
    <w:rsid w:val="00934933"/>
    <w:rsid w:val="009368F5"/>
    <w:rsid w:val="00936FB4"/>
    <w:rsid w:val="00937D5C"/>
    <w:rsid w:val="009414C3"/>
    <w:rsid w:val="009419D2"/>
    <w:rsid w:val="00942BEF"/>
    <w:rsid w:val="0094495A"/>
    <w:rsid w:val="00944BDD"/>
    <w:rsid w:val="00945B68"/>
    <w:rsid w:val="00946007"/>
    <w:rsid w:val="00946DBF"/>
    <w:rsid w:val="009510AA"/>
    <w:rsid w:val="0095215C"/>
    <w:rsid w:val="009550A3"/>
    <w:rsid w:val="0095759B"/>
    <w:rsid w:val="00960397"/>
    <w:rsid w:val="00962366"/>
    <w:rsid w:val="0096285C"/>
    <w:rsid w:val="00964B56"/>
    <w:rsid w:val="00964B5F"/>
    <w:rsid w:val="0096560E"/>
    <w:rsid w:val="00965790"/>
    <w:rsid w:val="00966A60"/>
    <w:rsid w:val="0097153E"/>
    <w:rsid w:val="0097282A"/>
    <w:rsid w:val="00972947"/>
    <w:rsid w:val="00973CC4"/>
    <w:rsid w:val="00973D7D"/>
    <w:rsid w:val="00976A16"/>
    <w:rsid w:val="009816A5"/>
    <w:rsid w:val="0098287B"/>
    <w:rsid w:val="00982933"/>
    <w:rsid w:val="00984E4E"/>
    <w:rsid w:val="009855B3"/>
    <w:rsid w:val="0099052D"/>
    <w:rsid w:val="00992804"/>
    <w:rsid w:val="00993300"/>
    <w:rsid w:val="009938E7"/>
    <w:rsid w:val="00995EDF"/>
    <w:rsid w:val="00996C39"/>
    <w:rsid w:val="0099727A"/>
    <w:rsid w:val="009A1702"/>
    <w:rsid w:val="009A18BC"/>
    <w:rsid w:val="009A2825"/>
    <w:rsid w:val="009A2F4C"/>
    <w:rsid w:val="009A59BC"/>
    <w:rsid w:val="009A5B2D"/>
    <w:rsid w:val="009A71C9"/>
    <w:rsid w:val="009A7B3B"/>
    <w:rsid w:val="009B12AE"/>
    <w:rsid w:val="009B135B"/>
    <w:rsid w:val="009B2446"/>
    <w:rsid w:val="009B3A45"/>
    <w:rsid w:val="009B440D"/>
    <w:rsid w:val="009B4C99"/>
    <w:rsid w:val="009B4CD8"/>
    <w:rsid w:val="009B5729"/>
    <w:rsid w:val="009B58E6"/>
    <w:rsid w:val="009B5D72"/>
    <w:rsid w:val="009B7051"/>
    <w:rsid w:val="009B75BD"/>
    <w:rsid w:val="009C0ABB"/>
    <w:rsid w:val="009C1D23"/>
    <w:rsid w:val="009C1DCB"/>
    <w:rsid w:val="009C297A"/>
    <w:rsid w:val="009C346E"/>
    <w:rsid w:val="009C350C"/>
    <w:rsid w:val="009C3A7B"/>
    <w:rsid w:val="009C43A7"/>
    <w:rsid w:val="009C546C"/>
    <w:rsid w:val="009C78A6"/>
    <w:rsid w:val="009C7DC9"/>
    <w:rsid w:val="009D25ED"/>
    <w:rsid w:val="009D44F4"/>
    <w:rsid w:val="009D6024"/>
    <w:rsid w:val="009D704C"/>
    <w:rsid w:val="009E018F"/>
    <w:rsid w:val="009E0FDC"/>
    <w:rsid w:val="009E1801"/>
    <w:rsid w:val="009E1D7C"/>
    <w:rsid w:val="009E4740"/>
    <w:rsid w:val="009E498A"/>
    <w:rsid w:val="009E50ED"/>
    <w:rsid w:val="009E5972"/>
    <w:rsid w:val="009F0455"/>
    <w:rsid w:val="009F122F"/>
    <w:rsid w:val="009F4EBB"/>
    <w:rsid w:val="009F52F2"/>
    <w:rsid w:val="009F69E5"/>
    <w:rsid w:val="009F6ED5"/>
    <w:rsid w:val="009F7747"/>
    <w:rsid w:val="009F7894"/>
    <w:rsid w:val="00A00939"/>
    <w:rsid w:val="00A02DA7"/>
    <w:rsid w:val="00A04E56"/>
    <w:rsid w:val="00A05A42"/>
    <w:rsid w:val="00A07335"/>
    <w:rsid w:val="00A13268"/>
    <w:rsid w:val="00A151CD"/>
    <w:rsid w:val="00A15F1C"/>
    <w:rsid w:val="00A16BB6"/>
    <w:rsid w:val="00A178BB"/>
    <w:rsid w:val="00A17C67"/>
    <w:rsid w:val="00A17D3E"/>
    <w:rsid w:val="00A23037"/>
    <w:rsid w:val="00A23506"/>
    <w:rsid w:val="00A31B2F"/>
    <w:rsid w:val="00A336CE"/>
    <w:rsid w:val="00A3542B"/>
    <w:rsid w:val="00A35D94"/>
    <w:rsid w:val="00A37BEC"/>
    <w:rsid w:val="00A400EE"/>
    <w:rsid w:val="00A430BB"/>
    <w:rsid w:val="00A44F53"/>
    <w:rsid w:val="00A45182"/>
    <w:rsid w:val="00A46844"/>
    <w:rsid w:val="00A46F0F"/>
    <w:rsid w:val="00A51E8D"/>
    <w:rsid w:val="00A52ADE"/>
    <w:rsid w:val="00A52F53"/>
    <w:rsid w:val="00A54B1D"/>
    <w:rsid w:val="00A54B93"/>
    <w:rsid w:val="00A55840"/>
    <w:rsid w:val="00A564BD"/>
    <w:rsid w:val="00A5714E"/>
    <w:rsid w:val="00A606CE"/>
    <w:rsid w:val="00A62158"/>
    <w:rsid w:val="00A63398"/>
    <w:rsid w:val="00A63C47"/>
    <w:rsid w:val="00A6418D"/>
    <w:rsid w:val="00A641AA"/>
    <w:rsid w:val="00A6568E"/>
    <w:rsid w:val="00A6576C"/>
    <w:rsid w:val="00A65CB5"/>
    <w:rsid w:val="00A664D9"/>
    <w:rsid w:val="00A674A8"/>
    <w:rsid w:val="00A67C07"/>
    <w:rsid w:val="00A67EA9"/>
    <w:rsid w:val="00A70A7C"/>
    <w:rsid w:val="00A75CCB"/>
    <w:rsid w:val="00A75EF0"/>
    <w:rsid w:val="00A76A8E"/>
    <w:rsid w:val="00A8062F"/>
    <w:rsid w:val="00A80C5F"/>
    <w:rsid w:val="00A82CFF"/>
    <w:rsid w:val="00A8397B"/>
    <w:rsid w:val="00A8561D"/>
    <w:rsid w:val="00A85F8B"/>
    <w:rsid w:val="00A86088"/>
    <w:rsid w:val="00A8699F"/>
    <w:rsid w:val="00A874A2"/>
    <w:rsid w:val="00A90131"/>
    <w:rsid w:val="00A9225D"/>
    <w:rsid w:val="00A92B7C"/>
    <w:rsid w:val="00A92E12"/>
    <w:rsid w:val="00A93374"/>
    <w:rsid w:val="00A94C2B"/>
    <w:rsid w:val="00A97189"/>
    <w:rsid w:val="00A977B9"/>
    <w:rsid w:val="00AA0608"/>
    <w:rsid w:val="00AA1B68"/>
    <w:rsid w:val="00AA2CFC"/>
    <w:rsid w:val="00AA31BC"/>
    <w:rsid w:val="00AA327B"/>
    <w:rsid w:val="00AA43E3"/>
    <w:rsid w:val="00AA51E4"/>
    <w:rsid w:val="00AA5D5E"/>
    <w:rsid w:val="00AA6571"/>
    <w:rsid w:val="00AA756B"/>
    <w:rsid w:val="00AB229C"/>
    <w:rsid w:val="00AB2F6D"/>
    <w:rsid w:val="00AB3510"/>
    <w:rsid w:val="00AB42E3"/>
    <w:rsid w:val="00AB4635"/>
    <w:rsid w:val="00AB4AA1"/>
    <w:rsid w:val="00AB51DC"/>
    <w:rsid w:val="00AB561C"/>
    <w:rsid w:val="00AB5D04"/>
    <w:rsid w:val="00AB625D"/>
    <w:rsid w:val="00AB645F"/>
    <w:rsid w:val="00AC12A5"/>
    <w:rsid w:val="00AC2F9A"/>
    <w:rsid w:val="00AC34DC"/>
    <w:rsid w:val="00AC3D8D"/>
    <w:rsid w:val="00AC5BC1"/>
    <w:rsid w:val="00AD1E17"/>
    <w:rsid w:val="00AD3AB5"/>
    <w:rsid w:val="00AD4806"/>
    <w:rsid w:val="00AD5744"/>
    <w:rsid w:val="00AD5880"/>
    <w:rsid w:val="00AE0018"/>
    <w:rsid w:val="00AE0CF4"/>
    <w:rsid w:val="00AE21B3"/>
    <w:rsid w:val="00AE328D"/>
    <w:rsid w:val="00AE346A"/>
    <w:rsid w:val="00AE64D3"/>
    <w:rsid w:val="00AE6722"/>
    <w:rsid w:val="00AF0564"/>
    <w:rsid w:val="00AF156A"/>
    <w:rsid w:val="00AF2F4A"/>
    <w:rsid w:val="00AF35BA"/>
    <w:rsid w:val="00AF387F"/>
    <w:rsid w:val="00AF3A56"/>
    <w:rsid w:val="00AF49EA"/>
    <w:rsid w:val="00AF5022"/>
    <w:rsid w:val="00AF54E4"/>
    <w:rsid w:val="00AF6368"/>
    <w:rsid w:val="00AF79E9"/>
    <w:rsid w:val="00B0192A"/>
    <w:rsid w:val="00B03342"/>
    <w:rsid w:val="00B03D3B"/>
    <w:rsid w:val="00B07E16"/>
    <w:rsid w:val="00B11018"/>
    <w:rsid w:val="00B113C0"/>
    <w:rsid w:val="00B122CF"/>
    <w:rsid w:val="00B12F03"/>
    <w:rsid w:val="00B12F10"/>
    <w:rsid w:val="00B13775"/>
    <w:rsid w:val="00B13854"/>
    <w:rsid w:val="00B15AB0"/>
    <w:rsid w:val="00B16AF5"/>
    <w:rsid w:val="00B17096"/>
    <w:rsid w:val="00B17A61"/>
    <w:rsid w:val="00B207B7"/>
    <w:rsid w:val="00B20812"/>
    <w:rsid w:val="00B20DF9"/>
    <w:rsid w:val="00B2289E"/>
    <w:rsid w:val="00B22D99"/>
    <w:rsid w:val="00B23841"/>
    <w:rsid w:val="00B24CC2"/>
    <w:rsid w:val="00B254FC"/>
    <w:rsid w:val="00B2556A"/>
    <w:rsid w:val="00B25BEB"/>
    <w:rsid w:val="00B2603B"/>
    <w:rsid w:val="00B26523"/>
    <w:rsid w:val="00B272F7"/>
    <w:rsid w:val="00B27E08"/>
    <w:rsid w:val="00B318BC"/>
    <w:rsid w:val="00B322D5"/>
    <w:rsid w:val="00B327EE"/>
    <w:rsid w:val="00B32E0D"/>
    <w:rsid w:val="00B3379D"/>
    <w:rsid w:val="00B34F8A"/>
    <w:rsid w:val="00B35027"/>
    <w:rsid w:val="00B355BA"/>
    <w:rsid w:val="00B3619F"/>
    <w:rsid w:val="00B36A48"/>
    <w:rsid w:val="00B370E1"/>
    <w:rsid w:val="00B37E74"/>
    <w:rsid w:val="00B40E27"/>
    <w:rsid w:val="00B424D9"/>
    <w:rsid w:val="00B43014"/>
    <w:rsid w:val="00B465D5"/>
    <w:rsid w:val="00B47CEF"/>
    <w:rsid w:val="00B52190"/>
    <w:rsid w:val="00B52AC4"/>
    <w:rsid w:val="00B55D73"/>
    <w:rsid w:val="00B56D8C"/>
    <w:rsid w:val="00B60BC7"/>
    <w:rsid w:val="00B618D0"/>
    <w:rsid w:val="00B61A30"/>
    <w:rsid w:val="00B623F2"/>
    <w:rsid w:val="00B6268C"/>
    <w:rsid w:val="00B62AA9"/>
    <w:rsid w:val="00B63ACE"/>
    <w:rsid w:val="00B64106"/>
    <w:rsid w:val="00B64BB8"/>
    <w:rsid w:val="00B675FD"/>
    <w:rsid w:val="00B67FD5"/>
    <w:rsid w:val="00B700C3"/>
    <w:rsid w:val="00B710B3"/>
    <w:rsid w:val="00B71629"/>
    <w:rsid w:val="00B71F29"/>
    <w:rsid w:val="00B72396"/>
    <w:rsid w:val="00B7420E"/>
    <w:rsid w:val="00B7570D"/>
    <w:rsid w:val="00B76023"/>
    <w:rsid w:val="00B763B2"/>
    <w:rsid w:val="00B77454"/>
    <w:rsid w:val="00B7756C"/>
    <w:rsid w:val="00B823D8"/>
    <w:rsid w:val="00B82892"/>
    <w:rsid w:val="00B832A5"/>
    <w:rsid w:val="00B85EB7"/>
    <w:rsid w:val="00B866C3"/>
    <w:rsid w:val="00B8676C"/>
    <w:rsid w:val="00B87993"/>
    <w:rsid w:val="00B879BA"/>
    <w:rsid w:val="00B87BFD"/>
    <w:rsid w:val="00B87CB1"/>
    <w:rsid w:val="00B91B3D"/>
    <w:rsid w:val="00B93E09"/>
    <w:rsid w:val="00B952CC"/>
    <w:rsid w:val="00B962C6"/>
    <w:rsid w:val="00B96EEA"/>
    <w:rsid w:val="00BA1725"/>
    <w:rsid w:val="00BA1CB4"/>
    <w:rsid w:val="00BA207C"/>
    <w:rsid w:val="00BA3202"/>
    <w:rsid w:val="00BA4167"/>
    <w:rsid w:val="00BA45E0"/>
    <w:rsid w:val="00BA5B75"/>
    <w:rsid w:val="00BA6031"/>
    <w:rsid w:val="00BA6599"/>
    <w:rsid w:val="00BA705B"/>
    <w:rsid w:val="00BB1126"/>
    <w:rsid w:val="00BB11EE"/>
    <w:rsid w:val="00BB2B01"/>
    <w:rsid w:val="00BB3289"/>
    <w:rsid w:val="00BB58DA"/>
    <w:rsid w:val="00BC5872"/>
    <w:rsid w:val="00BC7133"/>
    <w:rsid w:val="00BC71D3"/>
    <w:rsid w:val="00BC7DD9"/>
    <w:rsid w:val="00BD315C"/>
    <w:rsid w:val="00BD364A"/>
    <w:rsid w:val="00BD47FA"/>
    <w:rsid w:val="00BD4D75"/>
    <w:rsid w:val="00BD5092"/>
    <w:rsid w:val="00BD657B"/>
    <w:rsid w:val="00BE00D4"/>
    <w:rsid w:val="00BE0B23"/>
    <w:rsid w:val="00BE34BE"/>
    <w:rsid w:val="00BE37B4"/>
    <w:rsid w:val="00BE4E34"/>
    <w:rsid w:val="00BE55A2"/>
    <w:rsid w:val="00BE5D83"/>
    <w:rsid w:val="00BE734D"/>
    <w:rsid w:val="00BE74C3"/>
    <w:rsid w:val="00BF0FFD"/>
    <w:rsid w:val="00BF1774"/>
    <w:rsid w:val="00BF3C47"/>
    <w:rsid w:val="00BF46A2"/>
    <w:rsid w:val="00BF4E45"/>
    <w:rsid w:val="00BF662B"/>
    <w:rsid w:val="00BF6795"/>
    <w:rsid w:val="00BF699A"/>
    <w:rsid w:val="00BF7A0E"/>
    <w:rsid w:val="00C001B3"/>
    <w:rsid w:val="00C001CF"/>
    <w:rsid w:val="00C00B6C"/>
    <w:rsid w:val="00C013D2"/>
    <w:rsid w:val="00C0297C"/>
    <w:rsid w:val="00C04158"/>
    <w:rsid w:val="00C04296"/>
    <w:rsid w:val="00C05C61"/>
    <w:rsid w:val="00C05CBF"/>
    <w:rsid w:val="00C0632B"/>
    <w:rsid w:val="00C07030"/>
    <w:rsid w:val="00C1004D"/>
    <w:rsid w:val="00C10908"/>
    <w:rsid w:val="00C10A4B"/>
    <w:rsid w:val="00C11B8E"/>
    <w:rsid w:val="00C1434F"/>
    <w:rsid w:val="00C1518F"/>
    <w:rsid w:val="00C160DD"/>
    <w:rsid w:val="00C1614B"/>
    <w:rsid w:val="00C20E47"/>
    <w:rsid w:val="00C21225"/>
    <w:rsid w:val="00C22CEC"/>
    <w:rsid w:val="00C2690D"/>
    <w:rsid w:val="00C27FC3"/>
    <w:rsid w:val="00C3071F"/>
    <w:rsid w:val="00C30DC3"/>
    <w:rsid w:val="00C34CF9"/>
    <w:rsid w:val="00C35F4E"/>
    <w:rsid w:val="00C378C9"/>
    <w:rsid w:val="00C41327"/>
    <w:rsid w:val="00C4191F"/>
    <w:rsid w:val="00C420A6"/>
    <w:rsid w:val="00C4210C"/>
    <w:rsid w:val="00C425A7"/>
    <w:rsid w:val="00C42E1D"/>
    <w:rsid w:val="00C43DCB"/>
    <w:rsid w:val="00C43DE0"/>
    <w:rsid w:val="00C43E2F"/>
    <w:rsid w:val="00C445BD"/>
    <w:rsid w:val="00C45734"/>
    <w:rsid w:val="00C4764A"/>
    <w:rsid w:val="00C50AED"/>
    <w:rsid w:val="00C513B6"/>
    <w:rsid w:val="00C558DC"/>
    <w:rsid w:val="00C5615F"/>
    <w:rsid w:val="00C618C3"/>
    <w:rsid w:val="00C635F0"/>
    <w:rsid w:val="00C636E3"/>
    <w:rsid w:val="00C644EF"/>
    <w:rsid w:val="00C64CF4"/>
    <w:rsid w:val="00C64F1D"/>
    <w:rsid w:val="00C66664"/>
    <w:rsid w:val="00C66AA8"/>
    <w:rsid w:val="00C67236"/>
    <w:rsid w:val="00C71530"/>
    <w:rsid w:val="00C71B9F"/>
    <w:rsid w:val="00C72F68"/>
    <w:rsid w:val="00C738D9"/>
    <w:rsid w:val="00C7403A"/>
    <w:rsid w:val="00C74EF5"/>
    <w:rsid w:val="00C758D7"/>
    <w:rsid w:val="00C76F52"/>
    <w:rsid w:val="00C774E9"/>
    <w:rsid w:val="00C77553"/>
    <w:rsid w:val="00C801D9"/>
    <w:rsid w:val="00C80D3B"/>
    <w:rsid w:val="00C82071"/>
    <w:rsid w:val="00C82B7E"/>
    <w:rsid w:val="00C839A3"/>
    <w:rsid w:val="00C83B92"/>
    <w:rsid w:val="00C847BF"/>
    <w:rsid w:val="00C85436"/>
    <w:rsid w:val="00C854FA"/>
    <w:rsid w:val="00C865B1"/>
    <w:rsid w:val="00C8720B"/>
    <w:rsid w:val="00C87DD3"/>
    <w:rsid w:val="00C90116"/>
    <w:rsid w:val="00C90FB9"/>
    <w:rsid w:val="00C913C9"/>
    <w:rsid w:val="00C91B15"/>
    <w:rsid w:val="00C93AE7"/>
    <w:rsid w:val="00C93D1A"/>
    <w:rsid w:val="00C963E4"/>
    <w:rsid w:val="00C96783"/>
    <w:rsid w:val="00C96862"/>
    <w:rsid w:val="00C96AAA"/>
    <w:rsid w:val="00CA0789"/>
    <w:rsid w:val="00CA2E6E"/>
    <w:rsid w:val="00CA435E"/>
    <w:rsid w:val="00CA56E2"/>
    <w:rsid w:val="00CA579B"/>
    <w:rsid w:val="00CA650D"/>
    <w:rsid w:val="00CA7370"/>
    <w:rsid w:val="00CA7CC4"/>
    <w:rsid w:val="00CB0085"/>
    <w:rsid w:val="00CB0802"/>
    <w:rsid w:val="00CB13C4"/>
    <w:rsid w:val="00CB36D8"/>
    <w:rsid w:val="00CB3CE6"/>
    <w:rsid w:val="00CB5CAC"/>
    <w:rsid w:val="00CB63AE"/>
    <w:rsid w:val="00CB6CF9"/>
    <w:rsid w:val="00CC05D4"/>
    <w:rsid w:val="00CC0979"/>
    <w:rsid w:val="00CC1954"/>
    <w:rsid w:val="00CC2CF7"/>
    <w:rsid w:val="00CC3A9C"/>
    <w:rsid w:val="00CC3B97"/>
    <w:rsid w:val="00CC3BB1"/>
    <w:rsid w:val="00CC4AF3"/>
    <w:rsid w:val="00CC4BAC"/>
    <w:rsid w:val="00CC5CC4"/>
    <w:rsid w:val="00CC6543"/>
    <w:rsid w:val="00CD0A3E"/>
    <w:rsid w:val="00CD306F"/>
    <w:rsid w:val="00CD42E5"/>
    <w:rsid w:val="00CD6698"/>
    <w:rsid w:val="00CD789D"/>
    <w:rsid w:val="00CE00CD"/>
    <w:rsid w:val="00CE19EA"/>
    <w:rsid w:val="00CE2FB3"/>
    <w:rsid w:val="00CE3B0F"/>
    <w:rsid w:val="00CE49AE"/>
    <w:rsid w:val="00CE7980"/>
    <w:rsid w:val="00CF155E"/>
    <w:rsid w:val="00CF1CD3"/>
    <w:rsid w:val="00CF1E39"/>
    <w:rsid w:val="00CF22EF"/>
    <w:rsid w:val="00CF2A3D"/>
    <w:rsid w:val="00CF3E14"/>
    <w:rsid w:val="00CF3FDA"/>
    <w:rsid w:val="00CF59B6"/>
    <w:rsid w:val="00CF7290"/>
    <w:rsid w:val="00CF775C"/>
    <w:rsid w:val="00D00BAD"/>
    <w:rsid w:val="00D033FC"/>
    <w:rsid w:val="00D03AD8"/>
    <w:rsid w:val="00D042F8"/>
    <w:rsid w:val="00D063E2"/>
    <w:rsid w:val="00D10698"/>
    <w:rsid w:val="00D11104"/>
    <w:rsid w:val="00D13815"/>
    <w:rsid w:val="00D13909"/>
    <w:rsid w:val="00D13FE9"/>
    <w:rsid w:val="00D14A95"/>
    <w:rsid w:val="00D16DD2"/>
    <w:rsid w:val="00D1776B"/>
    <w:rsid w:val="00D17940"/>
    <w:rsid w:val="00D2095B"/>
    <w:rsid w:val="00D222BA"/>
    <w:rsid w:val="00D25F89"/>
    <w:rsid w:val="00D26549"/>
    <w:rsid w:val="00D267B3"/>
    <w:rsid w:val="00D307D3"/>
    <w:rsid w:val="00D31B38"/>
    <w:rsid w:val="00D36159"/>
    <w:rsid w:val="00D378A8"/>
    <w:rsid w:val="00D40579"/>
    <w:rsid w:val="00D435AF"/>
    <w:rsid w:val="00D4389B"/>
    <w:rsid w:val="00D43E89"/>
    <w:rsid w:val="00D44221"/>
    <w:rsid w:val="00D45271"/>
    <w:rsid w:val="00D4547F"/>
    <w:rsid w:val="00D456DD"/>
    <w:rsid w:val="00D45BF2"/>
    <w:rsid w:val="00D4649A"/>
    <w:rsid w:val="00D4684D"/>
    <w:rsid w:val="00D52750"/>
    <w:rsid w:val="00D54880"/>
    <w:rsid w:val="00D54FF8"/>
    <w:rsid w:val="00D55D0A"/>
    <w:rsid w:val="00D578FD"/>
    <w:rsid w:val="00D60186"/>
    <w:rsid w:val="00D60C7F"/>
    <w:rsid w:val="00D626E5"/>
    <w:rsid w:val="00D63DE8"/>
    <w:rsid w:val="00D67339"/>
    <w:rsid w:val="00D71233"/>
    <w:rsid w:val="00D72520"/>
    <w:rsid w:val="00D72B0C"/>
    <w:rsid w:val="00D72DB3"/>
    <w:rsid w:val="00D73101"/>
    <w:rsid w:val="00D74B67"/>
    <w:rsid w:val="00D757D5"/>
    <w:rsid w:val="00D7597A"/>
    <w:rsid w:val="00D773C8"/>
    <w:rsid w:val="00D83F9E"/>
    <w:rsid w:val="00D85E86"/>
    <w:rsid w:val="00D8717B"/>
    <w:rsid w:val="00D87632"/>
    <w:rsid w:val="00D918F9"/>
    <w:rsid w:val="00D91C74"/>
    <w:rsid w:val="00D91DBE"/>
    <w:rsid w:val="00D935F3"/>
    <w:rsid w:val="00D94D1C"/>
    <w:rsid w:val="00D94DBD"/>
    <w:rsid w:val="00D9513A"/>
    <w:rsid w:val="00D97A40"/>
    <w:rsid w:val="00DA5040"/>
    <w:rsid w:val="00DA6E9E"/>
    <w:rsid w:val="00DB079E"/>
    <w:rsid w:val="00DB338B"/>
    <w:rsid w:val="00DB3F23"/>
    <w:rsid w:val="00DB4501"/>
    <w:rsid w:val="00DB6C8C"/>
    <w:rsid w:val="00DB70F4"/>
    <w:rsid w:val="00DC06DA"/>
    <w:rsid w:val="00DC098E"/>
    <w:rsid w:val="00DC1DB7"/>
    <w:rsid w:val="00DC235D"/>
    <w:rsid w:val="00DC5256"/>
    <w:rsid w:val="00DC5B75"/>
    <w:rsid w:val="00DC6B53"/>
    <w:rsid w:val="00DC7622"/>
    <w:rsid w:val="00DD3E01"/>
    <w:rsid w:val="00DD6F2E"/>
    <w:rsid w:val="00DD75FD"/>
    <w:rsid w:val="00DE3FA4"/>
    <w:rsid w:val="00DE43EB"/>
    <w:rsid w:val="00DE4518"/>
    <w:rsid w:val="00DE4DEE"/>
    <w:rsid w:val="00DE520A"/>
    <w:rsid w:val="00DE5AB1"/>
    <w:rsid w:val="00DE5F92"/>
    <w:rsid w:val="00DE6051"/>
    <w:rsid w:val="00DE7544"/>
    <w:rsid w:val="00DE7F90"/>
    <w:rsid w:val="00DF0602"/>
    <w:rsid w:val="00DF0E8A"/>
    <w:rsid w:val="00DF13A4"/>
    <w:rsid w:val="00DF1FB3"/>
    <w:rsid w:val="00DF23CF"/>
    <w:rsid w:val="00DF2AE2"/>
    <w:rsid w:val="00DF2BA8"/>
    <w:rsid w:val="00DF48EF"/>
    <w:rsid w:val="00DF4F90"/>
    <w:rsid w:val="00DF536F"/>
    <w:rsid w:val="00DF54F2"/>
    <w:rsid w:val="00DF550C"/>
    <w:rsid w:val="00DF5D9F"/>
    <w:rsid w:val="00DF634A"/>
    <w:rsid w:val="00DF7E2C"/>
    <w:rsid w:val="00E00055"/>
    <w:rsid w:val="00E001F4"/>
    <w:rsid w:val="00E00F2D"/>
    <w:rsid w:val="00E03AA7"/>
    <w:rsid w:val="00E04BA8"/>
    <w:rsid w:val="00E06464"/>
    <w:rsid w:val="00E076A1"/>
    <w:rsid w:val="00E109DE"/>
    <w:rsid w:val="00E11531"/>
    <w:rsid w:val="00E127C9"/>
    <w:rsid w:val="00E128DB"/>
    <w:rsid w:val="00E12C20"/>
    <w:rsid w:val="00E13043"/>
    <w:rsid w:val="00E144C0"/>
    <w:rsid w:val="00E144FE"/>
    <w:rsid w:val="00E14BB6"/>
    <w:rsid w:val="00E1537A"/>
    <w:rsid w:val="00E16EAC"/>
    <w:rsid w:val="00E207A4"/>
    <w:rsid w:val="00E20866"/>
    <w:rsid w:val="00E219F7"/>
    <w:rsid w:val="00E22F5A"/>
    <w:rsid w:val="00E276E5"/>
    <w:rsid w:val="00E300F2"/>
    <w:rsid w:val="00E32595"/>
    <w:rsid w:val="00E33EBA"/>
    <w:rsid w:val="00E34015"/>
    <w:rsid w:val="00E35CCD"/>
    <w:rsid w:val="00E406E9"/>
    <w:rsid w:val="00E40904"/>
    <w:rsid w:val="00E40A2C"/>
    <w:rsid w:val="00E41364"/>
    <w:rsid w:val="00E44B88"/>
    <w:rsid w:val="00E451D7"/>
    <w:rsid w:val="00E46A29"/>
    <w:rsid w:val="00E4792F"/>
    <w:rsid w:val="00E47F07"/>
    <w:rsid w:val="00E50566"/>
    <w:rsid w:val="00E50A92"/>
    <w:rsid w:val="00E50DF9"/>
    <w:rsid w:val="00E51FC7"/>
    <w:rsid w:val="00E54D42"/>
    <w:rsid w:val="00E55A84"/>
    <w:rsid w:val="00E55CB2"/>
    <w:rsid w:val="00E62BEE"/>
    <w:rsid w:val="00E64811"/>
    <w:rsid w:val="00E64B23"/>
    <w:rsid w:val="00E64DDD"/>
    <w:rsid w:val="00E67544"/>
    <w:rsid w:val="00E70285"/>
    <w:rsid w:val="00E71FC1"/>
    <w:rsid w:val="00E728AA"/>
    <w:rsid w:val="00E7418B"/>
    <w:rsid w:val="00E75C72"/>
    <w:rsid w:val="00E763B9"/>
    <w:rsid w:val="00E766A1"/>
    <w:rsid w:val="00E773FE"/>
    <w:rsid w:val="00E7796C"/>
    <w:rsid w:val="00E83DEC"/>
    <w:rsid w:val="00E84025"/>
    <w:rsid w:val="00E840CC"/>
    <w:rsid w:val="00E84D07"/>
    <w:rsid w:val="00E850F0"/>
    <w:rsid w:val="00E85209"/>
    <w:rsid w:val="00E864A8"/>
    <w:rsid w:val="00E8765C"/>
    <w:rsid w:val="00E87D89"/>
    <w:rsid w:val="00E900E7"/>
    <w:rsid w:val="00E91D85"/>
    <w:rsid w:val="00E93058"/>
    <w:rsid w:val="00E9437F"/>
    <w:rsid w:val="00E950B2"/>
    <w:rsid w:val="00E9651D"/>
    <w:rsid w:val="00EA12DC"/>
    <w:rsid w:val="00EA3ACC"/>
    <w:rsid w:val="00EA68AE"/>
    <w:rsid w:val="00EB0056"/>
    <w:rsid w:val="00EB32BB"/>
    <w:rsid w:val="00EB368B"/>
    <w:rsid w:val="00EB3EDF"/>
    <w:rsid w:val="00EB4B45"/>
    <w:rsid w:val="00EB561D"/>
    <w:rsid w:val="00EC27CA"/>
    <w:rsid w:val="00EC42C1"/>
    <w:rsid w:val="00EC44C7"/>
    <w:rsid w:val="00EC480E"/>
    <w:rsid w:val="00EC63E9"/>
    <w:rsid w:val="00EC6E3A"/>
    <w:rsid w:val="00EC7AAD"/>
    <w:rsid w:val="00ED027D"/>
    <w:rsid w:val="00ED0BAA"/>
    <w:rsid w:val="00ED13A0"/>
    <w:rsid w:val="00ED1A4C"/>
    <w:rsid w:val="00ED3D6D"/>
    <w:rsid w:val="00ED5790"/>
    <w:rsid w:val="00ED57EF"/>
    <w:rsid w:val="00ED66B1"/>
    <w:rsid w:val="00ED7068"/>
    <w:rsid w:val="00ED771F"/>
    <w:rsid w:val="00EE032E"/>
    <w:rsid w:val="00EE0A71"/>
    <w:rsid w:val="00EE106F"/>
    <w:rsid w:val="00EE2132"/>
    <w:rsid w:val="00EE48B0"/>
    <w:rsid w:val="00EE4B0F"/>
    <w:rsid w:val="00EE5615"/>
    <w:rsid w:val="00EE61F0"/>
    <w:rsid w:val="00EE7321"/>
    <w:rsid w:val="00EE7DAE"/>
    <w:rsid w:val="00EF1931"/>
    <w:rsid w:val="00EF2D63"/>
    <w:rsid w:val="00EF61C3"/>
    <w:rsid w:val="00EF629E"/>
    <w:rsid w:val="00F00F63"/>
    <w:rsid w:val="00F018DA"/>
    <w:rsid w:val="00F019A0"/>
    <w:rsid w:val="00F02F7D"/>
    <w:rsid w:val="00F0557D"/>
    <w:rsid w:val="00F05BE1"/>
    <w:rsid w:val="00F06917"/>
    <w:rsid w:val="00F0699A"/>
    <w:rsid w:val="00F07BBB"/>
    <w:rsid w:val="00F10C2A"/>
    <w:rsid w:val="00F11FC0"/>
    <w:rsid w:val="00F12D25"/>
    <w:rsid w:val="00F150D6"/>
    <w:rsid w:val="00F1548D"/>
    <w:rsid w:val="00F16429"/>
    <w:rsid w:val="00F17A1F"/>
    <w:rsid w:val="00F2039D"/>
    <w:rsid w:val="00F207AF"/>
    <w:rsid w:val="00F2084E"/>
    <w:rsid w:val="00F20D38"/>
    <w:rsid w:val="00F22858"/>
    <w:rsid w:val="00F246A0"/>
    <w:rsid w:val="00F25BFD"/>
    <w:rsid w:val="00F261CA"/>
    <w:rsid w:val="00F261EB"/>
    <w:rsid w:val="00F262A9"/>
    <w:rsid w:val="00F262BA"/>
    <w:rsid w:val="00F271F6"/>
    <w:rsid w:val="00F27B20"/>
    <w:rsid w:val="00F31800"/>
    <w:rsid w:val="00F31C51"/>
    <w:rsid w:val="00F31C58"/>
    <w:rsid w:val="00F326E5"/>
    <w:rsid w:val="00F33732"/>
    <w:rsid w:val="00F34475"/>
    <w:rsid w:val="00F353D2"/>
    <w:rsid w:val="00F3559B"/>
    <w:rsid w:val="00F359C7"/>
    <w:rsid w:val="00F4226A"/>
    <w:rsid w:val="00F42450"/>
    <w:rsid w:val="00F42C28"/>
    <w:rsid w:val="00F43952"/>
    <w:rsid w:val="00F44268"/>
    <w:rsid w:val="00F4463D"/>
    <w:rsid w:val="00F44745"/>
    <w:rsid w:val="00F449F0"/>
    <w:rsid w:val="00F5182A"/>
    <w:rsid w:val="00F51D4B"/>
    <w:rsid w:val="00F52040"/>
    <w:rsid w:val="00F52DAF"/>
    <w:rsid w:val="00F53F0A"/>
    <w:rsid w:val="00F54351"/>
    <w:rsid w:val="00F5447D"/>
    <w:rsid w:val="00F54960"/>
    <w:rsid w:val="00F55D58"/>
    <w:rsid w:val="00F563DA"/>
    <w:rsid w:val="00F5758F"/>
    <w:rsid w:val="00F60C97"/>
    <w:rsid w:val="00F61DB7"/>
    <w:rsid w:val="00F63873"/>
    <w:rsid w:val="00F64983"/>
    <w:rsid w:val="00F66C03"/>
    <w:rsid w:val="00F7042D"/>
    <w:rsid w:val="00F70FFB"/>
    <w:rsid w:val="00F7125C"/>
    <w:rsid w:val="00F712CE"/>
    <w:rsid w:val="00F75368"/>
    <w:rsid w:val="00F7585A"/>
    <w:rsid w:val="00F758F8"/>
    <w:rsid w:val="00F7654B"/>
    <w:rsid w:val="00F8157A"/>
    <w:rsid w:val="00F81D60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97CC2"/>
    <w:rsid w:val="00F97F99"/>
    <w:rsid w:val="00FA0A92"/>
    <w:rsid w:val="00FA1E9F"/>
    <w:rsid w:val="00FA28CB"/>
    <w:rsid w:val="00FA44EA"/>
    <w:rsid w:val="00FA52B5"/>
    <w:rsid w:val="00FA5F63"/>
    <w:rsid w:val="00FB01F3"/>
    <w:rsid w:val="00FB020F"/>
    <w:rsid w:val="00FB06F3"/>
    <w:rsid w:val="00FB0A80"/>
    <w:rsid w:val="00FB1207"/>
    <w:rsid w:val="00FB16F4"/>
    <w:rsid w:val="00FB1BC6"/>
    <w:rsid w:val="00FB2628"/>
    <w:rsid w:val="00FB2F97"/>
    <w:rsid w:val="00FB31C1"/>
    <w:rsid w:val="00FB41A1"/>
    <w:rsid w:val="00FB4536"/>
    <w:rsid w:val="00FB4FB2"/>
    <w:rsid w:val="00FB5596"/>
    <w:rsid w:val="00FB75CE"/>
    <w:rsid w:val="00FB7A44"/>
    <w:rsid w:val="00FC0279"/>
    <w:rsid w:val="00FC047E"/>
    <w:rsid w:val="00FC0663"/>
    <w:rsid w:val="00FC0AEE"/>
    <w:rsid w:val="00FC2E19"/>
    <w:rsid w:val="00FC42A1"/>
    <w:rsid w:val="00FC44F5"/>
    <w:rsid w:val="00FC7C97"/>
    <w:rsid w:val="00FC7E58"/>
    <w:rsid w:val="00FC7E79"/>
    <w:rsid w:val="00FD029A"/>
    <w:rsid w:val="00FD0667"/>
    <w:rsid w:val="00FD0CFC"/>
    <w:rsid w:val="00FD1233"/>
    <w:rsid w:val="00FD12CA"/>
    <w:rsid w:val="00FD2344"/>
    <w:rsid w:val="00FD4020"/>
    <w:rsid w:val="00FD55AC"/>
    <w:rsid w:val="00FD6311"/>
    <w:rsid w:val="00FD64FA"/>
    <w:rsid w:val="00FE123D"/>
    <w:rsid w:val="00FE23F8"/>
    <w:rsid w:val="00FE2B5F"/>
    <w:rsid w:val="00FE3108"/>
    <w:rsid w:val="00FE3704"/>
    <w:rsid w:val="00FE3C58"/>
    <w:rsid w:val="00FE56B3"/>
    <w:rsid w:val="00FE592D"/>
    <w:rsid w:val="00FE5DD2"/>
    <w:rsid w:val="00FE727B"/>
    <w:rsid w:val="00FE7EAA"/>
    <w:rsid w:val="00FF0146"/>
    <w:rsid w:val="00FF1AC2"/>
    <w:rsid w:val="00FF1C56"/>
    <w:rsid w:val="00FF2728"/>
    <w:rsid w:val="00FF310F"/>
    <w:rsid w:val="00FF5D1E"/>
    <w:rsid w:val="00FF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51331DD-AA9F-4F38-8570-5212AC112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link w:val="5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qFormat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uiPriority w:val="99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uiPriority w:val="99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uiPriority w:val="99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uiPriority w:val="99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uiPriority w:val="99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uiPriority w:val="99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1">
    <w:name w:val="Основной текст (5)_"/>
    <w:link w:val="510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  <w:style w:type="character" w:customStyle="1" w:styleId="50">
    <w:name w:val="Заголовок 5 Знак"/>
    <w:basedOn w:val="a1"/>
    <w:link w:val="5"/>
    <w:rsid w:val="00BB2B01"/>
    <w:rPr>
      <w:rFonts w:ascii="Calibri" w:hAnsi="Calibri"/>
      <w:b/>
      <w:bCs/>
      <w:i/>
      <w:iCs/>
      <w:sz w:val="26"/>
      <w:szCs w:val="26"/>
      <w:lang w:eastAsia="ar-SA"/>
    </w:rPr>
  </w:style>
  <w:style w:type="numbering" w:customStyle="1" w:styleId="100">
    <w:name w:val="Нет списка10"/>
    <w:next w:val="a3"/>
    <w:uiPriority w:val="99"/>
    <w:semiHidden/>
    <w:unhideWhenUsed/>
    <w:rsid w:val="001F4BA8"/>
  </w:style>
  <w:style w:type="numbering" w:customStyle="1" w:styleId="110">
    <w:name w:val="Нет списка11"/>
    <w:next w:val="a3"/>
    <w:uiPriority w:val="99"/>
    <w:semiHidden/>
    <w:unhideWhenUsed/>
    <w:rsid w:val="00050EE2"/>
  </w:style>
  <w:style w:type="numbering" w:customStyle="1" w:styleId="120">
    <w:name w:val="Нет списка12"/>
    <w:next w:val="a3"/>
    <w:uiPriority w:val="99"/>
    <w:semiHidden/>
    <w:unhideWhenUsed/>
    <w:rsid w:val="00770D3C"/>
  </w:style>
  <w:style w:type="table" w:customStyle="1" w:styleId="70">
    <w:name w:val="Сетка таблицы7"/>
    <w:basedOn w:val="a2"/>
    <w:next w:val="a4"/>
    <w:rsid w:val="00770D3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64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FB721-7974-43B6-A1CC-59F952BBE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28</Pages>
  <Words>6688</Words>
  <Characters>38125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44724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ПЭО</cp:lastModifiedBy>
  <cp:revision>26</cp:revision>
  <cp:lastPrinted>2023-08-23T11:30:00Z</cp:lastPrinted>
  <dcterms:created xsi:type="dcterms:W3CDTF">2023-06-28T13:37:00Z</dcterms:created>
  <dcterms:modified xsi:type="dcterms:W3CDTF">2023-09-19T11:21:00Z</dcterms:modified>
</cp:coreProperties>
</file>