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A3E9" w14:textId="10E535B7" w:rsidR="00D37324" w:rsidRPr="00024C49" w:rsidRDefault="00DF68EE" w:rsidP="0078202D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638EF0EB" w14:textId="2223D498" w:rsidR="000B5074" w:rsidRPr="00024C49" w:rsidRDefault="00DF68EE" w:rsidP="0078202D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предоставление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78202D">
        <w:rPr>
          <w:b/>
          <w:sz w:val="24"/>
          <w:szCs w:val="24"/>
        </w:rPr>
        <w:t>11:12:1702006:485</w:t>
      </w:r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78202D">
        <w:rPr>
          <w:b/>
          <w:sz w:val="24"/>
          <w:szCs w:val="24"/>
        </w:rPr>
        <w:t>Республика Коми, г. Печора, пер. 2-й Стадионный, участок № 9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r w:rsidR="0078202D">
        <w:rPr>
          <w:b/>
          <w:sz w:val="24"/>
          <w:szCs w:val="24"/>
        </w:rPr>
        <w:t>под строительство индивидуального жилого дома</w:t>
      </w:r>
      <w:r w:rsidR="00F74F0B" w:rsidRPr="00024C49">
        <w:rPr>
          <w:b/>
          <w:sz w:val="24"/>
          <w:szCs w:val="24"/>
        </w:rPr>
        <w:t>.</w:t>
      </w:r>
    </w:p>
    <w:p w14:paraId="7DBD47F3" w14:textId="77777777" w:rsidR="000B5074" w:rsidRPr="00024C49" w:rsidRDefault="000B5074" w:rsidP="0078202D">
      <w:pPr>
        <w:ind w:firstLine="851"/>
        <w:jc w:val="both"/>
        <w:rPr>
          <w:b/>
          <w:sz w:val="24"/>
          <w:szCs w:val="24"/>
        </w:rPr>
      </w:pPr>
    </w:p>
    <w:p w14:paraId="010AFF0C" w14:textId="58C706DB" w:rsidR="00DF68EE" w:rsidRPr="00024C49" w:rsidRDefault="00DF68EE" w:rsidP="0078202D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0B52D4" w:rsidRPr="000B52D4">
        <w:rPr>
          <w:bCs/>
          <w:sz w:val="24"/>
          <w:szCs w:val="24"/>
        </w:rPr>
        <w:t>11:12:</w:t>
      </w:r>
      <w:r w:rsidR="0078202D">
        <w:rPr>
          <w:bCs/>
          <w:sz w:val="24"/>
          <w:szCs w:val="24"/>
        </w:rPr>
        <w:t>1702006:485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="00024C49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в аренду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>виды</w:t>
      </w:r>
      <w:r w:rsidRPr="00024C49">
        <w:rPr>
          <w:rFonts w:eastAsia="Calibri"/>
          <w:sz w:val="24"/>
          <w:szCs w:val="24"/>
          <w:lang w:eastAsia="en-US"/>
        </w:rPr>
        <w:t xml:space="preserve"> разрешенного использования: </w:t>
      </w:r>
      <w:r w:rsidR="0078202D" w:rsidRPr="0078202D">
        <w:rPr>
          <w:rFonts w:eastAsia="Calibri"/>
          <w:b/>
          <w:bCs/>
          <w:sz w:val="24"/>
          <w:szCs w:val="24"/>
          <w:lang w:eastAsia="en-US"/>
        </w:rPr>
        <w:t>под строительство индивидуального жилого дома</w:t>
      </w:r>
      <w:r w:rsidRPr="00024C49">
        <w:rPr>
          <w:rFonts w:eastAsia="Calibri"/>
          <w:bCs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расположенного по адресу:</w:t>
      </w:r>
      <w:r w:rsidR="0078202D">
        <w:rPr>
          <w:rFonts w:eastAsia="Calibri"/>
          <w:sz w:val="24"/>
          <w:szCs w:val="24"/>
          <w:lang w:eastAsia="en-US"/>
        </w:rPr>
        <w:t xml:space="preserve"> </w:t>
      </w:r>
      <w:r w:rsidR="000B52D4" w:rsidRPr="000B52D4">
        <w:rPr>
          <w:rFonts w:eastAsia="Calibri"/>
          <w:b/>
          <w:sz w:val="24"/>
          <w:szCs w:val="24"/>
          <w:lang w:eastAsia="en-US"/>
        </w:rPr>
        <w:t xml:space="preserve">Республика Коми, г. Печора, </w:t>
      </w:r>
      <w:r w:rsidR="0078202D">
        <w:rPr>
          <w:rFonts w:eastAsia="Calibri"/>
          <w:b/>
          <w:sz w:val="24"/>
          <w:szCs w:val="24"/>
          <w:lang w:eastAsia="en-US"/>
        </w:rPr>
        <w:t>пер. 2-й Стадионный, участок № 9</w:t>
      </w:r>
      <w:r w:rsidRPr="00024C49">
        <w:rPr>
          <w:rFonts w:eastAsia="Calibri"/>
          <w:bCs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>площадью</w:t>
      </w:r>
      <w:r w:rsidR="000B52D4">
        <w:rPr>
          <w:rFonts w:eastAsia="Calibri"/>
          <w:sz w:val="24"/>
          <w:szCs w:val="24"/>
          <w:lang w:eastAsia="en-US"/>
        </w:rPr>
        <w:t xml:space="preserve"> </w:t>
      </w:r>
      <w:r w:rsidR="0078202D">
        <w:rPr>
          <w:rFonts w:eastAsia="Calibri"/>
          <w:sz w:val="24"/>
          <w:szCs w:val="24"/>
          <w:lang w:eastAsia="en-US"/>
        </w:rPr>
        <w:t>1058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28E7C615" w14:textId="6228544F" w:rsidR="002A455B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56F63B6B" w:rsidR="002401D8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 xml:space="preserve">принимаются по адресу: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5F0B1F" w:rsidRPr="00024C49">
        <w:rPr>
          <w:b/>
          <w:sz w:val="24"/>
          <w:szCs w:val="24"/>
        </w:rPr>
        <w:t xml:space="preserve">с </w:t>
      </w:r>
      <w:r w:rsidR="0078202D">
        <w:rPr>
          <w:b/>
          <w:sz w:val="24"/>
          <w:szCs w:val="24"/>
        </w:rPr>
        <w:t>06 октября</w:t>
      </w:r>
      <w:r w:rsidR="00024C49">
        <w:rPr>
          <w:b/>
          <w:sz w:val="24"/>
          <w:szCs w:val="24"/>
        </w:rPr>
        <w:t xml:space="preserve"> 2023</w:t>
      </w:r>
      <w:r w:rsidR="005F0B1F" w:rsidRPr="00024C49">
        <w:rPr>
          <w:b/>
          <w:sz w:val="24"/>
          <w:szCs w:val="24"/>
        </w:rPr>
        <w:t xml:space="preserve"> года по</w:t>
      </w:r>
      <w:r w:rsidRPr="00024C49">
        <w:rPr>
          <w:b/>
          <w:sz w:val="24"/>
          <w:szCs w:val="24"/>
        </w:rPr>
        <w:t xml:space="preserve"> </w:t>
      </w:r>
      <w:r w:rsidR="0078202D">
        <w:rPr>
          <w:b/>
          <w:sz w:val="24"/>
          <w:szCs w:val="24"/>
        </w:rPr>
        <w:t>06 ноября</w:t>
      </w:r>
      <w:r w:rsidR="000B52D4">
        <w:rPr>
          <w:b/>
          <w:sz w:val="24"/>
          <w:szCs w:val="24"/>
        </w:rPr>
        <w:t xml:space="preserve"> 2023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4413CF23" w:rsidR="002401D8" w:rsidRPr="00024C49" w:rsidRDefault="002401D8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>муниципального района «Печора»</w:t>
      </w:r>
      <w:r w:rsidR="0078202D">
        <w:rPr>
          <w:sz w:val="24"/>
          <w:szCs w:val="24"/>
        </w:rPr>
        <w:t xml:space="preserve"> – </w:t>
      </w:r>
      <w:hyperlink r:id="rId6" w:history="1">
        <w:r w:rsidR="0078202D" w:rsidRPr="000D2EAC">
          <w:rPr>
            <w:rStyle w:val="a5"/>
            <w:sz w:val="24"/>
            <w:szCs w:val="24"/>
            <w:lang w:val="en-US"/>
          </w:rPr>
          <w:t>www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pechoraonline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>, и на официальном сайте Российской Федерации в сети «Интернет»,</w:t>
      </w:r>
      <w:r w:rsidR="0078202D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9C06" w14:textId="77777777" w:rsidR="00287935" w:rsidRDefault="00287935">
      <w:r>
        <w:separator/>
      </w:r>
    </w:p>
  </w:endnote>
  <w:endnote w:type="continuationSeparator" w:id="0">
    <w:p w14:paraId="1E4B171E" w14:textId="77777777" w:rsidR="00287935" w:rsidRDefault="0028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8348FE" w:rsidRDefault="008348FE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40C6" w14:textId="77777777" w:rsidR="00287935" w:rsidRDefault="00287935">
      <w:r>
        <w:separator/>
      </w:r>
    </w:p>
  </w:footnote>
  <w:footnote w:type="continuationSeparator" w:id="0">
    <w:p w14:paraId="76807F84" w14:textId="77777777" w:rsidR="00287935" w:rsidRDefault="0028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B52D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7935"/>
    <w:rsid w:val="002A455B"/>
    <w:rsid w:val="002D6C5D"/>
    <w:rsid w:val="002F2A34"/>
    <w:rsid w:val="00310C8A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7354E"/>
    <w:rsid w:val="004C670E"/>
    <w:rsid w:val="004E56EA"/>
    <w:rsid w:val="00506393"/>
    <w:rsid w:val="005549BD"/>
    <w:rsid w:val="005E0DEE"/>
    <w:rsid w:val="005E538D"/>
    <w:rsid w:val="005F0B1F"/>
    <w:rsid w:val="005F2890"/>
    <w:rsid w:val="00622D4B"/>
    <w:rsid w:val="006364D0"/>
    <w:rsid w:val="00693139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8202D"/>
    <w:rsid w:val="00795E05"/>
    <w:rsid w:val="007A5EA5"/>
    <w:rsid w:val="007B19CC"/>
    <w:rsid w:val="007C3646"/>
    <w:rsid w:val="007E5950"/>
    <w:rsid w:val="007F71D7"/>
    <w:rsid w:val="00813EB9"/>
    <w:rsid w:val="008140D8"/>
    <w:rsid w:val="008348FE"/>
    <w:rsid w:val="00835E7A"/>
    <w:rsid w:val="0085492F"/>
    <w:rsid w:val="00886381"/>
    <w:rsid w:val="008A4E38"/>
    <w:rsid w:val="008B5D3F"/>
    <w:rsid w:val="008D2C5A"/>
    <w:rsid w:val="008E017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3664F"/>
    <w:rsid w:val="00B72D23"/>
    <w:rsid w:val="00B76B41"/>
    <w:rsid w:val="00B869A9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F68EE"/>
    <w:rsid w:val="00E42770"/>
    <w:rsid w:val="00E64B4C"/>
    <w:rsid w:val="00EA3B37"/>
    <w:rsid w:val="00EB261D"/>
    <w:rsid w:val="00EB2A05"/>
    <w:rsid w:val="00EC38D1"/>
    <w:rsid w:val="00ED1CDE"/>
    <w:rsid w:val="00F04BBF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34</cp:revision>
  <cp:lastPrinted>2023-08-24T08:24:00Z</cp:lastPrinted>
  <dcterms:created xsi:type="dcterms:W3CDTF">2018-01-26T05:52:00Z</dcterms:created>
  <dcterms:modified xsi:type="dcterms:W3CDTF">2023-10-05T09:01:00Z</dcterms:modified>
</cp:coreProperties>
</file>