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BF" w:rsidRDefault="00EE78BF" w:rsidP="00EE78BF">
      <w:pPr>
        <w:pStyle w:val="ConsPlusNormal"/>
        <w:jc w:val="right"/>
      </w:pPr>
      <w:r>
        <w:t xml:space="preserve">Приложение </w:t>
      </w:r>
    </w:p>
    <w:p w:rsidR="00EE78BF" w:rsidRDefault="00EE78BF" w:rsidP="00EE78BF">
      <w:pPr>
        <w:pStyle w:val="ConsPlusNormal"/>
        <w:jc w:val="right"/>
      </w:pPr>
      <w:r>
        <w:t xml:space="preserve">к </w:t>
      </w:r>
      <w:r w:rsidR="000C03CA">
        <w:t>постановлению</w:t>
      </w:r>
      <w:r>
        <w:t xml:space="preserve"> администрации МР «Печора» </w:t>
      </w:r>
    </w:p>
    <w:p w:rsidR="00EE78BF" w:rsidRDefault="00727EC4" w:rsidP="00EE78BF">
      <w:pPr>
        <w:pStyle w:val="ConsPlusNormal"/>
        <w:jc w:val="right"/>
      </w:pPr>
      <w:r>
        <w:t>от 16 октября 2023 г. № 1814</w:t>
      </w:r>
      <w:bookmarkStart w:id="0" w:name="_GoBack"/>
      <w:bookmarkEnd w:id="0"/>
      <w:r>
        <w:t xml:space="preserve">      </w:t>
      </w:r>
    </w:p>
    <w:p w:rsidR="00EE78BF" w:rsidRDefault="00EE78BF" w:rsidP="008E5466">
      <w:pPr>
        <w:pStyle w:val="ConsPlusNormal"/>
        <w:jc w:val="center"/>
      </w:pPr>
    </w:p>
    <w:p w:rsidR="00EE78BF" w:rsidRDefault="00EE78BF" w:rsidP="008E5466">
      <w:pPr>
        <w:pStyle w:val="ConsPlusNormal"/>
        <w:jc w:val="center"/>
      </w:pPr>
    </w:p>
    <w:p w:rsidR="008E5466" w:rsidRDefault="008E5466" w:rsidP="008E5466">
      <w:pPr>
        <w:pStyle w:val="ConsPlusNormal"/>
        <w:jc w:val="center"/>
      </w:pPr>
      <w:r>
        <w:t>Основные показатели</w:t>
      </w:r>
    </w:p>
    <w:p w:rsidR="008E5466" w:rsidRDefault="008E5466" w:rsidP="008E5466">
      <w:pPr>
        <w:pStyle w:val="ConsPlusNormal"/>
        <w:jc w:val="center"/>
      </w:pPr>
      <w:r>
        <w:t>параметров прогноза социально-экономического развития</w:t>
      </w:r>
    </w:p>
    <w:p w:rsidR="008E5466" w:rsidRDefault="008E5466" w:rsidP="008E5466">
      <w:pPr>
        <w:pStyle w:val="ConsPlusNormal"/>
        <w:jc w:val="center"/>
      </w:pPr>
      <w:r>
        <w:t>муниципального образования городского поселения «Печора»</w:t>
      </w:r>
    </w:p>
    <w:p w:rsidR="00C508C4" w:rsidRDefault="00C508C4"/>
    <w:tbl>
      <w:tblPr>
        <w:tblW w:w="520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1"/>
        <w:gridCol w:w="982"/>
        <w:gridCol w:w="806"/>
        <w:gridCol w:w="1034"/>
        <w:gridCol w:w="1314"/>
        <w:gridCol w:w="1317"/>
        <w:gridCol w:w="1314"/>
        <w:gridCol w:w="1329"/>
        <w:gridCol w:w="1323"/>
        <w:gridCol w:w="1326"/>
      </w:tblGrid>
      <w:tr w:rsidR="00FB4384" w:rsidRPr="0098531C" w:rsidTr="00AC548E">
        <w:trPr>
          <w:trHeight w:val="563"/>
        </w:trPr>
        <w:tc>
          <w:tcPr>
            <w:tcW w:w="1508" w:type="pct"/>
            <w:vMerge w:val="restart"/>
            <w:vAlign w:val="center"/>
          </w:tcPr>
          <w:p w:rsidR="00504B7D" w:rsidRPr="0098531C" w:rsidRDefault="00504B7D" w:rsidP="00AC548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19" w:type="pct"/>
            <w:vMerge w:val="restart"/>
            <w:vAlign w:val="bottom"/>
          </w:tcPr>
          <w:p w:rsidR="00AC548E" w:rsidRDefault="00AC548E" w:rsidP="0065569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AC548E" w:rsidRDefault="00AC548E" w:rsidP="0065569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504B7D" w:rsidRPr="0098531C" w:rsidRDefault="00504B7D" w:rsidP="0065569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 изм.</w:t>
            </w:r>
          </w:p>
        </w:tc>
        <w:tc>
          <w:tcPr>
            <w:tcW w:w="262" w:type="pct"/>
            <w:vMerge w:val="restart"/>
            <w:vAlign w:val="center"/>
          </w:tcPr>
          <w:p w:rsidR="00504B7D" w:rsidRPr="0065569D" w:rsidRDefault="0096379B" w:rsidP="0096379B">
            <w:pPr>
              <w:overflowPunct/>
              <w:autoSpaceDE/>
              <w:autoSpaceDN/>
              <w:adjustRightInd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336" w:type="pct"/>
            <w:vMerge w:val="restart"/>
            <w:vAlign w:val="center"/>
          </w:tcPr>
          <w:p w:rsidR="00504B7D" w:rsidRPr="0065569D" w:rsidRDefault="0096379B" w:rsidP="009637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2575" w:type="pct"/>
            <w:gridSpan w:val="6"/>
          </w:tcPr>
          <w:p w:rsidR="00504B7D" w:rsidRPr="00FB4384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B4384">
              <w:rPr>
                <w:sz w:val="24"/>
                <w:szCs w:val="24"/>
              </w:rPr>
              <w:t>Прогноз на трехлетний период</w:t>
            </w:r>
          </w:p>
        </w:tc>
      </w:tr>
      <w:tr w:rsidR="00FB4384" w:rsidRPr="0098531C" w:rsidTr="00FB4384">
        <w:trPr>
          <w:trHeight w:val="436"/>
        </w:trPr>
        <w:tc>
          <w:tcPr>
            <w:tcW w:w="1508" w:type="pct"/>
            <w:vMerge/>
            <w:vAlign w:val="bottom"/>
          </w:tcPr>
          <w:p w:rsidR="00504B7D" w:rsidRPr="0098531C" w:rsidRDefault="00504B7D" w:rsidP="0065569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vMerge/>
            <w:vAlign w:val="bottom"/>
          </w:tcPr>
          <w:p w:rsidR="00504B7D" w:rsidRPr="0098531C" w:rsidRDefault="00504B7D" w:rsidP="0065569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2" w:type="pct"/>
            <w:vMerge/>
          </w:tcPr>
          <w:p w:rsidR="00504B7D" w:rsidRPr="0065569D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2"/>
              </w:rPr>
            </w:pPr>
          </w:p>
        </w:tc>
        <w:tc>
          <w:tcPr>
            <w:tcW w:w="336" w:type="pct"/>
            <w:vMerge/>
          </w:tcPr>
          <w:p w:rsidR="00504B7D" w:rsidRPr="0065569D" w:rsidRDefault="00504B7D" w:rsidP="00253EBF">
            <w:pPr>
              <w:jc w:val="center"/>
              <w:rPr>
                <w:sz w:val="22"/>
              </w:rPr>
            </w:pPr>
          </w:p>
        </w:tc>
        <w:tc>
          <w:tcPr>
            <w:tcW w:w="855" w:type="pct"/>
            <w:gridSpan w:val="2"/>
          </w:tcPr>
          <w:p w:rsidR="00504B7D" w:rsidRPr="0065569D" w:rsidRDefault="0096379B" w:rsidP="00EE7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859" w:type="pct"/>
            <w:gridSpan w:val="2"/>
          </w:tcPr>
          <w:p w:rsidR="00504B7D" w:rsidRPr="0065569D" w:rsidRDefault="0096379B" w:rsidP="00EE7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861" w:type="pct"/>
            <w:gridSpan w:val="2"/>
          </w:tcPr>
          <w:p w:rsidR="00504B7D" w:rsidRPr="0065569D" w:rsidRDefault="0096379B" w:rsidP="00EE7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</w:tr>
      <w:tr w:rsidR="00FB4384" w:rsidRPr="0098531C" w:rsidTr="00DC20F3">
        <w:trPr>
          <w:trHeight w:val="277"/>
        </w:trPr>
        <w:tc>
          <w:tcPr>
            <w:tcW w:w="1508" w:type="pct"/>
            <w:vMerge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vMerge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336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оценка</w:t>
            </w:r>
          </w:p>
        </w:tc>
        <w:tc>
          <w:tcPr>
            <w:tcW w:w="427" w:type="pct"/>
          </w:tcPr>
          <w:p w:rsidR="00504B7D" w:rsidRPr="0098531C" w:rsidRDefault="00FB4384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504B7D">
              <w:rPr>
                <w:sz w:val="24"/>
                <w:szCs w:val="24"/>
              </w:rPr>
              <w:t>ариант 1</w:t>
            </w:r>
          </w:p>
        </w:tc>
        <w:tc>
          <w:tcPr>
            <w:tcW w:w="428" w:type="pct"/>
          </w:tcPr>
          <w:p w:rsidR="00504B7D" w:rsidRPr="0098531C" w:rsidRDefault="00FB4384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504B7D">
              <w:rPr>
                <w:sz w:val="24"/>
                <w:szCs w:val="24"/>
              </w:rPr>
              <w:t>ариант 2</w:t>
            </w:r>
          </w:p>
        </w:tc>
        <w:tc>
          <w:tcPr>
            <w:tcW w:w="427" w:type="pct"/>
          </w:tcPr>
          <w:p w:rsidR="00504B7D" w:rsidRPr="0098531C" w:rsidRDefault="00FB4384" w:rsidP="00504B7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504B7D">
              <w:rPr>
                <w:sz w:val="24"/>
                <w:szCs w:val="24"/>
              </w:rPr>
              <w:t>ариант 1</w:t>
            </w:r>
          </w:p>
        </w:tc>
        <w:tc>
          <w:tcPr>
            <w:tcW w:w="432" w:type="pct"/>
          </w:tcPr>
          <w:p w:rsidR="00504B7D" w:rsidRPr="0098531C" w:rsidRDefault="00FB4384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504B7D">
              <w:rPr>
                <w:sz w:val="24"/>
                <w:szCs w:val="24"/>
              </w:rPr>
              <w:t>ариант 2</w:t>
            </w:r>
          </w:p>
        </w:tc>
        <w:tc>
          <w:tcPr>
            <w:tcW w:w="430" w:type="pct"/>
          </w:tcPr>
          <w:p w:rsidR="00504B7D" w:rsidRPr="0098531C" w:rsidRDefault="00FB4384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504B7D">
              <w:rPr>
                <w:sz w:val="24"/>
                <w:szCs w:val="24"/>
              </w:rPr>
              <w:t>ариант 1</w:t>
            </w:r>
          </w:p>
        </w:tc>
        <w:tc>
          <w:tcPr>
            <w:tcW w:w="431" w:type="pct"/>
          </w:tcPr>
          <w:p w:rsidR="00504B7D" w:rsidRPr="0098531C" w:rsidRDefault="00FB4384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504B7D">
              <w:rPr>
                <w:sz w:val="24"/>
                <w:szCs w:val="24"/>
              </w:rPr>
              <w:t>ариант 2</w:t>
            </w:r>
          </w:p>
        </w:tc>
      </w:tr>
      <w:tr w:rsidR="007A5101" w:rsidRPr="0098531C" w:rsidTr="007A5101">
        <w:trPr>
          <w:trHeight w:val="497"/>
        </w:trPr>
        <w:tc>
          <w:tcPr>
            <w:tcW w:w="5000" w:type="pct"/>
            <w:gridSpan w:val="10"/>
          </w:tcPr>
          <w:p w:rsidR="007A5101" w:rsidRPr="0098531C" w:rsidRDefault="007A5101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b/>
                <w:sz w:val="24"/>
                <w:szCs w:val="24"/>
              </w:rPr>
              <w:t>1.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Демографические показатели</w:t>
            </w:r>
          </w:p>
        </w:tc>
      </w:tr>
      <w:tr w:rsidR="00FB4384" w:rsidRPr="0098531C" w:rsidTr="00DC20F3">
        <w:tc>
          <w:tcPr>
            <w:tcW w:w="1508" w:type="pct"/>
            <w:shd w:val="clear" w:color="auto" w:fill="auto"/>
          </w:tcPr>
          <w:p w:rsidR="00504B7D" w:rsidRPr="0096379B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Численность постоянного населения (среднегодовая)</w:t>
            </w:r>
          </w:p>
        </w:tc>
        <w:tc>
          <w:tcPr>
            <w:tcW w:w="319" w:type="pct"/>
            <w:shd w:val="clear" w:color="auto" w:fill="auto"/>
          </w:tcPr>
          <w:p w:rsidR="00504B7D" w:rsidRPr="0096379B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тыс. чел.</w:t>
            </w:r>
          </w:p>
        </w:tc>
        <w:tc>
          <w:tcPr>
            <w:tcW w:w="262" w:type="pct"/>
            <w:shd w:val="clear" w:color="auto" w:fill="auto"/>
          </w:tcPr>
          <w:p w:rsidR="00504B7D" w:rsidRPr="0096379B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34,4</w:t>
            </w:r>
          </w:p>
        </w:tc>
        <w:tc>
          <w:tcPr>
            <w:tcW w:w="336" w:type="pct"/>
            <w:shd w:val="clear" w:color="auto" w:fill="auto"/>
          </w:tcPr>
          <w:p w:rsidR="00504B7D" w:rsidRPr="0096379B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33,8</w:t>
            </w:r>
          </w:p>
        </w:tc>
        <w:tc>
          <w:tcPr>
            <w:tcW w:w="427" w:type="pct"/>
            <w:shd w:val="clear" w:color="auto" w:fill="auto"/>
          </w:tcPr>
          <w:p w:rsidR="00504B7D" w:rsidRPr="0096379B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33,2</w:t>
            </w:r>
          </w:p>
        </w:tc>
        <w:tc>
          <w:tcPr>
            <w:tcW w:w="428" w:type="pct"/>
            <w:shd w:val="clear" w:color="auto" w:fill="auto"/>
          </w:tcPr>
          <w:p w:rsidR="00504B7D" w:rsidRPr="0096379B" w:rsidRDefault="0017298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33,3</w:t>
            </w:r>
          </w:p>
        </w:tc>
        <w:tc>
          <w:tcPr>
            <w:tcW w:w="427" w:type="pct"/>
            <w:shd w:val="clear" w:color="auto" w:fill="auto"/>
          </w:tcPr>
          <w:p w:rsidR="00504B7D" w:rsidRPr="0096379B" w:rsidRDefault="00504B7D" w:rsidP="00D323F2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32,</w:t>
            </w:r>
            <w:r w:rsidR="00D323F2">
              <w:rPr>
                <w:sz w:val="24"/>
                <w:szCs w:val="24"/>
              </w:rPr>
              <w:t>6</w:t>
            </w:r>
          </w:p>
        </w:tc>
        <w:tc>
          <w:tcPr>
            <w:tcW w:w="432" w:type="pct"/>
            <w:shd w:val="clear" w:color="auto" w:fill="auto"/>
          </w:tcPr>
          <w:p w:rsidR="00504B7D" w:rsidRPr="0096379B" w:rsidRDefault="00172981" w:rsidP="00D323F2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32,</w:t>
            </w:r>
            <w:r w:rsidR="00D323F2">
              <w:rPr>
                <w:sz w:val="24"/>
                <w:szCs w:val="24"/>
              </w:rPr>
              <w:t>8</w:t>
            </w:r>
          </w:p>
        </w:tc>
        <w:tc>
          <w:tcPr>
            <w:tcW w:w="430" w:type="pct"/>
            <w:shd w:val="clear" w:color="auto" w:fill="auto"/>
          </w:tcPr>
          <w:p w:rsidR="00504B7D" w:rsidRPr="0096379B" w:rsidRDefault="00D323F2" w:rsidP="00D323F2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431" w:type="pct"/>
            <w:shd w:val="clear" w:color="auto" w:fill="auto"/>
          </w:tcPr>
          <w:p w:rsidR="00504B7D" w:rsidRDefault="00172981" w:rsidP="00D323F2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32,</w:t>
            </w:r>
            <w:r w:rsidR="00D323F2">
              <w:rPr>
                <w:sz w:val="24"/>
                <w:szCs w:val="24"/>
              </w:rPr>
              <w:t>2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 xml:space="preserve">Число </w:t>
            </w:r>
            <w:proofErr w:type="gramStart"/>
            <w:r w:rsidRPr="00924106">
              <w:rPr>
                <w:sz w:val="24"/>
                <w:szCs w:val="24"/>
              </w:rPr>
              <w:t>родившихся</w:t>
            </w:r>
            <w:proofErr w:type="gramEnd"/>
            <w:r w:rsidRPr="00924106">
              <w:rPr>
                <w:sz w:val="24"/>
                <w:szCs w:val="24"/>
              </w:rPr>
              <w:t xml:space="preserve"> (без мертворожденных)</w:t>
            </w:r>
          </w:p>
        </w:tc>
        <w:tc>
          <w:tcPr>
            <w:tcW w:w="319" w:type="pct"/>
          </w:tcPr>
          <w:p w:rsidR="00504B7D" w:rsidRPr="0098531C" w:rsidRDefault="00504B7D" w:rsidP="0092410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>чел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2" w:type="pct"/>
          </w:tcPr>
          <w:p w:rsidR="00504B7D" w:rsidRPr="0098531C" w:rsidRDefault="00504B7D" w:rsidP="000C6A1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5E7CD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428" w:type="pct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432" w:type="pct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431" w:type="pct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924106">
            <w:pPr>
              <w:tabs>
                <w:tab w:val="left" w:pos="914"/>
              </w:tabs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F32A0">
              <w:rPr>
                <w:sz w:val="24"/>
                <w:szCs w:val="24"/>
              </w:rPr>
              <w:t xml:space="preserve">Число </w:t>
            </w:r>
            <w:proofErr w:type="gramStart"/>
            <w:r w:rsidRPr="00AF32A0">
              <w:rPr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319" w:type="pct"/>
          </w:tcPr>
          <w:p w:rsidR="00504B7D" w:rsidRPr="0098531C" w:rsidRDefault="00504B7D" w:rsidP="0092410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>чел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5E7CD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</w:t>
            </w:r>
          </w:p>
        </w:tc>
        <w:tc>
          <w:tcPr>
            <w:tcW w:w="428" w:type="pct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</w:t>
            </w:r>
          </w:p>
        </w:tc>
        <w:tc>
          <w:tcPr>
            <w:tcW w:w="432" w:type="pct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431" w:type="pct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>Естественный прирост (убыль)</w:t>
            </w:r>
          </w:p>
        </w:tc>
        <w:tc>
          <w:tcPr>
            <w:tcW w:w="319" w:type="pct"/>
          </w:tcPr>
          <w:p w:rsidR="00504B7D" w:rsidRPr="0098531C" w:rsidRDefault="00504B7D" w:rsidP="0092410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>чел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-271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-217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-207</w:t>
            </w:r>
          </w:p>
        </w:tc>
        <w:tc>
          <w:tcPr>
            <w:tcW w:w="428" w:type="pct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-185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-210</w:t>
            </w:r>
          </w:p>
        </w:tc>
        <w:tc>
          <w:tcPr>
            <w:tcW w:w="432" w:type="pct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-175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-195</w:t>
            </w:r>
          </w:p>
        </w:tc>
        <w:tc>
          <w:tcPr>
            <w:tcW w:w="431" w:type="pct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-165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Миграционный прирост (убыль)</w:t>
            </w:r>
          </w:p>
        </w:tc>
        <w:tc>
          <w:tcPr>
            <w:tcW w:w="319" w:type="pct"/>
          </w:tcPr>
          <w:p w:rsidR="00504B7D" w:rsidRPr="0098531C" w:rsidRDefault="00504B7D" w:rsidP="0092410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>чел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-294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-235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-230</w:t>
            </w:r>
          </w:p>
        </w:tc>
        <w:tc>
          <w:tcPr>
            <w:tcW w:w="428" w:type="pct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-220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-230</w:t>
            </w:r>
          </w:p>
        </w:tc>
        <w:tc>
          <w:tcPr>
            <w:tcW w:w="432" w:type="pct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-220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-230</w:t>
            </w:r>
          </w:p>
        </w:tc>
        <w:tc>
          <w:tcPr>
            <w:tcW w:w="431" w:type="pct"/>
          </w:tcPr>
          <w:p w:rsidR="00504B7D" w:rsidRPr="0098531C" w:rsidRDefault="000776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-220</w:t>
            </w:r>
          </w:p>
        </w:tc>
      </w:tr>
      <w:tr w:rsidR="007A5101" w:rsidRPr="0098531C" w:rsidTr="007A5101">
        <w:trPr>
          <w:trHeight w:val="505"/>
        </w:trPr>
        <w:tc>
          <w:tcPr>
            <w:tcW w:w="5000" w:type="pct"/>
            <w:gridSpan w:val="10"/>
          </w:tcPr>
          <w:p w:rsidR="007A5101" w:rsidRPr="0098531C" w:rsidRDefault="007A5101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Развитие малого и среднего предпринимательства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Pr="0098531C">
              <w:rPr>
                <w:sz w:val="24"/>
                <w:szCs w:val="24"/>
              </w:rPr>
              <w:t xml:space="preserve"> субъектов малого и среднего предпринимательства</w:t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</w:tcPr>
          <w:p w:rsidR="00504B7D" w:rsidRPr="0098531C" w:rsidRDefault="0017298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17298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1054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17298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1055</w:t>
            </w:r>
          </w:p>
        </w:tc>
        <w:tc>
          <w:tcPr>
            <w:tcW w:w="428" w:type="pct"/>
          </w:tcPr>
          <w:p w:rsidR="00504B7D" w:rsidRPr="0098531C" w:rsidRDefault="0017298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1057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17298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1055</w:t>
            </w:r>
          </w:p>
        </w:tc>
        <w:tc>
          <w:tcPr>
            <w:tcW w:w="432" w:type="pct"/>
          </w:tcPr>
          <w:p w:rsidR="00504B7D" w:rsidRPr="0098531C" w:rsidRDefault="0017298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1057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17298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1055</w:t>
            </w:r>
          </w:p>
        </w:tc>
        <w:tc>
          <w:tcPr>
            <w:tcW w:w="431" w:type="pct"/>
          </w:tcPr>
          <w:p w:rsidR="00504B7D" w:rsidRPr="0098531C" w:rsidRDefault="0017298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1057</w:t>
            </w:r>
          </w:p>
        </w:tc>
      </w:tr>
      <w:tr w:rsidR="007A5101" w:rsidRPr="0098531C" w:rsidTr="007A5101">
        <w:tc>
          <w:tcPr>
            <w:tcW w:w="5000" w:type="pct"/>
            <w:gridSpan w:val="10"/>
          </w:tcPr>
          <w:p w:rsidR="007A5101" w:rsidRPr="0098531C" w:rsidRDefault="007A5101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b/>
                <w:sz w:val="24"/>
                <w:szCs w:val="24"/>
              </w:rPr>
              <w:t>3.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Объекты розничной торговли и общественного питания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7E7BCB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F32A0">
              <w:rPr>
                <w:sz w:val="24"/>
                <w:szCs w:val="24"/>
              </w:rPr>
              <w:t>магазины</w:t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428" w:type="pct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432" w:type="pct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431" w:type="pct"/>
          </w:tcPr>
          <w:p w:rsidR="00504B7D" w:rsidRPr="0098531C" w:rsidRDefault="00261138" w:rsidP="00261138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7E7BCB">
            <w:pPr>
              <w:tabs>
                <w:tab w:val="left" w:pos="1089"/>
              </w:tabs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F32A0">
              <w:rPr>
                <w:sz w:val="24"/>
                <w:szCs w:val="24"/>
              </w:rPr>
              <w:t>павильоны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28" w:type="pct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32" w:type="pct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31" w:type="pct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E7BCB">
              <w:rPr>
                <w:sz w:val="24"/>
                <w:szCs w:val="24"/>
              </w:rPr>
              <w:t>аптеки и аптечные магазины</w:t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28" w:type="pct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261138" w:rsidP="00261138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32" w:type="pct"/>
          </w:tcPr>
          <w:p w:rsidR="00504B7D" w:rsidRPr="0098531C" w:rsidRDefault="00261138" w:rsidP="00261138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31" w:type="pct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E7BCB">
              <w:rPr>
                <w:sz w:val="24"/>
                <w:szCs w:val="24"/>
              </w:rPr>
              <w:t>аптечные киоски и пункты</w:t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8" w:type="pct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2" w:type="pct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1" w:type="pct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B4384" w:rsidRPr="0098531C" w:rsidTr="00DC20F3">
        <w:tc>
          <w:tcPr>
            <w:tcW w:w="1508" w:type="pct"/>
          </w:tcPr>
          <w:p w:rsidR="00CD1679" w:rsidRPr="0098531C" w:rsidRDefault="00CD1679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F32A0">
              <w:rPr>
                <w:sz w:val="24"/>
                <w:szCs w:val="24"/>
              </w:rPr>
              <w:t>общедоступные столовые, закусочные</w:t>
            </w:r>
          </w:p>
        </w:tc>
        <w:tc>
          <w:tcPr>
            <w:tcW w:w="319" w:type="pct"/>
          </w:tcPr>
          <w:p w:rsidR="00CD1679" w:rsidRPr="0098531C" w:rsidRDefault="00CD167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</w:tcPr>
          <w:p w:rsidR="00CD1679" w:rsidRPr="0098531C" w:rsidRDefault="00CD167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36" w:type="pct"/>
            <w:shd w:val="clear" w:color="auto" w:fill="auto"/>
          </w:tcPr>
          <w:p w:rsidR="00CD1679" w:rsidRPr="0098531C" w:rsidRDefault="00CD1679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27" w:type="pct"/>
            <w:shd w:val="clear" w:color="auto" w:fill="auto"/>
          </w:tcPr>
          <w:p w:rsidR="00CD1679" w:rsidRDefault="00CD1679" w:rsidP="00CD1679">
            <w:pPr>
              <w:jc w:val="center"/>
            </w:pPr>
            <w:r w:rsidRPr="00FD4CA6">
              <w:rPr>
                <w:sz w:val="24"/>
                <w:szCs w:val="24"/>
              </w:rPr>
              <w:t>24</w:t>
            </w:r>
          </w:p>
        </w:tc>
        <w:tc>
          <w:tcPr>
            <w:tcW w:w="428" w:type="pct"/>
          </w:tcPr>
          <w:p w:rsidR="00CD1679" w:rsidRDefault="00CD1679" w:rsidP="00CD1679">
            <w:pPr>
              <w:jc w:val="center"/>
            </w:pPr>
            <w:r w:rsidRPr="00FD4CA6">
              <w:rPr>
                <w:sz w:val="24"/>
                <w:szCs w:val="24"/>
              </w:rPr>
              <w:t>24</w:t>
            </w:r>
          </w:p>
        </w:tc>
        <w:tc>
          <w:tcPr>
            <w:tcW w:w="427" w:type="pct"/>
            <w:shd w:val="clear" w:color="auto" w:fill="auto"/>
          </w:tcPr>
          <w:p w:rsidR="00CD1679" w:rsidRDefault="00CD1679" w:rsidP="00CD1679">
            <w:pPr>
              <w:jc w:val="center"/>
            </w:pPr>
            <w:r w:rsidRPr="00FD4CA6">
              <w:rPr>
                <w:sz w:val="24"/>
                <w:szCs w:val="24"/>
              </w:rPr>
              <w:t>24</w:t>
            </w:r>
          </w:p>
        </w:tc>
        <w:tc>
          <w:tcPr>
            <w:tcW w:w="432" w:type="pct"/>
          </w:tcPr>
          <w:p w:rsidR="00CD1679" w:rsidRDefault="00CD1679" w:rsidP="00CD1679">
            <w:pPr>
              <w:jc w:val="center"/>
            </w:pPr>
            <w:r w:rsidRPr="00FD4CA6">
              <w:rPr>
                <w:sz w:val="24"/>
                <w:szCs w:val="24"/>
              </w:rPr>
              <w:t>24</w:t>
            </w:r>
          </w:p>
        </w:tc>
        <w:tc>
          <w:tcPr>
            <w:tcW w:w="430" w:type="pct"/>
            <w:shd w:val="clear" w:color="auto" w:fill="auto"/>
          </w:tcPr>
          <w:p w:rsidR="00CD1679" w:rsidRDefault="00CD1679" w:rsidP="00CD1679">
            <w:pPr>
              <w:jc w:val="center"/>
            </w:pPr>
            <w:r w:rsidRPr="00FD4CA6">
              <w:rPr>
                <w:sz w:val="24"/>
                <w:szCs w:val="24"/>
              </w:rPr>
              <w:t>24</w:t>
            </w:r>
          </w:p>
        </w:tc>
        <w:tc>
          <w:tcPr>
            <w:tcW w:w="431" w:type="pct"/>
          </w:tcPr>
          <w:p w:rsidR="00CD1679" w:rsidRDefault="00CD1679" w:rsidP="00CD1679">
            <w:pPr>
              <w:jc w:val="center"/>
            </w:pPr>
            <w:r w:rsidRPr="00FD4CA6">
              <w:rPr>
                <w:sz w:val="24"/>
                <w:szCs w:val="24"/>
              </w:rPr>
              <w:t>24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253E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E7BCB">
              <w:rPr>
                <w:sz w:val="24"/>
                <w:szCs w:val="24"/>
              </w:rPr>
              <w:lastRenderedPageBreak/>
              <w:t>рестораны, кафе, бары</w:t>
            </w:r>
          </w:p>
        </w:tc>
        <w:tc>
          <w:tcPr>
            <w:tcW w:w="319" w:type="pct"/>
          </w:tcPr>
          <w:p w:rsidR="00504B7D" w:rsidRPr="0098531C" w:rsidRDefault="00504B7D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504B7D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D1679">
              <w:rPr>
                <w:sz w:val="24"/>
                <w:szCs w:val="24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E7CD5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D1679">
              <w:rPr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504B7D" w:rsidRPr="0098531C" w:rsidRDefault="005E7CD5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D1679">
              <w:rPr>
                <w:sz w:val="24"/>
                <w:szCs w:val="24"/>
              </w:rPr>
              <w:t>1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E7CD5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D1679">
              <w:rPr>
                <w:sz w:val="24"/>
                <w:szCs w:val="24"/>
              </w:rPr>
              <w:t>1</w:t>
            </w:r>
          </w:p>
        </w:tc>
        <w:tc>
          <w:tcPr>
            <w:tcW w:w="432" w:type="pct"/>
          </w:tcPr>
          <w:p w:rsidR="00504B7D" w:rsidRPr="0098531C" w:rsidRDefault="005E7CD5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D1679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5E7CD5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31" w:type="pct"/>
          </w:tcPr>
          <w:p w:rsidR="00504B7D" w:rsidRPr="0098531C" w:rsidRDefault="005E7CD5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7E7BCB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E7BCB">
              <w:rPr>
                <w:sz w:val="24"/>
                <w:szCs w:val="24"/>
              </w:rPr>
              <w:t>минимаркеты</w:t>
            </w:r>
            <w:proofErr w:type="spellEnd"/>
          </w:p>
        </w:tc>
        <w:tc>
          <w:tcPr>
            <w:tcW w:w="319" w:type="pct"/>
          </w:tcPr>
          <w:p w:rsidR="00504B7D" w:rsidRPr="0098531C" w:rsidRDefault="00504B7D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428" w:type="pct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432" w:type="pct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431" w:type="pct"/>
          </w:tcPr>
          <w:p w:rsidR="00504B7D" w:rsidRPr="0098531C" w:rsidRDefault="0026113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E7BCB">
              <w:rPr>
                <w:sz w:val="24"/>
                <w:szCs w:val="24"/>
              </w:rPr>
              <w:t>прочие магазины</w:t>
            </w:r>
          </w:p>
        </w:tc>
        <w:tc>
          <w:tcPr>
            <w:tcW w:w="319" w:type="pct"/>
          </w:tcPr>
          <w:p w:rsidR="00504B7D" w:rsidRPr="0098531C" w:rsidRDefault="00504B7D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E7CD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428" w:type="pct"/>
          </w:tcPr>
          <w:p w:rsidR="00504B7D" w:rsidRPr="0098531C" w:rsidRDefault="005E7CD5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E7CD5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432" w:type="pct"/>
          </w:tcPr>
          <w:p w:rsidR="00504B7D" w:rsidRPr="0098531C" w:rsidRDefault="005E7CD5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5E7CD5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431" w:type="pct"/>
          </w:tcPr>
          <w:p w:rsidR="00504B7D" w:rsidRPr="0098531C" w:rsidRDefault="005E7CD5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</w:tr>
      <w:tr w:rsidR="007A5101" w:rsidRPr="0098531C" w:rsidTr="007A5101">
        <w:trPr>
          <w:trHeight w:val="509"/>
        </w:trPr>
        <w:tc>
          <w:tcPr>
            <w:tcW w:w="5000" w:type="pct"/>
            <w:gridSpan w:val="10"/>
          </w:tcPr>
          <w:p w:rsidR="007A5101" w:rsidRPr="0098531C" w:rsidRDefault="007A5101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b/>
                <w:sz w:val="24"/>
                <w:szCs w:val="24"/>
              </w:rPr>
              <w:t>4.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Объекты бытового обслуживания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Всего объектов бытового обслуживания населения, оказывающих услуги</w:t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</w:tcPr>
          <w:p w:rsidR="00504B7D" w:rsidRPr="0098531C" w:rsidRDefault="005E7CD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5E7CD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E7CD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428" w:type="pct"/>
          </w:tcPr>
          <w:p w:rsidR="00504B7D" w:rsidRPr="0098531C" w:rsidRDefault="005E7CD5" w:rsidP="00BC737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E7CD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432" w:type="pct"/>
          </w:tcPr>
          <w:p w:rsidR="00504B7D" w:rsidRPr="0098531C" w:rsidRDefault="00BC737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5E7CD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431" w:type="pct"/>
          </w:tcPr>
          <w:p w:rsidR="00504B7D" w:rsidRPr="0098531C" w:rsidRDefault="005E7CD5" w:rsidP="00BC737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</w:tr>
      <w:tr w:rsidR="007A5101" w:rsidRPr="0098531C" w:rsidTr="007A5101">
        <w:trPr>
          <w:trHeight w:val="385"/>
        </w:trPr>
        <w:tc>
          <w:tcPr>
            <w:tcW w:w="5000" w:type="pct"/>
            <w:gridSpan w:val="10"/>
          </w:tcPr>
          <w:p w:rsidR="007A5101" w:rsidRPr="0098531C" w:rsidRDefault="007A5101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b/>
                <w:sz w:val="24"/>
                <w:szCs w:val="24"/>
              </w:rPr>
              <w:t>5.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Труд и занятость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  <w:r w:rsidRPr="0098531C">
              <w:rPr>
                <w:sz w:val="24"/>
                <w:szCs w:val="24"/>
              </w:rPr>
              <w:t>Уровень зарегистрированной безработицы</w:t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%</w:t>
            </w: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E7CD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428" w:type="pct"/>
          </w:tcPr>
          <w:p w:rsidR="00504B7D" w:rsidRPr="0098531C" w:rsidRDefault="005E7CD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E7CD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432" w:type="pct"/>
          </w:tcPr>
          <w:p w:rsidR="00504B7D" w:rsidRPr="0098531C" w:rsidRDefault="005E7CD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5E7CD5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CD1679">
              <w:rPr>
                <w:sz w:val="24"/>
                <w:szCs w:val="24"/>
              </w:rPr>
              <w:t>2</w:t>
            </w:r>
          </w:p>
        </w:tc>
        <w:tc>
          <w:tcPr>
            <w:tcW w:w="431" w:type="pct"/>
          </w:tcPr>
          <w:p w:rsidR="00504B7D" w:rsidRPr="0098531C" w:rsidRDefault="005E7CD5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CD1679">
              <w:rPr>
                <w:sz w:val="24"/>
                <w:szCs w:val="24"/>
              </w:rPr>
              <w:t>1</w:t>
            </w:r>
          </w:p>
        </w:tc>
      </w:tr>
      <w:tr w:rsidR="00FB4384" w:rsidRPr="0098531C" w:rsidTr="00DC20F3">
        <w:trPr>
          <w:trHeight w:val="435"/>
        </w:trPr>
        <w:tc>
          <w:tcPr>
            <w:tcW w:w="150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  <w:r w:rsidRPr="0098531C">
              <w:rPr>
                <w:sz w:val="24"/>
                <w:szCs w:val="24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чел.</w:t>
            </w: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504B7D" w:rsidP="00E1193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E7CD5" w:rsidP="00827282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827282">
              <w:rPr>
                <w:sz w:val="24"/>
                <w:szCs w:val="24"/>
              </w:rPr>
              <w:t>5</w:t>
            </w:r>
          </w:p>
        </w:tc>
        <w:tc>
          <w:tcPr>
            <w:tcW w:w="428" w:type="pct"/>
          </w:tcPr>
          <w:p w:rsidR="00504B7D" w:rsidRPr="0098531C" w:rsidRDefault="005E7CD5" w:rsidP="00827282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728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E7CD5" w:rsidP="00827282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728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32" w:type="pct"/>
          </w:tcPr>
          <w:p w:rsidR="00504B7D" w:rsidRPr="0098531C" w:rsidRDefault="00827282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827282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431" w:type="pct"/>
          </w:tcPr>
          <w:p w:rsidR="00504B7D" w:rsidRPr="0098531C" w:rsidRDefault="00827282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7A5101" w:rsidRPr="0098531C" w:rsidTr="007A5101">
        <w:trPr>
          <w:trHeight w:val="549"/>
        </w:trPr>
        <w:tc>
          <w:tcPr>
            <w:tcW w:w="5000" w:type="pct"/>
            <w:gridSpan w:val="10"/>
          </w:tcPr>
          <w:p w:rsidR="007A5101" w:rsidRPr="0098531C" w:rsidRDefault="007A5101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98531C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Социальная политика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Дошкольные организации</w:t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8" w:type="pct"/>
          </w:tcPr>
          <w:p w:rsidR="00504B7D" w:rsidRDefault="00723252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2" w:type="pct"/>
          </w:tcPr>
          <w:p w:rsidR="00504B7D" w:rsidRDefault="00723252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1" w:type="pct"/>
          </w:tcPr>
          <w:p w:rsidR="00504B7D" w:rsidRDefault="00723252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Организации среднего общего образования</w:t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8" w:type="pct"/>
          </w:tcPr>
          <w:p w:rsidR="00504B7D" w:rsidRDefault="00723252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2" w:type="pct"/>
          </w:tcPr>
          <w:p w:rsidR="00504B7D" w:rsidRDefault="00723252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1" w:type="pct"/>
          </w:tcPr>
          <w:p w:rsidR="00504B7D" w:rsidRDefault="00723252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</w:tcPr>
          <w:p w:rsidR="00504B7D" w:rsidRPr="0098531C" w:rsidRDefault="00504B7D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504B7D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04B7D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8" w:type="pct"/>
          </w:tcPr>
          <w:p w:rsidR="00504B7D" w:rsidRDefault="00723252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04B7D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2" w:type="pct"/>
          </w:tcPr>
          <w:p w:rsidR="00504B7D" w:rsidRDefault="00723252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504B7D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1" w:type="pct"/>
          </w:tcPr>
          <w:p w:rsidR="00504B7D" w:rsidRDefault="00723252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EE78BF" w:rsidRDefault="00504B7D" w:rsidP="00EE78BF">
            <w:pPr>
              <w:overflowPunct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EE78BF">
              <w:rPr>
                <w:i/>
                <w:sz w:val="24"/>
                <w:szCs w:val="24"/>
              </w:rPr>
              <w:t>Здравоохранение</w:t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C6A16">
              <w:rPr>
                <w:sz w:val="24"/>
                <w:szCs w:val="24"/>
              </w:rPr>
              <w:t>Число лечебно-профилактических организаций</w:t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36" w:type="pct"/>
            <w:shd w:val="clear" w:color="auto" w:fill="auto"/>
          </w:tcPr>
          <w:p w:rsidR="00504B7D" w:rsidRPr="0091168B" w:rsidRDefault="00504B7D" w:rsidP="0091168B">
            <w:pPr>
              <w:jc w:val="center"/>
              <w:rPr>
                <w:sz w:val="24"/>
              </w:rPr>
            </w:pPr>
            <w:r w:rsidRPr="0091168B">
              <w:rPr>
                <w:sz w:val="24"/>
              </w:rPr>
              <w:t>26</w:t>
            </w:r>
          </w:p>
        </w:tc>
        <w:tc>
          <w:tcPr>
            <w:tcW w:w="427" w:type="pct"/>
            <w:shd w:val="clear" w:color="auto" w:fill="auto"/>
          </w:tcPr>
          <w:p w:rsidR="00504B7D" w:rsidRPr="0091168B" w:rsidRDefault="00504B7D" w:rsidP="0091168B">
            <w:pPr>
              <w:jc w:val="center"/>
              <w:rPr>
                <w:sz w:val="24"/>
              </w:rPr>
            </w:pPr>
            <w:r w:rsidRPr="0091168B">
              <w:rPr>
                <w:sz w:val="24"/>
              </w:rPr>
              <w:t>26</w:t>
            </w:r>
          </w:p>
        </w:tc>
        <w:tc>
          <w:tcPr>
            <w:tcW w:w="428" w:type="pct"/>
          </w:tcPr>
          <w:p w:rsidR="00504B7D" w:rsidRPr="0091168B" w:rsidRDefault="00723252" w:rsidP="009116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27" w:type="pct"/>
            <w:shd w:val="clear" w:color="auto" w:fill="auto"/>
          </w:tcPr>
          <w:p w:rsidR="00504B7D" w:rsidRPr="0091168B" w:rsidRDefault="00504B7D" w:rsidP="0091168B">
            <w:pPr>
              <w:jc w:val="center"/>
              <w:rPr>
                <w:sz w:val="24"/>
              </w:rPr>
            </w:pPr>
            <w:r w:rsidRPr="0091168B">
              <w:rPr>
                <w:sz w:val="24"/>
              </w:rPr>
              <w:t>26</w:t>
            </w:r>
          </w:p>
        </w:tc>
        <w:tc>
          <w:tcPr>
            <w:tcW w:w="432" w:type="pct"/>
          </w:tcPr>
          <w:p w:rsidR="00504B7D" w:rsidRPr="0091168B" w:rsidRDefault="00723252" w:rsidP="009116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0" w:type="pct"/>
            <w:shd w:val="clear" w:color="auto" w:fill="auto"/>
          </w:tcPr>
          <w:p w:rsidR="00504B7D" w:rsidRPr="0091168B" w:rsidRDefault="00504B7D" w:rsidP="0091168B">
            <w:pPr>
              <w:jc w:val="center"/>
              <w:rPr>
                <w:sz w:val="24"/>
              </w:rPr>
            </w:pPr>
            <w:r w:rsidRPr="0091168B">
              <w:rPr>
                <w:sz w:val="24"/>
              </w:rPr>
              <w:t>26</w:t>
            </w:r>
          </w:p>
        </w:tc>
        <w:tc>
          <w:tcPr>
            <w:tcW w:w="431" w:type="pct"/>
          </w:tcPr>
          <w:p w:rsidR="00504B7D" w:rsidRPr="0091168B" w:rsidRDefault="00723252" w:rsidP="009116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EE78BF" w:rsidRDefault="00504B7D" w:rsidP="00EE78BF">
            <w:pPr>
              <w:overflowPunct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EE78BF">
              <w:rPr>
                <w:i/>
                <w:sz w:val="24"/>
                <w:szCs w:val="24"/>
              </w:rPr>
              <w:t>Культура</w:t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Библиотеки</w:t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8" w:type="pct"/>
          </w:tcPr>
          <w:p w:rsidR="00504B7D" w:rsidRDefault="0096379B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2" w:type="pct"/>
          </w:tcPr>
          <w:p w:rsidR="00504B7D" w:rsidRDefault="0096379B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1" w:type="pct"/>
          </w:tcPr>
          <w:p w:rsidR="00504B7D" w:rsidRDefault="0096379B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C20F3" w:rsidRPr="0098531C" w:rsidTr="00DC20F3">
        <w:tc>
          <w:tcPr>
            <w:tcW w:w="1508" w:type="pct"/>
          </w:tcPr>
          <w:p w:rsidR="00DC20F3" w:rsidRPr="0098531C" w:rsidRDefault="00DC20F3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Культурно-досуговые учреждения</w:t>
            </w:r>
          </w:p>
        </w:tc>
        <w:tc>
          <w:tcPr>
            <w:tcW w:w="319" w:type="pct"/>
          </w:tcPr>
          <w:p w:rsidR="00DC20F3" w:rsidRPr="0098531C" w:rsidRDefault="00DC20F3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</w:tcPr>
          <w:p w:rsidR="00DC20F3" w:rsidRPr="0098531C" w:rsidRDefault="00DC20F3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6" w:type="pct"/>
            <w:shd w:val="clear" w:color="auto" w:fill="auto"/>
          </w:tcPr>
          <w:p w:rsidR="00DC20F3" w:rsidRDefault="00DC20F3" w:rsidP="00DC20F3">
            <w:pPr>
              <w:jc w:val="center"/>
            </w:pPr>
            <w:r w:rsidRPr="00B06060">
              <w:rPr>
                <w:sz w:val="24"/>
                <w:szCs w:val="24"/>
              </w:rPr>
              <w:t>4</w:t>
            </w:r>
          </w:p>
        </w:tc>
        <w:tc>
          <w:tcPr>
            <w:tcW w:w="427" w:type="pct"/>
            <w:shd w:val="clear" w:color="auto" w:fill="auto"/>
          </w:tcPr>
          <w:p w:rsidR="00DC20F3" w:rsidRDefault="00DC20F3" w:rsidP="00DC20F3">
            <w:pPr>
              <w:jc w:val="center"/>
            </w:pPr>
            <w:r w:rsidRPr="00B06060">
              <w:rPr>
                <w:sz w:val="24"/>
                <w:szCs w:val="24"/>
              </w:rPr>
              <w:t>4</w:t>
            </w:r>
          </w:p>
        </w:tc>
        <w:tc>
          <w:tcPr>
            <w:tcW w:w="428" w:type="pct"/>
          </w:tcPr>
          <w:p w:rsidR="00DC20F3" w:rsidRDefault="00DC20F3" w:rsidP="00DC20F3">
            <w:pPr>
              <w:jc w:val="center"/>
            </w:pPr>
            <w:r w:rsidRPr="00B06060">
              <w:rPr>
                <w:sz w:val="24"/>
                <w:szCs w:val="24"/>
              </w:rPr>
              <w:t>4</w:t>
            </w:r>
          </w:p>
        </w:tc>
        <w:tc>
          <w:tcPr>
            <w:tcW w:w="427" w:type="pct"/>
            <w:shd w:val="clear" w:color="auto" w:fill="auto"/>
          </w:tcPr>
          <w:p w:rsidR="00DC20F3" w:rsidRDefault="00DC20F3" w:rsidP="00DC20F3">
            <w:pPr>
              <w:jc w:val="center"/>
            </w:pPr>
            <w:r w:rsidRPr="00B06060">
              <w:rPr>
                <w:sz w:val="24"/>
                <w:szCs w:val="24"/>
              </w:rPr>
              <w:t>4</w:t>
            </w:r>
          </w:p>
        </w:tc>
        <w:tc>
          <w:tcPr>
            <w:tcW w:w="432" w:type="pct"/>
          </w:tcPr>
          <w:p w:rsidR="00DC20F3" w:rsidRDefault="00DC20F3" w:rsidP="00DC20F3">
            <w:pPr>
              <w:jc w:val="center"/>
            </w:pPr>
            <w:r w:rsidRPr="00B06060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shd w:val="clear" w:color="auto" w:fill="auto"/>
          </w:tcPr>
          <w:p w:rsidR="00DC20F3" w:rsidRDefault="00DC20F3" w:rsidP="00DC20F3">
            <w:pPr>
              <w:jc w:val="center"/>
            </w:pPr>
            <w:r w:rsidRPr="00B06060">
              <w:rPr>
                <w:sz w:val="24"/>
                <w:szCs w:val="24"/>
              </w:rPr>
              <w:t>4</w:t>
            </w:r>
          </w:p>
        </w:tc>
        <w:tc>
          <w:tcPr>
            <w:tcW w:w="431" w:type="pct"/>
          </w:tcPr>
          <w:p w:rsidR="00DC20F3" w:rsidRDefault="00DC20F3" w:rsidP="00DC20F3">
            <w:pPr>
              <w:jc w:val="center"/>
            </w:pPr>
            <w:r w:rsidRPr="00B06060">
              <w:rPr>
                <w:sz w:val="24"/>
                <w:szCs w:val="24"/>
              </w:rPr>
              <w:t>4</w:t>
            </w:r>
          </w:p>
        </w:tc>
      </w:tr>
      <w:tr w:rsidR="00FB4384" w:rsidRPr="0098531C" w:rsidTr="00DC20F3">
        <w:tc>
          <w:tcPr>
            <w:tcW w:w="1508" w:type="pct"/>
          </w:tcPr>
          <w:p w:rsidR="00504B7D" w:rsidRPr="00EE78BF" w:rsidRDefault="00504B7D" w:rsidP="00EE78BF">
            <w:pPr>
              <w:overflowPunct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EE78BF">
              <w:rPr>
                <w:i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FB4384" w:rsidRPr="0098531C" w:rsidTr="00DC20F3">
        <w:tc>
          <w:tcPr>
            <w:tcW w:w="1508" w:type="pct"/>
          </w:tcPr>
          <w:p w:rsidR="00504B7D" w:rsidRPr="0098531C" w:rsidRDefault="00253EBF" w:rsidP="00253E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учреждений спорта</w:t>
            </w:r>
            <w:r w:rsidR="00504B7D" w:rsidRPr="009853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</w:tcPr>
          <w:p w:rsidR="00504B7D" w:rsidRPr="0098531C" w:rsidRDefault="00504B7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62" w:type="pct"/>
            <w:shd w:val="clear" w:color="auto" w:fill="auto"/>
          </w:tcPr>
          <w:p w:rsidR="00504B7D" w:rsidRPr="0098531C" w:rsidRDefault="00253EBF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6" w:type="pct"/>
            <w:shd w:val="clear" w:color="auto" w:fill="auto"/>
          </w:tcPr>
          <w:p w:rsidR="00504B7D" w:rsidRPr="0098531C" w:rsidRDefault="00253EBF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253EBF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8" w:type="pct"/>
          </w:tcPr>
          <w:p w:rsidR="00504B7D" w:rsidRDefault="00253EBF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7" w:type="pct"/>
            <w:shd w:val="clear" w:color="auto" w:fill="auto"/>
          </w:tcPr>
          <w:p w:rsidR="00504B7D" w:rsidRPr="0098531C" w:rsidRDefault="00253EBF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2" w:type="pct"/>
          </w:tcPr>
          <w:p w:rsidR="00504B7D" w:rsidRDefault="00253EBF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  <w:shd w:val="clear" w:color="auto" w:fill="auto"/>
          </w:tcPr>
          <w:p w:rsidR="00504B7D" w:rsidRPr="0098531C" w:rsidRDefault="00253EBF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1" w:type="pct"/>
          </w:tcPr>
          <w:p w:rsidR="00504B7D" w:rsidRDefault="00253EBF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8E5466" w:rsidRDefault="008E5466"/>
    <w:p w:rsidR="008E5466" w:rsidRDefault="008E5466"/>
    <w:sectPr w:rsidR="008E5466" w:rsidSect="00504B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F0D" w:rsidRDefault="00AE2F0D" w:rsidP="00EE78BF">
      <w:r>
        <w:separator/>
      </w:r>
    </w:p>
  </w:endnote>
  <w:endnote w:type="continuationSeparator" w:id="0">
    <w:p w:rsidR="00AE2F0D" w:rsidRDefault="00AE2F0D" w:rsidP="00EE7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F0D" w:rsidRDefault="00AE2F0D" w:rsidP="00EE78BF">
      <w:r>
        <w:separator/>
      </w:r>
    </w:p>
  </w:footnote>
  <w:footnote w:type="continuationSeparator" w:id="0">
    <w:p w:rsidR="00AE2F0D" w:rsidRDefault="00AE2F0D" w:rsidP="00EE78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466"/>
    <w:rsid w:val="00003B2C"/>
    <w:rsid w:val="000776B9"/>
    <w:rsid w:val="000C03CA"/>
    <w:rsid w:val="000C6A16"/>
    <w:rsid w:val="0014727D"/>
    <w:rsid w:val="00172981"/>
    <w:rsid w:val="001C7A5E"/>
    <w:rsid w:val="00253EBF"/>
    <w:rsid w:val="00261138"/>
    <w:rsid w:val="002822AA"/>
    <w:rsid w:val="003A2342"/>
    <w:rsid w:val="0042150B"/>
    <w:rsid w:val="00504B7D"/>
    <w:rsid w:val="005A5C27"/>
    <w:rsid w:val="005E7CD5"/>
    <w:rsid w:val="005F1668"/>
    <w:rsid w:val="006017A2"/>
    <w:rsid w:val="0065569D"/>
    <w:rsid w:val="00723252"/>
    <w:rsid w:val="00727EC4"/>
    <w:rsid w:val="007A5101"/>
    <w:rsid w:val="007E7BCB"/>
    <w:rsid w:val="00827282"/>
    <w:rsid w:val="008E4C59"/>
    <w:rsid w:val="008E5466"/>
    <w:rsid w:val="0091168B"/>
    <w:rsid w:val="00924106"/>
    <w:rsid w:val="0096379B"/>
    <w:rsid w:val="00AC548E"/>
    <w:rsid w:val="00AE2F0D"/>
    <w:rsid w:val="00BC7375"/>
    <w:rsid w:val="00BF29C1"/>
    <w:rsid w:val="00C508C4"/>
    <w:rsid w:val="00CD1679"/>
    <w:rsid w:val="00D323F2"/>
    <w:rsid w:val="00DA3D46"/>
    <w:rsid w:val="00DC20F3"/>
    <w:rsid w:val="00DF0748"/>
    <w:rsid w:val="00E11933"/>
    <w:rsid w:val="00E30F9A"/>
    <w:rsid w:val="00EE78BF"/>
    <w:rsid w:val="00F77370"/>
    <w:rsid w:val="00FB4384"/>
    <w:rsid w:val="00FD3381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466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E5466"/>
    <w:pPr>
      <w:widowControl w:val="0"/>
      <w:autoSpaceDE w:val="0"/>
      <w:autoSpaceDN w:val="0"/>
    </w:pPr>
    <w:rPr>
      <w:rFonts w:eastAsiaTheme="minorEastAsia"/>
      <w:sz w:val="26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EE78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78BF"/>
    <w:rPr>
      <w:sz w:val="26"/>
      <w:lang w:eastAsia="ru-RU"/>
    </w:rPr>
  </w:style>
  <w:style w:type="paragraph" w:styleId="a6">
    <w:name w:val="footer"/>
    <w:basedOn w:val="a"/>
    <w:link w:val="a7"/>
    <w:uiPriority w:val="99"/>
    <w:unhideWhenUsed/>
    <w:rsid w:val="00EE78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78BF"/>
    <w:rPr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466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E5466"/>
    <w:pPr>
      <w:widowControl w:val="0"/>
      <w:autoSpaceDE w:val="0"/>
      <w:autoSpaceDN w:val="0"/>
    </w:pPr>
    <w:rPr>
      <w:rFonts w:eastAsiaTheme="minorEastAsia"/>
      <w:sz w:val="26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EE78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78BF"/>
    <w:rPr>
      <w:sz w:val="26"/>
      <w:lang w:eastAsia="ru-RU"/>
    </w:rPr>
  </w:style>
  <w:style w:type="paragraph" w:styleId="a6">
    <w:name w:val="footer"/>
    <w:basedOn w:val="a"/>
    <w:link w:val="a7"/>
    <w:uiPriority w:val="99"/>
    <w:unhideWhenUsed/>
    <w:rsid w:val="00EE78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78BF"/>
    <w:rPr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C764B-2356-4BFA-A3ED-7C3A25301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Пользователь</cp:lastModifiedBy>
  <cp:revision>18</cp:revision>
  <cp:lastPrinted>2023-10-20T07:22:00Z</cp:lastPrinted>
  <dcterms:created xsi:type="dcterms:W3CDTF">2023-10-18T09:25:00Z</dcterms:created>
  <dcterms:modified xsi:type="dcterms:W3CDTF">2023-10-24T07:07:00Z</dcterms:modified>
</cp:coreProperties>
</file>