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111"/>
        <w:gridCol w:w="1409"/>
        <w:gridCol w:w="4084"/>
      </w:tblGrid>
      <w:tr w:rsidR="00652A82" w:rsidRPr="00F127B4" w:rsidTr="00AB351E">
        <w:tc>
          <w:tcPr>
            <w:tcW w:w="4111" w:type="dxa"/>
          </w:tcPr>
          <w:p w:rsidR="00652A82" w:rsidRPr="00F127B4" w:rsidRDefault="00652A82" w:rsidP="00AB351E">
            <w:pPr>
              <w:jc w:val="both"/>
              <w:rPr>
                <w:b/>
                <w:sz w:val="24"/>
                <w:szCs w:val="24"/>
              </w:rPr>
            </w:pPr>
          </w:p>
          <w:p w:rsidR="00652A82" w:rsidRPr="00F127B4" w:rsidRDefault="00652A82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«ПЕЧОРА»  </w:t>
            </w:r>
          </w:p>
          <w:p w:rsidR="00652A82" w:rsidRPr="00F127B4" w:rsidRDefault="002E66EA" w:rsidP="00652A82">
            <w:pPr>
              <w:keepNext/>
              <w:jc w:val="center"/>
              <w:outlineLvl w:val="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МУНИЦИПАЛЬНÖЙ </w:t>
            </w:r>
            <w:r w:rsidR="00652A82" w:rsidRPr="00F127B4">
              <w:rPr>
                <w:b/>
                <w:sz w:val="24"/>
                <w:szCs w:val="24"/>
              </w:rPr>
              <w:t>РАЙОНСА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F127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409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5CD965A3" wp14:editId="1B1CF97B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СОВЕТ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 xml:space="preserve"> МУНИЦИПАЛЬНОГО РАЙОНА </w:t>
            </w:r>
          </w:p>
          <w:p w:rsidR="00652A82" w:rsidRPr="00F127B4" w:rsidRDefault="00652A82" w:rsidP="00652A82">
            <w:pPr>
              <w:widowControl w:val="0"/>
              <w:jc w:val="center"/>
              <w:rPr>
                <w:b/>
                <w:sz w:val="24"/>
                <w:szCs w:val="24"/>
              </w:rPr>
            </w:pPr>
            <w:r w:rsidRPr="00F127B4">
              <w:rPr>
                <w:b/>
                <w:sz w:val="24"/>
                <w:szCs w:val="24"/>
              </w:rPr>
              <w:t>«ПЕЧОРА»</w:t>
            </w:r>
          </w:p>
          <w:p w:rsidR="00652A82" w:rsidRPr="00F127B4" w:rsidRDefault="00652A82" w:rsidP="00AB351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52A82" w:rsidRPr="00652A82" w:rsidRDefault="00652A82" w:rsidP="00652A82">
      <w:pPr>
        <w:keepNext/>
        <w:jc w:val="center"/>
        <w:outlineLvl w:val="7"/>
        <w:rPr>
          <w:b/>
          <w:sz w:val="36"/>
          <w:szCs w:val="36"/>
        </w:rPr>
      </w:pPr>
    </w:p>
    <w:p w:rsidR="00652A82" w:rsidRPr="00C835E9" w:rsidRDefault="00652A82" w:rsidP="00652A82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П</w:t>
      </w:r>
      <w:proofErr w:type="gramEnd"/>
      <w:r w:rsidRPr="00C835E9">
        <w:rPr>
          <w:b/>
          <w:sz w:val="26"/>
          <w:szCs w:val="26"/>
        </w:rPr>
        <w:t xml:space="preserve"> О М Ш У Ö М</w:t>
      </w:r>
    </w:p>
    <w:p w:rsidR="00652A82" w:rsidRPr="00C835E9" w:rsidRDefault="00652A82" w:rsidP="00652A82">
      <w:pPr>
        <w:keepNext/>
        <w:jc w:val="center"/>
        <w:outlineLvl w:val="7"/>
        <w:rPr>
          <w:sz w:val="26"/>
          <w:szCs w:val="26"/>
        </w:rPr>
      </w:pPr>
      <w:proofErr w:type="gramStart"/>
      <w:r w:rsidRPr="00C835E9">
        <w:rPr>
          <w:b/>
          <w:sz w:val="26"/>
          <w:szCs w:val="26"/>
        </w:rPr>
        <w:t>Р</w:t>
      </w:r>
      <w:proofErr w:type="gramEnd"/>
      <w:r w:rsidRPr="00C835E9">
        <w:rPr>
          <w:b/>
          <w:sz w:val="26"/>
          <w:szCs w:val="26"/>
        </w:rPr>
        <w:t xml:space="preserve"> Е Ш Е Н И Е</w:t>
      </w:r>
    </w:p>
    <w:p w:rsidR="00DD363E" w:rsidRPr="00C835E9" w:rsidRDefault="00DD363E">
      <w:pPr>
        <w:rPr>
          <w:sz w:val="26"/>
          <w:szCs w:val="26"/>
        </w:rPr>
      </w:pPr>
    </w:p>
    <w:p w:rsidR="002E0011" w:rsidRPr="002E0011" w:rsidRDefault="002E0011" w:rsidP="002E0011">
      <w:pPr>
        <w:keepNext/>
        <w:jc w:val="center"/>
        <w:outlineLvl w:val="7"/>
        <w:rPr>
          <w:b/>
          <w:sz w:val="26"/>
          <w:szCs w:val="26"/>
        </w:rPr>
      </w:pPr>
      <w:r w:rsidRPr="002E0011">
        <w:rPr>
          <w:b/>
          <w:sz w:val="26"/>
          <w:szCs w:val="26"/>
        </w:rPr>
        <w:t>О внесении изменений в решение Совета муниципального района «Печора»</w:t>
      </w:r>
    </w:p>
    <w:p w:rsidR="002E0011" w:rsidRPr="002E0011" w:rsidRDefault="009C1AC6" w:rsidP="009C1AC6">
      <w:pPr>
        <w:keepNext/>
        <w:tabs>
          <w:tab w:val="left" w:pos="709"/>
        </w:tabs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от 01 декабря </w:t>
      </w:r>
      <w:r w:rsidR="002E0011" w:rsidRPr="002E0011">
        <w:rPr>
          <w:b/>
          <w:sz w:val="26"/>
          <w:szCs w:val="26"/>
        </w:rPr>
        <w:t xml:space="preserve">2021 </w:t>
      </w:r>
      <w:r>
        <w:rPr>
          <w:b/>
          <w:sz w:val="26"/>
          <w:szCs w:val="26"/>
        </w:rPr>
        <w:t xml:space="preserve">года </w:t>
      </w:r>
      <w:r w:rsidR="002E0011" w:rsidRPr="002E0011">
        <w:rPr>
          <w:b/>
          <w:sz w:val="26"/>
          <w:szCs w:val="26"/>
        </w:rPr>
        <w:t>№ 7-13/136 «Об установлении условий оплаты труда лицам, замещающи</w:t>
      </w:r>
      <w:r>
        <w:rPr>
          <w:b/>
          <w:sz w:val="26"/>
          <w:szCs w:val="26"/>
        </w:rPr>
        <w:t>х</w:t>
      </w:r>
      <w:r w:rsidR="002E0011" w:rsidRPr="002E0011">
        <w:rPr>
          <w:b/>
          <w:sz w:val="26"/>
          <w:szCs w:val="26"/>
        </w:rPr>
        <w:t xml:space="preserve"> муниципальные должности в Контрольно-счетной комиссии муниципального района «Печора»</w:t>
      </w:r>
    </w:p>
    <w:p w:rsidR="002E0011" w:rsidRDefault="002E0011" w:rsidP="002E0011">
      <w:pPr>
        <w:jc w:val="both"/>
        <w:rPr>
          <w:b/>
          <w:sz w:val="24"/>
          <w:szCs w:val="28"/>
        </w:rPr>
      </w:pPr>
    </w:p>
    <w:p w:rsidR="002E0011" w:rsidRDefault="002E0011" w:rsidP="009C1AC6">
      <w:pPr>
        <w:ind w:firstLine="709"/>
        <w:jc w:val="both"/>
        <w:rPr>
          <w:b/>
          <w:snapToGrid w:val="0"/>
          <w:sz w:val="26"/>
          <w:szCs w:val="26"/>
        </w:rPr>
      </w:pPr>
      <w:proofErr w:type="gramStart"/>
      <w:r w:rsidRPr="002E0011">
        <w:rPr>
          <w:snapToGrid w:val="0"/>
          <w:sz w:val="26"/>
          <w:szCs w:val="26"/>
        </w:rPr>
        <w:t>В соответствии с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статьей 38 Федерального закона от 6 октября 2003 года № 131-ФЗ «Об общих принципах организации местного самоуправления в Российской Федерации», Указом Главы Республики Коми от 31 октября 2023</w:t>
      </w:r>
      <w:r w:rsidR="009C1AC6">
        <w:rPr>
          <w:snapToGrid w:val="0"/>
          <w:sz w:val="26"/>
          <w:szCs w:val="26"/>
        </w:rPr>
        <w:t xml:space="preserve"> года</w:t>
      </w:r>
      <w:r w:rsidRPr="002E0011">
        <w:rPr>
          <w:snapToGrid w:val="0"/>
          <w:sz w:val="26"/>
          <w:szCs w:val="26"/>
        </w:rPr>
        <w:t xml:space="preserve"> № 115 «Об увеличении денежного содержания государственных гражданских</w:t>
      </w:r>
      <w:proofErr w:type="gramEnd"/>
      <w:r w:rsidRPr="002E0011">
        <w:rPr>
          <w:snapToGrid w:val="0"/>
          <w:sz w:val="26"/>
          <w:szCs w:val="26"/>
        </w:rPr>
        <w:t xml:space="preserve"> служащих Республики Коми»</w:t>
      </w:r>
      <w:r w:rsidR="00E65F65">
        <w:rPr>
          <w:snapToGrid w:val="0"/>
          <w:sz w:val="26"/>
          <w:szCs w:val="26"/>
        </w:rPr>
        <w:t>,</w:t>
      </w:r>
      <w:r w:rsidRPr="002E0011">
        <w:rPr>
          <w:snapToGrid w:val="0"/>
          <w:sz w:val="26"/>
          <w:szCs w:val="26"/>
        </w:rPr>
        <w:t xml:space="preserve"> статьями 21, 38.1 Устава муниципального образования муниципального района «Печора», пунктом 7.3 Положения об установлении мер по материальному и социальному обеспечению лиц, замещающих муниципальные должности в Контрольно-счетной комиссии муниципального района «Печора», утвержденного решением Совета муниципального района «Печора» от 25 февраля 2022</w:t>
      </w:r>
      <w:r w:rsidR="009C1AC6">
        <w:rPr>
          <w:snapToGrid w:val="0"/>
          <w:sz w:val="26"/>
          <w:szCs w:val="26"/>
        </w:rPr>
        <w:t xml:space="preserve"> года</w:t>
      </w:r>
      <w:r w:rsidRPr="002E0011">
        <w:rPr>
          <w:snapToGrid w:val="0"/>
          <w:sz w:val="26"/>
          <w:szCs w:val="26"/>
        </w:rPr>
        <w:t xml:space="preserve"> № 7-15/187, Совет муниципального района «Печора» </w:t>
      </w:r>
      <w:proofErr w:type="gramStart"/>
      <w:r w:rsidRPr="002E0011">
        <w:rPr>
          <w:b/>
          <w:snapToGrid w:val="0"/>
          <w:sz w:val="26"/>
          <w:szCs w:val="26"/>
        </w:rPr>
        <w:t>р</w:t>
      </w:r>
      <w:proofErr w:type="gramEnd"/>
      <w:r w:rsidRPr="002E0011">
        <w:rPr>
          <w:b/>
          <w:snapToGrid w:val="0"/>
          <w:sz w:val="26"/>
          <w:szCs w:val="26"/>
        </w:rPr>
        <w:t xml:space="preserve"> е ш и л</w:t>
      </w:r>
      <w:r w:rsidRPr="009C1AC6">
        <w:rPr>
          <w:b/>
          <w:snapToGrid w:val="0"/>
          <w:sz w:val="26"/>
          <w:szCs w:val="26"/>
        </w:rPr>
        <w:t>:</w:t>
      </w:r>
    </w:p>
    <w:p w:rsidR="009C1AC6" w:rsidRPr="002E0011" w:rsidRDefault="009C1AC6" w:rsidP="009C1AC6">
      <w:pPr>
        <w:ind w:firstLine="709"/>
        <w:jc w:val="both"/>
        <w:rPr>
          <w:snapToGrid w:val="0"/>
          <w:sz w:val="26"/>
          <w:szCs w:val="26"/>
        </w:rPr>
      </w:pPr>
    </w:p>
    <w:p w:rsidR="002E0011" w:rsidRDefault="002E0011" w:rsidP="009C1AC6">
      <w:pPr>
        <w:ind w:firstLine="709"/>
        <w:jc w:val="both"/>
        <w:rPr>
          <w:snapToGrid w:val="0"/>
          <w:sz w:val="26"/>
          <w:szCs w:val="26"/>
        </w:rPr>
      </w:pPr>
      <w:r w:rsidRPr="002E0011">
        <w:rPr>
          <w:snapToGrid w:val="0"/>
          <w:sz w:val="26"/>
          <w:szCs w:val="26"/>
        </w:rPr>
        <w:t>1. Внести в решение Совета муниципального района «Печора» от 1 декабря 2022</w:t>
      </w:r>
      <w:r w:rsidR="009C1AC6">
        <w:rPr>
          <w:snapToGrid w:val="0"/>
          <w:sz w:val="26"/>
          <w:szCs w:val="26"/>
        </w:rPr>
        <w:t xml:space="preserve"> года</w:t>
      </w:r>
      <w:r w:rsidRPr="002E0011">
        <w:rPr>
          <w:snapToGrid w:val="0"/>
          <w:sz w:val="26"/>
          <w:szCs w:val="26"/>
        </w:rPr>
        <w:t xml:space="preserve"> № 7-13/136 «Об установлении условий оплаты труда лицам, замещающим муниципальные должности в Контрольно-счетной комиссии муниципального района «Печора» следующие изменения:</w:t>
      </w:r>
    </w:p>
    <w:p w:rsidR="002E0011" w:rsidRDefault="002E0011" w:rsidP="009C1AC6">
      <w:pPr>
        <w:ind w:firstLine="709"/>
        <w:jc w:val="both"/>
        <w:rPr>
          <w:snapToGrid w:val="0"/>
          <w:sz w:val="26"/>
          <w:szCs w:val="26"/>
        </w:rPr>
      </w:pPr>
      <w:r w:rsidRPr="002E0011">
        <w:rPr>
          <w:snapToGrid w:val="0"/>
          <w:sz w:val="26"/>
          <w:szCs w:val="26"/>
        </w:rPr>
        <w:t>1.1. Приложение 1 к решению изложить в редакции, согласно приложению  к настоящему решению.</w:t>
      </w:r>
    </w:p>
    <w:p w:rsidR="009C1AC6" w:rsidRPr="002E0011" w:rsidRDefault="009C1AC6" w:rsidP="009C1AC6">
      <w:pPr>
        <w:ind w:firstLine="709"/>
        <w:jc w:val="both"/>
        <w:rPr>
          <w:snapToGrid w:val="0"/>
          <w:sz w:val="26"/>
          <w:szCs w:val="26"/>
        </w:rPr>
      </w:pPr>
    </w:p>
    <w:p w:rsidR="002E0011" w:rsidRPr="002E0011" w:rsidRDefault="002E0011" w:rsidP="009C1AC6">
      <w:pPr>
        <w:ind w:firstLine="709"/>
        <w:jc w:val="both"/>
        <w:rPr>
          <w:b/>
          <w:bCs/>
          <w:snapToGrid w:val="0"/>
          <w:sz w:val="26"/>
          <w:szCs w:val="26"/>
        </w:rPr>
      </w:pPr>
      <w:r w:rsidRPr="002E0011">
        <w:rPr>
          <w:snapToGrid w:val="0"/>
          <w:sz w:val="26"/>
          <w:szCs w:val="26"/>
        </w:rPr>
        <w:t>2. Настоящее решение вступает в силу со дня его официального опубликования и рас</w:t>
      </w:r>
      <w:r w:rsidR="00E65F65">
        <w:rPr>
          <w:snapToGrid w:val="0"/>
          <w:sz w:val="26"/>
          <w:szCs w:val="26"/>
        </w:rPr>
        <w:t xml:space="preserve">пространяется на правоотношения, возникшие </w:t>
      </w:r>
      <w:r w:rsidRPr="002E0011">
        <w:rPr>
          <w:snapToGrid w:val="0"/>
          <w:sz w:val="26"/>
          <w:szCs w:val="26"/>
        </w:rPr>
        <w:t>с 01.11.2023 года.</w:t>
      </w:r>
    </w:p>
    <w:p w:rsidR="002E0011" w:rsidRDefault="002E0011" w:rsidP="009C1AC6">
      <w:pPr>
        <w:tabs>
          <w:tab w:val="num" w:pos="993"/>
        </w:tabs>
        <w:ind w:firstLine="709"/>
        <w:rPr>
          <w:sz w:val="26"/>
          <w:szCs w:val="26"/>
        </w:rPr>
      </w:pPr>
    </w:p>
    <w:p w:rsidR="009C1AC6" w:rsidRDefault="009C1AC6" w:rsidP="009C1AC6">
      <w:pPr>
        <w:tabs>
          <w:tab w:val="num" w:pos="993"/>
        </w:tabs>
        <w:ind w:firstLine="709"/>
        <w:rPr>
          <w:sz w:val="26"/>
          <w:szCs w:val="26"/>
        </w:rPr>
      </w:pPr>
      <w:bookmarkStart w:id="0" w:name="_GoBack"/>
      <w:bookmarkEnd w:id="0"/>
    </w:p>
    <w:p w:rsidR="009C1AC6" w:rsidRDefault="009C1AC6" w:rsidP="009C1AC6">
      <w:pPr>
        <w:tabs>
          <w:tab w:val="num" w:pos="993"/>
        </w:tabs>
        <w:rPr>
          <w:sz w:val="26"/>
          <w:szCs w:val="26"/>
        </w:rPr>
      </w:pPr>
      <w:r>
        <w:rPr>
          <w:sz w:val="26"/>
          <w:szCs w:val="26"/>
        </w:rPr>
        <w:t>Врио главы муниципального района «Печора»-</w:t>
      </w:r>
    </w:p>
    <w:p w:rsidR="009C1AC6" w:rsidRDefault="009C1AC6" w:rsidP="009C1AC6">
      <w:pPr>
        <w:tabs>
          <w:tab w:val="num" w:pos="993"/>
        </w:tabs>
        <w:rPr>
          <w:sz w:val="26"/>
          <w:szCs w:val="26"/>
        </w:rPr>
      </w:pPr>
      <w:r>
        <w:rPr>
          <w:sz w:val="26"/>
          <w:szCs w:val="26"/>
        </w:rPr>
        <w:t>руководителя администрации                                                                   В.Е. Менников</w:t>
      </w:r>
    </w:p>
    <w:p w:rsidR="009C1AC6" w:rsidRPr="002E0011" w:rsidRDefault="009C1AC6" w:rsidP="009C1AC6">
      <w:pPr>
        <w:tabs>
          <w:tab w:val="num" w:pos="993"/>
        </w:tabs>
        <w:ind w:firstLine="709"/>
        <w:rPr>
          <w:sz w:val="26"/>
          <w:szCs w:val="26"/>
        </w:rPr>
      </w:pPr>
    </w:p>
    <w:p w:rsidR="002E0011" w:rsidRPr="002E0011" w:rsidRDefault="002E0011" w:rsidP="002E0011">
      <w:pPr>
        <w:tabs>
          <w:tab w:val="num" w:pos="993"/>
        </w:tabs>
        <w:rPr>
          <w:sz w:val="26"/>
          <w:szCs w:val="26"/>
        </w:rPr>
      </w:pPr>
    </w:p>
    <w:p w:rsidR="002E0011" w:rsidRPr="002E0011" w:rsidRDefault="002E0011" w:rsidP="002E0011">
      <w:pPr>
        <w:spacing w:line="20" w:lineRule="atLeast"/>
        <w:jc w:val="both"/>
        <w:rPr>
          <w:sz w:val="26"/>
          <w:szCs w:val="26"/>
        </w:rPr>
      </w:pPr>
      <w:r w:rsidRPr="002E0011">
        <w:rPr>
          <w:sz w:val="26"/>
          <w:szCs w:val="26"/>
        </w:rPr>
        <w:t xml:space="preserve">Председатель Совета </w:t>
      </w:r>
    </w:p>
    <w:p w:rsidR="002E0011" w:rsidRPr="002E0011" w:rsidRDefault="002E0011" w:rsidP="002E0011">
      <w:pPr>
        <w:spacing w:line="20" w:lineRule="atLeast"/>
        <w:jc w:val="both"/>
        <w:rPr>
          <w:sz w:val="26"/>
          <w:szCs w:val="26"/>
        </w:rPr>
      </w:pPr>
      <w:r w:rsidRPr="002E0011">
        <w:rPr>
          <w:sz w:val="26"/>
          <w:szCs w:val="26"/>
        </w:rPr>
        <w:t>муниципального района «Печора»                                                              Г.К. Коньков</w:t>
      </w:r>
    </w:p>
    <w:p w:rsidR="002E0011" w:rsidRPr="002E0011" w:rsidRDefault="002E0011" w:rsidP="002E0011">
      <w:pPr>
        <w:spacing w:line="20" w:lineRule="atLeast"/>
        <w:jc w:val="both"/>
        <w:rPr>
          <w:sz w:val="26"/>
          <w:szCs w:val="26"/>
        </w:rPr>
      </w:pPr>
    </w:p>
    <w:p w:rsidR="00652A82" w:rsidRPr="00652A82" w:rsidRDefault="00652A82" w:rsidP="0032761C">
      <w:pPr>
        <w:shd w:val="clear" w:color="auto" w:fill="FFFFFF"/>
        <w:tabs>
          <w:tab w:val="left" w:pos="709"/>
        </w:tabs>
        <w:spacing w:before="5"/>
        <w:jc w:val="both"/>
        <w:rPr>
          <w:sz w:val="26"/>
          <w:szCs w:val="26"/>
        </w:rPr>
      </w:pPr>
      <w:r>
        <w:rPr>
          <w:rFonts w:eastAsia="Calibri"/>
          <w:color w:val="000000"/>
          <w:spacing w:val="-19"/>
          <w:sz w:val="26"/>
          <w:szCs w:val="26"/>
          <w:lang w:eastAsia="en-US"/>
        </w:rPr>
        <w:tab/>
      </w:r>
      <w:r w:rsidR="007749B3">
        <w:rPr>
          <w:rFonts w:eastAsia="Calibri"/>
          <w:color w:val="000000"/>
          <w:spacing w:val="-19"/>
          <w:sz w:val="26"/>
          <w:szCs w:val="26"/>
          <w:lang w:eastAsia="en-US"/>
        </w:rPr>
        <w:t xml:space="preserve"> </w:t>
      </w:r>
    </w:p>
    <w:p w:rsidR="0032761C" w:rsidRDefault="0032761C">
      <w:pPr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32761C" w:rsidRDefault="00C835E9">
      <w:pPr>
        <w:rPr>
          <w:sz w:val="26"/>
          <w:szCs w:val="26"/>
        </w:rPr>
      </w:pPr>
      <w:r>
        <w:rPr>
          <w:sz w:val="26"/>
          <w:szCs w:val="26"/>
        </w:rPr>
        <w:t>8 ноября</w:t>
      </w:r>
      <w:r w:rsidR="0032761C">
        <w:rPr>
          <w:sz w:val="26"/>
          <w:szCs w:val="26"/>
        </w:rPr>
        <w:t xml:space="preserve"> 2023 года</w:t>
      </w:r>
    </w:p>
    <w:p w:rsidR="0032761C" w:rsidRDefault="0032761C" w:rsidP="009C1AC6">
      <w:pPr>
        <w:tabs>
          <w:tab w:val="left" w:pos="709"/>
        </w:tabs>
        <w:rPr>
          <w:sz w:val="26"/>
          <w:szCs w:val="26"/>
        </w:rPr>
      </w:pPr>
      <w:r>
        <w:rPr>
          <w:sz w:val="26"/>
          <w:szCs w:val="26"/>
        </w:rPr>
        <w:t>№ 7-2</w:t>
      </w:r>
      <w:r w:rsidR="00C835E9">
        <w:rPr>
          <w:sz w:val="26"/>
          <w:szCs w:val="26"/>
        </w:rPr>
        <w:t>7</w:t>
      </w:r>
      <w:r>
        <w:rPr>
          <w:sz w:val="26"/>
          <w:szCs w:val="26"/>
        </w:rPr>
        <w:t>/</w:t>
      </w:r>
      <w:r w:rsidR="00C835E9">
        <w:rPr>
          <w:sz w:val="26"/>
          <w:szCs w:val="26"/>
        </w:rPr>
        <w:t>34</w:t>
      </w:r>
      <w:r w:rsidR="009C1AC6">
        <w:rPr>
          <w:sz w:val="26"/>
          <w:szCs w:val="26"/>
        </w:rPr>
        <w:t>3</w:t>
      </w:r>
    </w:p>
    <w:sectPr w:rsidR="0032761C" w:rsidSect="00E65F65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35720"/>
    <w:multiLevelType w:val="hybridMultilevel"/>
    <w:tmpl w:val="E728876E"/>
    <w:lvl w:ilvl="0" w:tplc="ED1874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A82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860DA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A38E2"/>
    <w:rsid w:val="002B06B5"/>
    <w:rsid w:val="002B7238"/>
    <w:rsid w:val="002D2049"/>
    <w:rsid w:val="002E0011"/>
    <w:rsid w:val="002E1068"/>
    <w:rsid w:val="002E66EA"/>
    <w:rsid w:val="0032761C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EF1"/>
    <w:rsid w:val="003D2FA4"/>
    <w:rsid w:val="003E32BE"/>
    <w:rsid w:val="003F08F5"/>
    <w:rsid w:val="003F093E"/>
    <w:rsid w:val="003F0A7D"/>
    <w:rsid w:val="003F7333"/>
    <w:rsid w:val="003F75D2"/>
    <w:rsid w:val="00405474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04EC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E1742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47D38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4A46"/>
    <w:rsid w:val="006506D5"/>
    <w:rsid w:val="00650D2D"/>
    <w:rsid w:val="00652A82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3A1C"/>
    <w:rsid w:val="006E7CC2"/>
    <w:rsid w:val="006F7D7D"/>
    <w:rsid w:val="0070104A"/>
    <w:rsid w:val="007212E7"/>
    <w:rsid w:val="007257E7"/>
    <w:rsid w:val="007278C0"/>
    <w:rsid w:val="00741130"/>
    <w:rsid w:val="00755B7F"/>
    <w:rsid w:val="00756FC2"/>
    <w:rsid w:val="007619D4"/>
    <w:rsid w:val="007633A4"/>
    <w:rsid w:val="00770E92"/>
    <w:rsid w:val="00772CA5"/>
    <w:rsid w:val="007749B3"/>
    <w:rsid w:val="007764F8"/>
    <w:rsid w:val="00781095"/>
    <w:rsid w:val="007836DD"/>
    <w:rsid w:val="00784BFA"/>
    <w:rsid w:val="00787220"/>
    <w:rsid w:val="00795A74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E67E9"/>
    <w:rsid w:val="00801C1B"/>
    <w:rsid w:val="008024B9"/>
    <w:rsid w:val="00804D49"/>
    <w:rsid w:val="008062D9"/>
    <w:rsid w:val="00807901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47D09"/>
    <w:rsid w:val="009512E3"/>
    <w:rsid w:val="009515AE"/>
    <w:rsid w:val="00955825"/>
    <w:rsid w:val="009746C4"/>
    <w:rsid w:val="00975EFF"/>
    <w:rsid w:val="009A0376"/>
    <w:rsid w:val="009A0E3E"/>
    <w:rsid w:val="009B3C7A"/>
    <w:rsid w:val="009B5A10"/>
    <w:rsid w:val="009C0950"/>
    <w:rsid w:val="009C1AC6"/>
    <w:rsid w:val="009D782F"/>
    <w:rsid w:val="009E5CC2"/>
    <w:rsid w:val="009F105E"/>
    <w:rsid w:val="009F1D42"/>
    <w:rsid w:val="009F4A25"/>
    <w:rsid w:val="009F652E"/>
    <w:rsid w:val="00A02278"/>
    <w:rsid w:val="00A109E4"/>
    <w:rsid w:val="00A13B6F"/>
    <w:rsid w:val="00A152A5"/>
    <w:rsid w:val="00A1732C"/>
    <w:rsid w:val="00A21093"/>
    <w:rsid w:val="00A32B83"/>
    <w:rsid w:val="00A37572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351E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65D33"/>
    <w:rsid w:val="00C7348E"/>
    <w:rsid w:val="00C76300"/>
    <w:rsid w:val="00C818F0"/>
    <w:rsid w:val="00C81DFD"/>
    <w:rsid w:val="00C835E9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532B9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2B51"/>
    <w:rsid w:val="00E53258"/>
    <w:rsid w:val="00E54B21"/>
    <w:rsid w:val="00E56360"/>
    <w:rsid w:val="00E65F65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0A7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A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A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A8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52A8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9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D46CC-2A7B-4BDC-982B-1DCEA68F2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3</cp:revision>
  <cp:lastPrinted>2023-11-13T07:54:00Z</cp:lastPrinted>
  <dcterms:created xsi:type="dcterms:W3CDTF">2023-11-09T14:04:00Z</dcterms:created>
  <dcterms:modified xsi:type="dcterms:W3CDTF">2023-11-13T07:54:00Z</dcterms:modified>
</cp:coreProperties>
</file>