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E4" w:rsidRDefault="00B712E4" w:rsidP="00B712E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B712E4" w:rsidRDefault="00B712E4" w:rsidP="00B712E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изменениям, вносимым в постановление администрации</w:t>
      </w:r>
    </w:p>
    <w:p w:rsidR="00B712E4" w:rsidRDefault="00B712E4" w:rsidP="00B712E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МР «Печора» от 31.12.2019 г. № 1668 </w:t>
      </w:r>
    </w:p>
    <w:p w:rsidR="00B712E4" w:rsidRDefault="00B712E4" w:rsidP="00B712E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241052" w:rsidRDefault="00241052" w:rsidP="00241052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241052" w:rsidRDefault="00241052" w:rsidP="00241052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к муниципальной программе МО МР «Печора»</w:t>
      </w:r>
    </w:p>
    <w:p w:rsidR="00241052" w:rsidRDefault="00241052" w:rsidP="00241052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</w:p>
    <w:p w:rsidR="00241052" w:rsidRDefault="00241052" w:rsidP="00241052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241052" w:rsidRDefault="00241052" w:rsidP="00241052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</w:t>
      </w:r>
    </w:p>
    <w:p w:rsidR="00241052" w:rsidRDefault="00241052" w:rsidP="00241052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о показателях (индикаторах) муниципальной программы МО МР «Печора» </w:t>
      </w:r>
    </w:p>
    <w:p w:rsidR="00241052" w:rsidRDefault="00241052" w:rsidP="00241052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  <w:r>
        <w:rPr>
          <w:rFonts w:eastAsia="Batang"/>
          <w:sz w:val="26"/>
          <w:szCs w:val="26"/>
        </w:rPr>
        <w:t xml:space="preserve">, и их </w:t>
      </w:r>
      <w:proofErr w:type="gramStart"/>
      <w:r>
        <w:rPr>
          <w:rFonts w:eastAsia="Batang"/>
          <w:sz w:val="26"/>
          <w:szCs w:val="26"/>
        </w:rPr>
        <w:t>значениях</w:t>
      </w:r>
      <w:proofErr w:type="gramEnd"/>
    </w:p>
    <w:p w:rsidR="00241052" w:rsidRDefault="00241052" w:rsidP="00241052">
      <w:pPr>
        <w:rPr>
          <w:sz w:val="24"/>
          <w:szCs w:val="24"/>
        </w:rPr>
      </w:pPr>
    </w:p>
    <w:tbl>
      <w:tblPr>
        <w:tblW w:w="1573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2230"/>
        <w:gridCol w:w="1133"/>
        <w:gridCol w:w="1134"/>
        <w:gridCol w:w="1134"/>
        <w:gridCol w:w="850"/>
        <w:gridCol w:w="851"/>
        <w:gridCol w:w="850"/>
        <w:gridCol w:w="851"/>
        <w:gridCol w:w="850"/>
        <w:gridCol w:w="709"/>
        <w:gridCol w:w="709"/>
        <w:gridCol w:w="713"/>
        <w:gridCol w:w="137"/>
        <w:gridCol w:w="571"/>
        <w:gridCol w:w="138"/>
        <w:gridCol w:w="567"/>
        <w:gridCol w:w="571"/>
        <w:gridCol w:w="44"/>
        <w:gridCol w:w="30"/>
        <w:gridCol w:w="540"/>
        <w:gridCol w:w="45"/>
        <w:gridCol w:w="50"/>
        <w:gridCol w:w="567"/>
      </w:tblGrid>
      <w:tr w:rsidR="00241052" w:rsidRPr="004A3A16" w:rsidTr="006B64B5">
        <w:trPr>
          <w:trHeight w:val="393"/>
          <w:tblHeader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№</w:t>
            </w:r>
            <w:r w:rsidRPr="004A3A16">
              <w:rPr>
                <w:lang w:eastAsia="en-US"/>
              </w:rPr>
              <w:br/>
            </w:r>
            <w:proofErr w:type="gramStart"/>
            <w:r w:rsidRPr="004A3A16">
              <w:rPr>
                <w:lang w:eastAsia="en-US"/>
              </w:rPr>
              <w:t>п</w:t>
            </w:r>
            <w:proofErr w:type="gramEnd"/>
            <w:r w:rsidRPr="004A3A16">
              <w:rPr>
                <w:lang w:eastAsia="en-US"/>
              </w:rPr>
              <w:t>/п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 xml:space="preserve">Наименование  показателя  </w:t>
            </w:r>
            <w:r w:rsidRPr="004A3A16">
              <w:rPr>
                <w:lang w:eastAsia="en-US"/>
              </w:rPr>
              <w:br/>
              <w:t xml:space="preserve"> (индикатора)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Направленность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Принадлежность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Ед.</w:t>
            </w:r>
            <w:r>
              <w:rPr>
                <w:lang w:eastAsia="en-US"/>
              </w:rPr>
              <w:t xml:space="preserve"> </w:t>
            </w:r>
            <w:r w:rsidRPr="004A3A16">
              <w:rPr>
                <w:lang w:eastAsia="en-US"/>
              </w:rPr>
              <w:t>измерения</w:t>
            </w:r>
          </w:p>
        </w:tc>
        <w:tc>
          <w:tcPr>
            <w:tcW w:w="964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Значения показателей</w:t>
            </w:r>
          </w:p>
        </w:tc>
      </w:tr>
      <w:tr w:rsidR="00F70274" w:rsidRPr="004A3A16" w:rsidTr="006B64B5">
        <w:trPr>
          <w:trHeight w:val="414"/>
          <w:tblHeader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rPr>
                <w:lang w:eastAsia="en-US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rPr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2025 год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год</w:t>
            </w:r>
          </w:p>
        </w:tc>
        <w:tc>
          <w:tcPr>
            <w:tcW w:w="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год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год</w:t>
            </w:r>
          </w:p>
        </w:tc>
        <w:tc>
          <w:tcPr>
            <w:tcW w:w="6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 год</w:t>
            </w:r>
          </w:p>
        </w:tc>
      </w:tr>
      <w:tr w:rsidR="00241052" w:rsidRPr="004A3A16" w:rsidTr="006B64B5">
        <w:trPr>
          <w:trHeight w:val="405"/>
        </w:trPr>
        <w:tc>
          <w:tcPr>
            <w:tcW w:w="15735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52" w:rsidRPr="004A3A16" w:rsidRDefault="00241052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4A3A16">
              <w:rPr>
                <w:b/>
                <w:lang w:eastAsia="en-US"/>
              </w:rPr>
              <w:t>Муниципальная программа «Развитие агропромышленного комплекса»</w:t>
            </w:r>
          </w:p>
        </w:tc>
      </w:tr>
      <w:tr w:rsidR="00F70274" w:rsidRPr="004A3A16" w:rsidTr="007B47C6">
        <w:trPr>
          <w:trHeight w:val="26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6B64B5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70274" w:rsidRPr="004A3A16" w:rsidTr="007B47C6">
        <w:trPr>
          <w:trHeight w:val="26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4A3A16">
              <w:rPr>
                <w:lang w:eastAsia="en-US"/>
              </w:rPr>
              <w:t>в</w:t>
            </w:r>
            <w:proofErr w:type="gramEnd"/>
            <w:r w:rsidRPr="004A3A16">
              <w:rPr>
                <w:lang w:eastAsia="en-US"/>
              </w:rPr>
              <w:t xml:space="preserve">  %  </w:t>
            </w:r>
            <w:proofErr w:type="gramStart"/>
            <w:r w:rsidRPr="004A3A16">
              <w:rPr>
                <w:lang w:eastAsia="en-US"/>
              </w:rPr>
              <w:t>к</w:t>
            </w:r>
            <w:proofErr w:type="gramEnd"/>
            <w:r w:rsidRPr="004A3A16">
              <w:rPr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D837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89,7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100,0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F70274">
              <w:rPr>
                <w:lang w:eastAsia="en-US"/>
              </w:rPr>
              <w:t>0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A300BD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7B47C6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70274" w:rsidRPr="004A3A16" w:rsidTr="007B47C6"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/\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proofErr w:type="gramStart"/>
            <w:r w:rsidRPr="004A3A16">
              <w:rPr>
                <w:rFonts w:eastAsia="Batang"/>
                <w:lang w:eastAsia="en-US"/>
              </w:rPr>
              <w:t>в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 %  </w:t>
            </w:r>
            <w:proofErr w:type="gramStart"/>
            <w:r w:rsidRPr="004A3A16">
              <w:rPr>
                <w:rFonts w:eastAsia="Batang"/>
                <w:lang w:eastAsia="en-US"/>
              </w:rPr>
              <w:t>к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79,2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117,6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110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D8379F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F70274" w:rsidRPr="004A3A16" w:rsidTr="007B47C6">
        <w:trPr>
          <w:trHeight w:val="194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4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/\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proofErr w:type="gramStart"/>
            <w:r w:rsidRPr="004A3A16">
              <w:rPr>
                <w:rFonts w:eastAsia="Batang"/>
                <w:lang w:eastAsia="en-US"/>
              </w:rPr>
              <w:t>в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 %  </w:t>
            </w:r>
            <w:proofErr w:type="gramStart"/>
            <w:r w:rsidRPr="004A3A16">
              <w:rPr>
                <w:rFonts w:eastAsia="Batang"/>
                <w:lang w:eastAsia="en-US"/>
              </w:rPr>
              <w:t>к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3C3A9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</w:t>
            </w:r>
            <w:r w:rsidR="003C3A93">
              <w:rPr>
                <w:rFonts w:eastAsia="Batang"/>
                <w:lang w:eastAsia="en-US"/>
              </w:rPr>
              <w:t>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F4609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3C3A9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100,</w:t>
            </w:r>
            <w:r w:rsidR="003C3A93">
              <w:rPr>
                <w:rFonts w:eastAsia="Batang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3C3A9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58,</w:t>
            </w:r>
            <w:r w:rsidR="003C3A93">
              <w:rPr>
                <w:rFonts w:eastAsia="Batang"/>
                <w:lang w:eastAsia="en-US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  <w:r w:rsidR="003C3A93">
              <w:rPr>
                <w:rFonts w:eastAsia="Batang"/>
                <w:lang w:eastAsia="en-US"/>
              </w:rPr>
              <w:t>,5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95</w:t>
            </w:r>
            <w:r w:rsidR="003C3A93">
              <w:rPr>
                <w:rFonts w:eastAsia="Batang"/>
                <w:lang w:eastAsia="en-US"/>
              </w:rPr>
              <w:t>,9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  <w:r w:rsidR="003C3A93">
              <w:rPr>
                <w:rFonts w:eastAsia="Batang"/>
                <w:lang w:eastAsia="en-US"/>
              </w:rPr>
              <w:t>,5</w:t>
            </w:r>
          </w:p>
        </w:tc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  <w:bookmarkStart w:id="0" w:name="_GoBack"/>
            <w:bookmarkEnd w:id="0"/>
          </w:p>
        </w:tc>
        <w:tc>
          <w:tcPr>
            <w:tcW w:w="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4609D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F70274" w:rsidRPr="004A3A16" w:rsidTr="00F4609D"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5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 w:rsidRPr="004A3A16">
              <w:rPr>
                <w:color w:val="000000"/>
              </w:rPr>
              <w:t xml:space="preserve">Доля прибыльных </w:t>
            </w:r>
            <w:r w:rsidRPr="004A3A16">
              <w:rPr>
                <w:color w:val="000000"/>
              </w:rPr>
              <w:lastRenderedPageBreak/>
              <w:t xml:space="preserve">сельскохозяйственных организаций, в </w:t>
            </w:r>
            <w:proofErr w:type="gramStart"/>
            <w:r w:rsidRPr="004A3A16">
              <w:rPr>
                <w:color w:val="000000"/>
              </w:rPr>
              <w:t>общем</w:t>
            </w:r>
            <w:proofErr w:type="gramEnd"/>
            <w:r w:rsidRPr="004A3A16">
              <w:rPr>
                <w:color w:val="000000"/>
              </w:rPr>
              <w:t xml:space="preserve"> их числе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lastRenderedPageBreak/>
              <w:t>/\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lastRenderedPageBreak/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lastRenderedPageBreak/>
              <w:t>ИЦ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lastRenderedPageBreak/>
              <w:t>ИС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color w:val="000000"/>
              </w:rPr>
              <w:lastRenderedPageBreak/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6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F70274" w:rsidRPr="004A3A16" w:rsidTr="00F4609D">
        <w:trPr>
          <w:trHeight w:val="62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lastRenderedPageBreak/>
              <w:t>6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A3A16">
              <w:rPr>
                <w:lang w:eastAsia="en-US"/>
              </w:rPr>
              <w:t>Доля введенных в эксплуатацию объектов инженерной инфраструктуры от запланированного количества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/\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ИЦ</w:t>
            </w:r>
          </w:p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F702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455506" w:rsidP="00A300B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</w:tr>
      <w:tr w:rsidR="00F70274" w:rsidRPr="004A3A16" w:rsidTr="00F4609D">
        <w:trPr>
          <w:trHeight w:val="28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ИС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F7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F7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36C9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7B47C6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F70274" w:rsidRPr="004A3A16" w:rsidTr="00F4609D"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3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ИС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F70274" w:rsidRPr="004A3A16" w:rsidTr="00F4609D"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5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</w:tc>
      </w:tr>
      <w:tr w:rsidR="00F70274" w:rsidRPr="004A3A16" w:rsidTr="00F4609D"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6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306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F70274"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</w:tr>
      <w:tr w:rsidR="00F70274" w:rsidRPr="004A3A16" w:rsidTr="00F4609D">
        <w:trPr>
          <w:trHeight w:val="22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74" w:rsidRPr="00D15357" w:rsidRDefault="00F70274" w:rsidP="00A30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A3A16">
              <w:rPr>
                <w:rFonts w:eastAsiaTheme="minorHAnsi"/>
                <w:lang w:eastAsia="en-US"/>
              </w:rPr>
              <w:t>Ввод в действие водопроводных сете</w:t>
            </w:r>
            <w:r>
              <w:rPr>
                <w:rFonts w:eastAsiaTheme="minorHAnsi"/>
                <w:lang w:eastAsia="en-US"/>
              </w:rPr>
              <w:t>й в сельских населенных пунктах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F702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F70274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274" w:rsidRPr="004A3A16" w:rsidRDefault="00306BBE" w:rsidP="00A300B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241052" w:rsidRDefault="00241052" w:rsidP="00241052"/>
    <w:p w:rsidR="00C0446B" w:rsidRDefault="00C0446B"/>
    <w:sectPr w:rsidR="00C0446B" w:rsidSect="00A300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A5"/>
    <w:rsid w:val="00241052"/>
    <w:rsid w:val="00245852"/>
    <w:rsid w:val="00306BBE"/>
    <w:rsid w:val="003C3A93"/>
    <w:rsid w:val="00455506"/>
    <w:rsid w:val="006B64B5"/>
    <w:rsid w:val="007B47C6"/>
    <w:rsid w:val="007F1F62"/>
    <w:rsid w:val="00A300BD"/>
    <w:rsid w:val="00B712E4"/>
    <w:rsid w:val="00C0446B"/>
    <w:rsid w:val="00D8379F"/>
    <w:rsid w:val="00F36C9E"/>
    <w:rsid w:val="00F4609D"/>
    <w:rsid w:val="00F70274"/>
    <w:rsid w:val="00FA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14</cp:revision>
  <dcterms:created xsi:type="dcterms:W3CDTF">2023-12-07T08:03:00Z</dcterms:created>
  <dcterms:modified xsi:type="dcterms:W3CDTF">2023-12-27T11:58:00Z</dcterms:modified>
</cp:coreProperties>
</file>