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213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22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января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721340">
        <w:rPr>
          <w:rFonts w:ascii="Times New Roman" w:eastAsia="Times New Roman" w:hAnsi="Times New Roman"/>
          <w:b/>
          <w:sz w:val="26"/>
          <w:szCs w:val="26"/>
          <w:lang w:eastAsia="ru-RU"/>
        </w:rPr>
        <w:t>28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января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E20D69" w:rsidTr="00DB02BC">
        <w:trPr>
          <w:trHeight w:val="858"/>
        </w:trPr>
        <w:tc>
          <w:tcPr>
            <w:tcW w:w="993" w:type="dxa"/>
          </w:tcPr>
          <w:p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242B25" w:rsidRPr="00E20D69" w:rsidTr="00DB02BC">
        <w:trPr>
          <w:trHeight w:val="858"/>
        </w:trPr>
        <w:tc>
          <w:tcPr>
            <w:tcW w:w="993" w:type="dxa"/>
          </w:tcPr>
          <w:p w:rsidR="00242B25" w:rsidRPr="00E20D69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1" w:type="dxa"/>
          </w:tcPr>
          <w:p w:rsidR="00242B25" w:rsidRPr="002A3B36" w:rsidRDefault="00721340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sz w:val="26"/>
                <w:szCs w:val="26"/>
              </w:rPr>
              <w:t xml:space="preserve">Публичные слушания по проекту постановления администрации муниципального района «Печора» «Об утверждении проекта межевания территории» по адресу: </w:t>
            </w:r>
            <w:proofErr w:type="gramStart"/>
            <w:r w:rsidRPr="002A3B36">
              <w:rPr>
                <w:rFonts w:ascii="Times New Roman" w:hAnsi="Times New Roman"/>
                <w:sz w:val="26"/>
                <w:szCs w:val="26"/>
              </w:rPr>
              <w:t xml:space="preserve">Республика Коми, МР «Печора», СП «Озерный», п. Красный </w:t>
            </w:r>
            <w:proofErr w:type="spellStart"/>
            <w:r w:rsidRPr="002A3B36">
              <w:rPr>
                <w:rFonts w:ascii="Times New Roman" w:hAnsi="Times New Roman"/>
                <w:sz w:val="26"/>
                <w:szCs w:val="26"/>
              </w:rPr>
              <w:t>Яг</w:t>
            </w:r>
            <w:proofErr w:type="spellEnd"/>
            <w:r w:rsidRPr="002A3B36">
              <w:rPr>
                <w:rFonts w:ascii="Times New Roman" w:hAnsi="Times New Roman"/>
                <w:sz w:val="26"/>
                <w:szCs w:val="26"/>
              </w:rPr>
              <w:t>, пер. Советский</w:t>
            </w:r>
            <w:proofErr w:type="gramEnd"/>
          </w:p>
        </w:tc>
        <w:tc>
          <w:tcPr>
            <w:tcW w:w="3261" w:type="dxa"/>
          </w:tcPr>
          <w:p w:rsidR="00721340" w:rsidRPr="002A3B36" w:rsidRDefault="002A3B36" w:rsidP="002A3B36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Поселок </w:t>
            </w:r>
            <w:r w:rsidR="00721340" w:rsidRPr="002A3B36">
              <w:rPr>
                <w:rFonts w:ascii="Times New Roman" w:hAnsi="Times New Roman"/>
                <w:sz w:val="26"/>
                <w:szCs w:val="26"/>
              </w:rPr>
              <w:t xml:space="preserve">Красный </w:t>
            </w:r>
            <w:proofErr w:type="spellStart"/>
            <w:r w:rsidR="00721340" w:rsidRPr="002A3B36">
              <w:rPr>
                <w:rFonts w:ascii="Times New Roman" w:hAnsi="Times New Roman"/>
                <w:sz w:val="26"/>
                <w:szCs w:val="26"/>
              </w:rPr>
              <w:t>Яг</w:t>
            </w:r>
            <w:proofErr w:type="spellEnd"/>
            <w:r w:rsidR="00721340" w:rsidRPr="002A3B36">
              <w:rPr>
                <w:rFonts w:ascii="Times New Roman" w:hAnsi="Times New Roman"/>
                <w:sz w:val="26"/>
                <w:szCs w:val="26"/>
              </w:rPr>
              <w:t>, ул. Своб</w:t>
            </w:r>
            <w:r>
              <w:rPr>
                <w:rFonts w:ascii="Times New Roman" w:hAnsi="Times New Roman"/>
                <w:sz w:val="26"/>
                <w:szCs w:val="26"/>
              </w:rPr>
              <w:t>оды, дом 1а, здание Дома досуга</w:t>
            </w:r>
          </w:p>
          <w:p w:rsidR="00242B25" w:rsidRPr="002A3B36" w:rsidRDefault="00242B25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721340" w:rsidRPr="002A3B36" w:rsidRDefault="00721340" w:rsidP="002A3B3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sz w:val="26"/>
                <w:szCs w:val="26"/>
              </w:rPr>
              <w:t>22</w:t>
            </w:r>
            <w:r w:rsidR="00573920">
              <w:rPr>
                <w:rFonts w:ascii="Times New Roman" w:hAnsi="Times New Roman"/>
                <w:sz w:val="26"/>
                <w:szCs w:val="26"/>
              </w:rPr>
              <w:t>.01</w:t>
            </w:r>
            <w:bookmarkStart w:id="0" w:name="_GoBack"/>
            <w:bookmarkEnd w:id="0"/>
          </w:p>
          <w:p w:rsidR="00242B25" w:rsidRPr="002A3B36" w:rsidRDefault="002A3B36" w:rsidP="002A3B3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14.30-</w:t>
            </w:r>
            <w:r w:rsidR="00721340" w:rsidRPr="002A3B36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BD0444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03CD6" w:rsidRPr="002A3B36" w:rsidRDefault="00721340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sz w:val="26"/>
                <w:szCs w:val="26"/>
              </w:rPr>
              <w:t>Публичные слушания по проекту постановления администрации муниципального района «Печора» «О предоставлении разрешения на условно разрешенный вид использования земельного участка расположенного: Республика Коми, МР «Печора», СП «Озерный», д. Конецбор»</w:t>
            </w:r>
          </w:p>
        </w:tc>
        <w:tc>
          <w:tcPr>
            <w:tcW w:w="3261" w:type="dxa"/>
          </w:tcPr>
          <w:p w:rsidR="00A03CD6" w:rsidRPr="002A3B36" w:rsidRDefault="00721340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sz w:val="26"/>
                <w:szCs w:val="26"/>
              </w:rPr>
              <w:t>Сессионный зал администрации МР «Печора»</w:t>
            </w:r>
          </w:p>
        </w:tc>
        <w:tc>
          <w:tcPr>
            <w:tcW w:w="2551" w:type="dxa"/>
          </w:tcPr>
          <w:p w:rsidR="002A3B36" w:rsidRDefault="00573920" w:rsidP="002A3B3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2A3B36">
              <w:rPr>
                <w:rFonts w:ascii="Times New Roman" w:hAnsi="Times New Roman"/>
                <w:sz w:val="26"/>
                <w:szCs w:val="26"/>
              </w:rPr>
              <w:t>.01</w:t>
            </w:r>
          </w:p>
          <w:p w:rsidR="00D5604E" w:rsidRPr="002A3B36" w:rsidRDefault="002A3B36" w:rsidP="002A3B3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14.30-</w:t>
            </w:r>
            <w:r w:rsidR="00721340" w:rsidRPr="002A3B36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AD29BC" w:rsidRPr="00B835DB" w:rsidTr="00DB02BC">
        <w:trPr>
          <w:trHeight w:val="858"/>
        </w:trPr>
        <w:tc>
          <w:tcPr>
            <w:tcW w:w="993" w:type="dxa"/>
          </w:tcPr>
          <w:p w:rsidR="00AD29BC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721340" w:rsidRPr="002A3B36" w:rsidRDefault="00721340" w:rsidP="0072134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Фильм «Чук и Гек» к       </w:t>
            </w:r>
            <w:r w:rsidR="005739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120-летию со дня </w:t>
            </w:r>
            <w:proofErr w:type="gramStart"/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рождения русского писателя Аркадия Петровича Гайдара</w:t>
            </w:r>
            <w:proofErr w:type="gramEnd"/>
          </w:p>
          <w:p w:rsidR="00AD29BC" w:rsidRPr="002A3B36" w:rsidRDefault="00721340" w:rsidP="0072134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(виртуальный концертный зал)</w:t>
            </w:r>
          </w:p>
        </w:tc>
        <w:tc>
          <w:tcPr>
            <w:tcW w:w="3261" w:type="dxa"/>
          </w:tcPr>
          <w:p w:rsidR="00B01F8F" w:rsidRDefault="00721340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МБУ «МКО </w:t>
            </w:r>
          </w:p>
          <w:p w:rsidR="00AD29BC" w:rsidRPr="002A3B36" w:rsidRDefault="00721340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«Меридиан»</w:t>
            </w:r>
          </w:p>
        </w:tc>
        <w:tc>
          <w:tcPr>
            <w:tcW w:w="2551" w:type="dxa"/>
          </w:tcPr>
          <w:p w:rsidR="00721340" w:rsidRPr="002A3B36" w:rsidRDefault="00721340" w:rsidP="007213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24.01</w:t>
            </w:r>
          </w:p>
          <w:p w:rsidR="00AD29BC" w:rsidRPr="002A3B36" w:rsidRDefault="00721340" w:rsidP="007213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16.00-17.30</w:t>
            </w:r>
          </w:p>
        </w:tc>
      </w:tr>
      <w:tr w:rsidR="004A6A45" w:rsidRPr="00B835DB" w:rsidTr="00DB02BC">
        <w:trPr>
          <w:trHeight w:val="858"/>
        </w:trPr>
        <w:tc>
          <w:tcPr>
            <w:tcW w:w="993" w:type="dxa"/>
          </w:tcPr>
          <w:p w:rsidR="004A6A45" w:rsidRDefault="00573920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651" w:type="dxa"/>
          </w:tcPr>
          <w:p w:rsidR="004A6A45" w:rsidRPr="004A6A45" w:rsidRDefault="004A6A45" w:rsidP="004A6A4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6A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Первенство Республики Коми по волейболу среди юношей и девушек до 17 лет 2008-2009 г.р.</w:t>
            </w:r>
          </w:p>
          <w:p w:rsidR="004A6A45" w:rsidRPr="002A3B36" w:rsidRDefault="004A6A45" w:rsidP="0072134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</w:tcPr>
          <w:p w:rsidR="004A6A45" w:rsidRPr="002A3B36" w:rsidRDefault="004A6A45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Дворец спорта им. И.Е. Кулакова</w:t>
            </w:r>
          </w:p>
        </w:tc>
        <w:tc>
          <w:tcPr>
            <w:tcW w:w="2551" w:type="dxa"/>
          </w:tcPr>
          <w:p w:rsidR="004A6A45" w:rsidRDefault="004A6A45" w:rsidP="004A6A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25.01</w:t>
            </w:r>
          </w:p>
          <w:p w:rsidR="004A6A45" w:rsidRDefault="004A6A45" w:rsidP="004A6A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09.00-20.00, торжественное открытие в 13.</w:t>
            </w:r>
            <w:r w:rsidRPr="004A6A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4A6A45" w:rsidRDefault="004A6A45" w:rsidP="004A6A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A6A45" w:rsidRDefault="004A6A45" w:rsidP="004A6A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26.01,</w:t>
            </w:r>
          </w:p>
          <w:p w:rsidR="004A6A45" w:rsidRDefault="004A6A45" w:rsidP="004A6A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27.01,</w:t>
            </w:r>
          </w:p>
          <w:p w:rsidR="004A6A45" w:rsidRDefault="004A6A45" w:rsidP="004A6A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28.01,</w:t>
            </w:r>
          </w:p>
          <w:p w:rsidR="004A6A45" w:rsidRPr="002A3B36" w:rsidRDefault="004A6A45" w:rsidP="004A6A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</w:t>
            </w:r>
            <w:r w:rsidR="002B7E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-20.00</w:t>
            </w:r>
          </w:p>
        </w:tc>
      </w:tr>
      <w:tr w:rsidR="00721340" w:rsidRPr="00B835DB" w:rsidTr="00DB02BC">
        <w:trPr>
          <w:trHeight w:val="858"/>
        </w:trPr>
        <w:tc>
          <w:tcPr>
            <w:tcW w:w="993" w:type="dxa"/>
          </w:tcPr>
          <w:p w:rsidR="00721340" w:rsidRDefault="00573920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3651" w:type="dxa"/>
          </w:tcPr>
          <w:p w:rsidR="00721340" w:rsidRPr="002A3B36" w:rsidRDefault="00721340" w:rsidP="002A3B36">
            <w:pPr>
              <w:tabs>
                <w:tab w:val="left" w:pos="1055"/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Церемония закрытия «Года педагога и наставника». Открытие «Года семьи»</w:t>
            </w:r>
          </w:p>
        </w:tc>
        <w:tc>
          <w:tcPr>
            <w:tcW w:w="3261" w:type="dxa"/>
          </w:tcPr>
          <w:p w:rsidR="00B01F8F" w:rsidRDefault="00721340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ДО</w:t>
            </w:r>
          </w:p>
          <w:p w:rsidR="00721340" w:rsidRPr="002A3B36" w:rsidRDefault="00721340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«ДДТ» г. Печора</w:t>
            </w:r>
          </w:p>
        </w:tc>
        <w:tc>
          <w:tcPr>
            <w:tcW w:w="2551" w:type="dxa"/>
          </w:tcPr>
          <w:p w:rsidR="00721340" w:rsidRPr="002A3B36" w:rsidRDefault="00721340" w:rsidP="007213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25.01</w:t>
            </w:r>
          </w:p>
          <w:p w:rsidR="00721340" w:rsidRPr="002A3B36" w:rsidRDefault="00721340" w:rsidP="007213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15.30-17.00</w:t>
            </w:r>
          </w:p>
        </w:tc>
      </w:tr>
      <w:tr w:rsidR="00AD29BC" w:rsidRPr="00B835DB" w:rsidTr="002A3B36">
        <w:trPr>
          <w:trHeight w:val="582"/>
        </w:trPr>
        <w:tc>
          <w:tcPr>
            <w:tcW w:w="993" w:type="dxa"/>
          </w:tcPr>
          <w:p w:rsidR="00AD29BC" w:rsidRDefault="00573920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  <w:r w:rsid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651" w:type="dxa"/>
          </w:tcPr>
          <w:p w:rsidR="00AD29BC" w:rsidRPr="002A3B36" w:rsidRDefault="00721340" w:rsidP="00AD29B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Информационный час «900 дней блокады»</w:t>
            </w:r>
          </w:p>
        </w:tc>
        <w:tc>
          <w:tcPr>
            <w:tcW w:w="3261" w:type="dxa"/>
          </w:tcPr>
          <w:p w:rsidR="00B01F8F" w:rsidRDefault="00721340" w:rsidP="00B01F8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</w:t>
            </w:r>
          </w:p>
          <w:p w:rsidR="00AD29BC" w:rsidRPr="002A3B36" w:rsidRDefault="00721340" w:rsidP="00B01F8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«Меридиан»</w:t>
            </w:r>
          </w:p>
        </w:tc>
        <w:tc>
          <w:tcPr>
            <w:tcW w:w="2551" w:type="dxa"/>
          </w:tcPr>
          <w:p w:rsidR="00721340" w:rsidRPr="002A3B36" w:rsidRDefault="00721340" w:rsidP="007213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26.01</w:t>
            </w:r>
          </w:p>
          <w:p w:rsidR="00AD29BC" w:rsidRPr="002A3B36" w:rsidRDefault="00721340" w:rsidP="007213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17.00-18.00</w:t>
            </w:r>
          </w:p>
        </w:tc>
      </w:tr>
      <w:tr w:rsidR="00721340" w:rsidRPr="00B835DB" w:rsidTr="00B01F8F">
        <w:trPr>
          <w:trHeight w:val="1833"/>
        </w:trPr>
        <w:tc>
          <w:tcPr>
            <w:tcW w:w="993" w:type="dxa"/>
            <w:vMerge w:val="restart"/>
          </w:tcPr>
          <w:p w:rsidR="00721340" w:rsidRDefault="00573920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3651" w:type="dxa"/>
            <w:vMerge w:val="restart"/>
          </w:tcPr>
          <w:p w:rsidR="00B01F8F" w:rsidRDefault="00B01F8F" w:rsidP="00611FC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01F8F" w:rsidRDefault="00B01F8F" w:rsidP="00611FC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01F8F" w:rsidRDefault="00B01F8F" w:rsidP="00611FC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A3B36" w:rsidRDefault="00721340" w:rsidP="00611FC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XIX Открытый муниципальный фестиваль-конкурс декоративно-прикладного творчества «Кудесники Печоры»</w:t>
            </w:r>
          </w:p>
          <w:p w:rsidR="00721340" w:rsidRPr="002A3B36" w:rsidRDefault="00721340" w:rsidP="002A3B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21340" w:rsidRPr="002A3B36" w:rsidRDefault="00721340" w:rsidP="002E0D0A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Детская библиотека МБУ «ПМЦБС»</w:t>
            </w:r>
          </w:p>
          <w:p w:rsidR="00721340" w:rsidRPr="002A3B36" w:rsidRDefault="00721340" w:rsidP="0072134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721340" w:rsidRPr="002A3B36" w:rsidRDefault="00721340" w:rsidP="007213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26.01</w:t>
            </w:r>
          </w:p>
          <w:p w:rsidR="00721340" w:rsidRPr="002A3B36" w:rsidRDefault="00721340" w:rsidP="007213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B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14.00-15.00</w:t>
            </w:r>
          </w:p>
          <w:p w:rsidR="00721340" w:rsidRPr="002A3B36" w:rsidRDefault="00721340" w:rsidP="00721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340" w:rsidRPr="00B835DB" w:rsidTr="002E0D0A">
        <w:trPr>
          <w:trHeight w:val="2545"/>
        </w:trPr>
        <w:tc>
          <w:tcPr>
            <w:tcW w:w="993" w:type="dxa"/>
            <w:vMerge/>
          </w:tcPr>
          <w:p w:rsidR="00721340" w:rsidRDefault="00721340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51" w:type="dxa"/>
            <w:vMerge/>
          </w:tcPr>
          <w:p w:rsidR="00721340" w:rsidRPr="00721340" w:rsidRDefault="00721340" w:rsidP="00611FC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</w:tcPr>
          <w:p w:rsidR="00721340" w:rsidRPr="00721340" w:rsidRDefault="00721340" w:rsidP="0072134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Концертно-выставочный зал МАУ ДО «ДШИ </w:t>
            </w:r>
          </w:p>
          <w:p w:rsidR="00721340" w:rsidRPr="00721340" w:rsidRDefault="00721340" w:rsidP="0072134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 Печора»</w:t>
            </w:r>
          </w:p>
        </w:tc>
        <w:tc>
          <w:tcPr>
            <w:tcW w:w="2551" w:type="dxa"/>
          </w:tcPr>
          <w:p w:rsidR="00721340" w:rsidRPr="00721340" w:rsidRDefault="00721340" w:rsidP="002A3B3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sz w:val="26"/>
                <w:szCs w:val="26"/>
              </w:rPr>
              <w:t>27.01</w:t>
            </w:r>
          </w:p>
          <w:p w:rsidR="00721340" w:rsidRDefault="00721340" w:rsidP="002A3B3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sz w:val="26"/>
                <w:szCs w:val="26"/>
              </w:rPr>
              <w:t>13.00-17.00</w:t>
            </w:r>
            <w:r w:rsidR="002A3B3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A3B36" w:rsidRPr="00721340" w:rsidRDefault="002A3B36" w:rsidP="002A3B3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1340" w:rsidRPr="00721340" w:rsidRDefault="00721340" w:rsidP="002A3B3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sz w:val="26"/>
                <w:szCs w:val="26"/>
              </w:rPr>
              <w:t>28.01</w:t>
            </w:r>
          </w:p>
          <w:p w:rsidR="00721340" w:rsidRPr="002A3B36" w:rsidRDefault="00721340" w:rsidP="002A3B3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sz w:val="26"/>
                <w:szCs w:val="26"/>
              </w:rPr>
              <w:t>11.00-16.00</w:t>
            </w:r>
          </w:p>
        </w:tc>
      </w:tr>
      <w:tr w:rsidR="00242B25" w:rsidRPr="00B835DB" w:rsidTr="002A3B36">
        <w:trPr>
          <w:trHeight w:val="826"/>
        </w:trPr>
        <w:tc>
          <w:tcPr>
            <w:tcW w:w="993" w:type="dxa"/>
          </w:tcPr>
          <w:p w:rsidR="00242B25" w:rsidRDefault="00573920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3651" w:type="dxa"/>
          </w:tcPr>
          <w:p w:rsidR="00242B25" w:rsidRPr="00242B25" w:rsidRDefault="00721340" w:rsidP="00611FC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Развлекательная программа «Татьянин день»</w:t>
            </w:r>
          </w:p>
        </w:tc>
        <w:tc>
          <w:tcPr>
            <w:tcW w:w="3261" w:type="dxa"/>
          </w:tcPr>
          <w:p w:rsidR="00B01F8F" w:rsidRDefault="00721340" w:rsidP="00DB7434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МБУ «МКО </w:t>
            </w:r>
          </w:p>
          <w:p w:rsidR="00242B25" w:rsidRPr="00242B25" w:rsidRDefault="00721340" w:rsidP="00DB7434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«Меридиан»</w:t>
            </w:r>
          </w:p>
        </w:tc>
        <w:tc>
          <w:tcPr>
            <w:tcW w:w="2551" w:type="dxa"/>
          </w:tcPr>
          <w:p w:rsidR="00721340" w:rsidRPr="00721340" w:rsidRDefault="00721340" w:rsidP="007213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27.01</w:t>
            </w:r>
          </w:p>
          <w:p w:rsidR="00242B25" w:rsidRPr="00242B25" w:rsidRDefault="00721340" w:rsidP="007213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16.00-17.30</w:t>
            </w:r>
          </w:p>
        </w:tc>
      </w:tr>
      <w:tr w:rsidR="00242B25" w:rsidRPr="00B835DB" w:rsidTr="002E0D0A">
        <w:trPr>
          <w:trHeight w:val="1372"/>
        </w:trPr>
        <w:tc>
          <w:tcPr>
            <w:tcW w:w="993" w:type="dxa"/>
          </w:tcPr>
          <w:p w:rsidR="00242B25" w:rsidRDefault="00573920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3651" w:type="dxa"/>
          </w:tcPr>
          <w:p w:rsidR="00242B25" w:rsidRPr="00242B25" w:rsidRDefault="00721340" w:rsidP="00611FC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Бесплатный показ художественного фильма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Собибор</w:t>
            </w:r>
            <w:proofErr w:type="spellEnd"/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 в рамках дня памяти жертв Холокоста</w:t>
            </w:r>
          </w:p>
        </w:tc>
        <w:tc>
          <w:tcPr>
            <w:tcW w:w="3261" w:type="dxa"/>
          </w:tcPr>
          <w:p w:rsidR="00721340" w:rsidRPr="00721340" w:rsidRDefault="00721340" w:rsidP="0072134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</w:t>
            </w:r>
          </w:p>
          <w:p w:rsidR="00242B25" w:rsidRPr="00242B25" w:rsidRDefault="00721340" w:rsidP="0072134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«Кинотеатр»</w:t>
            </w:r>
          </w:p>
        </w:tc>
        <w:tc>
          <w:tcPr>
            <w:tcW w:w="2551" w:type="dxa"/>
          </w:tcPr>
          <w:p w:rsidR="00721340" w:rsidRPr="00721340" w:rsidRDefault="00721340" w:rsidP="007213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27.01</w:t>
            </w:r>
          </w:p>
          <w:p w:rsidR="00242B25" w:rsidRPr="00242B25" w:rsidRDefault="00721340" w:rsidP="007213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13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16.00-18.00</w:t>
            </w:r>
          </w:p>
        </w:tc>
      </w:tr>
    </w:tbl>
    <w:p w:rsidR="00E06C9B" w:rsidRPr="00B835DB" w:rsidRDefault="00E06C9B" w:rsidP="00AD004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B835DB" w:rsidSect="002E0D0A">
      <w:pgSz w:w="11906" w:h="16838"/>
      <w:pgMar w:top="568" w:right="709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57015"/>
    <w:rsid w:val="000C13D3"/>
    <w:rsid w:val="000C1C4A"/>
    <w:rsid w:val="000C4906"/>
    <w:rsid w:val="000D6848"/>
    <w:rsid w:val="000E4BF1"/>
    <w:rsid w:val="00107527"/>
    <w:rsid w:val="0011667E"/>
    <w:rsid w:val="00133CEF"/>
    <w:rsid w:val="001815FB"/>
    <w:rsid w:val="001902CA"/>
    <w:rsid w:val="001969DD"/>
    <w:rsid w:val="001B0AC6"/>
    <w:rsid w:val="001B483B"/>
    <w:rsid w:val="001D0E9A"/>
    <w:rsid w:val="00242B25"/>
    <w:rsid w:val="0028266E"/>
    <w:rsid w:val="00286893"/>
    <w:rsid w:val="002A07CD"/>
    <w:rsid w:val="002A3AB4"/>
    <w:rsid w:val="002A3B36"/>
    <w:rsid w:val="002B13D3"/>
    <w:rsid w:val="002B2E07"/>
    <w:rsid w:val="002B42A7"/>
    <w:rsid w:val="002B7E1E"/>
    <w:rsid w:val="002C2294"/>
    <w:rsid w:val="002C5ED0"/>
    <w:rsid w:val="002C6EE4"/>
    <w:rsid w:val="002E0D0A"/>
    <w:rsid w:val="00300210"/>
    <w:rsid w:val="003424FA"/>
    <w:rsid w:val="0034543E"/>
    <w:rsid w:val="00366994"/>
    <w:rsid w:val="00371664"/>
    <w:rsid w:val="00372CDE"/>
    <w:rsid w:val="003753EA"/>
    <w:rsid w:val="003B2872"/>
    <w:rsid w:val="003C2C0D"/>
    <w:rsid w:val="003D1F3F"/>
    <w:rsid w:val="003D6758"/>
    <w:rsid w:val="003D7157"/>
    <w:rsid w:val="00431774"/>
    <w:rsid w:val="0044257C"/>
    <w:rsid w:val="00452C3D"/>
    <w:rsid w:val="00456756"/>
    <w:rsid w:val="00457C5B"/>
    <w:rsid w:val="004642D8"/>
    <w:rsid w:val="004A63DA"/>
    <w:rsid w:val="004A6A45"/>
    <w:rsid w:val="004A7261"/>
    <w:rsid w:val="004E6439"/>
    <w:rsid w:val="004E70EF"/>
    <w:rsid w:val="004F4BB1"/>
    <w:rsid w:val="005176B1"/>
    <w:rsid w:val="0053153A"/>
    <w:rsid w:val="00540EA1"/>
    <w:rsid w:val="00553067"/>
    <w:rsid w:val="00573920"/>
    <w:rsid w:val="005754FA"/>
    <w:rsid w:val="005A156F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62BF3"/>
    <w:rsid w:val="0069684A"/>
    <w:rsid w:val="006A3152"/>
    <w:rsid w:val="006B1D91"/>
    <w:rsid w:val="0070130D"/>
    <w:rsid w:val="007201F1"/>
    <w:rsid w:val="00721340"/>
    <w:rsid w:val="0072415A"/>
    <w:rsid w:val="0077615F"/>
    <w:rsid w:val="0077714F"/>
    <w:rsid w:val="007876F8"/>
    <w:rsid w:val="007B4D97"/>
    <w:rsid w:val="007B6A35"/>
    <w:rsid w:val="007D090A"/>
    <w:rsid w:val="008468CD"/>
    <w:rsid w:val="008745A3"/>
    <w:rsid w:val="00887397"/>
    <w:rsid w:val="008929A8"/>
    <w:rsid w:val="008A1F4C"/>
    <w:rsid w:val="008A7302"/>
    <w:rsid w:val="008E02B8"/>
    <w:rsid w:val="008F06E7"/>
    <w:rsid w:val="008F6463"/>
    <w:rsid w:val="009040CB"/>
    <w:rsid w:val="0092378B"/>
    <w:rsid w:val="00924110"/>
    <w:rsid w:val="00926A99"/>
    <w:rsid w:val="00927279"/>
    <w:rsid w:val="00930446"/>
    <w:rsid w:val="00932BF3"/>
    <w:rsid w:val="009425AB"/>
    <w:rsid w:val="009629ED"/>
    <w:rsid w:val="009A07D3"/>
    <w:rsid w:val="009A22BA"/>
    <w:rsid w:val="009A2900"/>
    <w:rsid w:val="009A4174"/>
    <w:rsid w:val="009D0132"/>
    <w:rsid w:val="009E2629"/>
    <w:rsid w:val="009E2F61"/>
    <w:rsid w:val="00A03CD6"/>
    <w:rsid w:val="00A058CB"/>
    <w:rsid w:val="00A1673A"/>
    <w:rsid w:val="00A66BD5"/>
    <w:rsid w:val="00A71BE1"/>
    <w:rsid w:val="00A776CA"/>
    <w:rsid w:val="00AD0045"/>
    <w:rsid w:val="00AD29BC"/>
    <w:rsid w:val="00AD681B"/>
    <w:rsid w:val="00AF3D6B"/>
    <w:rsid w:val="00B01EB4"/>
    <w:rsid w:val="00B01F8F"/>
    <w:rsid w:val="00B11EC4"/>
    <w:rsid w:val="00B314F3"/>
    <w:rsid w:val="00B44C57"/>
    <w:rsid w:val="00B615D3"/>
    <w:rsid w:val="00B73B6C"/>
    <w:rsid w:val="00B835DB"/>
    <w:rsid w:val="00BA1981"/>
    <w:rsid w:val="00BA3039"/>
    <w:rsid w:val="00BB6A0C"/>
    <w:rsid w:val="00BD0444"/>
    <w:rsid w:val="00C00783"/>
    <w:rsid w:val="00C44525"/>
    <w:rsid w:val="00C472D0"/>
    <w:rsid w:val="00C53D12"/>
    <w:rsid w:val="00C63DEB"/>
    <w:rsid w:val="00C8736F"/>
    <w:rsid w:val="00C9391B"/>
    <w:rsid w:val="00C978CB"/>
    <w:rsid w:val="00CB1A6A"/>
    <w:rsid w:val="00CC5CB9"/>
    <w:rsid w:val="00CD0A0B"/>
    <w:rsid w:val="00CD3E10"/>
    <w:rsid w:val="00CD3EA8"/>
    <w:rsid w:val="00CE3BA0"/>
    <w:rsid w:val="00D06A55"/>
    <w:rsid w:val="00D305A6"/>
    <w:rsid w:val="00D31D16"/>
    <w:rsid w:val="00D5604E"/>
    <w:rsid w:val="00D62023"/>
    <w:rsid w:val="00D8625E"/>
    <w:rsid w:val="00DA6001"/>
    <w:rsid w:val="00DB02BC"/>
    <w:rsid w:val="00DB6B16"/>
    <w:rsid w:val="00DB72C0"/>
    <w:rsid w:val="00DB7434"/>
    <w:rsid w:val="00DC2BD4"/>
    <w:rsid w:val="00DD0D2B"/>
    <w:rsid w:val="00DF3882"/>
    <w:rsid w:val="00E06C9B"/>
    <w:rsid w:val="00E20D69"/>
    <w:rsid w:val="00E3275A"/>
    <w:rsid w:val="00E56A45"/>
    <w:rsid w:val="00E93CDE"/>
    <w:rsid w:val="00E958FA"/>
    <w:rsid w:val="00EB1663"/>
    <w:rsid w:val="00EC0294"/>
    <w:rsid w:val="00EC7920"/>
    <w:rsid w:val="00ED5429"/>
    <w:rsid w:val="00EE1D1A"/>
    <w:rsid w:val="00F0068C"/>
    <w:rsid w:val="00F03B67"/>
    <w:rsid w:val="00F164D1"/>
    <w:rsid w:val="00F364BC"/>
    <w:rsid w:val="00F671A1"/>
    <w:rsid w:val="00F70693"/>
    <w:rsid w:val="00F8667A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D9F3-298A-48EA-8871-EFCF514B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112</cp:revision>
  <cp:lastPrinted>2023-12-15T12:00:00Z</cp:lastPrinted>
  <dcterms:created xsi:type="dcterms:W3CDTF">2022-11-10T07:50:00Z</dcterms:created>
  <dcterms:modified xsi:type="dcterms:W3CDTF">2024-01-19T12:22:00Z</dcterms:modified>
</cp:coreProperties>
</file>