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948"/>
        <w:gridCol w:w="1417"/>
        <w:gridCol w:w="1595"/>
        <w:gridCol w:w="2232"/>
      </w:tblGrid>
      <w:tr w:rsidR="00F36444" w:rsidTr="00F36444">
        <w:tc>
          <w:tcPr>
            <w:tcW w:w="3828" w:type="dxa"/>
            <w:gridSpan w:val="2"/>
          </w:tcPr>
          <w:p w:rsidR="00F36444" w:rsidRDefault="00F36444" w:rsidP="00F36444">
            <w:pPr>
              <w:ind w:right="-535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попопопо</w:t>
            </w:r>
            <w:proofErr w:type="spellEnd"/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36444" w:rsidRDefault="00F36444" w:rsidP="00F36444">
            <w:pPr>
              <w:jc w:val="center"/>
              <w:rPr>
                <w:b/>
                <w:bCs/>
                <w:sz w:val="18"/>
              </w:rPr>
            </w:pPr>
            <w:r w:rsidRPr="00391A08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</w:tcPr>
          <w:p w:rsidR="00F36444" w:rsidRDefault="00F36444" w:rsidP="00F364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310" cy="102044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F36444" w:rsidRDefault="00F36444" w:rsidP="00F36444">
            <w:pPr>
              <w:pStyle w:val="2"/>
            </w:pP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«ПЕЧОРА »  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>МУНИЦИПАЛЬНÖЙ РАЙОНСА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АДМИНИСТРАЦИЯ </w:t>
            </w:r>
          </w:p>
          <w:p w:rsidR="00F36444" w:rsidRDefault="00F36444" w:rsidP="00F36444">
            <w:pPr>
              <w:pStyle w:val="2"/>
              <w:rPr>
                <w:b w:val="0"/>
                <w:bCs w:val="0"/>
              </w:rPr>
            </w:pPr>
          </w:p>
          <w:p w:rsidR="00F36444" w:rsidRDefault="00F36444" w:rsidP="00F3644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F36444" w:rsidTr="00F36444">
        <w:tc>
          <w:tcPr>
            <w:tcW w:w="9072" w:type="dxa"/>
            <w:gridSpan w:val="5"/>
          </w:tcPr>
          <w:p w:rsidR="00F36444" w:rsidRDefault="00F36444" w:rsidP="00F36444">
            <w:pPr>
              <w:ind w:right="-108"/>
              <w:jc w:val="center"/>
              <w:rPr>
                <w:b/>
                <w:sz w:val="28"/>
              </w:rPr>
            </w:pP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F36444" w:rsidRDefault="00F36444" w:rsidP="00F36444">
            <w:pPr>
              <w:ind w:right="-108"/>
              <w:jc w:val="center"/>
              <w:rPr>
                <w:b/>
              </w:rPr>
            </w:pPr>
          </w:p>
        </w:tc>
      </w:tr>
      <w:tr w:rsidR="00F36444" w:rsidTr="002004F5">
        <w:trPr>
          <w:trHeight w:val="554"/>
        </w:trPr>
        <w:tc>
          <w:tcPr>
            <w:tcW w:w="2880" w:type="dxa"/>
          </w:tcPr>
          <w:p w:rsidR="002004F5" w:rsidRDefault="00690B09" w:rsidP="002004F5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</w:t>
            </w:r>
            <w:r w:rsidR="00581141">
              <w:rPr>
                <w:sz w:val="26"/>
                <w:szCs w:val="26"/>
                <w:u w:val="single"/>
              </w:rPr>
              <w:t xml:space="preserve">12   февраля  </w:t>
            </w:r>
            <w:r w:rsidR="00F36444" w:rsidRPr="006803C2">
              <w:rPr>
                <w:sz w:val="26"/>
                <w:szCs w:val="26"/>
                <w:u w:val="single"/>
              </w:rPr>
              <w:t>20</w:t>
            </w:r>
            <w:r w:rsidR="00F36444">
              <w:rPr>
                <w:sz w:val="26"/>
                <w:szCs w:val="26"/>
                <w:u w:val="single"/>
              </w:rPr>
              <w:t>2</w:t>
            </w:r>
            <w:r w:rsidR="00613AC9">
              <w:rPr>
                <w:sz w:val="26"/>
                <w:szCs w:val="26"/>
                <w:u w:val="single"/>
              </w:rPr>
              <w:t>4</w:t>
            </w:r>
            <w:r>
              <w:rPr>
                <w:sz w:val="26"/>
                <w:szCs w:val="26"/>
                <w:u w:val="single"/>
              </w:rPr>
              <w:t xml:space="preserve"> г.</w:t>
            </w:r>
            <w:r w:rsidR="00F36444">
              <w:rPr>
                <w:sz w:val="26"/>
                <w:szCs w:val="26"/>
                <w:u w:val="single"/>
              </w:rPr>
              <w:t xml:space="preserve"> </w:t>
            </w:r>
          </w:p>
          <w:p w:rsidR="00F36444" w:rsidRPr="00EA3D99" w:rsidRDefault="005D7F84" w:rsidP="002004F5">
            <w:pPr>
              <w:rPr>
                <w:sz w:val="26"/>
                <w:szCs w:val="26"/>
              </w:rPr>
            </w:pPr>
            <w:r>
              <w:rPr>
                <w:sz w:val="20"/>
              </w:rPr>
              <w:t>г.</w:t>
            </w:r>
            <w:r w:rsidR="002004F5">
              <w:rPr>
                <w:sz w:val="20"/>
              </w:rPr>
              <w:t xml:space="preserve"> </w:t>
            </w:r>
            <w:r w:rsidR="00F36444" w:rsidRPr="00C8447C">
              <w:rPr>
                <w:sz w:val="20"/>
              </w:rPr>
              <w:t>Печора, Республика Коми</w:t>
            </w:r>
          </w:p>
        </w:tc>
        <w:tc>
          <w:tcPr>
            <w:tcW w:w="3960" w:type="dxa"/>
            <w:gridSpan w:val="3"/>
          </w:tcPr>
          <w:p w:rsidR="00F36444" w:rsidRDefault="00F36444" w:rsidP="00F36444">
            <w:pPr>
              <w:jc w:val="center"/>
              <w:rPr>
                <w:b/>
              </w:rPr>
            </w:pPr>
          </w:p>
        </w:tc>
        <w:tc>
          <w:tcPr>
            <w:tcW w:w="2232" w:type="dxa"/>
          </w:tcPr>
          <w:p w:rsidR="00F36444" w:rsidRPr="003054F4" w:rsidRDefault="00F36444" w:rsidP="005811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№</w:t>
            </w:r>
            <w:r w:rsidR="009C1569">
              <w:rPr>
                <w:sz w:val="26"/>
                <w:szCs w:val="26"/>
              </w:rPr>
              <w:t xml:space="preserve"> </w:t>
            </w:r>
            <w:r w:rsidR="00581141">
              <w:rPr>
                <w:sz w:val="26"/>
                <w:szCs w:val="26"/>
              </w:rPr>
              <w:t>163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</w:tbl>
    <w:p w:rsidR="00F36444" w:rsidRDefault="00F36444" w:rsidP="00F36444">
      <w:pPr>
        <w:rPr>
          <w:sz w:val="26"/>
          <w:szCs w:val="26"/>
        </w:rPr>
      </w:pPr>
    </w:p>
    <w:p w:rsidR="0078390B" w:rsidRPr="00336E2E" w:rsidRDefault="0078390B" w:rsidP="00F36444">
      <w:pPr>
        <w:rPr>
          <w:sz w:val="26"/>
          <w:szCs w:val="26"/>
        </w:rPr>
      </w:pPr>
    </w:p>
    <w:tbl>
      <w:tblPr>
        <w:tblW w:w="9615" w:type="dxa"/>
        <w:tblLook w:val="01E0" w:firstRow="1" w:lastRow="1" w:firstColumn="1" w:lastColumn="1" w:noHBand="0" w:noVBand="0"/>
      </w:tblPr>
      <w:tblGrid>
        <w:gridCol w:w="6408"/>
        <w:gridCol w:w="788"/>
        <w:gridCol w:w="2419"/>
      </w:tblGrid>
      <w:tr w:rsidR="0078390B" w:rsidTr="0078390B">
        <w:trPr>
          <w:gridAfter w:val="2"/>
          <w:wAfter w:w="3207" w:type="dxa"/>
        </w:trPr>
        <w:tc>
          <w:tcPr>
            <w:tcW w:w="6408" w:type="dxa"/>
            <w:shd w:val="clear" w:color="auto" w:fill="auto"/>
          </w:tcPr>
          <w:p w:rsidR="0078390B" w:rsidRPr="0078390B" w:rsidRDefault="0078390B" w:rsidP="002004F5">
            <w:pPr>
              <w:jc w:val="both"/>
              <w:rPr>
                <w:sz w:val="26"/>
                <w:szCs w:val="26"/>
              </w:rPr>
            </w:pPr>
            <w:r w:rsidRPr="0078390B">
              <w:rPr>
                <w:sz w:val="26"/>
                <w:szCs w:val="26"/>
              </w:rPr>
              <w:t xml:space="preserve">О внесении изменений в постановление администрации МР «Печора» от </w:t>
            </w:r>
            <w:r w:rsidR="002004F5">
              <w:rPr>
                <w:sz w:val="26"/>
                <w:szCs w:val="26"/>
              </w:rPr>
              <w:t>29</w:t>
            </w:r>
            <w:r w:rsidR="00914BE8">
              <w:rPr>
                <w:sz w:val="26"/>
                <w:szCs w:val="26"/>
              </w:rPr>
              <w:t>.</w:t>
            </w:r>
            <w:r w:rsidR="002004F5">
              <w:rPr>
                <w:sz w:val="26"/>
                <w:szCs w:val="26"/>
              </w:rPr>
              <w:t>05</w:t>
            </w:r>
            <w:r w:rsidRPr="0078390B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 w:rsidR="002004F5">
              <w:rPr>
                <w:sz w:val="26"/>
                <w:szCs w:val="26"/>
              </w:rPr>
              <w:t>3 г. №994</w:t>
            </w:r>
          </w:p>
        </w:tc>
      </w:tr>
      <w:tr w:rsidR="00F36444" w:rsidRPr="002546FD" w:rsidTr="0078390B">
        <w:tblPrEx>
          <w:tblLook w:val="00A0" w:firstRow="1" w:lastRow="0" w:firstColumn="1" w:lastColumn="0" w:noHBand="0" w:noVBand="0"/>
        </w:tblPrEx>
        <w:trPr>
          <w:trHeight w:val="466"/>
        </w:trPr>
        <w:tc>
          <w:tcPr>
            <w:tcW w:w="7196" w:type="dxa"/>
            <w:gridSpan w:val="2"/>
          </w:tcPr>
          <w:p w:rsidR="00F36444" w:rsidRPr="002546FD" w:rsidRDefault="00F36444" w:rsidP="0078390B">
            <w:pPr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2419" w:type="dxa"/>
          </w:tcPr>
          <w:p w:rsidR="00F36444" w:rsidRPr="002546FD" w:rsidRDefault="00F36444" w:rsidP="00F36444">
            <w:pPr>
              <w:rPr>
                <w:sz w:val="26"/>
                <w:szCs w:val="26"/>
              </w:rPr>
            </w:pPr>
          </w:p>
        </w:tc>
      </w:tr>
    </w:tbl>
    <w:p w:rsidR="00F36444" w:rsidRPr="002546FD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652199" w:rsidP="005D7F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повышения статуса педагога в обществе,</w:t>
      </w:r>
      <w:r w:rsidR="00181149">
        <w:rPr>
          <w:rFonts w:ascii="Times New Roman" w:hAnsi="Times New Roman" w:cs="Times New Roman"/>
          <w:sz w:val="26"/>
          <w:szCs w:val="26"/>
        </w:rPr>
        <w:t xml:space="preserve"> повышения положительного имиджа системы образования МР «Печора», развития инноваций в образовании, распространения в системе дошкольного и общего образования передового педагогического опыта, привлечения молодых кадров в отрасль и развития наставничества</w:t>
      </w:r>
    </w:p>
    <w:p w:rsidR="00F36444" w:rsidRDefault="00F36444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1F6AAA" w:rsidRPr="002546FD" w:rsidRDefault="001F6AAA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F36444" w:rsidRPr="002546FD" w:rsidRDefault="00F36444" w:rsidP="00F364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46FD">
        <w:rPr>
          <w:sz w:val="26"/>
          <w:szCs w:val="26"/>
        </w:rPr>
        <w:t>администрация ПОСТАНОВЛЯЕТ:</w:t>
      </w:r>
    </w:p>
    <w:p w:rsidR="00F36444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1F6AAA" w:rsidRPr="002546FD" w:rsidRDefault="001F6AAA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Default="0078390B" w:rsidP="00C0243F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390B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МР «Печора»</w:t>
      </w:r>
      <w:r>
        <w:rPr>
          <w:rFonts w:ascii="Times New Roman" w:hAnsi="Times New Roman" w:cs="Times New Roman"/>
          <w:sz w:val="26"/>
          <w:szCs w:val="26"/>
        </w:rPr>
        <w:t xml:space="preserve"> от</w:t>
      </w:r>
      <w:r w:rsidR="005A37D5">
        <w:rPr>
          <w:rFonts w:ascii="Times New Roman" w:hAnsi="Times New Roman" w:cs="Times New Roman"/>
          <w:sz w:val="26"/>
          <w:szCs w:val="26"/>
        </w:rPr>
        <w:t xml:space="preserve"> </w:t>
      </w:r>
      <w:r w:rsidR="002004F5">
        <w:rPr>
          <w:rFonts w:ascii="Times New Roman" w:hAnsi="Times New Roman" w:cs="Times New Roman"/>
          <w:sz w:val="26"/>
          <w:szCs w:val="26"/>
        </w:rPr>
        <w:t>29</w:t>
      </w:r>
      <w:r w:rsidR="005A37D5">
        <w:rPr>
          <w:rFonts w:ascii="Times New Roman" w:hAnsi="Times New Roman" w:cs="Times New Roman"/>
          <w:sz w:val="26"/>
          <w:szCs w:val="26"/>
        </w:rPr>
        <w:t>.</w:t>
      </w:r>
      <w:r w:rsidR="002004F5">
        <w:rPr>
          <w:rFonts w:ascii="Times New Roman" w:hAnsi="Times New Roman" w:cs="Times New Roman"/>
          <w:sz w:val="26"/>
          <w:szCs w:val="26"/>
        </w:rPr>
        <w:t>05</w:t>
      </w:r>
      <w:r w:rsidR="005A37D5">
        <w:rPr>
          <w:rFonts w:ascii="Times New Roman" w:hAnsi="Times New Roman" w:cs="Times New Roman"/>
          <w:sz w:val="26"/>
          <w:szCs w:val="26"/>
        </w:rPr>
        <w:t>.202</w:t>
      </w:r>
      <w:r w:rsidR="002004F5">
        <w:rPr>
          <w:rFonts w:ascii="Times New Roman" w:hAnsi="Times New Roman" w:cs="Times New Roman"/>
          <w:sz w:val="26"/>
          <w:szCs w:val="26"/>
        </w:rPr>
        <w:t>3</w:t>
      </w:r>
      <w:r w:rsidR="004D1745">
        <w:rPr>
          <w:rFonts w:ascii="Times New Roman" w:hAnsi="Times New Roman" w:cs="Times New Roman"/>
          <w:sz w:val="26"/>
          <w:szCs w:val="26"/>
        </w:rPr>
        <w:t xml:space="preserve"> </w:t>
      </w:r>
      <w:r w:rsidR="00C0243F" w:rsidRPr="00C0243F">
        <w:rPr>
          <w:rFonts w:ascii="Times New Roman" w:hAnsi="Times New Roman" w:cs="Times New Roman"/>
          <w:sz w:val="26"/>
          <w:szCs w:val="26"/>
        </w:rPr>
        <w:t>г. №</w:t>
      </w:r>
      <w:r w:rsidR="004D1745">
        <w:rPr>
          <w:rFonts w:ascii="Times New Roman" w:hAnsi="Times New Roman" w:cs="Times New Roman"/>
          <w:sz w:val="26"/>
          <w:szCs w:val="26"/>
        </w:rPr>
        <w:t xml:space="preserve"> </w:t>
      </w:r>
      <w:r w:rsidR="002004F5">
        <w:rPr>
          <w:rFonts w:ascii="Times New Roman" w:hAnsi="Times New Roman" w:cs="Times New Roman"/>
          <w:sz w:val="26"/>
          <w:szCs w:val="26"/>
        </w:rPr>
        <w:t>994</w:t>
      </w:r>
      <w:r w:rsidR="00C0243F" w:rsidRPr="00C0243F">
        <w:rPr>
          <w:rFonts w:ascii="Times New Roman" w:hAnsi="Times New Roman" w:cs="Times New Roman"/>
          <w:sz w:val="26"/>
          <w:szCs w:val="26"/>
        </w:rPr>
        <w:t xml:space="preserve"> </w:t>
      </w:r>
      <w:r w:rsidR="002004F5">
        <w:rPr>
          <w:rFonts w:ascii="Times New Roman" w:hAnsi="Times New Roman" w:cs="Times New Roman"/>
          <w:sz w:val="26"/>
          <w:szCs w:val="26"/>
        </w:rPr>
        <w:t>«</w:t>
      </w:r>
      <w:r w:rsidR="002004F5" w:rsidRPr="002004F5">
        <w:rPr>
          <w:rFonts w:ascii="Times New Roman" w:hAnsi="Times New Roman" w:cs="Times New Roman"/>
          <w:sz w:val="26"/>
          <w:szCs w:val="26"/>
        </w:rPr>
        <w:t>Об учреждении премии главы муниципального района «Печора» - руководителя администрации «Лауреат премии главы муниципального района «Печора» - руководителя администрации в области образования»</w:t>
      </w:r>
      <w:r w:rsidR="00F2030F">
        <w:rPr>
          <w:rFonts w:ascii="Times New Roman" w:hAnsi="Times New Roman" w:cs="Times New Roman"/>
          <w:sz w:val="26"/>
          <w:szCs w:val="26"/>
        </w:rPr>
        <w:t>:</w:t>
      </w:r>
    </w:p>
    <w:p w:rsidR="00F2030F" w:rsidRDefault="00F2030F" w:rsidP="00F2030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Pr="002546F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Пункт 1.4. приложения 1 к постановлению изложить в следующей редакции: </w:t>
      </w:r>
    </w:p>
    <w:p w:rsidR="00F2030F" w:rsidRDefault="00F2030F" w:rsidP="00F2030F">
      <w:pPr>
        <w:spacing w:line="259" w:lineRule="auto"/>
        <w:ind w:firstLine="708"/>
        <w:jc w:val="both"/>
        <w:rPr>
          <w:color w:val="000000"/>
          <w:sz w:val="26"/>
          <w:szCs w:val="26"/>
        </w:rPr>
      </w:pPr>
      <w:r w:rsidRPr="002004F5">
        <w:rPr>
          <w:sz w:val="26"/>
          <w:szCs w:val="26"/>
        </w:rPr>
        <w:t>«Премия составляет 50 (пятьдесят) тысяч рублей</w:t>
      </w:r>
      <w:r w:rsidR="00A22B47">
        <w:rPr>
          <w:sz w:val="26"/>
          <w:szCs w:val="26"/>
        </w:rPr>
        <w:t xml:space="preserve"> – победителям Конкурса, 3</w:t>
      </w:r>
      <w:r>
        <w:rPr>
          <w:sz w:val="26"/>
          <w:szCs w:val="26"/>
        </w:rPr>
        <w:t>0 (</w:t>
      </w:r>
      <w:r w:rsidR="00A22B47">
        <w:rPr>
          <w:sz w:val="26"/>
          <w:szCs w:val="26"/>
        </w:rPr>
        <w:t>тридцать</w:t>
      </w:r>
      <w:r>
        <w:rPr>
          <w:sz w:val="26"/>
          <w:szCs w:val="26"/>
        </w:rPr>
        <w:t xml:space="preserve">) тысяч рублей – призерам Конкурса (за 2 место) </w:t>
      </w:r>
      <w:r w:rsidR="00A22B47">
        <w:rPr>
          <w:sz w:val="26"/>
          <w:szCs w:val="26"/>
        </w:rPr>
        <w:t>и 2</w:t>
      </w:r>
      <w:r>
        <w:rPr>
          <w:sz w:val="26"/>
          <w:szCs w:val="26"/>
        </w:rPr>
        <w:t>0 (</w:t>
      </w:r>
      <w:r w:rsidR="00A22B47">
        <w:rPr>
          <w:sz w:val="26"/>
          <w:szCs w:val="26"/>
        </w:rPr>
        <w:t>двадцать</w:t>
      </w:r>
      <w:r>
        <w:rPr>
          <w:sz w:val="26"/>
          <w:szCs w:val="26"/>
        </w:rPr>
        <w:t>) тысяч рублей</w:t>
      </w:r>
      <w:r w:rsidRPr="002004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призерам Конкурса (за 3 место) </w:t>
      </w:r>
      <w:r w:rsidRPr="002004F5">
        <w:rPr>
          <w:sz w:val="26"/>
          <w:szCs w:val="26"/>
        </w:rPr>
        <w:t>с учетом НДФЛ. Премия выплачивается без учета районного коэффициента и процентной надбавки за стаж работы в районах Крайнего Севера и приравненных к ним местностям. Премия носит персональный характер</w:t>
      </w:r>
      <w:r w:rsidRPr="002004F5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:rsidR="00F2030F" w:rsidRDefault="00A50409" w:rsidP="00F2030F">
      <w:pPr>
        <w:spacing w:line="259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F2030F">
        <w:rPr>
          <w:sz w:val="26"/>
          <w:szCs w:val="26"/>
        </w:rPr>
        <w:t xml:space="preserve">. Пункт 2.1 </w:t>
      </w:r>
      <w:r w:rsidR="00F2030F" w:rsidRPr="00A57B3D">
        <w:rPr>
          <w:sz w:val="26"/>
          <w:szCs w:val="26"/>
        </w:rPr>
        <w:t xml:space="preserve">приложения 1 к постановлению </w:t>
      </w:r>
      <w:r w:rsidR="00F2030F">
        <w:rPr>
          <w:sz w:val="26"/>
          <w:szCs w:val="26"/>
        </w:rPr>
        <w:t>изложить в следующей редакции:</w:t>
      </w:r>
    </w:p>
    <w:p w:rsidR="00F2030F" w:rsidRDefault="00F2030F" w:rsidP="00F2030F">
      <w:pPr>
        <w:shd w:val="clear" w:color="auto" w:fill="FFFFFF"/>
        <w:tabs>
          <w:tab w:val="left" w:pos="1190"/>
        </w:tabs>
        <w:spacing w:line="259" w:lineRule="auto"/>
        <w:ind w:right="4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«Премия </w:t>
      </w:r>
      <w:r w:rsidRPr="00617E12">
        <w:rPr>
          <w:sz w:val="26"/>
          <w:szCs w:val="26"/>
        </w:rPr>
        <w:t xml:space="preserve">«Лауреат </w:t>
      </w:r>
      <w:r>
        <w:rPr>
          <w:sz w:val="26"/>
          <w:szCs w:val="26"/>
        </w:rPr>
        <w:t xml:space="preserve">премии </w:t>
      </w:r>
      <w:r w:rsidRPr="00617E12">
        <w:rPr>
          <w:sz w:val="26"/>
          <w:szCs w:val="26"/>
        </w:rPr>
        <w:t xml:space="preserve">главы муниципального района «Печора» - руководителя администрации в области образования» </w:t>
      </w:r>
      <w:r>
        <w:rPr>
          <w:sz w:val="26"/>
          <w:szCs w:val="26"/>
        </w:rPr>
        <w:t xml:space="preserve">присуждается за высокие достижения, получившие общественное признание и являющиеся значимым вкладом в развитие системы образования МР «Печора», </w:t>
      </w:r>
      <w:r>
        <w:rPr>
          <w:rFonts w:eastAsia="Times New Roman"/>
          <w:sz w:val="26"/>
          <w:szCs w:val="26"/>
        </w:rPr>
        <w:t xml:space="preserve">победителям и призерам </w:t>
      </w:r>
      <w:r>
        <w:rPr>
          <w:rFonts w:eastAsia="Times New Roman"/>
          <w:sz w:val="26"/>
          <w:szCs w:val="26"/>
        </w:rPr>
        <w:lastRenderedPageBreak/>
        <w:t xml:space="preserve">муниципального конкурса «Педагог года» </w:t>
      </w:r>
      <w:r w:rsidRPr="00931A78">
        <w:rPr>
          <w:sz w:val="26"/>
          <w:szCs w:val="26"/>
        </w:rPr>
        <w:t>в номинациях «Учитель года» и «Воспитатель года»</w:t>
      </w:r>
      <w:r>
        <w:rPr>
          <w:sz w:val="26"/>
          <w:szCs w:val="26"/>
        </w:rPr>
        <w:t xml:space="preserve"> (далее – номинации)».</w:t>
      </w:r>
    </w:p>
    <w:p w:rsidR="00F2030F" w:rsidRDefault="00A50409" w:rsidP="00F2030F">
      <w:pPr>
        <w:spacing w:line="259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F2030F">
        <w:rPr>
          <w:sz w:val="26"/>
          <w:szCs w:val="26"/>
        </w:rPr>
        <w:t xml:space="preserve">. Пункт 3.1 </w:t>
      </w:r>
      <w:r w:rsidR="00F2030F" w:rsidRPr="00A57B3D">
        <w:rPr>
          <w:sz w:val="26"/>
          <w:szCs w:val="26"/>
        </w:rPr>
        <w:t xml:space="preserve">приложения 1 к постановлению </w:t>
      </w:r>
      <w:r w:rsidR="00F2030F">
        <w:rPr>
          <w:sz w:val="26"/>
          <w:szCs w:val="26"/>
        </w:rPr>
        <w:t>изложить в следующей редакции:</w:t>
      </w:r>
    </w:p>
    <w:p w:rsidR="00F2030F" w:rsidRDefault="00F2030F" w:rsidP="00F2030F">
      <w:pPr>
        <w:tabs>
          <w:tab w:val="left" w:pos="1147"/>
        </w:tabs>
        <w:spacing w:line="259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«</w:t>
      </w:r>
      <w:r w:rsidRPr="00F0259A">
        <w:rPr>
          <w:rFonts w:eastAsia="Times New Roman"/>
          <w:sz w:val="26"/>
          <w:szCs w:val="26"/>
        </w:rPr>
        <w:t>Лауреатам премии</w:t>
      </w:r>
      <w:r>
        <w:rPr>
          <w:rFonts w:eastAsia="Times New Roman"/>
          <w:sz w:val="26"/>
          <w:szCs w:val="26"/>
        </w:rPr>
        <w:t xml:space="preserve"> в торжественной обстановке</w:t>
      </w:r>
      <w:r w:rsidRPr="00F0259A">
        <w:rPr>
          <w:rFonts w:eastAsia="Times New Roman"/>
          <w:sz w:val="26"/>
          <w:szCs w:val="26"/>
        </w:rPr>
        <w:t xml:space="preserve"> вручается дене</w:t>
      </w:r>
      <w:r>
        <w:rPr>
          <w:rFonts w:eastAsia="Times New Roman"/>
          <w:sz w:val="26"/>
          <w:szCs w:val="26"/>
        </w:rPr>
        <w:t>жный сертификат на торжественной церемонии</w:t>
      </w:r>
      <w:r w:rsidRPr="00F0259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закрытия муниципального конкурса «Педагог года» с участием главы муниципального района «Печора» - руководителя администрации»</w:t>
      </w:r>
    </w:p>
    <w:p w:rsidR="00F2030F" w:rsidRDefault="00A50409" w:rsidP="00F2030F">
      <w:pPr>
        <w:tabs>
          <w:tab w:val="left" w:pos="1147"/>
        </w:tabs>
        <w:spacing w:line="259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</w:t>
      </w:r>
      <w:r w:rsidR="00F2030F">
        <w:rPr>
          <w:rFonts w:eastAsia="Times New Roman"/>
          <w:sz w:val="26"/>
          <w:szCs w:val="26"/>
        </w:rPr>
        <w:t>4</w:t>
      </w:r>
      <w:r w:rsidR="00F2030F" w:rsidRPr="00F63AFD">
        <w:rPr>
          <w:rFonts w:eastAsia="Times New Roman"/>
          <w:sz w:val="26"/>
          <w:szCs w:val="26"/>
        </w:rPr>
        <w:t>. Приложение 2 к постановлению изложить в редакции</w:t>
      </w:r>
      <w:r w:rsidR="00F2030F">
        <w:rPr>
          <w:rFonts w:eastAsia="Times New Roman"/>
          <w:sz w:val="26"/>
          <w:szCs w:val="26"/>
        </w:rPr>
        <w:t xml:space="preserve"> согласно приложению 1 к настоящему постановлению.</w:t>
      </w:r>
    </w:p>
    <w:p w:rsidR="00F2030F" w:rsidRPr="00A50409" w:rsidRDefault="00A50409" w:rsidP="00A50409">
      <w:pPr>
        <w:tabs>
          <w:tab w:val="left" w:pos="1147"/>
        </w:tabs>
        <w:spacing w:line="259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</w:t>
      </w:r>
      <w:r w:rsidR="00F2030F">
        <w:rPr>
          <w:rFonts w:eastAsia="Times New Roman"/>
          <w:sz w:val="26"/>
          <w:szCs w:val="26"/>
        </w:rPr>
        <w:t xml:space="preserve">5. </w:t>
      </w:r>
      <w:r w:rsidR="00F2030F" w:rsidRPr="00760D98">
        <w:rPr>
          <w:rFonts w:eastAsia="Times New Roman"/>
          <w:sz w:val="26"/>
          <w:szCs w:val="26"/>
        </w:rPr>
        <w:t>Приложение 1</w:t>
      </w:r>
      <w:r w:rsidR="00F2030F">
        <w:rPr>
          <w:rFonts w:eastAsia="Times New Roman"/>
          <w:sz w:val="26"/>
          <w:szCs w:val="26"/>
        </w:rPr>
        <w:t xml:space="preserve"> </w:t>
      </w:r>
      <w:r w:rsidR="00F2030F" w:rsidRPr="00760D98">
        <w:rPr>
          <w:rFonts w:eastAsia="Times New Roman"/>
          <w:sz w:val="26"/>
          <w:szCs w:val="26"/>
        </w:rPr>
        <w:t>к положению о премии</w:t>
      </w:r>
      <w:r w:rsidR="00F2030F">
        <w:rPr>
          <w:rFonts w:eastAsia="Times New Roman"/>
          <w:sz w:val="26"/>
          <w:szCs w:val="26"/>
        </w:rPr>
        <w:t xml:space="preserve"> изложить в редакции согласно приложению 2 к настоящему постановлению.</w:t>
      </w:r>
    </w:p>
    <w:p w:rsidR="001F6AAA" w:rsidRPr="001F6AAA" w:rsidRDefault="00F36444" w:rsidP="00A8515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AAA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5D7F84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1F6AAA">
        <w:rPr>
          <w:rFonts w:ascii="Times New Roman" w:hAnsi="Times New Roman" w:cs="Times New Roman"/>
          <w:sz w:val="26"/>
          <w:szCs w:val="26"/>
        </w:rPr>
        <w:t>вступает</w:t>
      </w:r>
      <w:r w:rsidR="005D7F84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1F6AAA">
        <w:rPr>
          <w:rFonts w:ascii="Times New Roman" w:hAnsi="Times New Roman" w:cs="Times New Roman"/>
          <w:sz w:val="26"/>
          <w:szCs w:val="26"/>
        </w:rPr>
        <w:t xml:space="preserve">в силу </w:t>
      </w:r>
      <w:r w:rsidR="00A8515B" w:rsidRPr="00A8515B">
        <w:rPr>
          <w:rFonts w:ascii="Times New Roman" w:hAnsi="Times New Roman" w:cs="Times New Roman"/>
          <w:sz w:val="26"/>
          <w:szCs w:val="26"/>
        </w:rPr>
        <w:t xml:space="preserve">со дня его принятия </w:t>
      </w:r>
      <w:r w:rsidR="00016FBC">
        <w:rPr>
          <w:rFonts w:ascii="Times New Roman" w:hAnsi="Times New Roman" w:cs="Times New Roman"/>
          <w:sz w:val="26"/>
          <w:szCs w:val="26"/>
        </w:rPr>
        <w:t>и</w:t>
      </w:r>
      <w:r w:rsidR="001A7ADA" w:rsidRPr="001F6AAA">
        <w:rPr>
          <w:rFonts w:ascii="Times New Roman" w:hAnsi="Times New Roman" w:cs="Times New Roman"/>
          <w:sz w:val="26"/>
          <w:szCs w:val="26"/>
        </w:rPr>
        <w:t xml:space="preserve"> </w:t>
      </w:r>
      <w:r w:rsidRPr="001F6AAA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муниципального района «Печора».</w:t>
      </w:r>
    </w:p>
    <w:p w:rsidR="00F36444" w:rsidRDefault="00F36444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90B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90B" w:rsidRPr="001F6AAA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F36444" w:rsidRPr="001F6AAA" w:rsidTr="005D7F84">
        <w:tc>
          <w:tcPr>
            <w:tcW w:w="4785" w:type="dxa"/>
            <w:shd w:val="clear" w:color="auto" w:fill="auto"/>
          </w:tcPr>
          <w:p w:rsidR="00F36444" w:rsidRPr="001F6AAA" w:rsidRDefault="002004F5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F36444" w:rsidRPr="001F6AAA" w:rsidRDefault="005D7F84" w:rsidP="002004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</w:t>
            </w:r>
            <w:r w:rsidR="002004F5">
              <w:rPr>
                <w:sz w:val="26"/>
                <w:szCs w:val="26"/>
              </w:rPr>
              <w:t>я</w:t>
            </w:r>
            <w:r w:rsidR="00F36444" w:rsidRPr="001F6AAA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79" w:type="dxa"/>
            <w:shd w:val="clear" w:color="auto" w:fill="auto"/>
          </w:tcPr>
          <w:p w:rsidR="005D7F84" w:rsidRDefault="00F36444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A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5D7F8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F36444" w:rsidRPr="001F6AAA" w:rsidRDefault="005D7F84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 w:rsidR="002004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2004F5">
              <w:rPr>
                <w:rFonts w:ascii="Times New Roman" w:hAnsi="Times New Roman" w:cs="Times New Roman"/>
                <w:sz w:val="26"/>
                <w:szCs w:val="26"/>
              </w:rPr>
              <w:t>Г.С. Яковина</w:t>
            </w:r>
          </w:p>
          <w:p w:rsidR="00F36444" w:rsidRPr="001F6AAA" w:rsidRDefault="00F36444" w:rsidP="00F3644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1F6AAA" w:rsidRDefault="001F6A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D3BC3" w:rsidRDefault="002D3BC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D3BC3" w:rsidRDefault="002D3BC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D3BC3" w:rsidRDefault="002D3BC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D3BC3" w:rsidRDefault="002D3BC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7C7D" w:rsidRDefault="00FF7C7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7C7D" w:rsidRDefault="00FF7C7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7C7D" w:rsidRDefault="00FF7C7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7C7D" w:rsidRDefault="00FF7C7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7C7D" w:rsidRDefault="00FF7C7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7C7D" w:rsidRDefault="00FF7C7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7C7D" w:rsidRDefault="00FF7C7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7C7D" w:rsidRDefault="00FF7C7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7C7D" w:rsidRDefault="00FF7C7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7C7D" w:rsidRDefault="00FF7C7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7C7D" w:rsidRDefault="00FF7C7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7C7D" w:rsidRDefault="00FF7C7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7C7D" w:rsidRDefault="00FF7C7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7C7D" w:rsidRDefault="00FF7C7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7C7D" w:rsidRDefault="00FF7C7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7C7D" w:rsidRDefault="00FF7C7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7C7D" w:rsidRDefault="00FF7C7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105E0" w:rsidRDefault="005105E0" w:rsidP="006B1B9B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6B1B9B" w:rsidRPr="006B1B9B" w:rsidRDefault="006B1B9B" w:rsidP="006B1B9B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193D47" w:rsidRDefault="00193D47" w:rsidP="005105E0">
      <w:pPr>
        <w:widowControl w:val="0"/>
        <w:shd w:val="clear" w:color="auto" w:fill="FFFFFF"/>
        <w:autoSpaceDE w:val="0"/>
        <w:autoSpaceDN w:val="0"/>
        <w:adjustRightInd w:val="0"/>
        <w:ind w:left="7042"/>
        <w:jc w:val="right"/>
        <w:rPr>
          <w:rFonts w:eastAsia="Times New Roman"/>
          <w:sz w:val="26"/>
          <w:szCs w:val="26"/>
        </w:rPr>
      </w:pPr>
    </w:p>
    <w:p w:rsidR="005105E0" w:rsidRPr="005105E0" w:rsidRDefault="006609FF" w:rsidP="005105E0">
      <w:pPr>
        <w:widowControl w:val="0"/>
        <w:shd w:val="clear" w:color="auto" w:fill="FFFFFF"/>
        <w:autoSpaceDE w:val="0"/>
        <w:autoSpaceDN w:val="0"/>
        <w:adjustRightInd w:val="0"/>
        <w:ind w:left="7042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Приложение 1</w:t>
      </w:r>
    </w:p>
    <w:p w:rsidR="005105E0" w:rsidRPr="005105E0" w:rsidRDefault="005105E0" w:rsidP="005105E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sz w:val="26"/>
          <w:szCs w:val="26"/>
        </w:rPr>
      </w:pPr>
      <w:r w:rsidRPr="005105E0">
        <w:rPr>
          <w:rFonts w:eastAsia="Times New Roman"/>
          <w:sz w:val="26"/>
          <w:szCs w:val="26"/>
        </w:rPr>
        <w:t>к постановлению администрации МР «Печора»</w:t>
      </w:r>
    </w:p>
    <w:p w:rsidR="005105E0" w:rsidRPr="005105E0" w:rsidRDefault="006B1B9B" w:rsidP="005105E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</w:rPr>
        <w:t>от  12.02.202 4 года №  163</w:t>
      </w:r>
    </w:p>
    <w:p w:rsidR="005105E0" w:rsidRDefault="005105E0" w:rsidP="005105E0">
      <w:pPr>
        <w:shd w:val="clear" w:color="auto" w:fill="FFFFFF"/>
        <w:tabs>
          <w:tab w:val="left" w:pos="2482"/>
        </w:tabs>
        <w:jc w:val="center"/>
        <w:rPr>
          <w:sz w:val="26"/>
          <w:szCs w:val="26"/>
        </w:rPr>
      </w:pPr>
    </w:p>
    <w:p w:rsidR="005105E0" w:rsidRDefault="005105E0" w:rsidP="005105E0">
      <w:pPr>
        <w:shd w:val="clear" w:color="auto" w:fill="FFFFFF"/>
        <w:tabs>
          <w:tab w:val="left" w:pos="2482"/>
        </w:tabs>
        <w:jc w:val="center"/>
        <w:rPr>
          <w:sz w:val="26"/>
          <w:szCs w:val="26"/>
        </w:rPr>
      </w:pPr>
    </w:p>
    <w:p w:rsidR="005105E0" w:rsidRPr="005105E0" w:rsidRDefault="005105E0" w:rsidP="005105E0">
      <w:pPr>
        <w:shd w:val="clear" w:color="auto" w:fill="FFFFFF"/>
        <w:tabs>
          <w:tab w:val="left" w:pos="2482"/>
        </w:tabs>
        <w:jc w:val="center"/>
        <w:rPr>
          <w:sz w:val="26"/>
          <w:szCs w:val="26"/>
        </w:rPr>
      </w:pPr>
      <w:r w:rsidRPr="005105E0">
        <w:rPr>
          <w:sz w:val="26"/>
          <w:szCs w:val="26"/>
        </w:rPr>
        <w:t>Состав</w:t>
      </w:r>
    </w:p>
    <w:p w:rsidR="005105E0" w:rsidRPr="005105E0" w:rsidRDefault="005105E0" w:rsidP="005105E0">
      <w:pPr>
        <w:shd w:val="clear" w:color="auto" w:fill="FFFFFF"/>
        <w:tabs>
          <w:tab w:val="left" w:pos="2482"/>
        </w:tabs>
        <w:jc w:val="center"/>
        <w:rPr>
          <w:sz w:val="26"/>
          <w:szCs w:val="26"/>
        </w:rPr>
      </w:pPr>
      <w:r w:rsidRPr="005105E0">
        <w:rPr>
          <w:sz w:val="26"/>
          <w:szCs w:val="26"/>
        </w:rPr>
        <w:t>комиссии по присуждению премии</w:t>
      </w:r>
    </w:p>
    <w:p w:rsidR="005105E0" w:rsidRPr="005105E0" w:rsidRDefault="005105E0" w:rsidP="005105E0">
      <w:pPr>
        <w:shd w:val="clear" w:color="auto" w:fill="FFFFFF"/>
        <w:tabs>
          <w:tab w:val="left" w:pos="2482"/>
        </w:tabs>
        <w:jc w:val="center"/>
        <w:rPr>
          <w:sz w:val="26"/>
          <w:szCs w:val="26"/>
        </w:rPr>
      </w:pPr>
      <w:r w:rsidRPr="005105E0">
        <w:rPr>
          <w:sz w:val="26"/>
          <w:szCs w:val="26"/>
        </w:rPr>
        <w:t>главы муниципального района «Печора» - руководителя администрации</w:t>
      </w:r>
    </w:p>
    <w:p w:rsidR="005105E0" w:rsidRPr="005105E0" w:rsidRDefault="005105E0" w:rsidP="005105E0">
      <w:pPr>
        <w:shd w:val="clear" w:color="auto" w:fill="FFFFFF"/>
        <w:tabs>
          <w:tab w:val="left" w:pos="2482"/>
        </w:tabs>
        <w:jc w:val="center"/>
        <w:rPr>
          <w:sz w:val="26"/>
          <w:szCs w:val="26"/>
        </w:rPr>
      </w:pPr>
      <w:r w:rsidRPr="005105E0">
        <w:rPr>
          <w:sz w:val="26"/>
          <w:szCs w:val="26"/>
        </w:rPr>
        <w:t>«Лауреат премии главы муниципального района «Печора» -</w:t>
      </w:r>
    </w:p>
    <w:p w:rsidR="005105E0" w:rsidRPr="005105E0" w:rsidRDefault="005105E0" w:rsidP="005105E0">
      <w:pPr>
        <w:shd w:val="clear" w:color="auto" w:fill="FFFFFF"/>
        <w:tabs>
          <w:tab w:val="left" w:pos="2482"/>
        </w:tabs>
        <w:jc w:val="center"/>
        <w:rPr>
          <w:sz w:val="26"/>
          <w:szCs w:val="26"/>
        </w:rPr>
      </w:pPr>
      <w:r w:rsidRPr="005105E0">
        <w:rPr>
          <w:sz w:val="26"/>
          <w:szCs w:val="26"/>
        </w:rPr>
        <w:t>руководителя администрации в области образования»</w:t>
      </w:r>
    </w:p>
    <w:p w:rsidR="005105E0" w:rsidRPr="005105E0" w:rsidRDefault="005105E0" w:rsidP="005105E0">
      <w:pPr>
        <w:shd w:val="clear" w:color="auto" w:fill="FFFFFF"/>
        <w:tabs>
          <w:tab w:val="left" w:pos="2482"/>
        </w:tabs>
        <w:jc w:val="both"/>
        <w:rPr>
          <w:sz w:val="26"/>
          <w:szCs w:val="26"/>
        </w:rPr>
      </w:pPr>
    </w:p>
    <w:tbl>
      <w:tblPr>
        <w:tblW w:w="9454" w:type="dxa"/>
        <w:tblInd w:w="10" w:type="dxa"/>
        <w:tblLook w:val="04A0" w:firstRow="1" w:lastRow="0" w:firstColumn="1" w:lastColumn="0" w:noHBand="0" w:noVBand="1"/>
      </w:tblPr>
      <w:tblGrid>
        <w:gridCol w:w="411"/>
        <w:gridCol w:w="2239"/>
        <w:gridCol w:w="313"/>
        <w:gridCol w:w="6491"/>
      </w:tblGrid>
      <w:tr w:rsidR="00BD3936" w:rsidRPr="00BD3936" w:rsidTr="00EB0C47">
        <w:tc>
          <w:tcPr>
            <w:tcW w:w="411" w:type="dxa"/>
          </w:tcPr>
          <w:p w:rsidR="00BD3936" w:rsidRPr="00BD3936" w:rsidRDefault="00BD3936" w:rsidP="00BD3936">
            <w:pPr>
              <w:widowControl w:val="0"/>
              <w:tabs>
                <w:tab w:val="left" w:pos="248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BD3936"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2239" w:type="dxa"/>
          </w:tcPr>
          <w:p w:rsidR="00BD3936" w:rsidRPr="00BD3936" w:rsidRDefault="00BD3936" w:rsidP="00BD3936">
            <w:pPr>
              <w:widowControl w:val="0"/>
              <w:tabs>
                <w:tab w:val="left" w:pos="248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BD3936">
              <w:rPr>
                <w:rFonts w:eastAsia="Times New Roman"/>
                <w:sz w:val="26"/>
                <w:szCs w:val="26"/>
              </w:rPr>
              <w:t>Яковина Г.С.</w:t>
            </w:r>
          </w:p>
        </w:tc>
        <w:tc>
          <w:tcPr>
            <w:tcW w:w="313" w:type="dxa"/>
          </w:tcPr>
          <w:p w:rsidR="00BD3936" w:rsidRPr="00BD3936" w:rsidRDefault="00BD3936" w:rsidP="00BD3936">
            <w:pPr>
              <w:widowControl w:val="0"/>
              <w:tabs>
                <w:tab w:val="left" w:pos="248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BD3936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6491" w:type="dxa"/>
          </w:tcPr>
          <w:p w:rsidR="00BD3936" w:rsidRPr="00BD3936" w:rsidRDefault="00BD3936" w:rsidP="00BD3936">
            <w:pPr>
              <w:widowControl w:val="0"/>
              <w:tabs>
                <w:tab w:val="left" w:pos="248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BD3936">
              <w:rPr>
                <w:rFonts w:eastAsia="Times New Roman"/>
                <w:sz w:val="26"/>
                <w:szCs w:val="26"/>
              </w:rPr>
              <w:t>И.о</w:t>
            </w:r>
            <w:proofErr w:type="spellEnd"/>
            <w:r w:rsidRPr="00BD3936">
              <w:rPr>
                <w:rFonts w:eastAsia="Times New Roman"/>
                <w:sz w:val="26"/>
                <w:szCs w:val="26"/>
              </w:rPr>
              <w:t xml:space="preserve">. главы муниципального района «Печора» - руководитель администрации, председатель комиссии; </w:t>
            </w:r>
          </w:p>
        </w:tc>
      </w:tr>
      <w:tr w:rsidR="00BD3936" w:rsidRPr="00BD3936" w:rsidTr="00EB0C47">
        <w:tc>
          <w:tcPr>
            <w:tcW w:w="411" w:type="dxa"/>
          </w:tcPr>
          <w:p w:rsidR="00BD3936" w:rsidRPr="00BD3936" w:rsidRDefault="00BD3936" w:rsidP="00BD3936">
            <w:pPr>
              <w:widowControl w:val="0"/>
              <w:tabs>
                <w:tab w:val="left" w:pos="248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BD3936"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2239" w:type="dxa"/>
          </w:tcPr>
          <w:p w:rsidR="00BD3936" w:rsidRPr="00BD3936" w:rsidRDefault="00BD3936" w:rsidP="00BD3936">
            <w:pPr>
              <w:widowControl w:val="0"/>
              <w:tabs>
                <w:tab w:val="left" w:pos="248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BD3936">
              <w:rPr>
                <w:rFonts w:eastAsia="Times New Roman"/>
                <w:sz w:val="26"/>
                <w:szCs w:val="26"/>
              </w:rPr>
              <w:t>Менников В.Е.</w:t>
            </w:r>
          </w:p>
        </w:tc>
        <w:tc>
          <w:tcPr>
            <w:tcW w:w="313" w:type="dxa"/>
          </w:tcPr>
          <w:p w:rsidR="00BD3936" w:rsidRPr="00BD3936" w:rsidRDefault="00BD3936" w:rsidP="00BD393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BD3936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6491" w:type="dxa"/>
          </w:tcPr>
          <w:p w:rsidR="00BD3936" w:rsidRPr="00BD3936" w:rsidRDefault="00BD3936" w:rsidP="00BD393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BD3936">
              <w:rPr>
                <w:rFonts w:eastAsia="Times New Roman"/>
                <w:sz w:val="26"/>
                <w:szCs w:val="26"/>
              </w:rPr>
              <w:t>заместитель руководителя администрации                             МР «Печора», заместитель председателя комиссии;</w:t>
            </w:r>
          </w:p>
        </w:tc>
      </w:tr>
      <w:tr w:rsidR="00BD3936" w:rsidRPr="00BD3936" w:rsidTr="00EB0C47">
        <w:tc>
          <w:tcPr>
            <w:tcW w:w="411" w:type="dxa"/>
          </w:tcPr>
          <w:p w:rsidR="00BD3936" w:rsidRPr="00BD3936" w:rsidRDefault="00BD3936" w:rsidP="00BD3936">
            <w:pPr>
              <w:widowControl w:val="0"/>
              <w:tabs>
                <w:tab w:val="left" w:pos="248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BD3936"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2239" w:type="dxa"/>
          </w:tcPr>
          <w:p w:rsidR="00BD3936" w:rsidRPr="00BD3936" w:rsidRDefault="00BD3936" w:rsidP="00BD3936">
            <w:pPr>
              <w:widowControl w:val="0"/>
              <w:tabs>
                <w:tab w:val="left" w:pos="248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BD3936">
              <w:rPr>
                <w:rFonts w:eastAsia="Times New Roman"/>
                <w:sz w:val="26"/>
                <w:szCs w:val="26"/>
              </w:rPr>
              <w:t>Пец</w:t>
            </w:r>
            <w:proofErr w:type="spellEnd"/>
            <w:r w:rsidRPr="00BD3936">
              <w:rPr>
                <w:rFonts w:eastAsia="Times New Roman"/>
                <w:sz w:val="26"/>
                <w:szCs w:val="26"/>
              </w:rPr>
              <w:t xml:space="preserve"> Э.Э.</w:t>
            </w:r>
          </w:p>
        </w:tc>
        <w:tc>
          <w:tcPr>
            <w:tcW w:w="313" w:type="dxa"/>
          </w:tcPr>
          <w:p w:rsidR="00BD3936" w:rsidRPr="00BD3936" w:rsidRDefault="00BD3936" w:rsidP="00BD3936">
            <w:pPr>
              <w:widowControl w:val="0"/>
              <w:shd w:val="clear" w:color="auto" w:fill="FFFFFF"/>
              <w:tabs>
                <w:tab w:val="left" w:pos="2482"/>
              </w:tabs>
              <w:autoSpaceDE w:val="0"/>
              <w:autoSpaceDN w:val="0"/>
              <w:adjustRightInd w:val="0"/>
              <w:ind w:left="10"/>
              <w:jc w:val="both"/>
              <w:rPr>
                <w:rFonts w:eastAsia="Times New Roman"/>
                <w:sz w:val="26"/>
                <w:szCs w:val="26"/>
              </w:rPr>
            </w:pPr>
            <w:r w:rsidRPr="00BD3936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6491" w:type="dxa"/>
          </w:tcPr>
          <w:p w:rsidR="00BD3936" w:rsidRPr="00BD3936" w:rsidRDefault="00BD3936" w:rsidP="00BD3936">
            <w:pPr>
              <w:widowControl w:val="0"/>
              <w:shd w:val="clear" w:color="auto" w:fill="FFFFFF"/>
              <w:tabs>
                <w:tab w:val="left" w:pos="248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BD3936">
              <w:rPr>
                <w:rFonts w:eastAsia="Times New Roman"/>
                <w:sz w:val="26"/>
                <w:szCs w:val="26"/>
              </w:rPr>
              <w:t>начальник Управления образования                       МР «Печора», член комиссии;</w:t>
            </w:r>
          </w:p>
        </w:tc>
      </w:tr>
      <w:tr w:rsidR="00BD3936" w:rsidRPr="00BD3936" w:rsidTr="00EB0C47">
        <w:tc>
          <w:tcPr>
            <w:tcW w:w="411" w:type="dxa"/>
          </w:tcPr>
          <w:p w:rsidR="00BD3936" w:rsidRPr="00BD3936" w:rsidRDefault="00BD3936" w:rsidP="00BD3936">
            <w:pPr>
              <w:widowControl w:val="0"/>
              <w:tabs>
                <w:tab w:val="left" w:pos="248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BD3936"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2239" w:type="dxa"/>
          </w:tcPr>
          <w:p w:rsidR="00BD3936" w:rsidRPr="00BD3936" w:rsidRDefault="00BD3936" w:rsidP="00BD3936">
            <w:pPr>
              <w:widowControl w:val="0"/>
              <w:tabs>
                <w:tab w:val="left" w:pos="248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pacing w:val="-2"/>
                <w:sz w:val="26"/>
                <w:szCs w:val="26"/>
              </w:rPr>
            </w:pPr>
            <w:r w:rsidRPr="00BD3936">
              <w:rPr>
                <w:rFonts w:eastAsia="Times New Roman"/>
                <w:spacing w:val="-2"/>
                <w:sz w:val="26"/>
                <w:szCs w:val="26"/>
              </w:rPr>
              <w:t>Угловская И.А.</w:t>
            </w:r>
          </w:p>
        </w:tc>
        <w:tc>
          <w:tcPr>
            <w:tcW w:w="313" w:type="dxa"/>
          </w:tcPr>
          <w:p w:rsidR="00BD3936" w:rsidRPr="00BD3936" w:rsidRDefault="00BD3936" w:rsidP="00BD3936">
            <w:pPr>
              <w:widowControl w:val="0"/>
              <w:shd w:val="clear" w:color="auto" w:fill="FFFFFF"/>
              <w:tabs>
                <w:tab w:val="left" w:pos="2482"/>
              </w:tabs>
              <w:autoSpaceDE w:val="0"/>
              <w:autoSpaceDN w:val="0"/>
              <w:adjustRightInd w:val="0"/>
              <w:ind w:left="10"/>
              <w:jc w:val="both"/>
              <w:rPr>
                <w:rFonts w:eastAsia="Times New Roman"/>
                <w:sz w:val="26"/>
                <w:szCs w:val="26"/>
              </w:rPr>
            </w:pPr>
            <w:r w:rsidRPr="00BD3936"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6491" w:type="dxa"/>
          </w:tcPr>
          <w:p w:rsidR="00BD3936" w:rsidRPr="00BD3936" w:rsidRDefault="00BD3936" w:rsidP="00BD3936">
            <w:pPr>
              <w:widowControl w:val="0"/>
              <w:shd w:val="clear" w:color="auto" w:fill="FFFFFF"/>
              <w:tabs>
                <w:tab w:val="left" w:pos="248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BD3936">
              <w:rPr>
                <w:rFonts w:eastAsia="Times New Roman"/>
                <w:sz w:val="26"/>
                <w:szCs w:val="26"/>
              </w:rPr>
              <w:t>начальник Управления финансов МР «Печора», член комиссии.</w:t>
            </w:r>
          </w:p>
        </w:tc>
      </w:tr>
    </w:tbl>
    <w:p w:rsidR="005105E0" w:rsidRPr="00272CEA" w:rsidRDefault="005105E0" w:rsidP="00613AC9">
      <w:pPr>
        <w:shd w:val="clear" w:color="auto" w:fill="FFFFFF"/>
        <w:tabs>
          <w:tab w:val="left" w:pos="2482"/>
        </w:tabs>
        <w:jc w:val="both"/>
        <w:rPr>
          <w:sz w:val="26"/>
          <w:szCs w:val="26"/>
          <w:highlight w:val="yellow"/>
        </w:rPr>
      </w:pPr>
    </w:p>
    <w:p w:rsidR="00613AC9" w:rsidRDefault="00613AC9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2F507A" w:rsidRPr="002F507A" w:rsidRDefault="002F507A" w:rsidP="002F507A">
      <w:pPr>
        <w:widowControl w:val="0"/>
        <w:shd w:val="clear" w:color="auto" w:fill="FFFFFF"/>
        <w:autoSpaceDE w:val="0"/>
        <w:autoSpaceDN w:val="0"/>
        <w:adjustRightInd w:val="0"/>
        <w:ind w:left="7042"/>
        <w:jc w:val="right"/>
        <w:rPr>
          <w:rFonts w:eastAsia="Times New Roman"/>
          <w:sz w:val="26"/>
          <w:szCs w:val="26"/>
        </w:rPr>
      </w:pPr>
      <w:r w:rsidRPr="002F507A">
        <w:rPr>
          <w:rFonts w:eastAsia="Times New Roman"/>
          <w:sz w:val="26"/>
          <w:szCs w:val="26"/>
        </w:rPr>
        <w:t>Приложение 2</w:t>
      </w:r>
    </w:p>
    <w:p w:rsidR="002F507A" w:rsidRPr="002F507A" w:rsidRDefault="002F507A" w:rsidP="002F507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sz w:val="26"/>
          <w:szCs w:val="26"/>
        </w:rPr>
      </w:pPr>
      <w:r w:rsidRPr="002F507A">
        <w:rPr>
          <w:rFonts w:eastAsia="Times New Roman"/>
          <w:sz w:val="26"/>
          <w:szCs w:val="26"/>
        </w:rPr>
        <w:t>к постановлению администрации МР «Печора»</w:t>
      </w:r>
    </w:p>
    <w:p w:rsidR="006B1B9B" w:rsidRPr="005105E0" w:rsidRDefault="006B1B9B" w:rsidP="006B1B9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</w:rPr>
        <w:t>от  12.02.202 4 года №  163</w:t>
      </w:r>
    </w:p>
    <w:p w:rsidR="002F507A" w:rsidRPr="002F507A" w:rsidRDefault="002F507A" w:rsidP="002F507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sz w:val="26"/>
          <w:szCs w:val="26"/>
          <w:u w:val="single"/>
        </w:rPr>
      </w:pPr>
    </w:p>
    <w:p w:rsidR="002F507A" w:rsidRDefault="002F507A" w:rsidP="006D4BD2">
      <w:pPr>
        <w:shd w:val="clear" w:color="auto" w:fill="FFFFFF"/>
        <w:spacing w:line="259" w:lineRule="auto"/>
        <w:ind w:right="62"/>
        <w:jc w:val="right"/>
        <w:rPr>
          <w:rFonts w:eastAsia="Times New Roman"/>
          <w:sz w:val="26"/>
          <w:szCs w:val="26"/>
        </w:rPr>
      </w:pPr>
      <w:bookmarkStart w:id="0" w:name="_GoBack"/>
      <w:bookmarkEnd w:id="0"/>
    </w:p>
    <w:p w:rsidR="002F507A" w:rsidRDefault="002F507A" w:rsidP="002F507A">
      <w:pPr>
        <w:shd w:val="clear" w:color="auto" w:fill="FFFFFF"/>
        <w:spacing w:line="259" w:lineRule="auto"/>
        <w:ind w:right="62"/>
        <w:rPr>
          <w:rFonts w:eastAsia="Times New Roman"/>
          <w:sz w:val="26"/>
          <w:szCs w:val="26"/>
        </w:rPr>
      </w:pPr>
    </w:p>
    <w:p w:rsidR="006D4BD2" w:rsidRDefault="006D4BD2" w:rsidP="006D4BD2">
      <w:pPr>
        <w:shd w:val="clear" w:color="auto" w:fill="FFFFFF"/>
        <w:spacing w:line="259" w:lineRule="auto"/>
        <w:ind w:right="62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Главе муниципального района «Печора» -</w:t>
      </w:r>
    </w:p>
    <w:p w:rsidR="006D4BD2" w:rsidRPr="00760D98" w:rsidRDefault="006D4BD2" w:rsidP="006D4BD2">
      <w:pPr>
        <w:shd w:val="clear" w:color="auto" w:fill="FFFFFF"/>
        <w:spacing w:line="259" w:lineRule="auto"/>
        <w:ind w:right="62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руководителю администрации</w:t>
      </w:r>
    </w:p>
    <w:p w:rsidR="006D4BD2" w:rsidRPr="00760D98" w:rsidRDefault="006D4BD2" w:rsidP="006D4BD2">
      <w:pPr>
        <w:pStyle w:val="ab"/>
        <w:spacing w:line="259" w:lineRule="auto"/>
        <w:rPr>
          <w:rFonts w:eastAsia="Times New Roman"/>
          <w:sz w:val="26"/>
          <w:szCs w:val="26"/>
          <w:highlight w:val="yellow"/>
        </w:rPr>
      </w:pPr>
    </w:p>
    <w:p w:rsidR="006D4BD2" w:rsidRDefault="006D4BD2" w:rsidP="006D4BD2">
      <w:pPr>
        <w:shd w:val="clear" w:color="auto" w:fill="FFFFFF"/>
        <w:spacing w:line="259" w:lineRule="auto"/>
        <w:ind w:right="14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Представление</w:t>
      </w:r>
    </w:p>
    <w:p w:rsidR="006D4BD2" w:rsidRPr="00760D98" w:rsidRDefault="006D4BD2" w:rsidP="006D4BD2">
      <w:pPr>
        <w:shd w:val="clear" w:color="auto" w:fill="FFFFFF"/>
        <w:spacing w:line="259" w:lineRule="auto"/>
        <w:ind w:right="14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 присуждение премии</w:t>
      </w:r>
    </w:p>
    <w:p w:rsidR="006D4BD2" w:rsidRPr="00760D98" w:rsidRDefault="006D4BD2" w:rsidP="006D4BD2">
      <w:pPr>
        <w:shd w:val="clear" w:color="auto" w:fill="FFFFFF"/>
        <w:spacing w:line="259" w:lineRule="auto"/>
        <w:ind w:right="14"/>
        <w:jc w:val="center"/>
        <w:rPr>
          <w:sz w:val="26"/>
          <w:szCs w:val="26"/>
        </w:rPr>
      </w:pPr>
      <w:r w:rsidRPr="00760D98">
        <w:rPr>
          <w:rFonts w:eastAsia="Times New Roman"/>
          <w:sz w:val="26"/>
          <w:szCs w:val="26"/>
        </w:rPr>
        <w:t>главы муниципального района «Печора» - руководителя администрации</w:t>
      </w:r>
      <w:r w:rsidRPr="00760D98">
        <w:rPr>
          <w:sz w:val="26"/>
          <w:szCs w:val="26"/>
        </w:rPr>
        <w:t xml:space="preserve"> </w:t>
      </w:r>
    </w:p>
    <w:p w:rsidR="006D4BD2" w:rsidRPr="00760D98" w:rsidRDefault="006D4BD2" w:rsidP="006D4BD2">
      <w:pPr>
        <w:shd w:val="clear" w:color="auto" w:fill="FFFFFF"/>
        <w:spacing w:line="259" w:lineRule="auto"/>
        <w:ind w:right="14"/>
        <w:jc w:val="center"/>
        <w:rPr>
          <w:rFonts w:eastAsia="Times New Roman"/>
          <w:sz w:val="26"/>
          <w:szCs w:val="26"/>
        </w:rPr>
      </w:pPr>
      <w:r w:rsidRPr="00760D98">
        <w:rPr>
          <w:rFonts w:eastAsia="Times New Roman"/>
          <w:sz w:val="26"/>
          <w:szCs w:val="26"/>
        </w:rPr>
        <w:t xml:space="preserve">«Лауреат премии главы муниципального района «Печора» - </w:t>
      </w:r>
    </w:p>
    <w:p w:rsidR="006D4BD2" w:rsidRDefault="006D4BD2" w:rsidP="006D4BD2">
      <w:pPr>
        <w:shd w:val="clear" w:color="auto" w:fill="FFFFFF"/>
        <w:spacing w:line="259" w:lineRule="auto"/>
        <w:ind w:right="14"/>
        <w:jc w:val="center"/>
        <w:rPr>
          <w:rFonts w:eastAsia="Times New Roman"/>
          <w:sz w:val="26"/>
          <w:szCs w:val="26"/>
        </w:rPr>
      </w:pPr>
      <w:r w:rsidRPr="00760D98">
        <w:rPr>
          <w:rFonts w:eastAsia="Times New Roman"/>
          <w:sz w:val="26"/>
          <w:szCs w:val="26"/>
        </w:rPr>
        <w:t xml:space="preserve">руководителя администрации в области </w:t>
      </w:r>
      <w:r>
        <w:rPr>
          <w:rFonts w:eastAsia="Times New Roman"/>
          <w:sz w:val="26"/>
          <w:szCs w:val="26"/>
        </w:rPr>
        <w:t>образования</w:t>
      </w:r>
      <w:r w:rsidRPr="00760D98">
        <w:rPr>
          <w:rFonts w:eastAsia="Times New Roman"/>
          <w:sz w:val="26"/>
          <w:szCs w:val="26"/>
        </w:rPr>
        <w:t>»</w:t>
      </w:r>
    </w:p>
    <w:p w:rsidR="006D4BD2" w:rsidRDefault="006D4BD2" w:rsidP="006D4BD2">
      <w:pPr>
        <w:shd w:val="clear" w:color="auto" w:fill="FFFFFF"/>
        <w:spacing w:line="259" w:lineRule="auto"/>
        <w:ind w:right="14"/>
        <w:jc w:val="center"/>
        <w:rPr>
          <w:rFonts w:eastAsia="Times New Roman"/>
          <w:sz w:val="26"/>
          <w:szCs w:val="26"/>
        </w:rPr>
      </w:pPr>
    </w:p>
    <w:p w:rsidR="006D4BD2" w:rsidRDefault="006D4BD2" w:rsidP="006D4BD2">
      <w:pPr>
        <w:shd w:val="clear" w:color="auto" w:fill="FFFFFF"/>
        <w:spacing w:line="259" w:lineRule="auto"/>
        <w:ind w:right="14"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Прошу рассмотреть вопрос о присуждении премии </w:t>
      </w:r>
      <w:r w:rsidRPr="00760D98">
        <w:rPr>
          <w:rFonts w:eastAsia="Times New Roman"/>
          <w:sz w:val="26"/>
          <w:szCs w:val="26"/>
        </w:rPr>
        <w:t xml:space="preserve">«Лауреат премии главы </w:t>
      </w:r>
      <w:r>
        <w:rPr>
          <w:rFonts w:eastAsia="Times New Roman"/>
          <w:sz w:val="26"/>
          <w:szCs w:val="26"/>
        </w:rPr>
        <w:t>м</w:t>
      </w:r>
      <w:r w:rsidRPr="00760D98">
        <w:rPr>
          <w:rFonts w:eastAsia="Times New Roman"/>
          <w:sz w:val="26"/>
          <w:szCs w:val="26"/>
        </w:rPr>
        <w:t xml:space="preserve">униципального района «Печора» </w:t>
      </w:r>
      <w:r>
        <w:rPr>
          <w:rFonts w:eastAsia="Times New Roman"/>
          <w:sz w:val="26"/>
          <w:szCs w:val="26"/>
        </w:rPr>
        <w:t xml:space="preserve">- </w:t>
      </w:r>
      <w:r w:rsidRPr="00760D98">
        <w:rPr>
          <w:rFonts w:eastAsia="Times New Roman"/>
          <w:sz w:val="26"/>
          <w:szCs w:val="26"/>
        </w:rPr>
        <w:t xml:space="preserve">руководителя администрации в области </w:t>
      </w:r>
      <w:r>
        <w:rPr>
          <w:rFonts w:eastAsia="Times New Roman"/>
          <w:sz w:val="26"/>
          <w:szCs w:val="26"/>
        </w:rPr>
        <w:t>образования</w:t>
      </w:r>
      <w:r w:rsidRPr="00760D98">
        <w:rPr>
          <w:rFonts w:eastAsia="Times New Roman"/>
          <w:sz w:val="26"/>
          <w:szCs w:val="26"/>
        </w:rPr>
        <w:t>»</w:t>
      </w:r>
      <w:r>
        <w:rPr>
          <w:rFonts w:eastAsia="Times New Roman"/>
          <w:sz w:val="26"/>
          <w:szCs w:val="26"/>
        </w:rPr>
        <w:t xml:space="preserve"> следующим педагогам, ставшим победителями и призерами муниципального конкурса «Педагог года» (год) в номинациях «Учитель года» и «Воспитатель года».</w:t>
      </w:r>
    </w:p>
    <w:p w:rsidR="006D4BD2" w:rsidRPr="00760D98" w:rsidRDefault="006D4BD2" w:rsidP="006D4BD2">
      <w:pPr>
        <w:shd w:val="clear" w:color="auto" w:fill="FFFFFF"/>
        <w:spacing w:line="259" w:lineRule="auto"/>
        <w:ind w:right="14" w:firstLine="851"/>
        <w:jc w:val="both"/>
        <w:rPr>
          <w:rFonts w:eastAsia="Times New Roman"/>
          <w:sz w:val="26"/>
          <w:szCs w:val="26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957"/>
        <w:gridCol w:w="1276"/>
        <w:gridCol w:w="1417"/>
        <w:gridCol w:w="1418"/>
        <w:gridCol w:w="1417"/>
        <w:gridCol w:w="1559"/>
      </w:tblGrid>
      <w:tr w:rsidR="006D4BD2" w:rsidRPr="00DB5B4C" w:rsidTr="00EB0C47">
        <w:trPr>
          <w:trHeight w:hRule="exact" w:val="115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8E72E3">
              <w:rPr>
                <w:rFonts w:eastAsia="Times New Roman"/>
                <w:iCs/>
                <w:sz w:val="26"/>
                <w:szCs w:val="26"/>
              </w:rPr>
              <w:t>№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ind w:left="96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Default="006D4BD2" w:rsidP="00EB0C47">
            <w:pPr>
              <w:shd w:val="clear" w:color="auto" w:fill="FFFFFF"/>
              <w:spacing w:line="278" w:lineRule="exact"/>
              <w:jc w:val="center"/>
              <w:rPr>
                <w:sz w:val="26"/>
                <w:szCs w:val="26"/>
              </w:rPr>
            </w:pPr>
            <w:r w:rsidRPr="008E72E3">
              <w:rPr>
                <w:rFonts w:eastAsia="Times New Roman"/>
                <w:iCs/>
                <w:sz w:val="26"/>
                <w:szCs w:val="26"/>
              </w:rPr>
              <w:t>ФИО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работы, должность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spacing w:line="278" w:lineRule="exact"/>
              <w:jc w:val="center"/>
              <w:rPr>
                <w:sz w:val="26"/>
                <w:szCs w:val="26"/>
              </w:rPr>
            </w:pPr>
            <w:r w:rsidRPr="008E72E3">
              <w:rPr>
                <w:rFonts w:eastAsia="Times New Roman"/>
                <w:iCs/>
                <w:sz w:val="26"/>
                <w:szCs w:val="26"/>
              </w:rPr>
              <w:t>Стаж</w:t>
            </w:r>
          </w:p>
          <w:p w:rsidR="006D4BD2" w:rsidRPr="008E72E3" w:rsidRDefault="006D4BD2" w:rsidP="00EB0C47">
            <w:pPr>
              <w:shd w:val="clear" w:color="auto" w:fill="FFFFFF"/>
              <w:spacing w:line="278" w:lineRule="exact"/>
              <w:jc w:val="center"/>
              <w:rPr>
                <w:sz w:val="26"/>
                <w:szCs w:val="26"/>
              </w:rPr>
            </w:pPr>
            <w:r w:rsidRPr="008E72E3">
              <w:rPr>
                <w:rFonts w:eastAsia="Times New Roman"/>
                <w:iCs/>
                <w:sz w:val="26"/>
                <w:szCs w:val="26"/>
              </w:rPr>
              <w:t xml:space="preserve">работы </w:t>
            </w:r>
            <w:proofErr w:type="gramStart"/>
            <w:r w:rsidRPr="008E72E3">
              <w:rPr>
                <w:rFonts w:eastAsia="Times New Roman"/>
                <w:iCs/>
                <w:sz w:val="26"/>
                <w:szCs w:val="26"/>
              </w:rPr>
              <w:t>в</w:t>
            </w:r>
            <w:proofErr w:type="gramEnd"/>
          </w:p>
          <w:p w:rsidR="006D4BD2" w:rsidRPr="008E72E3" w:rsidRDefault="006D4BD2" w:rsidP="00EB0C47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 w:rsidRPr="008E72E3">
              <w:rPr>
                <w:rFonts w:eastAsia="Times New Roman"/>
                <w:iCs/>
                <w:sz w:val="26"/>
                <w:szCs w:val="26"/>
              </w:rPr>
              <w:t>отрасли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spacing w:line="278" w:lineRule="exact"/>
              <w:ind w:right="19"/>
              <w:jc w:val="center"/>
              <w:rPr>
                <w:sz w:val="26"/>
                <w:szCs w:val="26"/>
              </w:rPr>
            </w:pPr>
            <w:r w:rsidRPr="008E72E3">
              <w:rPr>
                <w:rFonts w:eastAsia="Times New Roman"/>
                <w:iCs/>
                <w:spacing w:val="-4"/>
                <w:sz w:val="26"/>
                <w:szCs w:val="26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spacing w:line="278" w:lineRule="exact"/>
              <w:ind w:right="19"/>
              <w:jc w:val="center"/>
              <w:rPr>
                <w:rFonts w:eastAsia="Times New Roman"/>
                <w:iCs/>
                <w:spacing w:val="-4"/>
                <w:sz w:val="26"/>
                <w:szCs w:val="26"/>
              </w:rPr>
            </w:pPr>
            <w:r>
              <w:rPr>
                <w:rFonts w:eastAsia="Times New Roman"/>
                <w:iCs/>
                <w:spacing w:val="-4"/>
                <w:sz w:val="26"/>
                <w:szCs w:val="26"/>
              </w:rPr>
              <w:t>Статус участника (победитель / призер)</w:t>
            </w:r>
          </w:p>
        </w:tc>
      </w:tr>
      <w:tr w:rsidR="006D4BD2" w:rsidRPr="00DB5B4C" w:rsidTr="00EB0C47">
        <w:trPr>
          <w:trHeight w:hRule="exact" w:val="30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E72E3">
              <w:rPr>
                <w:sz w:val="26"/>
                <w:szCs w:val="26"/>
              </w:rPr>
              <w:t>1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«Учитель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6D4BD2" w:rsidRPr="00DB5B4C" w:rsidTr="00EB0C47">
        <w:trPr>
          <w:trHeight w:hRule="exact" w:val="6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«Воспитатель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BD2" w:rsidRPr="008E72E3" w:rsidRDefault="006D4BD2" w:rsidP="00EB0C4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6D4BD2" w:rsidRDefault="006D4BD2" w:rsidP="006D4BD2">
      <w:pPr>
        <w:pStyle w:val="ab"/>
        <w:rPr>
          <w:rFonts w:eastAsia="Times New Roman"/>
          <w:sz w:val="26"/>
          <w:szCs w:val="26"/>
          <w:highlight w:val="yellow"/>
        </w:rPr>
      </w:pPr>
    </w:p>
    <w:p w:rsidR="006D4BD2" w:rsidRPr="002C74C0" w:rsidRDefault="006D4BD2" w:rsidP="006D4BD2">
      <w:pPr>
        <w:pStyle w:val="ab"/>
        <w:jc w:val="both"/>
        <w:rPr>
          <w:rFonts w:eastAsia="Times New Roman"/>
          <w:sz w:val="26"/>
          <w:szCs w:val="26"/>
        </w:rPr>
      </w:pPr>
      <w:r w:rsidRPr="002C74C0">
        <w:rPr>
          <w:rFonts w:eastAsia="Times New Roman"/>
          <w:sz w:val="26"/>
          <w:szCs w:val="26"/>
        </w:rPr>
        <w:t xml:space="preserve">Приложение: копии дипломов победителей </w:t>
      </w:r>
      <w:r>
        <w:rPr>
          <w:rFonts w:eastAsia="Times New Roman"/>
          <w:sz w:val="26"/>
          <w:szCs w:val="26"/>
        </w:rPr>
        <w:t xml:space="preserve">и призеров </w:t>
      </w:r>
      <w:r w:rsidRPr="002C74C0">
        <w:rPr>
          <w:rFonts w:eastAsia="Times New Roman"/>
          <w:sz w:val="26"/>
          <w:szCs w:val="26"/>
        </w:rPr>
        <w:t>муниципального конкурса «Педагог года» (год) в номинациях «Учитель года» и «Воспитатель года».</w:t>
      </w:r>
    </w:p>
    <w:p w:rsidR="006D4BD2" w:rsidRPr="00DB5B4C" w:rsidRDefault="006D4BD2" w:rsidP="006D4BD2">
      <w:pPr>
        <w:pStyle w:val="ab"/>
        <w:jc w:val="both"/>
        <w:rPr>
          <w:sz w:val="26"/>
          <w:szCs w:val="26"/>
          <w:highlight w:val="yellow"/>
        </w:rPr>
      </w:pPr>
    </w:p>
    <w:p w:rsidR="006D4BD2" w:rsidRPr="00DB5B4C" w:rsidRDefault="006D4BD2" w:rsidP="006D4BD2">
      <w:pPr>
        <w:pStyle w:val="ab"/>
        <w:rPr>
          <w:sz w:val="26"/>
          <w:szCs w:val="26"/>
          <w:highlight w:val="yellow"/>
        </w:rPr>
      </w:pPr>
    </w:p>
    <w:p w:rsidR="006D4BD2" w:rsidRDefault="006D4BD2" w:rsidP="006D4BD2">
      <w:pPr>
        <w:pStyle w:val="ab"/>
        <w:rPr>
          <w:rFonts w:eastAsia="Times New Roman"/>
          <w:spacing w:val="-2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Начальник Управления образования                ____________________ / ФИО</w:t>
      </w:r>
    </w:p>
    <w:p w:rsidR="006D4BD2" w:rsidRPr="002C74C0" w:rsidRDefault="006D4BD2" w:rsidP="006D4BD2">
      <w:pPr>
        <w:pStyle w:val="ab"/>
        <w:rPr>
          <w:rFonts w:eastAsia="Times New Roman"/>
          <w:i/>
          <w:spacing w:val="-2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 xml:space="preserve">                                                       </w:t>
      </w:r>
      <w:r w:rsidR="001E033F">
        <w:rPr>
          <w:rFonts w:eastAsia="Times New Roman"/>
          <w:spacing w:val="-2"/>
          <w:sz w:val="26"/>
          <w:szCs w:val="26"/>
        </w:rPr>
        <w:t xml:space="preserve">                                        </w:t>
      </w:r>
      <w:r>
        <w:rPr>
          <w:rFonts w:eastAsia="Times New Roman"/>
          <w:i/>
          <w:spacing w:val="-2"/>
          <w:sz w:val="26"/>
          <w:szCs w:val="26"/>
        </w:rPr>
        <w:t>подпись</w:t>
      </w:r>
    </w:p>
    <w:p w:rsidR="006D4BD2" w:rsidRDefault="006D4BD2" w:rsidP="006D4BD2">
      <w:pPr>
        <w:tabs>
          <w:tab w:val="left" w:pos="1147"/>
        </w:tabs>
        <w:spacing w:line="259" w:lineRule="auto"/>
        <w:ind w:firstLine="709"/>
        <w:jc w:val="both"/>
        <w:rPr>
          <w:rFonts w:eastAsia="Times New Roman"/>
          <w:sz w:val="26"/>
          <w:szCs w:val="26"/>
        </w:rPr>
      </w:pPr>
    </w:p>
    <w:p w:rsidR="006D4BD2" w:rsidRDefault="006D4BD2" w:rsidP="006D4BD2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D4BD2" w:rsidRDefault="006D4BD2" w:rsidP="00613AC9">
      <w:pPr>
        <w:shd w:val="clear" w:color="auto" w:fill="FFFFFF"/>
        <w:tabs>
          <w:tab w:val="left" w:pos="2268"/>
          <w:tab w:val="left" w:pos="2482"/>
          <w:tab w:val="left" w:pos="6804"/>
        </w:tabs>
        <w:rPr>
          <w:sz w:val="22"/>
          <w:szCs w:val="22"/>
        </w:rPr>
      </w:pPr>
    </w:p>
    <w:p w:rsidR="00613AC9" w:rsidRDefault="00613AC9" w:rsidP="00613AC9">
      <w:pPr>
        <w:shd w:val="clear" w:color="auto" w:fill="FFFFFF"/>
        <w:tabs>
          <w:tab w:val="left" w:pos="2268"/>
          <w:tab w:val="left" w:pos="2482"/>
          <w:tab w:val="left" w:pos="680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613AC9" w:rsidRDefault="00613AC9" w:rsidP="00613AC9">
      <w:pPr>
        <w:shd w:val="clear" w:color="auto" w:fill="FFFFFF"/>
        <w:tabs>
          <w:tab w:val="left" w:pos="2268"/>
          <w:tab w:val="left" w:pos="2482"/>
          <w:tab w:val="left" w:pos="6804"/>
        </w:tabs>
        <w:jc w:val="center"/>
        <w:rPr>
          <w:sz w:val="22"/>
          <w:szCs w:val="22"/>
        </w:rPr>
      </w:pPr>
    </w:p>
    <w:p w:rsidR="00613AC9" w:rsidRDefault="00613AC9" w:rsidP="00613AC9">
      <w:pPr>
        <w:shd w:val="clear" w:color="auto" w:fill="FFFFFF"/>
        <w:tabs>
          <w:tab w:val="left" w:pos="2268"/>
          <w:tab w:val="left" w:pos="2482"/>
          <w:tab w:val="left" w:pos="6804"/>
        </w:tabs>
        <w:jc w:val="center"/>
        <w:rPr>
          <w:sz w:val="22"/>
          <w:szCs w:val="22"/>
        </w:rPr>
      </w:pPr>
    </w:p>
    <w:p w:rsidR="002004F5" w:rsidRPr="00931A78" w:rsidRDefault="002004F5" w:rsidP="00613AC9">
      <w:pPr>
        <w:shd w:val="clear" w:color="auto" w:fill="FFFFFF"/>
        <w:tabs>
          <w:tab w:val="left" w:pos="1190"/>
        </w:tabs>
        <w:spacing w:line="259" w:lineRule="auto"/>
        <w:ind w:right="43"/>
        <w:jc w:val="both"/>
        <w:rPr>
          <w:rFonts w:eastAsia="Times New Roman"/>
          <w:sz w:val="26"/>
          <w:szCs w:val="26"/>
        </w:rPr>
      </w:pPr>
    </w:p>
    <w:sectPr w:rsidR="002004F5" w:rsidRPr="00931A78" w:rsidSect="000425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31" w:rsidRDefault="00DB7431" w:rsidP="00CB3659">
      <w:r>
        <w:separator/>
      </w:r>
    </w:p>
  </w:endnote>
  <w:endnote w:type="continuationSeparator" w:id="0">
    <w:p w:rsidR="00DB7431" w:rsidRDefault="00DB7431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31" w:rsidRDefault="00DB7431" w:rsidP="00CB3659">
      <w:r>
        <w:separator/>
      </w:r>
    </w:p>
  </w:footnote>
  <w:footnote w:type="continuationSeparator" w:id="0">
    <w:p w:rsidR="00DB7431" w:rsidRDefault="00DB7431" w:rsidP="00CB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3826"/>
    <w:multiLevelType w:val="multilevel"/>
    <w:tmpl w:val="A4805F12"/>
    <w:lvl w:ilvl="0">
      <w:start w:val="1"/>
      <w:numFmt w:val="decimal"/>
      <w:lvlText w:val="%1."/>
      <w:lvlJc w:val="left"/>
      <w:pPr>
        <w:ind w:left="1308" w:hanging="1308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42" w:hanging="1308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76" w:hanging="1308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510" w:hanging="1308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44" w:hanging="1308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84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672" w:hanging="1800"/>
      </w:pPr>
      <w:rPr>
        <w:rFonts w:eastAsiaTheme="minorEastAsia" w:hint="default"/>
      </w:rPr>
    </w:lvl>
  </w:abstractNum>
  <w:abstractNum w:abstractNumId="1">
    <w:nsid w:val="60834059"/>
    <w:multiLevelType w:val="hybridMultilevel"/>
    <w:tmpl w:val="D1DEE7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F1"/>
    <w:rsid w:val="00016FBC"/>
    <w:rsid w:val="000425A4"/>
    <w:rsid w:val="000743E4"/>
    <w:rsid w:val="00093FCD"/>
    <w:rsid w:val="000B4103"/>
    <w:rsid w:val="001127EF"/>
    <w:rsid w:val="0013618C"/>
    <w:rsid w:val="00147955"/>
    <w:rsid w:val="001674C4"/>
    <w:rsid w:val="00171BCC"/>
    <w:rsid w:val="00181149"/>
    <w:rsid w:val="00193D47"/>
    <w:rsid w:val="001A7ADA"/>
    <w:rsid w:val="001E033F"/>
    <w:rsid w:val="001F6AAA"/>
    <w:rsid w:val="002004F5"/>
    <w:rsid w:val="00212DBD"/>
    <w:rsid w:val="00225FE8"/>
    <w:rsid w:val="002546FD"/>
    <w:rsid w:val="002666A1"/>
    <w:rsid w:val="00290C2A"/>
    <w:rsid w:val="002910F1"/>
    <w:rsid w:val="002C1558"/>
    <w:rsid w:val="002D3BC3"/>
    <w:rsid w:val="002E419B"/>
    <w:rsid w:val="002F27B5"/>
    <w:rsid w:val="002F507A"/>
    <w:rsid w:val="00340399"/>
    <w:rsid w:val="0036581D"/>
    <w:rsid w:val="00374F4D"/>
    <w:rsid w:val="003838C4"/>
    <w:rsid w:val="00397FC7"/>
    <w:rsid w:val="003B0603"/>
    <w:rsid w:val="00411C66"/>
    <w:rsid w:val="00482FA5"/>
    <w:rsid w:val="00486C76"/>
    <w:rsid w:val="004B4FB2"/>
    <w:rsid w:val="004C0421"/>
    <w:rsid w:val="004D1745"/>
    <w:rsid w:val="005105E0"/>
    <w:rsid w:val="005349F9"/>
    <w:rsid w:val="00551E98"/>
    <w:rsid w:val="00581141"/>
    <w:rsid w:val="005815AA"/>
    <w:rsid w:val="005A37D5"/>
    <w:rsid w:val="005B75F2"/>
    <w:rsid w:val="005D7F84"/>
    <w:rsid w:val="00613AC9"/>
    <w:rsid w:val="006371BB"/>
    <w:rsid w:val="00652199"/>
    <w:rsid w:val="006609FF"/>
    <w:rsid w:val="00684EEF"/>
    <w:rsid w:val="00690B09"/>
    <w:rsid w:val="006B1B9B"/>
    <w:rsid w:val="006B57E0"/>
    <w:rsid w:val="006B5F98"/>
    <w:rsid w:val="006D4BD2"/>
    <w:rsid w:val="007112F4"/>
    <w:rsid w:val="007276BB"/>
    <w:rsid w:val="0078390B"/>
    <w:rsid w:val="00793935"/>
    <w:rsid w:val="007B08FF"/>
    <w:rsid w:val="007D24EF"/>
    <w:rsid w:val="007E0068"/>
    <w:rsid w:val="007F1AB4"/>
    <w:rsid w:val="00803E39"/>
    <w:rsid w:val="008210E3"/>
    <w:rsid w:val="00854C57"/>
    <w:rsid w:val="00855BAB"/>
    <w:rsid w:val="00862640"/>
    <w:rsid w:val="008E2A41"/>
    <w:rsid w:val="008E4A5E"/>
    <w:rsid w:val="00903F4E"/>
    <w:rsid w:val="00914BE8"/>
    <w:rsid w:val="009346BE"/>
    <w:rsid w:val="009B223F"/>
    <w:rsid w:val="009C1569"/>
    <w:rsid w:val="00A22B47"/>
    <w:rsid w:val="00A46268"/>
    <w:rsid w:val="00A50409"/>
    <w:rsid w:val="00A55E12"/>
    <w:rsid w:val="00A57B3D"/>
    <w:rsid w:val="00A8515B"/>
    <w:rsid w:val="00AB6B09"/>
    <w:rsid w:val="00AD1E53"/>
    <w:rsid w:val="00B74F3E"/>
    <w:rsid w:val="00BD3936"/>
    <w:rsid w:val="00BE5783"/>
    <w:rsid w:val="00BF16CE"/>
    <w:rsid w:val="00C0243F"/>
    <w:rsid w:val="00CB3659"/>
    <w:rsid w:val="00CC42F9"/>
    <w:rsid w:val="00CC62EB"/>
    <w:rsid w:val="00CE7F7C"/>
    <w:rsid w:val="00D070F3"/>
    <w:rsid w:val="00DA5E8F"/>
    <w:rsid w:val="00DB7431"/>
    <w:rsid w:val="00E33DB1"/>
    <w:rsid w:val="00E5152D"/>
    <w:rsid w:val="00E76BCC"/>
    <w:rsid w:val="00EC16B4"/>
    <w:rsid w:val="00ED69E8"/>
    <w:rsid w:val="00EF6826"/>
    <w:rsid w:val="00F2030F"/>
    <w:rsid w:val="00F34AA6"/>
    <w:rsid w:val="00F36444"/>
    <w:rsid w:val="00F51057"/>
    <w:rsid w:val="00F63AFD"/>
    <w:rsid w:val="00FC4266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0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3644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F36444"/>
    <w:rPr>
      <w:rFonts w:ascii="Times New Roman" w:eastAsia="Calibri" w:hAnsi="Times New Roman" w:cs="Times New Roman"/>
      <w:b/>
      <w:bCs/>
      <w:sz w:val="18"/>
      <w:szCs w:val="20"/>
      <w:lang w:eastAsia="ru-RU"/>
    </w:rPr>
  </w:style>
  <w:style w:type="paragraph" w:styleId="a3">
    <w:name w:val="Normal (Web)"/>
    <w:basedOn w:val="a"/>
    <w:rsid w:val="00F36444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F36444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4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04F5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ab">
    <w:name w:val="No Spacing"/>
    <w:uiPriority w:val="1"/>
    <w:qFormat/>
    <w:rsid w:val="00FC4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0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3644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F36444"/>
    <w:rPr>
      <w:rFonts w:ascii="Times New Roman" w:eastAsia="Calibri" w:hAnsi="Times New Roman" w:cs="Times New Roman"/>
      <w:b/>
      <w:bCs/>
      <w:sz w:val="18"/>
      <w:szCs w:val="20"/>
      <w:lang w:eastAsia="ru-RU"/>
    </w:rPr>
  </w:style>
  <w:style w:type="paragraph" w:styleId="a3">
    <w:name w:val="Normal (Web)"/>
    <w:basedOn w:val="a"/>
    <w:rsid w:val="00F36444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F36444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4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04F5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ab">
    <w:name w:val="No Spacing"/>
    <w:uiPriority w:val="1"/>
    <w:qFormat/>
    <w:rsid w:val="00FC4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3E4A7-F6F2-4217-BC17-9E87C4F7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</dc:creator>
  <cp:lastModifiedBy>Пользователь</cp:lastModifiedBy>
  <cp:revision>6</cp:revision>
  <cp:lastPrinted>2024-02-21T07:49:00Z</cp:lastPrinted>
  <dcterms:created xsi:type="dcterms:W3CDTF">2024-02-08T12:38:00Z</dcterms:created>
  <dcterms:modified xsi:type="dcterms:W3CDTF">2024-02-21T07:50:00Z</dcterms:modified>
</cp:coreProperties>
</file>