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111"/>
        <w:gridCol w:w="1409"/>
        <w:gridCol w:w="4084"/>
      </w:tblGrid>
      <w:tr w:rsidR="00652A82" w:rsidRPr="00F127B4" w:rsidTr="00AB351E">
        <w:tc>
          <w:tcPr>
            <w:tcW w:w="4111" w:type="dxa"/>
          </w:tcPr>
          <w:p w:rsidR="00652A82" w:rsidRPr="00F127B4" w:rsidRDefault="00652A82" w:rsidP="00AB351E">
            <w:pPr>
              <w:jc w:val="both"/>
              <w:rPr>
                <w:b/>
                <w:sz w:val="24"/>
                <w:szCs w:val="24"/>
              </w:rPr>
            </w:pPr>
          </w:p>
          <w:p w:rsidR="00652A82" w:rsidRPr="00F127B4" w:rsidRDefault="00060290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652A82" w:rsidRPr="00F127B4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  <w:r w:rsidR="00652A82" w:rsidRPr="00F127B4">
              <w:rPr>
                <w:b/>
                <w:sz w:val="24"/>
                <w:szCs w:val="24"/>
              </w:rPr>
              <w:t xml:space="preserve">  </w:t>
            </w:r>
          </w:p>
          <w:p w:rsidR="00652A82" w:rsidRPr="00F127B4" w:rsidRDefault="00652A82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МУНИЦИПАЛЬНÖЙ РАЙОНСА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F127B4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  <w:tc>
          <w:tcPr>
            <w:tcW w:w="1409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E49FF5B" wp14:editId="17D603A7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4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СОВЕТ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652A82" w:rsidRPr="00F127B4" w:rsidRDefault="00060290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652A82" w:rsidRPr="00F127B4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</w:p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52A82" w:rsidRPr="00652A82" w:rsidRDefault="00652A82" w:rsidP="00652A82">
      <w:pPr>
        <w:keepNext/>
        <w:jc w:val="center"/>
        <w:outlineLvl w:val="7"/>
        <w:rPr>
          <w:b/>
          <w:sz w:val="36"/>
          <w:szCs w:val="36"/>
        </w:rPr>
      </w:pPr>
    </w:p>
    <w:p w:rsidR="00652A82" w:rsidRPr="00C835E9" w:rsidRDefault="00652A82" w:rsidP="00652A82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C835E9">
        <w:rPr>
          <w:b/>
          <w:sz w:val="26"/>
          <w:szCs w:val="26"/>
        </w:rPr>
        <w:t>П</w:t>
      </w:r>
      <w:proofErr w:type="gramEnd"/>
      <w:r w:rsidRPr="00C835E9">
        <w:rPr>
          <w:b/>
          <w:sz w:val="26"/>
          <w:szCs w:val="26"/>
        </w:rPr>
        <w:t xml:space="preserve"> О М Ш У Ö М</w:t>
      </w:r>
    </w:p>
    <w:p w:rsidR="00652A82" w:rsidRPr="00C835E9" w:rsidRDefault="00652A82" w:rsidP="00652A82">
      <w:pPr>
        <w:keepNext/>
        <w:jc w:val="center"/>
        <w:outlineLvl w:val="7"/>
        <w:rPr>
          <w:sz w:val="26"/>
          <w:szCs w:val="26"/>
        </w:rPr>
      </w:pPr>
      <w:proofErr w:type="gramStart"/>
      <w:r w:rsidRPr="00C835E9">
        <w:rPr>
          <w:b/>
          <w:sz w:val="26"/>
          <w:szCs w:val="26"/>
        </w:rPr>
        <w:t>Р</w:t>
      </w:r>
      <w:proofErr w:type="gramEnd"/>
      <w:r w:rsidRPr="00C835E9">
        <w:rPr>
          <w:b/>
          <w:sz w:val="26"/>
          <w:szCs w:val="26"/>
        </w:rPr>
        <w:t xml:space="preserve"> Е Ш Е Н И Е</w:t>
      </w:r>
    </w:p>
    <w:p w:rsidR="00DD363E" w:rsidRPr="00311FA0" w:rsidRDefault="00DD363E" w:rsidP="00325DBB">
      <w:pPr>
        <w:rPr>
          <w:sz w:val="26"/>
          <w:szCs w:val="26"/>
        </w:rPr>
      </w:pPr>
    </w:p>
    <w:p w:rsidR="00311FA0" w:rsidRPr="00311FA0" w:rsidRDefault="00311FA0" w:rsidP="00311FA0">
      <w:pPr>
        <w:keepNext/>
        <w:jc w:val="center"/>
        <w:outlineLvl w:val="7"/>
        <w:rPr>
          <w:b/>
          <w:sz w:val="26"/>
          <w:szCs w:val="26"/>
        </w:rPr>
      </w:pPr>
      <w:r w:rsidRPr="00311FA0">
        <w:rPr>
          <w:b/>
          <w:sz w:val="26"/>
          <w:szCs w:val="26"/>
        </w:rPr>
        <w:t>О внесении изменений в решение</w:t>
      </w:r>
    </w:p>
    <w:p w:rsidR="00311FA0" w:rsidRPr="00311FA0" w:rsidRDefault="00311FA0" w:rsidP="00311FA0">
      <w:pPr>
        <w:keepNext/>
        <w:tabs>
          <w:tab w:val="center" w:pos="4890"/>
          <w:tab w:val="right" w:pos="9781"/>
        </w:tabs>
        <w:jc w:val="center"/>
        <w:outlineLvl w:val="7"/>
        <w:rPr>
          <w:b/>
          <w:sz w:val="26"/>
          <w:szCs w:val="26"/>
        </w:rPr>
      </w:pPr>
      <w:r w:rsidRPr="00311FA0">
        <w:rPr>
          <w:b/>
          <w:sz w:val="26"/>
          <w:szCs w:val="26"/>
        </w:rPr>
        <w:t xml:space="preserve">Совета муниципального района «Печора» от 20 декабря 2023 года </w:t>
      </w:r>
    </w:p>
    <w:p w:rsidR="00311FA0" w:rsidRPr="00311FA0" w:rsidRDefault="00311FA0" w:rsidP="00311FA0">
      <w:pPr>
        <w:keepNext/>
        <w:jc w:val="center"/>
        <w:outlineLvl w:val="7"/>
        <w:rPr>
          <w:b/>
          <w:sz w:val="26"/>
          <w:szCs w:val="26"/>
        </w:rPr>
      </w:pPr>
      <w:r w:rsidRPr="00311FA0">
        <w:rPr>
          <w:b/>
          <w:sz w:val="26"/>
          <w:szCs w:val="26"/>
        </w:rPr>
        <w:t>7-28/357 «О бюджете муниципального образования муниципального района «Печора» на 2024 год и плановый период 2025 и 2026 годов»</w:t>
      </w:r>
    </w:p>
    <w:p w:rsidR="00311FA0" w:rsidRPr="00311FA0" w:rsidRDefault="00311FA0" w:rsidP="00311FA0">
      <w:pPr>
        <w:jc w:val="both"/>
        <w:rPr>
          <w:sz w:val="26"/>
          <w:szCs w:val="26"/>
        </w:rPr>
      </w:pPr>
    </w:p>
    <w:p w:rsidR="00311FA0" w:rsidRPr="00311FA0" w:rsidRDefault="00311FA0" w:rsidP="00311FA0">
      <w:pPr>
        <w:jc w:val="both"/>
        <w:rPr>
          <w:sz w:val="26"/>
          <w:szCs w:val="26"/>
        </w:rPr>
      </w:pPr>
    </w:p>
    <w:p w:rsidR="00311FA0" w:rsidRPr="00311FA0" w:rsidRDefault="00311FA0" w:rsidP="00311FA0">
      <w:pPr>
        <w:ind w:firstLine="709"/>
        <w:jc w:val="both"/>
        <w:rPr>
          <w:b/>
          <w:sz w:val="26"/>
          <w:szCs w:val="26"/>
        </w:rPr>
      </w:pPr>
      <w:r w:rsidRPr="00311FA0">
        <w:rPr>
          <w:sz w:val="26"/>
          <w:szCs w:val="26"/>
        </w:rPr>
        <w:t xml:space="preserve">В соответствии со статьёй 26 Устава муниципального образования муниципального района «Печора» Совет муниципального района «Печора» </w:t>
      </w:r>
      <w:r>
        <w:rPr>
          <w:sz w:val="26"/>
          <w:szCs w:val="26"/>
        </w:rPr>
        <w:t xml:space="preserve">            </w:t>
      </w:r>
      <w:proofErr w:type="gramStart"/>
      <w:r w:rsidRPr="00311FA0">
        <w:rPr>
          <w:b/>
          <w:sz w:val="26"/>
          <w:szCs w:val="26"/>
        </w:rPr>
        <w:t>р</w:t>
      </w:r>
      <w:proofErr w:type="gramEnd"/>
      <w:r w:rsidRPr="00311FA0">
        <w:rPr>
          <w:b/>
          <w:sz w:val="26"/>
          <w:szCs w:val="26"/>
        </w:rPr>
        <w:t xml:space="preserve"> е ш и л:</w:t>
      </w:r>
    </w:p>
    <w:p w:rsidR="00311FA0" w:rsidRPr="00311FA0" w:rsidRDefault="00311FA0" w:rsidP="00311FA0">
      <w:pPr>
        <w:ind w:firstLine="284"/>
        <w:jc w:val="both"/>
        <w:rPr>
          <w:sz w:val="26"/>
          <w:szCs w:val="26"/>
        </w:rPr>
      </w:pPr>
    </w:p>
    <w:p w:rsidR="00311FA0" w:rsidRPr="00311FA0" w:rsidRDefault="00311FA0" w:rsidP="00311FA0">
      <w:pPr>
        <w:keepNext/>
        <w:ind w:firstLine="709"/>
        <w:jc w:val="both"/>
        <w:outlineLvl w:val="7"/>
        <w:rPr>
          <w:sz w:val="26"/>
          <w:szCs w:val="26"/>
        </w:rPr>
      </w:pPr>
      <w:r w:rsidRPr="00311FA0">
        <w:rPr>
          <w:sz w:val="26"/>
          <w:szCs w:val="26"/>
        </w:rPr>
        <w:t>1. Внести в решение Совета муниципального района «Печора» от 20 декабря 2023 года № 7-28/357 «О бюджете муниципального образования муниципального района «Печора» на 2024 год и плановый период 2025 и 2026 годов» следующие изменения:</w:t>
      </w:r>
    </w:p>
    <w:p w:rsidR="00311FA0" w:rsidRPr="00311FA0" w:rsidRDefault="00311FA0" w:rsidP="00311FA0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311FA0">
        <w:rPr>
          <w:sz w:val="26"/>
          <w:szCs w:val="26"/>
        </w:rPr>
        <w:t>Пункт 1 изложить в следующей редакции:</w:t>
      </w:r>
    </w:p>
    <w:p w:rsidR="00311FA0" w:rsidRPr="00311FA0" w:rsidRDefault="00311FA0" w:rsidP="00377906">
      <w:pPr>
        <w:tabs>
          <w:tab w:val="num" w:pos="0"/>
          <w:tab w:val="left" w:pos="1134"/>
        </w:tabs>
        <w:ind w:firstLine="709"/>
        <w:jc w:val="both"/>
        <w:rPr>
          <w:sz w:val="26"/>
          <w:szCs w:val="26"/>
        </w:rPr>
      </w:pPr>
      <w:r w:rsidRPr="00311FA0">
        <w:rPr>
          <w:sz w:val="26"/>
          <w:szCs w:val="26"/>
        </w:rPr>
        <w:t>«1. Утвердить основные характеристики бюджета муниципального образования муниципального района «Печора» на 2024 год:</w:t>
      </w:r>
    </w:p>
    <w:p w:rsidR="00311FA0" w:rsidRPr="00311FA0" w:rsidRDefault="00311FA0" w:rsidP="00311FA0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311FA0">
        <w:rPr>
          <w:sz w:val="26"/>
          <w:szCs w:val="26"/>
        </w:rPr>
        <w:t xml:space="preserve">общий объем доходов в сумме 2 315 261,2 тыс. рублей; </w:t>
      </w:r>
    </w:p>
    <w:p w:rsidR="00311FA0" w:rsidRPr="00311FA0" w:rsidRDefault="00311FA0" w:rsidP="00311FA0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311FA0">
        <w:rPr>
          <w:sz w:val="26"/>
          <w:szCs w:val="26"/>
        </w:rPr>
        <w:t xml:space="preserve">общий объем расходов в сумме 2 411 226,1 тыс. рублей;      </w:t>
      </w:r>
    </w:p>
    <w:p w:rsidR="00311FA0" w:rsidRPr="00311FA0" w:rsidRDefault="00311FA0" w:rsidP="00311FA0">
      <w:pPr>
        <w:tabs>
          <w:tab w:val="num" w:pos="0"/>
          <w:tab w:val="left" w:pos="567"/>
        </w:tabs>
        <w:ind w:firstLine="709"/>
        <w:jc w:val="both"/>
        <w:rPr>
          <w:sz w:val="26"/>
          <w:szCs w:val="26"/>
        </w:rPr>
      </w:pPr>
      <w:r w:rsidRPr="00311FA0">
        <w:rPr>
          <w:sz w:val="26"/>
          <w:szCs w:val="26"/>
        </w:rPr>
        <w:t>дефицит в сумме 95 964,9 тыс. рублей»;</w:t>
      </w:r>
    </w:p>
    <w:p w:rsidR="00311FA0" w:rsidRPr="00311FA0" w:rsidRDefault="00311FA0" w:rsidP="00311FA0">
      <w:pPr>
        <w:numPr>
          <w:ilvl w:val="1"/>
          <w:numId w:val="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311FA0">
        <w:rPr>
          <w:sz w:val="26"/>
          <w:szCs w:val="26"/>
        </w:rPr>
        <w:t xml:space="preserve"> Пункт 2 изложить в следующей редакции:</w:t>
      </w:r>
    </w:p>
    <w:p w:rsidR="00311FA0" w:rsidRPr="00311FA0" w:rsidRDefault="00311FA0" w:rsidP="0037790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311FA0">
        <w:rPr>
          <w:sz w:val="26"/>
          <w:szCs w:val="26"/>
        </w:rPr>
        <w:t>«2. Утвердить основные характеристики бюджета муниципального образования муниципального района «Печора» на 2025 год и на 2026 год:</w:t>
      </w:r>
    </w:p>
    <w:p w:rsidR="00311FA0" w:rsidRPr="00311FA0" w:rsidRDefault="00311FA0" w:rsidP="00311FA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311FA0">
        <w:rPr>
          <w:sz w:val="26"/>
          <w:szCs w:val="26"/>
        </w:rPr>
        <w:t>общий объем доходов на 2025 год в сумме 2 224 248,6 тыс. рублей и на 2026 год в сумме 2 288 438,9 тыс. рублей;</w:t>
      </w:r>
    </w:p>
    <w:p w:rsidR="00311FA0" w:rsidRPr="00311FA0" w:rsidRDefault="00311FA0" w:rsidP="00311FA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311FA0">
        <w:rPr>
          <w:sz w:val="26"/>
          <w:szCs w:val="26"/>
        </w:rPr>
        <w:t>общий объем расходов на 2025 год в сумме 2 224 248,6  тыс. рублей, в том числе объем условно утверждаемых расходов в сумме 32 275,3 тыс. рублей, и на 2026 год в сумме 2 288 438,9 тыс. рублей, в том числе объем условно утверждаемых расходов в сумме 96 171,2 тыс. рублей;</w:t>
      </w:r>
    </w:p>
    <w:p w:rsidR="00311FA0" w:rsidRPr="00311FA0" w:rsidRDefault="00311FA0" w:rsidP="00311FA0">
      <w:pPr>
        <w:tabs>
          <w:tab w:val="left" w:pos="993"/>
        </w:tabs>
        <w:ind w:firstLine="709"/>
        <w:rPr>
          <w:sz w:val="26"/>
          <w:szCs w:val="26"/>
        </w:rPr>
      </w:pPr>
      <w:r w:rsidRPr="00311FA0">
        <w:rPr>
          <w:sz w:val="26"/>
          <w:szCs w:val="26"/>
        </w:rPr>
        <w:t>дефицит на 2025 год в сумме 0 рублей и на 2026 год в сумме 0 рублей</w:t>
      </w:r>
      <w:proofErr w:type="gramStart"/>
      <w:r w:rsidRPr="00311FA0">
        <w:rPr>
          <w:sz w:val="26"/>
          <w:szCs w:val="26"/>
        </w:rPr>
        <w:t>.»;</w:t>
      </w:r>
      <w:proofErr w:type="gramEnd"/>
    </w:p>
    <w:p w:rsidR="00311FA0" w:rsidRPr="00311FA0" w:rsidRDefault="00311FA0" w:rsidP="00377906">
      <w:pPr>
        <w:numPr>
          <w:ilvl w:val="1"/>
          <w:numId w:val="2"/>
        </w:numPr>
        <w:tabs>
          <w:tab w:val="left" w:pos="993"/>
          <w:tab w:val="left" w:pos="1134"/>
        </w:tabs>
        <w:ind w:left="0" w:firstLine="709"/>
        <w:rPr>
          <w:sz w:val="26"/>
          <w:szCs w:val="26"/>
        </w:rPr>
      </w:pPr>
      <w:r w:rsidRPr="00311FA0">
        <w:rPr>
          <w:sz w:val="26"/>
          <w:szCs w:val="26"/>
        </w:rPr>
        <w:t>В пункте 3 цифру «18 874,2» заменить цифрой «19 077,0»;</w:t>
      </w:r>
    </w:p>
    <w:p w:rsidR="00311FA0" w:rsidRPr="00311FA0" w:rsidRDefault="00311FA0" w:rsidP="00377906">
      <w:pPr>
        <w:numPr>
          <w:ilvl w:val="1"/>
          <w:numId w:val="2"/>
        </w:numPr>
        <w:tabs>
          <w:tab w:val="left" w:pos="1134"/>
          <w:tab w:val="left" w:pos="1418"/>
          <w:tab w:val="left" w:pos="1701"/>
        </w:tabs>
        <w:ind w:left="0" w:firstLine="709"/>
        <w:jc w:val="both"/>
        <w:rPr>
          <w:sz w:val="26"/>
          <w:szCs w:val="26"/>
        </w:rPr>
      </w:pPr>
      <w:r w:rsidRPr="00311FA0">
        <w:rPr>
          <w:sz w:val="26"/>
          <w:szCs w:val="26"/>
        </w:rPr>
        <w:t>В пункте 4 цифру «1 325 909,2» заменить цифрой «1 383 879,3»;</w:t>
      </w:r>
    </w:p>
    <w:p w:rsidR="00311FA0" w:rsidRPr="00311FA0" w:rsidRDefault="00311FA0" w:rsidP="00377906">
      <w:pPr>
        <w:numPr>
          <w:ilvl w:val="1"/>
          <w:numId w:val="2"/>
        </w:numPr>
        <w:tabs>
          <w:tab w:val="left" w:pos="1134"/>
          <w:tab w:val="left" w:pos="1418"/>
          <w:tab w:val="left" w:pos="1701"/>
        </w:tabs>
        <w:ind w:left="0" w:firstLine="709"/>
        <w:jc w:val="both"/>
        <w:rPr>
          <w:sz w:val="26"/>
          <w:szCs w:val="26"/>
        </w:rPr>
      </w:pPr>
      <w:r w:rsidRPr="00311FA0">
        <w:rPr>
          <w:sz w:val="26"/>
          <w:szCs w:val="26"/>
        </w:rPr>
        <w:t xml:space="preserve">В пункте 5 цифры «1 202 838,3», «1 189 449,3», заменить соответственно цифрами «1 250 984,6», «1 238 979,9»;  </w:t>
      </w:r>
    </w:p>
    <w:p w:rsidR="00311FA0" w:rsidRPr="00311FA0" w:rsidRDefault="00311FA0" w:rsidP="00377906">
      <w:pPr>
        <w:numPr>
          <w:ilvl w:val="1"/>
          <w:numId w:val="2"/>
        </w:numPr>
        <w:tabs>
          <w:tab w:val="left" w:pos="1134"/>
          <w:tab w:val="left" w:pos="1418"/>
          <w:tab w:val="left" w:pos="1701"/>
        </w:tabs>
        <w:ind w:left="0" w:firstLine="709"/>
        <w:jc w:val="both"/>
        <w:rPr>
          <w:sz w:val="26"/>
          <w:szCs w:val="26"/>
        </w:rPr>
      </w:pPr>
      <w:r w:rsidRPr="00311FA0">
        <w:rPr>
          <w:sz w:val="26"/>
          <w:szCs w:val="26"/>
        </w:rPr>
        <w:t>В пункте 6 цифру «43 829,9»,  заменить  цифрой «47 270,3»;</w:t>
      </w:r>
    </w:p>
    <w:p w:rsidR="00311FA0" w:rsidRPr="00311FA0" w:rsidRDefault="00311FA0" w:rsidP="00377906">
      <w:pPr>
        <w:numPr>
          <w:ilvl w:val="1"/>
          <w:numId w:val="2"/>
        </w:numPr>
        <w:tabs>
          <w:tab w:val="left" w:pos="1134"/>
          <w:tab w:val="left" w:pos="1418"/>
          <w:tab w:val="left" w:pos="1701"/>
        </w:tabs>
        <w:ind w:left="0" w:firstLine="709"/>
        <w:jc w:val="both"/>
        <w:rPr>
          <w:sz w:val="26"/>
          <w:szCs w:val="26"/>
        </w:rPr>
      </w:pPr>
      <w:r w:rsidRPr="00311FA0">
        <w:rPr>
          <w:sz w:val="26"/>
          <w:szCs w:val="26"/>
        </w:rPr>
        <w:t>В пункте 9 цифру «46 903,7»,  заменить  цифрой «47 819,9»;</w:t>
      </w:r>
    </w:p>
    <w:p w:rsidR="00311FA0" w:rsidRPr="00311FA0" w:rsidRDefault="00311FA0" w:rsidP="00311FA0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311FA0">
        <w:rPr>
          <w:sz w:val="26"/>
          <w:szCs w:val="26"/>
        </w:rPr>
        <w:t>Приложение 1 изложить в редакции согласно приложению 1;</w:t>
      </w:r>
    </w:p>
    <w:p w:rsidR="00311FA0" w:rsidRPr="00311FA0" w:rsidRDefault="00311FA0" w:rsidP="00311FA0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311FA0">
        <w:rPr>
          <w:sz w:val="26"/>
          <w:szCs w:val="26"/>
        </w:rPr>
        <w:t>Приложение 2 изложить в редакции согласно приложению 2;</w:t>
      </w:r>
    </w:p>
    <w:p w:rsidR="00311FA0" w:rsidRPr="00311FA0" w:rsidRDefault="00311FA0" w:rsidP="00377906">
      <w:pPr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311FA0">
        <w:rPr>
          <w:sz w:val="26"/>
          <w:szCs w:val="26"/>
        </w:rPr>
        <w:lastRenderedPageBreak/>
        <w:t>Приложение 3 изложить в редакции согласно приложению 3;</w:t>
      </w:r>
    </w:p>
    <w:p w:rsidR="00311FA0" w:rsidRPr="00311FA0" w:rsidRDefault="00311FA0" w:rsidP="00377906">
      <w:pPr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311FA0">
        <w:rPr>
          <w:sz w:val="26"/>
          <w:szCs w:val="26"/>
        </w:rPr>
        <w:t>Приложение 4 изложить в редакц</w:t>
      </w:r>
      <w:bookmarkStart w:id="0" w:name="_GoBack"/>
      <w:bookmarkEnd w:id="0"/>
      <w:r w:rsidRPr="00311FA0">
        <w:rPr>
          <w:sz w:val="26"/>
          <w:szCs w:val="26"/>
        </w:rPr>
        <w:t>ии согласно приложению 4;</w:t>
      </w:r>
    </w:p>
    <w:p w:rsidR="00311FA0" w:rsidRPr="00311FA0" w:rsidRDefault="00311FA0" w:rsidP="00377906">
      <w:pPr>
        <w:numPr>
          <w:ilvl w:val="1"/>
          <w:numId w:val="2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311FA0">
        <w:rPr>
          <w:sz w:val="26"/>
          <w:szCs w:val="26"/>
        </w:rPr>
        <w:t>Приложение 5 изложить в редакции согласно приложению 5;</w:t>
      </w:r>
    </w:p>
    <w:p w:rsidR="00311FA0" w:rsidRPr="00311FA0" w:rsidRDefault="00311FA0" w:rsidP="00377906">
      <w:pPr>
        <w:numPr>
          <w:ilvl w:val="1"/>
          <w:numId w:val="2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311FA0">
        <w:rPr>
          <w:sz w:val="26"/>
          <w:szCs w:val="26"/>
        </w:rPr>
        <w:t>Приложение 6 изложить в редакции согласно приложению 6;</w:t>
      </w:r>
    </w:p>
    <w:p w:rsidR="00311FA0" w:rsidRDefault="00311FA0" w:rsidP="00377906">
      <w:pPr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311FA0">
        <w:rPr>
          <w:sz w:val="26"/>
          <w:szCs w:val="26"/>
        </w:rPr>
        <w:t>Приложение 15 изложить в редакции согласно приложению 7.</w:t>
      </w:r>
    </w:p>
    <w:p w:rsidR="00311FA0" w:rsidRDefault="00311FA0" w:rsidP="00311FA0">
      <w:pPr>
        <w:tabs>
          <w:tab w:val="left" w:pos="0"/>
        </w:tabs>
        <w:jc w:val="both"/>
        <w:rPr>
          <w:sz w:val="26"/>
          <w:szCs w:val="26"/>
        </w:rPr>
      </w:pPr>
    </w:p>
    <w:p w:rsidR="00311FA0" w:rsidRDefault="00311FA0" w:rsidP="00311FA0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311FA0">
        <w:rPr>
          <w:sz w:val="26"/>
          <w:szCs w:val="26"/>
        </w:rPr>
        <w:t xml:space="preserve">2. </w:t>
      </w:r>
      <w:proofErr w:type="gramStart"/>
      <w:r w:rsidRPr="00311FA0">
        <w:rPr>
          <w:sz w:val="26"/>
          <w:szCs w:val="26"/>
        </w:rPr>
        <w:t>Контроль за</w:t>
      </w:r>
      <w:proofErr w:type="gramEnd"/>
      <w:r w:rsidRPr="00311FA0">
        <w:rPr>
          <w:sz w:val="26"/>
          <w:szCs w:val="26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экономическому развитию муниципального района (Громов А.Н.).</w:t>
      </w:r>
    </w:p>
    <w:p w:rsidR="00377906" w:rsidRPr="00311FA0" w:rsidRDefault="00377906" w:rsidP="00311FA0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311FA0" w:rsidRPr="00311FA0" w:rsidRDefault="00311FA0" w:rsidP="00377906">
      <w:pPr>
        <w:spacing w:line="20" w:lineRule="atLeast"/>
        <w:ind w:right="-2" w:firstLine="709"/>
        <w:jc w:val="both"/>
        <w:rPr>
          <w:sz w:val="26"/>
          <w:szCs w:val="26"/>
        </w:rPr>
      </w:pPr>
      <w:r w:rsidRPr="00311FA0">
        <w:rPr>
          <w:sz w:val="26"/>
          <w:szCs w:val="26"/>
        </w:rPr>
        <w:t xml:space="preserve">3. Настоящее решение вступает в силу со дня его официального опубликования. </w:t>
      </w:r>
    </w:p>
    <w:p w:rsidR="00B23804" w:rsidRPr="00311FA0" w:rsidRDefault="00B23804" w:rsidP="00B23804">
      <w:pPr>
        <w:ind w:firstLine="567"/>
        <w:jc w:val="both"/>
        <w:rPr>
          <w:b/>
          <w:sz w:val="26"/>
          <w:szCs w:val="26"/>
        </w:rPr>
      </w:pPr>
      <w:r w:rsidRPr="00311FA0">
        <w:rPr>
          <w:b/>
          <w:sz w:val="26"/>
          <w:szCs w:val="26"/>
        </w:rPr>
        <w:t xml:space="preserve"> </w:t>
      </w:r>
    </w:p>
    <w:p w:rsidR="00060290" w:rsidRPr="00060290" w:rsidRDefault="00060290" w:rsidP="00060290">
      <w:pPr>
        <w:autoSpaceDN w:val="0"/>
        <w:ind w:firstLine="709"/>
        <w:jc w:val="both"/>
        <w:rPr>
          <w:sz w:val="26"/>
          <w:szCs w:val="26"/>
        </w:rPr>
      </w:pPr>
    </w:p>
    <w:p w:rsidR="00325DBB" w:rsidRPr="00060290" w:rsidRDefault="00325DBB" w:rsidP="00325DBB">
      <w:pPr>
        <w:rPr>
          <w:sz w:val="26"/>
          <w:szCs w:val="26"/>
        </w:rPr>
      </w:pPr>
    </w:p>
    <w:p w:rsidR="00851CA7" w:rsidRPr="00060290" w:rsidRDefault="00851CA7" w:rsidP="00325DBB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060290">
        <w:rPr>
          <w:sz w:val="26"/>
          <w:szCs w:val="26"/>
        </w:rPr>
        <w:t xml:space="preserve">И.о. главы муниципального района </w:t>
      </w:r>
      <w:r w:rsidR="00060290">
        <w:rPr>
          <w:sz w:val="26"/>
          <w:szCs w:val="26"/>
        </w:rPr>
        <w:t>«</w:t>
      </w:r>
      <w:r w:rsidRPr="00060290">
        <w:rPr>
          <w:sz w:val="26"/>
          <w:szCs w:val="26"/>
        </w:rPr>
        <w:t>Печора</w:t>
      </w:r>
      <w:r w:rsidR="00060290">
        <w:rPr>
          <w:sz w:val="26"/>
          <w:szCs w:val="26"/>
        </w:rPr>
        <w:t>»</w:t>
      </w:r>
      <w:r w:rsidRPr="00060290">
        <w:rPr>
          <w:sz w:val="26"/>
          <w:szCs w:val="26"/>
        </w:rPr>
        <w:t xml:space="preserve"> – </w:t>
      </w:r>
    </w:p>
    <w:p w:rsidR="00851CA7" w:rsidRPr="00060290" w:rsidRDefault="00851CA7" w:rsidP="00325DBB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060290">
        <w:rPr>
          <w:sz w:val="26"/>
          <w:szCs w:val="26"/>
        </w:rPr>
        <w:t>руководителя администрации                                                                      Г.С. Яковина</w:t>
      </w:r>
    </w:p>
    <w:p w:rsidR="007749B3" w:rsidRPr="00325DBB" w:rsidRDefault="007749B3" w:rsidP="00325DBB">
      <w:pPr>
        <w:rPr>
          <w:sz w:val="28"/>
          <w:szCs w:val="28"/>
        </w:rPr>
      </w:pPr>
    </w:p>
    <w:p w:rsidR="00F650A7" w:rsidRPr="00325DBB" w:rsidRDefault="00F650A7">
      <w:pPr>
        <w:rPr>
          <w:sz w:val="28"/>
          <w:szCs w:val="28"/>
        </w:rPr>
      </w:pPr>
    </w:p>
    <w:p w:rsidR="0032761C" w:rsidRPr="00060290" w:rsidRDefault="0032761C">
      <w:pPr>
        <w:rPr>
          <w:sz w:val="26"/>
          <w:szCs w:val="26"/>
        </w:rPr>
      </w:pPr>
      <w:r w:rsidRPr="00060290">
        <w:rPr>
          <w:sz w:val="26"/>
          <w:szCs w:val="26"/>
        </w:rPr>
        <w:t>г. Печора</w:t>
      </w:r>
    </w:p>
    <w:p w:rsidR="0032761C" w:rsidRPr="00060290" w:rsidRDefault="00851CA7">
      <w:pPr>
        <w:rPr>
          <w:sz w:val="26"/>
          <w:szCs w:val="26"/>
        </w:rPr>
      </w:pPr>
      <w:r w:rsidRPr="00060290">
        <w:rPr>
          <w:sz w:val="26"/>
          <w:szCs w:val="26"/>
        </w:rPr>
        <w:t>28 февраля</w:t>
      </w:r>
      <w:r w:rsidR="0032761C" w:rsidRPr="00060290">
        <w:rPr>
          <w:sz w:val="26"/>
          <w:szCs w:val="26"/>
        </w:rPr>
        <w:t xml:space="preserve"> 202</w:t>
      </w:r>
      <w:r w:rsidRPr="00060290">
        <w:rPr>
          <w:sz w:val="26"/>
          <w:szCs w:val="26"/>
        </w:rPr>
        <w:t>4</w:t>
      </w:r>
      <w:r w:rsidR="0032761C" w:rsidRPr="00060290">
        <w:rPr>
          <w:sz w:val="26"/>
          <w:szCs w:val="26"/>
        </w:rPr>
        <w:t xml:space="preserve"> года</w:t>
      </w:r>
    </w:p>
    <w:p w:rsidR="0032761C" w:rsidRPr="00060290" w:rsidRDefault="0032761C">
      <w:pPr>
        <w:rPr>
          <w:sz w:val="26"/>
          <w:szCs w:val="26"/>
        </w:rPr>
      </w:pPr>
      <w:r w:rsidRPr="00060290">
        <w:rPr>
          <w:sz w:val="26"/>
          <w:szCs w:val="26"/>
        </w:rPr>
        <w:t>№ 7-2</w:t>
      </w:r>
      <w:r w:rsidR="00851CA7" w:rsidRPr="00060290">
        <w:rPr>
          <w:sz w:val="26"/>
          <w:szCs w:val="26"/>
        </w:rPr>
        <w:t>9</w:t>
      </w:r>
      <w:r w:rsidRPr="00060290">
        <w:rPr>
          <w:sz w:val="26"/>
          <w:szCs w:val="26"/>
        </w:rPr>
        <w:t>/</w:t>
      </w:r>
      <w:r w:rsidR="00C835E9" w:rsidRPr="00060290">
        <w:rPr>
          <w:sz w:val="26"/>
          <w:szCs w:val="26"/>
        </w:rPr>
        <w:t>3</w:t>
      </w:r>
      <w:r w:rsidR="00161039">
        <w:rPr>
          <w:sz w:val="26"/>
          <w:szCs w:val="26"/>
        </w:rPr>
        <w:t>7</w:t>
      </w:r>
      <w:r w:rsidR="00377906">
        <w:rPr>
          <w:sz w:val="26"/>
          <w:szCs w:val="26"/>
        </w:rPr>
        <w:t>5</w:t>
      </w:r>
    </w:p>
    <w:sectPr w:rsidR="0032761C" w:rsidRPr="00060290" w:rsidSect="00FD1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">
    <w:nsid w:val="6E935720"/>
    <w:multiLevelType w:val="hybridMultilevel"/>
    <w:tmpl w:val="E728876E"/>
    <w:lvl w:ilvl="0" w:tplc="ED1874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A82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0290"/>
    <w:rsid w:val="00063E93"/>
    <w:rsid w:val="00072207"/>
    <w:rsid w:val="000773B6"/>
    <w:rsid w:val="000860DA"/>
    <w:rsid w:val="000B31FC"/>
    <w:rsid w:val="000C01A1"/>
    <w:rsid w:val="000C03AA"/>
    <w:rsid w:val="000C1B09"/>
    <w:rsid w:val="000C51BE"/>
    <w:rsid w:val="000C6A59"/>
    <w:rsid w:val="000C77FD"/>
    <w:rsid w:val="000D44BC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1039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A38E2"/>
    <w:rsid w:val="002B06B5"/>
    <w:rsid w:val="002B7238"/>
    <w:rsid w:val="002D2049"/>
    <w:rsid w:val="002E1068"/>
    <w:rsid w:val="00311FA0"/>
    <w:rsid w:val="00325DBB"/>
    <w:rsid w:val="0032761C"/>
    <w:rsid w:val="0034395C"/>
    <w:rsid w:val="003571E1"/>
    <w:rsid w:val="00377906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EF1"/>
    <w:rsid w:val="003D2FA4"/>
    <w:rsid w:val="003F08F5"/>
    <w:rsid w:val="003F093E"/>
    <w:rsid w:val="003F0A7D"/>
    <w:rsid w:val="003F7333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97BDB"/>
    <w:rsid w:val="004A217E"/>
    <w:rsid w:val="004A65ED"/>
    <w:rsid w:val="004B0CEB"/>
    <w:rsid w:val="004C28A7"/>
    <w:rsid w:val="004C50EA"/>
    <w:rsid w:val="004D0B86"/>
    <w:rsid w:val="004D5755"/>
    <w:rsid w:val="004E0209"/>
    <w:rsid w:val="004E1742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47D38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175CC"/>
    <w:rsid w:val="00620265"/>
    <w:rsid w:val="00622034"/>
    <w:rsid w:val="00625012"/>
    <w:rsid w:val="00640B21"/>
    <w:rsid w:val="00644A46"/>
    <w:rsid w:val="006506D5"/>
    <w:rsid w:val="00650D2D"/>
    <w:rsid w:val="00652A82"/>
    <w:rsid w:val="006570D0"/>
    <w:rsid w:val="0066138C"/>
    <w:rsid w:val="00665BE2"/>
    <w:rsid w:val="00670B52"/>
    <w:rsid w:val="006750DD"/>
    <w:rsid w:val="006A632C"/>
    <w:rsid w:val="006B600A"/>
    <w:rsid w:val="006C3B63"/>
    <w:rsid w:val="006C6223"/>
    <w:rsid w:val="006C7192"/>
    <w:rsid w:val="006C73A2"/>
    <w:rsid w:val="006E3A1C"/>
    <w:rsid w:val="006E59FF"/>
    <w:rsid w:val="006E7CC2"/>
    <w:rsid w:val="006F7D7D"/>
    <w:rsid w:val="0070104A"/>
    <w:rsid w:val="007212E7"/>
    <w:rsid w:val="007257E7"/>
    <w:rsid w:val="007278C0"/>
    <w:rsid w:val="00741130"/>
    <w:rsid w:val="00755B7F"/>
    <w:rsid w:val="00756FC2"/>
    <w:rsid w:val="007619D4"/>
    <w:rsid w:val="007633A4"/>
    <w:rsid w:val="00766980"/>
    <w:rsid w:val="00770E92"/>
    <w:rsid w:val="00772CA5"/>
    <w:rsid w:val="007749B3"/>
    <w:rsid w:val="007764F8"/>
    <w:rsid w:val="00781095"/>
    <w:rsid w:val="007836DD"/>
    <w:rsid w:val="00784BFA"/>
    <w:rsid w:val="00787220"/>
    <w:rsid w:val="00795A74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7E67E9"/>
    <w:rsid w:val="00801C1B"/>
    <w:rsid w:val="008024B9"/>
    <w:rsid w:val="00804D49"/>
    <w:rsid w:val="008062D9"/>
    <w:rsid w:val="00807901"/>
    <w:rsid w:val="0081256D"/>
    <w:rsid w:val="008303D7"/>
    <w:rsid w:val="0084101B"/>
    <w:rsid w:val="00851CA7"/>
    <w:rsid w:val="00862B70"/>
    <w:rsid w:val="008768D1"/>
    <w:rsid w:val="00886A15"/>
    <w:rsid w:val="0089665E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47D09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1D42"/>
    <w:rsid w:val="009F4A25"/>
    <w:rsid w:val="009F652E"/>
    <w:rsid w:val="00A02278"/>
    <w:rsid w:val="00A109E4"/>
    <w:rsid w:val="00A13B6F"/>
    <w:rsid w:val="00A152A5"/>
    <w:rsid w:val="00A1732C"/>
    <w:rsid w:val="00A21093"/>
    <w:rsid w:val="00A32B83"/>
    <w:rsid w:val="00A37572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351E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23804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65D33"/>
    <w:rsid w:val="00C7348E"/>
    <w:rsid w:val="00C76300"/>
    <w:rsid w:val="00C818F0"/>
    <w:rsid w:val="00C81DFD"/>
    <w:rsid w:val="00C835E9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532B9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4858"/>
    <w:rsid w:val="00E2516B"/>
    <w:rsid w:val="00E25C0A"/>
    <w:rsid w:val="00E46047"/>
    <w:rsid w:val="00E52B51"/>
    <w:rsid w:val="00E53258"/>
    <w:rsid w:val="00E54B21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0A7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1E35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4B101-1DB5-4A69-A381-7CA358367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2</cp:revision>
  <cp:lastPrinted>2023-12-21T08:33:00Z</cp:lastPrinted>
  <dcterms:created xsi:type="dcterms:W3CDTF">2024-02-29T13:25:00Z</dcterms:created>
  <dcterms:modified xsi:type="dcterms:W3CDTF">2024-02-29T13:25:00Z</dcterms:modified>
</cp:coreProperties>
</file>