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13D8A">
        <w:rPr>
          <w:sz w:val="24"/>
          <w:szCs w:val="24"/>
        </w:rPr>
        <w:t>16 мая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703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BB2CDB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8F7DB0">
              <w:rPr>
                <w:rFonts w:eastAsia="Times New Roman"/>
                <w:sz w:val="20"/>
                <w:lang w:eastAsia="en-US"/>
              </w:rPr>
              <w:t>1</w:t>
            </w:r>
            <w:r w:rsidR="00BB2CDB">
              <w:rPr>
                <w:rFonts w:eastAsia="Times New Roman"/>
                <w:sz w:val="20"/>
                <w:lang w:eastAsia="en-US"/>
              </w:rPr>
              <w:t> 869 812,4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BB2CDB" w:rsidP="00772C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B2CDB">
              <w:rPr>
                <w:sz w:val="20"/>
                <w:lang w:eastAsia="en-US"/>
              </w:rPr>
              <w:t xml:space="preserve">1 869 812,4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5151D9" w:rsidRDefault="00BB2CDB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274 179,3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B2" w:rsidRPr="005151D9" w:rsidRDefault="00BB2CDB" w:rsidP="00FF68B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870 515,1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BB2CD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132 522,4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8F7DB0" w:rsidP="005151D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586 047,4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</w:t>
            </w:r>
            <w:r w:rsidR="00640EAB" w:rsidRPr="005151D9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5151D9" w:rsidRDefault="008F7DB0" w:rsidP="005151D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137 270,6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261E25"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261E25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8F7DB0" w:rsidRPr="0023501E" w:rsidRDefault="00FF68B2" w:rsidP="008F7DB0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53383F">
        <w:rPr>
          <w:sz w:val="24"/>
          <w:szCs w:val="24"/>
        </w:rPr>
        <w:t xml:space="preserve">. </w:t>
      </w:r>
      <w:r w:rsidR="008F7DB0" w:rsidRPr="0023501E">
        <w:rPr>
          <w:sz w:val="24"/>
          <w:szCs w:val="24"/>
        </w:rPr>
        <w:t xml:space="preserve">В  приложении </w:t>
      </w:r>
      <w:r w:rsidR="008F7DB0">
        <w:rPr>
          <w:sz w:val="24"/>
          <w:szCs w:val="24"/>
        </w:rPr>
        <w:t>1</w:t>
      </w:r>
      <w:r w:rsidR="008F7DB0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8F7DB0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F7DB0" w:rsidRPr="0023501E">
        <w:rPr>
          <w:sz w:val="24"/>
          <w:szCs w:val="24"/>
        </w:rPr>
        <w:t>позицию 8 изложить в следующей редакции:</w:t>
      </w:r>
    </w:p>
    <w:p w:rsidR="008F7DB0" w:rsidRPr="0023501E" w:rsidRDefault="008F7DB0" w:rsidP="008F7DB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8F7DB0" w:rsidRPr="00557415" w:rsidTr="00BB2CDB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8F7DB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606 676,4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F7DB0" w:rsidRPr="00557415" w:rsidTr="00BB2CD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55741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8F7DB0" w:rsidRPr="00557415" w:rsidTr="00BB2CDB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8F7DB0" w:rsidRPr="00557415" w:rsidTr="00BB2CDB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606 676,4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88 892,5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8F7DB0" w:rsidRPr="00557415" w:rsidTr="00BB2CD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F7DB0" w:rsidRPr="00557415" w:rsidTr="00BB2CDB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8F7DB0" w:rsidRPr="00557415" w:rsidTr="00BB2CDB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F7DB0" w:rsidRPr="00557415" w:rsidTr="00BB2CDB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55C4B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D55C4B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8F7DB0" w:rsidRPr="00557415" w:rsidTr="00BB2CD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F7DB0" w:rsidRPr="00557415" w:rsidTr="00BB2CDB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A481D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310 420,3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A481D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A481D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A481D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DA481D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DA481D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62 732,5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8F7DB0" w:rsidRPr="00557415" w:rsidTr="00BB2CD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F7DB0" w:rsidRPr="00557415" w:rsidTr="00BB2CD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8F7DB0" w:rsidRPr="00557415" w:rsidTr="00BB2CD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F7DB0" w:rsidRPr="00557415" w:rsidTr="00BB2CDB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8F7DB0" w:rsidRPr="00557415" w:rsidTr="00BB2CDB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B0" w:rsidRPr="00557415" w:rsidRDefault="008F7DB0" w:rsidP="00BB2CD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8F7DB0">
      <w:pPr>
        <w:widowControl w:val="0"/>
        <w:ind w:left="-142" w:right="-142" w:firstLine="850"/>
        <w:jc w:val="both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BB2CDB" w:rsidRPr="00557415" w:rsidRDefault="00BB2CDB" w:rsidP="00BB2CDB">
      <w:pPr>
        <w:widowControl w:val="0"/>
        <w:ind w:right="-286" w:firstLine="708"/>
        <w:jc w:val="both"/>
        <w:outlineLvl w:val="1"/>
        <w:rPr>
          <w:sz w:val="24"/>
          <w:szCs w:val="24"/>
        </w:rPr>
      </w:pPr>
      <w:r w:rsidRPr="009F4F5F">
        <w:rPr>
          <w:sz w:val="24"/>
          <w:szCs w:val="24"/>
        </w:rPr>
        <w:t>3</w:t>
      </w:r>
      <w:r>
        <w:rPr>
          <w:szCs w:val="26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</w:t>
      </w:r>
      <w:r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 к постановлению</w:t>
      </w:r>
      <w:bookmarkStart w:id="0" w:name="_GoBack"/>
      <w:bookmarkEnd w:id="0"/>
      <w:r w:rsidRPr="00557415">
        <w:rPr>
          <w:sz w:val="24"/>
          <w:szCs w:val="24"/>
        </w:rPr>
        <w:t xml:space="preserve"> администрации муниципального района «Печора» в паспорте подпрограммы 3 «Дорожное хозяйство и транспорт» позици</w:t>
      </w:r>
      <w:r>
        <w:rPr>
          <w:sz w:val="24"/>
          <w:szCs w:val="24"/>
        </w:rPr>
        <w:t xml:space="preserve">ю </w:t>
      </w:r>
      <w:r w:rsidRPr="00557415">
        <w:rPr>
          <w:sz w:val="24"/>
          <w:szCs w:val="24"/>
        </w:rPr>
        <w:t>8 изложить в следующей редакции:</w:t>
      </w:r>
    </w:p>
    <w:p w:rsidR="00BB2CDB" w:rsidRPr="00557415" w:rsidRDefault="00BB2CDB" w:rsidP="00BB2CDB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BB2CDB" w:rsidRPr="00557415" w:rsidTr="00BB2CDB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 xml:space="preserve">528 211,5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B2CDB" w:rsidRPr="00557415" w:rsidTr="00BB2CDB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BB2CDB" w:rsidRPr="00557415" w:rsidTr="00BB2CDB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BB2CDB" w:rsidRPr="00557415" w:rsidTr="00BB2CDB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528 211,5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86 000,2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51 599,6</w:t>
            </w:r>
          </w:p>
        </w:tc>
      </w:tr>
      <w:tr w:rsidR="00BB2CDB" w:rsidRPr="00557415" w:rsidTr="00BB2CDB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557415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BB2CDB" w:rsidRPr="00557415" w:rsidTr="00BB2CDB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9F4F5F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244 440,5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43 316,4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BB2CDB" w:rsidRPr="00557415" w:rsidTr="00BB2CDB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A16270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BB2CDB" w:rsidRPr="00557415" w:rsidTr="00BB2CDB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189 412,3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38 585,6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BB2CDB" w:rsidRPr="00557415" w:rsidTr="00BB2CDB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A16270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BB2CDB" w:rsidRPr="00557415" w:rsidTr="00BB2CDB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75C7D">
              <w:rPr>
                <w:rFonts w:eastAsia="Times New Roman"/>
                <w:sz w:val="20"/>
                <w:lang w:eastAsia="en-US"/>
              </w:rPr>
              <w:t>92 727,</w:t>
            </w:r>
            <w:r w:rsidR="009F4F5F"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9F4F5F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3 930,9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BB2CDB" w:rsidRPr="00557415" w:rsidTr="00BB2CDB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A16270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BB2CDB" w:rsidRPr="00557415" w:rsidTr="00BB2CDB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BB2CDB" w:rsidRPr="00557415" w:rsidTr="00BB2CDB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DB" w:rsidRPr="00A16270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BB2CDB" w:rsidRPr="00557415" w:rsidTr="00BB2CDB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1 267,9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A16270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BB2CDB" w:rsidRPr="00557415" w:rsidTr="00BB2CDB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Pr="00557415" w:rsidRDefault="00BB2CDB" w:rsidP="00BB2CD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DB" w:rsidRDefault="00BB2CDB" w:rsidP="00BB2C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BB2CDB" w:rsidRDefault="00BB2CDB" w:rsidP="008F7DB0">
      <w:pPr>
        <w:widowControl w:val="0"/>
        <w:ind w:left="-142" w:right="-142" w:firstLine="850"/>
        <w:jc w:val="both"/>
        <w:rPr>
          <w:szCs w:val="26"/>
        </w:rPr>
      </w:pPr>
    </w:p>
    <w:p w:rsidR="00E55A32" w:rsidRPr="00557415" w:rsidRDefault="009F4F5F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DB" w:rsidRDefault="00BB2CDB" w:rsidP="001746C2">
      <w:r>
        <w:separator/>
      </w:r>
    </w:p>
  </w:endnote>
  <w:endnote w:type="continuationSeparator" w:id="0">
    <w:p w:rsidR="00BB2CDB" w:rsidRDefault="00BB2CD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DB" w:rsidRDefault="00BB2CDB" w:rsidP="001746C2">
      <w:r>
        <w:separator/>
      </w:r>
    </w:p>
  </w:footnote>
  <w:footnote w:type="continuationSeparator" w:id="0">
    <w:p w:rsidR="00BB2CDB" w:rsidRDefault="00BB2CD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3D8A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9029-E838-4335-B09E-CF8D6704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191</cp:revision>
  <cp:lastPrinted>2024-05-17T07:29:00Z</cp:lastPrinted>
  <dcterms:created xsi:type="dcterms:W3CDTF">2023-10-31T12:59:00Z</dcterms:created>
  <dcterms:modified xsi:type="dcterms:W3CDTF">2024-05-21T12:48:00Z</dcterms:modified>
</cp:coreProperties>
</file>