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3827"/>
      </w:tblGrid>
      <w:tr w:rsidR="002D4E44" w:rsidRPr="00D61EF9" w:rsidTr="002D4E44">
        <w:tc>
          <w:tcPr>
            <w:tcW w:w="3828" w:type="dxa"/>
          </w:tcPr>
          <w:p w:rsidR="002D4E44" w:rsidRPr="00D61EF9" w:rsidRDefault="002D4E44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 w:rsidRPr="00D61EF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попопопо</w:t>
            </w:r>
            <w:proofErr w:type="spellEnd"/>
          </w:p>
          <w:p w:rsidR="002D4E44" w:rsidRPr="00D61EF9" w:rsidRDefault="002D4E44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2D4E44" w:rsidRPr="00D61EF9" w:rsidRDefault="002D4E44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2D4E44" w:rsidRPr="00D61EF9" w:rsidRDefault="002D4E44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</w:tcPr>
          <w:p w:rsidR="002D4E44" w:rsidRPr="00D61EF9" w:rsidRDefault="002D4E44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35E1190A" wp14:editId="178A6E8D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2D4E44" w:rsidRPr="00D61EF9" w:rsidRDefault="002D4E44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  <w:p w:rsidR="002D4E44" w:rsidRPr="00D61EF9" w:rsidRDefault="002D4E44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 »</w:t>
            </w:r>
          </w:p>
          <w:p w:rsidR="002D4E44" w:rsidRPr="00D61EF9" w:rsidRDefault="002D4E44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2D4E44" w:rsidRPr="00D61EF9" w:rsidRDefault="002D4E44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D61EF9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2D4E44" w:rsidRPr="00D61EF9" w:rsidTr="002D4E44">
        <w:tc>
          <w:tcPr>
            <w:tcW w:w="9072" w:type="dxa"/>
            <w:gridSpan w:val="3"/>
          </w:tcPr>
          <w:p w:rsidR="002D4E44" w:rsidRPr="00D61EF9" w:rsidRDefault="002D4E44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:rsidR="00541137" w:rsidRPr="00541137" w:rsidRDefault="00541137" w:rsidP="005411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113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541137" w:rsidRPr="00541137" w:rsidRDefault="00541137" w:rsidP="005411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54113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2D4E44" w:rsidRPr="00D61EF9" w:rsidRDefault="002D4E44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2D4E44" w:rsidRPr="00D61EF9" w:rsidTr="002D4E44">
        <w:tc>
          <w:tcPr>
            <w:tcW w:w="3828" w:type="dxa"/>
          </w:tcPr>
          <w:p w:rsidR="002D4E44" w:rsidRPr="009347DF" w:rsidRDefault="002D4E44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94E6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0470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30   мая</w:t>
            </w:r>
            <w:r w:rsidR="002A26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Pr="009347D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24</w:t>
            </w:r>
            <w:r w:rsidRPr="009347D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2D4E44" w:rsidRPr="00D61EF9" w:rsidRDefault="002D4E44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2D4E44" w:rsidRPr="00D61EF9" w:rsidRDefault="002D4E44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2D4E44" w:rsidRPr="00D61EF9" w:rsidRDefault="002D4E44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</w:t>
            </w:r>
          </w:p>
        </w:tc>
        <w:tc>
          <w:tcPr>
            <w:tcW w:w="3827" w:type="dxa"/>
          </w:tcPr>
          <w:p w:rsidR="002D4E44" w:rsidRPr="001B1511" w:rsidRDefault="002D4E44" w:rsidP="002D4E44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5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</w:t>
            </w:r>
            <w:r w:rsidR="00194E6B" w:rsidRPr="001B15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1B15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0047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bookmarkStart w:id="0" w:name="_GoBack"/>
            <w:bookmarkEnd w:id="0"/>
            <w:r w:rsidRPr="001B15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 </w:t>
            </w:r>
            <w:r w:rsidR="000047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  <w:p w:rsidR="002D4E44" w:rsidRPr="00D61EF9" w:rsidRDefault="002D4E44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D4E44" w:rsidRPr="00D61EF9" w:rsidRDefault="002D4E44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2D4E44" w:rsidRPr="00D61EF9" w:rsidRDefault="002D4E44" w:rsidP="002D4E44">
      <w:pPr>
        <w:overflowPunct w:val="0"/>
        <w:autoSpaceDE w:val="0"/>
        <w:autoSpaceDN w:val="0"/>
        <w:adjustRightInd w:val="0"/>
        <w:spacing w:after="0" w:line="240" w:lineRule="auto"/>
        <w:ind w:right="5385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61EF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</w:tblGrid>
      <w:tr w:rsidR="002D4E44" w:rsidRPr="009347DF" w:rsidTr="002D4E44">
        <w:trPr>
          <w:trHeight w:val="907"/>
        </w:trPr>
        <w:tc>
          <w:tcPr>
            <w:tcW w:w="5173" w:type="dxa"/>
          </w:tcPr>
          <w:p w:rsidR="002D4E44" w:rsidRPr="009347DF" w:rsidRDefault="002A269E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</w:t>
            </w:r>
            <w:r w:rsidR="00D26F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МР «Печора»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21.02.2024 № 231 </w:t>
            </w:r>
          </w:p>
          <w:p w:rsidR="002D4E44" w:rsidRDefault="002D4E44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A0C8A" w:rsidRPr="009347DF" w:rsidRDefault="00AA0C8A" w:rsidP="002D4E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D4E44" w:rsidRDefault="00472C51" w:rsidP="002D4E44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Руководствуясь приказом Министерства энергетики Российской Федерации от 12.03.2013 № 103 «Об утверждении Правил готовности к отопительному периоду», ст. </w:t>
      </w:r>
      <w:r w:rsidR="00AA0C8A">
        <w:rPr>
          <w:rFonts w:ascii="Times New Roman" w:hAnsi="Times New Roman" w:cs="Times New Roman"/>
          <w:sz w:val="26"/>
          <w:szCs w:val="26"/>
        </w:rPr>
        <w:t>8 Устава МО МР «Печора», в целях своевременной подготовки к ото</w:t>
      </w:r>
      <w:r w:rsidR="001B1511">
        <w:rPr>
          <w:rFonts w:ascii="Times New Roman" w:hAnsi="Times New Roman" w:cs="Times New Roman"/>
          <w:sz w:val="26"/>
          <w:szCs w:val="26"/>
        </w:rPr>
        <w:t>пительному периоду 2024 – 2025»</w:t>
      </w:r>
    </w:p>
    <w:p w:rsidR="00AA0C8A" w:rsidRDefault="00AA0C8A" w:rsidP="002D4E44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541137" w:rsidRDefault="00541137" w:rsidP="002D4E44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541137" w:rsidRDefault="00541137" w:rsidP="002D4E44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541137">
        <w:rPr>
          <w:rFonts w:ascii="Times New Roman" w:hAnsi="Times New Roman" w:cs="Times New Roman"/>
          <w:sz w:val="26"/>
          <w:szCs w:val="26"/>
        </w:rPr>
        <w:t>администрация ПОСТАНОВЛЯЕТ:</w:t>
      </w:r>
    </w:p>
    <w:p w:rsidR="00AA0C8A" w:rsidRDefault="00AA0C8A" w:rsidP="0054113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0C8A" w:rsidRPr="009347DF" w:rsidRDefault="00AA0C8A" w:rsidP="002D4E44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4E44" w:rsidRDefault="002D4E44" w:rsidP="002D4E44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26FF4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в постановление администрации МР «Печора» от 21.02.2024 № 231 «</w:t>
      </w:r>
      <w:r w:rsidR="001B1511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комплексного</w:t>
      </w:r>
      <w:r w:rsidR="00D26F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1B151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26F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подготовке </w:t>
      </w:r>
      <w:r w:rsidR="00D26FF4" w:rsidRPr="002D4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жилищно-коммунального комплекса МО </w:t>
      </w:r>
      <w:r w:rsidR="00D26F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МР «Печора» </w:t>
      </w:r>
      <w:r w:rsidR="00D26FF4" w:rsidRPr="002D4E44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ра</w:t>
      </w:r>
      <w:r w:rsidR="00D26FF4">
        <w:rPr>
          <w:rFonts w:ascii="Times New Roman" w:eastAsia="Times New Roman" w:hAnsi="Times New Roman" w:cs="Times New Roman"/>
          <w:sz w:val="26"/>
          <w:szCs w:val="26"/>
          <w:lang w:eastAsia="ru-RU"/>
        </w:rPr>
        <w:t>боте в зимних условиях 2024 - 2025</w:t>
      </w:r>
      <w:r w:rsidR="00D26FF4" w:rsidRPr="002D4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26FF4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года» следующие изменения:</w:t>
      </w:r>
    </w:p>
    <w:p w:rsidR="00D26FF4" w:rsidRPr="002D4E44" w:rsidRDefault="00D26FF4" w:rsidP="002D4E44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 Приложение к постановлению изложить в редакции согласно приложению.</w:t>
      </w:r>
    </w:p>
    <w:p w:rsidR="002D4E44" w:rsidRPr="009347DF" w:rsidRDefault="002D4E44" w:rsidP="00141EA4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41E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88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</w:t>
      </w:r>
      <w:r w:rsidR="00C236F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</w:t>
      </w:r>
      <w:r w:rsidRPr="0088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тупает в силу со дня принятия и </w:t>
      </w:r>
      <w:r w:rsidRPr="0088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размещению на официальном</w:t>
      </w:r>
      <w:r w:rsidRPr="0088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сайте муниципального района «Печора».</w:t>
      </w:r>
    </w:p>
    <w:p w:rsidR="002D4E44" w:rsidRPr="009347DF" w:rsidRDefault="002D4E44" w:rsidP="002D4E44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141E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141E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</w:t>
      </w:r>
      <w:r w:rsidRPr="00886E7B"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proofErr w:type="gramEnd"/>
      <w:r w:rsidRPr="0088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</w:t>
      </w:r>
      <w:r w:rsidR="0054113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</w:t>
      </w:r>
      <w:r w:rsidRPr="0088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72C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руководителя администрации МО МР «Печора» </w:t>
      </w:r>
      <w:proofErr w:type="spellStart"/>
      <w:r w:rsidR="00472C5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Коковкина</w:t>
      </w:r>
      <w:proofErr w:type="spellEnd"/>
      <w:r w:rsidR="00472C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И.А</w:t>
      </w:r>
      <w:r w:rsidRPr="00886E7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D4E44" w:rsidRPr="009347DF" w:rsidRDefault="002D4E44" w:rsidP="002D4E44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4E44" w:rsidRPr="009347DF" w:rsidRDefault="002D4E44" w:rsidP="002D4E44">
      <w:pPr>
        <w:overflowPunct w:val="0"/>
        <w:autoSpaceDE w:val="0"/>
        <w:autoSpaceDN w:val="0"/>
        <w:adjustRightInd w:val="0"/>
        <w:spacing w:after="0" w:line="240" w:lineRule="auto"/>
        <w:ind w:firstLine="84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4E44" w:rsidRPr="00EA6452" w:rsidRDefault="002D4E44" w:rsidP="002D4E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353"/>
        <w:gridCol w:w="5286"/>
      </w:tblGrid>
      <w:tr w:rsidR="002D4E44" w:rsidRPr="00EA6452" w:rsidTr="002D4E44">
        <w:trPr>
          <w:trHeight w:val="615"/>
        </w:trPr>
        <w:tc>
          <w:tcPr>
            <w:tcW w:w="4353" w:type="dxa"/>
            <w:shd w:val="clear" w:color="auto" w:fill="auto"/>
          </w:tcPr>
          <w:p w:rsidR="002D4E44" w:rsidRPr="00EA6452" w:rsidRDefault="002D4E44" w:rsidP="002D4E44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главы </w:t>
            </w:r>
            <w:r w:rsidRPr="00EA64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A64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руководителя</w:t>
            </w:r>
            <w:r w:rsidRPr="00EA64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администрации</w:t>
            </w:r>
          </w:p>
        </w:tc>
        <w:tc>
          <w:tcPr>
            <w:tcW w:w="5286" w:type="dxa"/>
            <w:shd w:val="clear" w:color="auto" w:fill="auto"/>
          </w:tcPr>
          <w:p w:rsidR="002D4E44" w:rsidRPr="00EA6452" w:rsidRDefault="002D4E44" w:rsidP="002D4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4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</w:t>
            </w:r>
          </w:p>
          <w:p w:rsidR="002D4E44" w:rsidRPr="00EA6452" w:rsidRDefault="002D4E44" w:rsidP="002D4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4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Г.С. Яковина</w:t>
            </w:r>
          </w:p>
        </w:tc>
      </w:tr>
    </w:tbl>
    <w:p w:rsidR="002D4E44" w:rsidRDefault="002D4E44" w:rsidP="00D26FF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E44" w:rsidRDefault="002D4E44" w:rsidP="002D4E44">
      <w:pPr>
        <w:overflowPunct w:val="0"/>
        <w:autoSpaceDE w:val="0"/>
        <w:autoSpaceDN w:val="0"/>
        <w:adjustRightInd w:val="0"/>
        <w:spacing w:after="0" w:line="240" w:lineRule="auto"/>
        <w:ind w:left="426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1AE3" w:rsidRDefault="00EC1AE3"/>
    <w:sectPr w:rsidR="00EC1AE3" w:rsidSect="002D4E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729AA"/>
    <w:multiLevelType w:val="multilevel"/>
    <w:tmpl w:val="5FFCBC3A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FF3"/>
    <w:rsid w:val="0000470C"/>
    <w:rsid w:val="00141EA4"/>
    <w:rsid w:val="00194E6B"/>
    <w:rsid w:val="001B1511"/>
    <w:rsid w:val="002A269E"/>
    <w:rsid w:val="002D4E44"/>
    <w:rsid w:val="0032334D"/>
    <w:rsid w:val="00472C51"/>
    <w:rsid w:val="004B2FE7"/>
    <w:rsid w:val="00541137"/>
    <w:rsid w:val="00692FF3"/>
    <w:rsid w:val="0071362F"/>
    <w:rsid w:val="007C04D5"/>
    <w:rsid w:val="00AA0C8A"/>
    <w:rsid w:val="00C236F7"/>
    <w:rsid w:val="00CF6325"/>
    <w:rsid w:val="00D26FF4"/>
    <w:rsid w:val="00D71D78"/>
    <w:rsid w:val="00EC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E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4E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4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4E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E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4E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4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4E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Пользователь</cp:lastModifiedBy>
  <cp:revision>12</cp:revision>
  <cp:lastPrinted>2024-05-30T11:12:00Z</cp:lastPrinted>
  <dcterms:created xsi:type="dcterms:W3CDTF">2024-02-21T12:23:00Z</dcterms:created>
  <dcterms:modified xsi:type="dcterms:W3CDTF">2024-05-30T11:12:00Z</dcterms:modified>
</cp:coreProperties>
</file>