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2C6EF3" w:rsidRPr="00AD58D0" w:rsidTr="002C6EF3">
        <w:trPr>
          <w:trHeight w:val="1666"/>
        </w:trPr>
        <w:tc>
          <w:tcPr>
            <w:tcW w:w="3960" w:type="dxa"/>
            <w:hideMark/>
          </w:tcPr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074911DC" wp14:editId="193ED242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«ПЕЧОРА»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AD58D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2C6EF3" w:rsidRPr="00AD58D0" w:rsidTr="002C6EF3">
        <w:tc>
          <w:tcPr>
            <w:tcW w:w="9540" w:type="dxa"/>
            <w:gridSpan w:val="3"/>
            <w:hideMark/>
          </w:tcPr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AD58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2C6EF3" w:rsidRPr="00AD58D0" w:rsidTr="002C6EF3">
        <w:trPr>
          <w:trHeight w:val="565"/>
        </w:trPr>
        <w:tc>
          <w:tcPr>
            <w:tcW w:w="3960" w:type="dxa"/>
            <w:hideMark/>
          </w:tcPr>
          <w:p w:rsidR="002C6EF3" w:rsidRPr="00AD58D0" w:rsidRDefault="00E73CAD" w:rsidP="002C6EF3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20</w:t>
            </w:r>
            <w:r w:rsidR="00D94FB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CD67A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</w:t>
            </w:r>
            <w:r w:rsidR="00CD67A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юня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</w:t>
            </w:r>
            <w:r w:rsidR="002C6E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D67A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2024</w:t>
            </w:r>
            <w:r w:rsidR="002C6EF3" w:rsidRPr="00AD58D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2C6EF3" w:rsidRPr="00AD58D0" w:rsidRDefault="00D94FB1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</w:t>
            </w:r>
          </w:p>
        </w:tc>
        <w:tc>
          <w:tcPr>
            <w:tcW w:w="3780" w:type="dxa"/>
            <w:hideMark/>
          </w:tcPr>
          <w:p w:rsidR="002C6EF3" w:rsidRPr="00AD58D0" w:rsidRDefault="00965880" w:rsidP="002C6EF3">
            <w:pPr>
              <w:tabs>
                <w:tab w:val="left" w:pos="480"/>
                <w:tab w:val="left" w:pos="2697"/>
                <w:tab w:val="left" w:pos="363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2C6E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</w:t>
            </w:r>
            <w:r w:rsidR="002C6EF3" w:rsidRPr="00AD58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2C6EF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E73CA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928</w:t>
            </w:r>
            <w:r w:rsidR="002C6EF3" w:rsidRPr="00AD58D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</w:t>
            </w:r>
            <w:r w:rsidR="002C6EF3" w:rsidRPr="00AD58D0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.</w:t>
            </w:r>
            <w:r w:rsidR="002C6EF3" w:rsidRPr="00AD58D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2C6EF3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C6EF3" w:rsidRPr="00AD58D0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</w:tblGrid>
      <w:tr w:rsidR="002C6EF3" w:rsidRPr="00B45F41" w:rsidTr="002C6EF3">
        <w:tc>
          <w:tcPr>
            <w:tcW w:w="5920" w:type="dxa"/>
          </w:tcPr>
          <w:p w:rsidR="002C6EF3" w:rsidRPr="00B45F41" w:rsidRDefault="00CD67A8" w:rsidP="00CD67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bookmarkStart w:id="0" w:name="_GoBack"/>
            <w:r w:rsidRPr="00CD67A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Об утверждении схемы водоснабжения и водоотведения МО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СП</w:t>
            </w:r>
            <w:r w:rsidRPr="00CD67A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Каджером» до 2035</w:t>
            </w:r>
            <w:r w:rsidRPr="00CD67A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года</w:t>
            </w:r>
          </w:p>
        </w:tc>
      </w:tr>
      <w:bookmarkEnd w:id="0"/>
    </w:tbl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CD67A8" w:rsidRPr="003252BC" w:rsidRDefault="00CD67A8" w:rsidP="00CD67A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Федеральным законом от 07.12.2011 г. № 416-ФЗ «О водоснабжении и водоотведении», Постановления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ьства РФ от 05.09.2013 г. № 782 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>"О схемах водоснабжения и водоотведения"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B45F4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администрация ПОСТАНОВЛЯЕТ: </w:t>
      </w:r>
    </w:p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B45F4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1. </w:t>
      </w:r>
      <w:proofErr w:type="gramStart"/>
      <w:r w:rsidR="00CD67A8">
        <w:rPr>
          <w:rFonts w:ascii="Times New Roman" w:eastAsia="Times New Roman" w:hAnsi="Times New Roman" w:cs="Times New Roman"/>
          <w:sz w:val="25"/>
          <w:szCs w:val="25"/>
          <w:lang w:eastAsia="ru-RU"/>
        </w:rPr>
        <w:t>Утвердить схему водоснабжения и водоотведения МО СП «Каджером» Республики Коми на период</w:t>
      </w:r>
      <w:r w:rsidR="000C58D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CD67A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до 2035 года согласно приложению </w:t>
      </w:r>
      <w:r w:rsidR="00CD67A8" w:rsidRPr="00CD67A8">
        <w:rPr>
          <w:rFonts w:ascii="Times New Roman" w:eastAsia="Times New Roman" w:hAnsi="Times New Roman" w:cs="Times New Roman"/>
          <w:sz w:val="25"/>
          <w:szCs w:val="25"/>
          <w:lang w:eastAsia="ru-RU"/>
        </w:rPr>
        <w:t>(актуализированная версия по состоянию на 2024 (переходный 2025) год.</w:t>
      </w:r>
      <w:proofErr w:type="gramEnd"/>
    </w:p>
    <w:p w:rsidR="002C6EF3" w:rsidRPr="00B45F41" w:rsidRDefault="00CD67A8" w:rsidP="002C6EF3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2.  Отменить постановление администрации МР «Печора» от 14.06.2023 № 1124 «Об утверждении схем водоснабжения</w:t>
      </w:r>
      <w:r w:rsidR="000C58D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 водоотведения на территории МО СП «Каджером».</w:t>
      </w:r>
    </w:p>
    <w:p w:rsidR="00CD67A8" w:rsidRDefault="00CD67A8" w:rsidP="00CD67A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подлежит опубликованию и размещению на официальном сайте МР «Печора».</w:t>
      </w:r>
    </w:p>
    <w:p w:rsidR="00CD67A8" w:rsidRPr="00892C88" w:rsidRDefault="00CD67A8" w:rsidP="00CD67A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возложить на заместителя руководителя администрации МО МР «Печора»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Коковкина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И.А.</w:t>
      </w:r>
    </w:p>
    <w:p w:rsidR="00CD67A8" w:rsidRPr="00892C88" w:rsidRDefault="00CD67A8" w:rsidP="00CD67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7A8" w:rsidRPr="00892C88" w:rsidRDefault="00CD67A8" w:rsidP="00CD67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7A8" w:rsidRPr="00892C88" w:rsidRDefault="00CD67A8" w:rsidP="00CD67A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7A8" w:rsidRPr="00892C88" w:rsidRDefault="00CD67A8" w:rsidP="00CD67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главы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-</w:t>
      </w:r>
    </w:p>
    <w:p w:rsidR="00CD67A8" w:rsidRPr="00892C88" w:rsidRDefault="00CD67A8" w:rsidP="00CD67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руководителя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Г.С. Яковина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D67A8" w:rsidRPr="00892C88" w:rsidRDefault="00CD67A8" w:rsidP="00CD67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1AE3" w:rsidRDefault="00EC1AE3"/>
    <w:sectPr w:rsidR="00EC1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7C6"/>
    <w:rsid w:val="000C58DA"/>
    <w:rsid w:val="000F4C9E"/>
    <w:rsid w:val="001F67C6"/>
    <w:rsid w:val="00282DF6"/>
    <w:rsid w:val="002C6EF3"/>
    <w:rsid w:val="004B2FE7"/>
    <w:rsid w:val="00647B61"/>
    <w:rsid w:val="008C6131"/>
    <w:rsid w:val="00965880"/>
    <w:rsid w:val="00CD67A8"/>
    <w:rsid w:val="00D94FB1"/>
    <w:rsid w:val="00E73CAD"/>
    <w:rsid w:val="00EC1AE3"/>
    <w:rsid w:val="00F3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6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C6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E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6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C6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E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Коюшева</dc:creator>
  <cp:keywords/>
  <dc:description/>
  <cp:lastModifiedBy>Пользователь</cp:lastModifiedBy>
  <cp:revision>10</cp:revision>
  <cp:lastPrinted>2024-06-21T06:14:00Z</cp:lastPrinted>
  <dcterms:created xsi:type="dcterms:W3CDTF">2023-12-20T08:17:00Z</dcterms:created>
  <dcterms:modified xsi:type="dcterms:W3CDTF">2024-06-21T06:16:00Z</dcterms:modified>
</cp:coreProperties>
</file>