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E62" w:rsidRPr="00B319DD" w:rsidRDefault="003D2E62" w:rsidP="003D2E6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319DD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3D2E62" w:rsidRPr="00B319DD" w:rsidRDefault="003D2E62" w:rsidP="003D2E6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319DD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 МР «Печора» </w:t>
      </w:r>
    </w:p>
    <w:p w:rsidR="00EB78DA" w:rsidRDefault="003D2E62" w:rsidP="003D2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 </w:t>
      </w:r>
      <w:r w:rsidR="00C3783B">
        <w:rPr>
          <w:rFonts w:ascii="Times New Roman" w:hAnsi="Times New Roman"/>
          <w:sz w:val="24"/>
          <w:szCs w:val="24"/>
        </w:rPr>
        <w:t>07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»   </w:t>
      </w:r>
      <w:r w:rsidR="00BE4453">
        <w:rPr>
          <w:rFonts w:ascii="Times New Roman" w:hAnsi="Times New Roman"/>
          <w:sz w:val="24"/>
          <w:szCs w:val="24"/>
        </w:rPr>
        <w:t>октября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19DD">
        <w:rPr>
          <w:rFonts w:ascii="Times New Roman" w:hAnsi="Times New Roman"/>
          <w:sz w:val="24"/>
          <w:szCs w:val="24"/>
        </w:rPr>
        <w:t xml:space="preserve"> 2015 г. № </w:t>
      </w:r>
      <w:r w:rsidR="00C3783B">
        <w:rPr>
          <w:rFonts w:ascii="Times New Roman" w:hAnsi="Times New Roman"/>
          <w:sz w:val="24"/>
          <w:szCs w:val="24"/>
        </w:rPr>
        <w:t>1132</w:t>
      </w:r>
    </w:p>
    <w:p w:rsidR="003D2E62" w:rsidRDefault="003D2E62" w:rsidP="003D2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1453" w:rsidRPr="00B8701F" w:rsidRDefault="00381453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Административный регламент </w:t>
      </w:r>
      <w:r w:rsidR="00645BF9" w:rsidRPr="00B87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«Предоставление пользователям автомобильных дорог информации о состоянии автомобильных дорог местного значения»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B87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Общие положения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«Предоставление пользователям автомобильных дорог информации о состоянии автомобильных дорог местного значения» (далее - </w:t>
      </w:r>
      <w:r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административный регламент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), определяет порядок, сроки и последовательность действий (административных процедур)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381453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администрации муниципального района «Печора» (далее – </w:t>
      </w:r>
      <w:r w:rsidR="00381453" w:rsidRPr="00B8701F"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  <w:t>Администрация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), </w:t>
      </w:r>
      <w:r w:rsidR="00381453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муниципального автономного учреждения «Многофункциональный центр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предоставления государственных и муниципальных услуг</w:t>
      </w:r>
      <w:r w:rsidR="00381453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»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(далее – </w:t>
      </w:r>
      <w:r w:rsidRPr="00B8701F"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  <w:t>МФЦ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)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формы контроля за исполнением административного регламента, ответст</w:t>
      </w:r>
      <w:r w:rsidR="00B8701F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венность должностных лиц Администрации, МФЦ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предоставляющих муниципальные услуги, за</w:t>
      </w:r>
      <w:proofErr w:type="gramEnd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пользователям автомобильных дорог информации о состоянии автомобильных дорог местного значения (далее – </w:t>
      </w:r>
      <w:r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муниципальная услуга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</w:t>
      </w:r>
      <w:proofErr w:type="gramStart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Круг заявителей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Заявителями являются </w:t>
      </w:r>
      <w:r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физические лица </w:t>
      </w:r>
      <w:r w:rsidRPr="00B8701F"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  <w:t>(в том числе индивидуальные предприниматели) и юридические лица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1.3.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3814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порядку информирования</w:t>
      </w:r>
      <w:r w:rsidR="00381453"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1.4. </w:t>
      </w:r>
      <w:r w:rsidRPr="00B8701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B8701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B8701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размещается:</w:t>
      </w:r>
    </w:p>
    <w:p w:rsidR="00645BF9" w:rsidRPr="00B8701F" w:rsidRDefault="00645BF9" w:rsidP="00F94668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информационных стендах, расположенных в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в МФЦ;</w:t>
      </w:r>
    </w:p>
    <w:p w:rsidR="00381453" w:rsidRPr="00B8701F" w:rsidRDefault="00645BF9" w:rsidP="00F946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в электронном виде в информационно-телекоммуникационной сети Интернет (далее – </w:t>
      </w:r>
      <w:r w:rsidRPr="00ED07FC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): </w:t>
      </w:r>
    </w:p>
    <w:p w:rsidR="00381453" w:rsidRPr="00B8701F" w:rsidRDefault="00A37C26" w:rsidP="00F9466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</w:t>
      </w:r>
      <w:r w:rsidR="00645BF9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МФЦ</w:t>
      </w:r>
      <w:r w:rsidR="00645BF9" w:rsidRPr="00B8701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645BF9" w:rsidRPr="00B8701F" w:rsidRDefault="00645BF9" w:rsidP="00F9466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B8701F">
        <w:rPr>
          <w:rFonts w:ascii="Times New Roman" w:eastAsia="Calibri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http://www.gosuslugi.ru/</w:t>
      </w:r>
      <w:r w:rsidRPr="00B8701F">
        <w:rPr>
          <w:rFonts w:ascii="Times New Roman" w:eastAsia="Calibri" w:hAnsi="Times New Roman" w:cs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B8701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http://pgu.rkomi.ru/</w:t>
        </w:r>
      </w:hyperlink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 (далее – </w:t>
      </w:r>
      <w:r w:rsidRPr="00B8701F">
        <w:rPr>
          <w:rFonts w:ascii="Times New Roman" w:eastAsia="Calibri" w:hAnsi="Times New Roman" w:cs="Times New Roman"/>
          <w:b/>
          <w:i/>
          <w:sz w:val="24"/>
          <w:szCs w:val="24"/>
        </w:rPr>
        <w:t>порталы государственных и муниципальных услуг (функций)</w:t>
      </w:r>
      <w:r w:rsidRPr="00B8701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  можно получить: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МФЦ, в том числе 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Центра телефонного обслуживания Республики Коми (далее – </w:t>
      </w:r>
      <w:r w:rsidRPr="00B8701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ЦТО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(телефон: 8-800-200-8212)</w:t>
      </w:r>
      <w:r w:rsidRPr="00B8701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Администрацию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МФЦ;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Администрацию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МФЦ,</w:t>
      </w: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категории заявителей;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адрес 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муниципальной услуги, режим работы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МФЦ;</w:t>
      </w:r>
      <w:r w:rsidRPr="00B8701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381453" w:rsidRPr="00B8701F" w:rsidRDefault="00645BF9" w:rsidP="00F94668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время приема и выдачи документов.</w:t>
      </w:r>
    </w:p>
    <w:p w:rsidR="00645BF9" w:rsidRPr="00B8701F" w:rsidRDefault="00645BF9" w:rsidP="00C3288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лично, а также через личный кабинет  порталов государственных и муниципальных услуг (функций). 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специалистами Администрации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МФЦ, в том числе ЦТО в соответствии с должностными инструкциями.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При ответах на телефонные звонки и личные обращения с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пециалисты 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 случае если для подготовки ответа на устное обращение требуется более продолжительное время, 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Администрации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Администрации 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и МФЦ.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Администрации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МФЦ, принявший телефонный звонок, разъясняет заявителю право обратиться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письм</w:t>
      </w:r>
      <w:r w:rsidR="00BE4453">
        <w:rPr>
          <w:rFonts w:ascii="Times New Roman" w:eastAsia="Calibri" w:hAnsi="Times New Roman" w:cs="Times New Roman"/>
          <w:sz w:val="24"/>
          <w:szCs w:val="24"/>
          <w:lang w:eastAsia="ru-RU"/>
        </w:rPr>
        <w:t>енным обращением в Администрацию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МФЦ.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Ответ на письменно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е обращение, поступившее в Администрацию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645BF9" w:rsidRPr="00B8701F" w:rsidRDefault="00381453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</w:t>
      </w:r>
      <w:r w:rsidR="00645BF9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645BF9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а официальных сайтах Администрации, МФЦ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услуги, осуществляется в Администрации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МФЦ</w:t>
      </w:r>
      <w:r w:rsidRPr="00B8701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</w:t>
      </w:r>
      <w:r w:rsidR="0038145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МФЦ содержится в Приложении № 1 к настоящему административному регламенту.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Стандарт предоставления муниципальной услуги</w:t>
      </w:r>
    </w:p>
    <w:p w:rsidR="00BE4453" w:rsidRPr="00B8701F" w:rsidRDefault="00BE4453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381453" w:rsidRPr="00B8701F" w:rsidRDefault="00381453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Наименование муниципальной услуги: «Предоставление пользователям автомобильных дорог информации о состоянии автомобильных дорог местного значения».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="0044588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муниципального района «Печора», через сектор</w:t>
      </w:r>
      <w:r w:rsidR="00381453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дорожного хозяйства администрации МР «Печора» (далее – </w:t>
      </w:r>
      <w:r w:rsidR="00381453"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Сектор дорожного хозяйства</w:t>
      </w:r>
      <w:r w:rsidR="00381453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81453" w:rsidRPr="00B8701F" w:rsidRDefault="00381453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381453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</w:t>
      </w:r>
      <w:r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МФЦ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части приема и регистрации документов у заявителя, выдачи результата</w:t>
      </w:r>
      <w:r w:rsidR="00381453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услуги заявителю.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2.3.2. </w:t>
      </w:r>
      <w:r w:rsidR="00381453"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Сектор дорожного хозяйства</w:t>
      </w:r>
      <w:r w:rsidR="00381453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части приема и регистрации документов у заявителя, принятия решения, выдачи результата предоставления услуги.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645BF9" w:rsidRPr="00B8701F" w:rsidRDefault="00645BF9" w:rsidP="00F9466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45BF9" w:rsidRPr="00B8701F" w:rsidRDefault="00645BF9" w:rsidP="00F9466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8701F">
        <w:rPr>
          <w:rFonts w:ascii="Times New Roman" w:eastAsia="Calibri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645BF9" w:rsidRPr="00B8701F" w:rsidRDefault="00645BF9" w:rsidP="00F9466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8701F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услуг».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предоставления муниципальной услуги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Результатом предоставления муниципальной услуги является:</w:t>
      </w:r>
    </w:p>
    <w:p w:rsidR="00645BF9" w:rsidRPr="00B8701F" w:rsidRDefault="00645BF9" w:rsidP="00F94668">
      <w:pPr>
        <w:pStyle w:val="a7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hAnsi="Times New Roman" w:cs="Times New Roman"/>
          <w:sz w:val="24"/>
          <w:szCs w:val="24"/>
          <w:lang w:eastAsia="ru-RU"/>
        </w:rPr>
        <w:t xml:space="preserve">предоставление пользователям автомобильных дорог информации о состоянии автомобильных дорог местного значения (далее – </w:t>
      </w:r>
      <w:r w:rsidRPr="00B8701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предоставление информации</w:t>
      </w:r>
      <w:r w:rsidRPr="00B8701F">
        <w:rPr>
          <w:rFonts w:ascii="Times New Roman" w:hAnsi="Times New Roman" w:cs="Times New Roman"/>
          <w:sz w:val="24"/>
          <w:szCs w:val="24"/>
          <w:lang w:eastAsia="ru-RU"/>
        </w:rPr>
        <w:t>), уведомление о принятом решении;</w:t>
      </w:r>
    </w:p>
    <w:p w:rsidR="00645BF9" w:rsidRPr="00B8701F" w:rsidRDefault="00645BF9" w:rsidP="00F94668">
      <w:pPr>
        <w:pStyle w:val="a7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об отказе в предоставлении пользователям автомобильных дорог информации о состоянии автомобильных дорог местного значения (далее – </w:t>
      </w:r>
      <w:r w:rsidRPr="00B8701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отказ в предоставлении информации</w:t>
      </w:r>
      <w:r w:rsidRPr="00B8701F">
        <w:rPr>
          <w:rFonts w:ascii="Times New Roman" w:hAnsi="Times New Roman" w:cs="Times New Roman"/>
          <w:sz w:val="24"/>
          <w:szCs w:val="24"/>
          <w:lang w:eastAsia="ru-RU"/>
        </w:rPr>
        <w:t>), уведомление о принятом решении.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Срок предоставления муниципальной услуги составляет </w:t>
      </w:r>
      <w:r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 более</w:t>
      </w:r>
      <w:r w:rsidR="00DE7AAE"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1</w:t>
      </w:r>
      <w:r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 </w:t>
      </w:r>
      <w:r w:rsidR="00DE7AAE"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рабочих</w:t>
      </w:r>
      <w:r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дней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645BF9" w:rsidRPr="00B8701F" w:rsidRDefault="00645BF9" w:rsidP="00F9466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Конституцией Российской Федерации (</w:t>
      </w:r>
      <w:proofErr w:type="gramStart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принята</w:t>
      </w:r>
      <w:proofErr w:type="gramEnd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всенародным голосованием 12.12.1993) (</w:t>
      </w:r>
      <w:r w:rsidR="003201A3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«Собрании законодательства Российской Федерации», 04.08.2014, № 31, ст. 4398.)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81453" w:rsidRPr="00B8701F" w:rsidRDefault="00381453" w:rsidP="00F9466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01F">
        <w:rPr>
          <w:rFonts w:ascii="Times New Roman" w:eastAsia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(«Ведомости Верховного совета Республики Коми», 1994, №2, ст. 21);</w:t>
      </w:r>
    </w:p>
    <w:p w:rsidR="00645BF9" w:rsidRPr="00B8701F" w:rsidRDefault="00645BF9" w:rsidP="00F9466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701F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Федеральным</w:t>
      </w:r>
      <w:proofErr w:type="gramEnd"/>
      <w:r w:rsidRPr="00B870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history="1">
        <w:r w:rsidRPr="00B8701F">
          <w:rPr>
            <w:rFonts w:ascii="Times New Roman" w:eastAsia="Times New Roman" w:hAnsi="Times New Roman" w:cs="Times New Roman"/>
            <w:sz w:val="24"/>
            <w:szCs w:val="24"/>
          </w:rPr>
          <w:t>закон</w:t>
        </w:r>
      </w:hyperlink>
      <w:r w:rsidRPr="00B8701F">
        <w:rPr>
          <w:rFonts w:ascii="Times New Roman" w:eastAsia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</w:t>
      </w:r>
      <w:r w:rsidR="003201A3" w:rsidRPr="00B8701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8701F">
        <w:rPr>
          <w:rFonts w:ascii="Times New Roman" w:eastAsia="Times New Roman" w:hAnsi="Times New Roman" w:cs="Times New Roman"/>
          <w:sz w:val="24"/>
          <w:szCs w:val="24"/>
        </w:rPr>
        <w:t>Собрание законодательства Российской Федерации</w:t>
      </w:r>
      <w:r w:rsidR="003201A3" w:rsidRPr="00B8701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8701F">
        <w:rPr>
          <w:rFonts w:ascii="Times New Roman" w:eastAsia="Times New Roman" w:hAnsi="Times New Roman" w:cs="Times New Roman"/>
          <w:sz w:val="24"/>
          <w:szCs w:val="24"/>
        </w:rPr>
        <w:t>, 06.10.2003, № 40, ст. 3822);</w:t>
      </w:r>
    </w:p>
    <w:p w:rsidR="00645BF9" w:rsidRPr="00B8701F" w:rsidRDefault="00645BF9" w:rsidP="00F9466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01F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08.11.2007 </w:t>
      </w:r>
      <w:r w:rsidR="00206160" w:rsidRPr="00B8701F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8701F">
        <w:rPr>
          <w:rFonts w:ascii="Times New Roman" w:eastAsia="Times New Roman" w:hAnsi="Times New Roman" w:cs="Times New Roman"/>
          <w:sz w:val="24"/>
          <w:szCs w:val="24"/>
        </w:rPr>
        <w:t xml:space="preserve">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(«Собрание законодательства Р</w:t>
      </w:r>
      <w:r w:rsidR="003201A3" w:rsidRPr="00B8701F">
        <w:rPr>
          <w:rFonts w:ascii="Times New Roman" w:eastAsia="Times New Roman" w:hAnsi="Times New Roman" w:cs="Times New Roman"/>
          <w:sz w:val="24"/>
          <w:szCs w:val="24"/>
        </w:rPr>
        <w:t xml:space="preserve">оссийской </w:t>
      </w:r>
      <w:r w:rsidR="00381453" w:rsidRPr="00B8701F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B8701F">
        <w:rPr>
          <w:rFonts w:ascii="Times New Roman" w:eastAsia="Times New Roman" w:hAnsi="Times New Roman" w:cs="Times New Roman"/>
          <w:sz w:val="24"/>
          <w:szCs w:val="24"/>
        </w:rPr>
        <w:t xml:space="preserve">», 12.11.2007, </w:t>
      </w:r>
      <w:r w:rsidR="00206160" w:rsidRPr="00B8701F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8701F">
        <w:rPr>
          <w:rFonts w:ascii="Times New Roman" w:eastAsia="Times New Roman" w:hAnsi="Times New Roman" w:cs="Times New Roman"/>
          <w:sz w:val="24"/>
          <w:szCs w:val="24"/>
        </w:rPr>
        <w:t xml:space="preserve"> 46, ст. 5553);</w:t>
      </w:r>
    </w:p>
    <w:p w:rsidR="00645BF9" w:rsidRPr="00B8701F" w:rsidRDefault="00645BF9" w:rsidP="00F9466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01F">
        <w:rPr>
          <w:rFonts w:ascii="Times New Roman" w:eastAsia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</w:t>
      </w:r>
      <w:r w:rsidR="003201A3" w:rsidRPr="00B8701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8701F">
        <w:rPr>
          <w:rFonts w:ascii="Times New Roman" w:eastAsia="Times New Roman" w:hAnsi="Times New Roman" w:cs="Times New Roman"/>
          <w:sz w:val="24"/>
          <w:szCs w:val="24"/>
        </w:rPr>
        <w:t>Российская газета</w:t>
      </w:r>
      <w:r w:rsidR="003201A3" w:rsidRPr="00B8701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8701F">
        <w:rPr>
          <w:rFonts w:ascii="Times New Roman" w:eastAsia="Times New Roman" w:hAnsi="Times New Roman" w:cs="Times New Roman"/>
          <w:sz w:val="24"/>
          <w:szCs w:val="24"/>
        </w:rPr>
        <w:t>, № 168, 30.07.2010);</w:t>
      </w:r>
    </w:p>
    <w:p w:rsidR="00645BF9" w:rsidRPr="00B8701F" w:rsidRDefault="00645BF9" w:rsidP="00F94668">
      <w:pPr>
        <w:numPr>
          <w:ilvl w:val="0"/>
          <w:numId w:val="6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06.04.2011 № 63-ФЗ «Об электронной подписи» («Собрание законодательства Р</w:t>
      </w:r>
      <w:r w:rsidR="003201A3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3201A3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», 11.04.2011, № 15, ст. 2036);</w:t>
      </w:r>
    </w:p>
    <w:p w:rsidR="00645BF9" w:rsidRPr="00B8701F" w:rsidRDefault="00645BF9" w:rsidP="00F94668">
      <w:pPr>
        <w:numPr>
          <w:ilvl w:val="0"/>
          <w:numId w:val="6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27.07.2006 № 152-ФЗ «О персональных данных» («Российская газета», № 165, 29.07.2006);</w:t>
      </w:r>
    </w:p>
    <w:p w:rsidR="00645BF9" w:rsidRPr="00B8701F" w:rsidRDefault="00645BF9" w:rsidP="00F9466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01F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B8701F">
        <w:rPr>
          <w:rFonts w:ascii="Times New Roman" w:eastAsia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B8701F">
        <w:rPr>
          <w:rFonts w:ascii="Times New Roman" w:eastAsia="Times New Roman" w:hAnsi="Times New Roman" w:cs="Times New Roman"/>
          <w:sz w:val="24"/>
          <w:szCs w:val="24"/>
        </w:rPr>
        <w:t xml:space="preserve"> и муниципальных услуг» (</w:t>
      </w:r>
      <w:r w:rsidR="003201A3" w:rsidRPr="00B8701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8701F">
        <w:rPr>
          <w:rFonts w:ascii="Times New Roman" w:eastAsia="Times New Roman" w:hAnsi="Times New Roman" w:cs="Times New Roman"/>
          <w:sz w:val="24"/>
          <w:szCs w:val="24"/>
        </w:rPr>
        <w:t>Российская газета</w:t>
      </w:r>
      <w:r w:rsidR="003201A3" w:rsidRPr="00B8701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45883">
        <w:rPr>
          <w:rFonts w:ascii="Times New Roman" w:eastAsia="Times New Roman" w:hAnsi="Times New Roman" w:cs="Times New Roman"/>
          <w:sz w:val="24"/>
          <w:szCs w:val="24"/>
        </w:rPr>
        <w:t>, № 303, 31.12.2012).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Для получения муниципальной услуги заявители подают в</w:t>
      </w:r>
      <w:r w:rsidR="00381453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Сектор дорожного хозяйства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МФЦ </w:t>
      </w:r>
      <w:r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заявление о предоставлении муниципальной услуги </w:t>
      </w:r>
      <w:r w:rsidR="0005743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формам согласно Приложению № 2 (</w:t>
      </w:r>
      <w:r w:rsidR="00DE7AAE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юридических лиц</w:t>
      </w:r>
      <w:r w:rsidR="0005743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Приложению №</w:t>
      </w:r>
      <w:r w:rsidR="005B103D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743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3 (</w:t>
      </w:r>
      <w:r w:rsidR="00DE7AAE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физических лиц, индивидуальных предпринимателей</w:t>
      </w:r>
      <w:r w:rsidR="0005743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) к настоящему административному регламенту).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</w:t>
      </w:r>
      <w:r w:rsidRPr="00A3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</w:t>
      </w:r>
      <w:r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документ, удостоверяющий личность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96CE2" w:rsidRPr="00B8701F" w:rsidRDefault="00296CE2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В случае если</w:t>
      </w:r>
      <w:r w:rsidR="005B103D" w:rsidRPr="00B8701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 от имени заявителя действует лицо, являющееся его представителем в соответствии с законодательством Российской Федерации, также представляется </w:t>
      </w:r>
      <w:r w:rsidRPr="00A37C26">
        <w:rPr>
          <w:rFonts w:ascii="Times New Roman" w:eastAsia="Calibri" w:hAnsi="Times New Roman" w:cs="Times New Roman"/>
          <w:b/>
          <w:i/>
          <w:sz w:val="24"/>
          <w:szCs w:val="24"/>
        </w:rPr>
        <w:t>документ, удостоверяющий личность представителя, и документ, подтверждающий соответствующие полномочия</w:t>
      </w:r>
      <w:r w:rsidRPr="00B870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645BF9" w:rsidRPr="00B8701F" w:rsidRDefault="005B103D" w:rsidP="00F94668">
      <w:pPr>
        <w:pStyle w:val="a7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лично (в Сектор дорожного хозяйства</w:t>
      </w:r>
      <w:r w:rsidR="00645BF9" w:rsidRPr="00B8701F">
        <w:rPr>
          <w:rFonts w:ascii="Times New Roman" w:eastAsia="Calibri" w:hAnsi="Times New Roman" w:cs="Times New Roman"/>
          <w:sz w:val="24"/>
          <w:szCs w:val="24"/>
        </w:rPr>
        <w:t>, МФЦ);</w:t>
      </w:r>
    </w:p>
    <w:p w:rsidR="00645BF9" w:rsidRPr="00B8701F" w:rsidRDefault="00645BF9" w:rsidP="00F94668">
      <w:pPr>
        <w:pStyle w:val="a7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посредством  почтового  отправления (</w:t>
      </w:r>
      <w:r w:rsidR="005B103D" w:rsidRPr="00B8701F">
        <w:rPr>
          <w:rFonts w:ascii="Times New Roman" w:eastAsia="Calibri" w:hAnsi="Times New Roman" w:cs="Times New Roman"/>
          <w:sz w:val="24"/>
          <w:szCs w:val="24"/>
        </w:rPr>
        <w:t>в Сектор дорожного хозяйства</w:t>
      </w:r>
      <w:r w:rsidR="00ED07FC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645BF9" w:rsidRPr="00B8701F" w:rsidRDefault="00645BF9" w:rsidP="00C3288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2.9.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Приостановление предоставления муниципальной услуги не предусмотрено.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2.11. </w:t>
      </w:r>
      <w:r w:rsidR="004C2EF1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отказа в предоставлении муниципальной услуги являются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E7AAE" w:rsidRPr="00B8701F" w:rsidRDefault="00DE7AAE" w:rsidP="00F94668">
      <w:pPr>
        <w:pStyle w:val="a7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отсутствие автомобильной дороги, по которой запрашивается информация, в перечне автомобильных дорог местного значения</w:t>
      </w:r>
      <w:r w:rsidRPr="003D2E62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3D2E62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 чем письменно сообщается заявителю;</w:t>
      </w:r>
    </w:p>
    <w:p w:rsidR="00DE7AAE" w:rsidRPr="00B8701F" w:rsidRDefault="00DE7AAE" w:rsidP="00F94668">
      <w:pPr>
        <w:pStyle w:val="a7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наличия в представленных документах недостоверной информации</w:t>
      </w:r>
      <w:r w:rsidR="008C49BD" w:rsidRPr="00B8701F">
        <w:rPr>
          <w:rFonts w:ascii="Times New Roman" w:eastAsia="Calibri" w:hAnsi="Times New Roman" w:cs="Times New Roman"/>
          <w:sz w:val="24"/>
          <w:szCs w:val="24"/>
        </w:rPr>
        <w:t xml:space="preserve"> (подчистки, исправления)</w:t>
      </w:r>
      <w:r w:rsidRPr="00B8701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E7AAE" w:rsidRPr="00B8701F" w:rsidRDefault="00DE7AAE" w:rsidP="00F94668">
      <w:pPr>
        <w:pStyle w:val="a7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в заявлении не указаны фамилия гражданина (реквизиты юридического лица</w:t>
      </w:r>
      <w:r w:rsidR="00CB6192" w:rsidRPr="00B8701F">
        <w:rPr>
          <w:rFonts w:ascii="Times New Roman" w:eastAsia="Calibri" w:hAnsi="Times New Roman" w:cs="Times New Roman"/>
          <w:sz w:val="24"/>
          <w:szCs w:val="24"/>
        </w:rPr>
        <w:t>), направившего заявление</w:t>
      </w:r>
      <w:r w:rsidRPr="00B8701F">
        <w:rPr>
          <w:rFonts w:ascii="Times New Roman" w:eastAsia="Calibri" w:hAnsi="Times New Roman" w:cs="Times New Roman"/>
          <w:sz w:val="24"/>
          <w:szCs w:val="24"/>
        </w:rPr>
        <w:t>, или почтовый адрес, по которому должен быть направлен ответ;</w:t>
      </w:r>
    </w:p>
    <w:p w:rsidR="00DE7AAE" w:rsidRPr="00B8701F" w:rsidRDefault="00DE7AAE" w:rsidP="00F94668">
      <w:pPr>
        <w:pStyle w:val="a7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DE7AAE" w:rsidRPr="00B8701F" w:rsidRDefault="00DE7AAE" w:rsidP="00F94668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текст заявления не поддается прочтению.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устранения оснований для отказа в предоставлении муниципальной услуги в случаях, предусмотренных пунктом 2.11 настоящего административного регламента, заявитель вправе обратиться повторно за получением муниципальной услуги.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Услуги, необходимые и обязательные для предоставления муниципальной услуги, отсутствуют.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445883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2.13. </w:t>
      </w:r>
      <w:r w:rsidR="00445883" w:rsidRPr="00B4741C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  <w:r w:rsidR="00445883" w:rsidRPr="00680E4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B8701F" w:rsidRDefault="00645BF9" w:rsidP="005B10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</w:t>
      </w:r>
      <w:r w:rsidR="005B103D"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ок, размер и основания взимания </w:t>
      </w: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</w:t>
      </w:r>
      <w:r w:rsidR="005B103D"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твенной пошлины или иной платы, </w:t>
      </w: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2.14.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8701F">
        <w:rPr>
          <w:rFonts w:ascii="Times New Roman" w:eastAsia="Calibri" w:hAnsi="Times New Roman" w:cs="Times New Roman"/>
          <w:bCs/>
          <w:sz w:val="24"/>
          <w:szCs w:val="24"/>
        </w:rPr>
        <w:t>Муниципальная услуга предоставляется бесплатно.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2.15. 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2.16. </w:t>
      </w:r>
      <w:r w:rsidRPr="00B8701F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услуги, в том числе через МФЦ составляет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2.17. Заявление и прилагаемые к нему документы регистрируются в день их поступления.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CE2" w:rsidRPr="00B8701F" w:rsidRDefault="00296CE2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B8701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2.18. Здание (помещение) </w:t>
      </w:r>
      <w:r w:rsidR="00026823" w:rsidRPr="00B8701F">
        <w:rPr>
          <w:rFonts w:ascii="Times New Roman" w:eastAsia="Calibri" w:hAnsi="Times New Roman" w:cs="Times New Roman"/>
          <w:sz w:val="24"/>
          <w:szCs w:val="24"/>
        </w:rPr>
        <w:t>Администрации</w:t>
      </w: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296CE2" w:rsidRPr="00B8701F" w:rsidRDefault="00296CE2" w:rsidP="00C32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8701F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296CE2" w:rsidRPr="00B8701F" w:rsidRDefault="00296CE2" w:rsidP="00C32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45BF9" w:rsidRPr="00B8701F" w:rsidRDefault="00645BF9" w:rsidP="00C32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45BF9" w:rsidRPr="00B8701F" w:rsidRDefault="00645BF9" w:rsidP="00C32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45BF9" w:rsidRPr="00B8701F" w:rsidRDefault="00645BF9" w:rsidP="00C32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45BF9" w:rsidRPr="00B8701F" w:rsidRDefault="00645BF9" w:rsidP="00C3288D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645BF9" w:rsidRPr="00B8701F" w:rsidRDefault="00645BF9" w:rsidP="00F94668">
      <w:pPr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lastRenderedPageBreak/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45BF9" w:rsidRPr="00B8701F" w:rsidRDefault="00645BF9" w:rsidP="00F94668">
      <w:pPr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45BF9" w:rsidRPr="00B8701F" w:rsidRDefault="00645BF9" w:rsidP="00F94668">
      <w:pPr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45BF9" w:rsidRPr="00B8701F" w:rsidRDefault="00645BF9" w:rsidP="00F94668">
      <w:pPr>
        <w:pStyle w:val="a7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45BF9" w:rsidRPr="00B8701F" w:rsidRDefault="00645BF9" w:rsidP="00C32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45BF9" w:rsidRPr="00B8701F" w:rsidRDefault="00645BF9" w:rsidP="00C328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bCs/>
          <w:sz w:val="24"/>
          <w:szCs w:val="24"/>
        </w:rPr>
        <w:t xml:space="preserve">2.19. Требования к помещениям МФЦ, в которых предоставляются государственные и муниципальные услуги. 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Для организации взаимодействия с заявителями помещение МФЦ делится на следующие функциональные секторы (зоны):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а) сектор информирования и ожидания;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б) сектор приема заявителей.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Сектор информирования и ожидания включает в себя: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645BF9" w:rsidRPr="00B8701F" w:rsidRDefault="00645BF9" w:rsidP="00F94668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01F">
        <w:rPr>
          <w:rFonts w:ascii="Times New Roman" w:eastAsia="Times New Roman" w:hAnsi="Times New Roman" w:cs="Times New Roman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645BF9" w:rsidRPr="00B8701F" w:rsidRDefault="00645BF9" w:rsidP="00F94668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01F">
        <w:rPr>
          <w:rFonts w:ascii="Times New Roman" w:eastAsia="Times New Roman" w:hAnsi="Times New Roman" w:cs="Times New Roman"/>
          <w:sz w:val="24"/>
          <w:szCs w:val="24"/>
        </w:rPr>
        <w:t>сроки предоставления государственных и муниципальных услуг;</w:t>
      </w:r>
    </w:p>
    <w:p w:rsidR="00645BF9" w:rsidRPr="00B8701F" w:rsidRDefault="00645BF9" w:rsidP="00F94668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01F">
        <w:rPr>
          <w:rFonts w:ascii="Times New Roman" w:eastAsia="Times New Roman" w:hAnsi="Times New Roman" w:cs="Times New Roman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645BF9" w:rsidRPr="00B8701F" w:rsidRDefault="00645BF9" w:rsidP="00F94668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01F">
        <w:rPr>
          <w:rFonts w:ascii="Times New Roman" w:eastAsia="Times New Roman" w:hAnsi="Times New Roman" w:cs="Times New Roman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645BF9" w:rsidRPr="00B8701F" w:rsidRDefault="00645BF9" w:rsidP="00F94668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01F">
        <w:rPr>
          <w:rFonts w:ascii="Times New Roman" w:eastAsia="Times New Roman" w:hAnsi="Times New Roman" w:cs="Times New Roman"/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</w:t>
      </w:r>
      <w:r w:rsidR="000A2E28">
        <w:rPr>
          <w:rFonts w:ascii="Times New Roman" w:eastAsia="Times New Roman" w:hAnsi="Times New Roman" w:cs="Times New Roman"/>
          <w:sz w:val="24"/>
          <w:szCs w:val="24"/>
        </w:rPr>
        <w:t>и муниципальных служащих, МФЦ, специалистов</w:t>
      </w:r>
      <w:r w:rsidRPr="00B8701F">
        <w:rPr>
          <w:rFonts w:ascii="Times New Roman" w:eastAsia="Times New Roman" w:hAnsi="Times New Roman" w:cs="Times New Roman"/>
          <w:sz w:val="24"/>
          <w:szCs w:val="24"/>
        </w:rPr>
        <w:t xml:space="preserve"> МФЦ;</w:t>
      </w:r>
    </w:p>
    <w:p w:rsidR="00645BF9" w:rsidRPr="00B8701F" w:rsidRDefault="00645BF9" w:rsidP="00F94668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proofErr w:type="gramStart"/>
      <w:r w:rsidRPr="00B8701F">
        <w:rPr>
          <w:rFonts w:ascii="Times New Roman" w:eastAsia="Calibri" w:hAnsi="Times New Roman" w:cs="Times New Roman"/>
          <w:sz w:val="24"/>
          <w:szCs w:val="24"/>
          <w:lang w:bidi="en-US"/>
        </w:rPr>
        <w:t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B8701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645BF9" w:rsidRPr="00B8701F" w:rsidRDefault="00645BF9" w:rsidP="00F94668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bidi="en-US"/>
        </w:rPr>
        <w:t>информацию о порядке возмещения вреда, причиненного заявителю в результате ненадлежащего исполнения либо неис</w:t>
      </w:r>
      <w:r w:rsidR="000A2E28">
        <w:rPr>
          <w:rFonts w:ascii="Times New Roman" w:eastAsia="Calibri" w:hAnsi="Times New Roman" w:cs="Times New Roman"/>
          <w:sz w:val="24"/>
          <w:szCs w:val="24"/>
          <w:lang w:bidi="en-US"/>
        </w:rPr>
        <w:t>полнения МФЦ или его специалистами</w:t>
      </w:r>
      <w:r w:rsidRPr="00B8701F">
        <w:rPr>
          <w:rFonts w:ascii="Times New Roman" w:eastAsia="Calibri" w:hAnsi="Times New Roman" w:cs="Times New Roman"/>
          <w:sz w:val="24"/>
          <w:szCs w:val="24"/>
          <w:lang w:bidi="en-US"/>
        </w:rPr>
        <w:t>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645BF9" w:rsidRPr="00B8701F" w:rsidRDefault="00645BF9" w:rsidP="00F94668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bidi="en-US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645BF9" w:rsidRPr="00B8701F" w:rsidRDefault="00645BF9" w:rsidP="00F94668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bidi="en-US"/>
        </w:rPr>
        <w:lastRenderedPageBreak/>
        <w:t>иную информацию, необходимую для получения государственной и муниципальной услуги;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bidi="en-US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</w:t>
      </w:r>
      <w:r w:rsidRPr="00B8701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в) программно-аппаратный комплекс, обеспечивающий доступ заявителей к Единому порталу государственных и муниципальных услуг (функций), Порталу государственных и муниципальных услуг (функций), а также к информации о муниципальных услугах, предоставляемых в МФЦ;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г) стулья, кресельные секции, скамьи (</w:t>
      </w:r>
      <w:proofErr w:type="spellStart"/>
      <w:r w:rsidRPr="00B8701F">
        <w:rPr>
          <w:rFonts w:ascii="Times New Roman" w:eastAsia="Calibri" w:hAnsi="Times New Roman" w:cs="Times New Roman"/>
          <w:sz w:val="24"/>
          <w:szCs w:val="24"/>
        </w:rPr>
        <w:t>банкетки</w:t>
      </w:r>
      <w:proofErr w:type="spellEnd"/>
      <w:r w:rsidRPr="00B8701F">
        <w:rPr>
          <w:rFonts w:ascii="Times New Roman" w:eastAsia="Calibri" w:hAnsi="Times New Roman" w:cs="Times New Roman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645BF9" w:rsidRPr="00B8701F" w:rsidRDefault="00645BF9" w:rsidP="00C3288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B8701F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B8701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645BF9" w:rsidRPr="00B8701F" w:rsidRDefault="00645BF9" w:rsidP="00F94668">
      <w:pPr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01F">
        <w:rPr>
          <w:rFonts w:ascii="Times New Roman" w:eastAsia="Times New Roman" w:hAnsi="Times New Roman" w:cs="Times New Roman"/>
          <w:sz w:val="24"/>
          <w:szCs w:val="24"/>
        </w:rPr>
        <w:t>регистрации заявителя в очереди;</w:t>
      </w:r>
    </w:p>
    <w:p w:rsidR="00645BF9" w:rsidRPr="00B8701F" w:rsidRDefault="00645BF9" w:rsidP="00F94668">
      <w:pPr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01F">
        <w:rPr>
          <w:rFonts w:ascii="Times New Roman" w:eastAsia="Times New Roman" w:hAnsi="Times New Roman" w:cs="Times New Roman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645BF9" w:rsidRPr="00B8701F" w:rsidRDefault="00645BF9" w:rsidP="00F94668">
      <w:pPr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8701F">
        <w:rPr>
          <w:rFonts w:ascii="Times New Roman" w:eastAsia="Times New Roman" w:hAnsi="Times New Roman" w:cs="Times New Roman"/>
          <w:sz w:val="24"/>
          <w:szCs w:val="24"/>
        </w:rPr>
        <w:t>отображение статуса очереди;</w:t>
      </w:r>
    </w:p>
    <w:p w:rsidR="00645BF9" w:rsidRPr="00B8701F" w:rsidRDefault="00645BF9" w:rsidP="00F94668">
      <w:pPr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01F">
        <w:rPr>
          <w:rFonts w:ascii="Times New Roman" w:eastAsia="Times New Roman" w:hAnsi="Times New Roman" w:cs="Times New Roman"/>
          <w:sz w:val="24"/>
          <w:szCs w:val="24"/>
        </w:rPr>
        <w:t xml:space="preserve">автоматического перенаправления заявителя в очередь на обслуживание к следующему </w:t>
      </w:r>
      <w:r w:rsidR="000A2E28">
        <w:rPr>
          <w:rFonts w:ascii="Times New Roman" w:eastAsia="Times New Roman" w:hAnsi="Times New Roman" w:cs="Times New Roman"/>
          <w:sz w:val="24"/>
          <w:szCs w:val="24"/>
        </w:rPr>
        <w:t xml:space="preserve">специалисту </w:t>
      </w:r>
      <w:r w:rsidRPr="00B8701F">
        <w:rPr>
          <w:rFonts w:ascii="Times New Roman" w:eastAsia="Times New Roman" w:hAnsi="Times New Roman" w:cs="Times New Roman"/>
          <w:sz w:val="24"/>
          <w:szCs w:val="24"/>
        </w:rPr>
        <w:t>МФЦ;</w:t>
      </w:r>
    </w:p>
    <w:p w:rsidR="00645BF9" w:rsidRPr="00B8701F" w:rsidRDefault="00645BF9" w:rsidP="00F94668">
      <w:pPr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01F">
        <w:rPr>
          <w:rFonts w:ascii="Times New Roman" w:eastAsia="Times New Roman" w:hAnsi="Times New Roman" w:cs="Times New Roman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</w:t>
      </w:r>
      <w:r w:rsidR="000A2E28">
        <w:rPr>
          <w:rFonts w:ascii="Times New Roman" w:eastAsia="Calibri" w:hAnsi="Times New Roman" w:cs="Times New Roman"/>
          <w:sz w:val="24"/>
          <w:szCs w:val="24"/>
        </w:rPr>
        <w:t>ства (при наличии) и должности специалиста</w:t>
      </w: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 МФЦ, осуществляющего прием и выдачу документов.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</w:t>
      </w:r>
      <w:hyperlink r:id="rId11" w:history="1">
        <w:r w:rsidRPr="00B8701F">
          <w:rPr>
            <w:rFonts w:ascii="Times New Roman" w:eastAsia="Calibri" w:hAnsi="Times New Roman" w:cs="Times New Roman"/>
            <w:sz w:val="24"/>
            <w:szCs w:val="24"/>
          </w:rPr>
          <w:t>закона</w:t>
        </w:r>
      </w:hyperlink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 от 30.12.2009 N 384-ФЗ «Технический регламент о безопасности зданий и сооружений».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645BF9" w:rsidRPr="00B8701F" w:rsidRDefault="00645BF9" w:rsidP="00C32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2.20.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645BF9" w:rsidRPr="00B8701F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645BF9" w:rsidRPr="00B8701F" w:rsidTr="00645BF9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645BF9" w:rsidRPr="00B8701F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</w:t>
            </w:r>
            <w:r w:rsidR="00296CE2"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645BF9" w:rsidRPr="00B8701F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B870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645BF9" w:rsidRPr="00B8701F" w:rsidTr="00645BF9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645BF9" w:rsidRPr="00B8701F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B870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45BF9" w:rsidRPr="00B8701F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45BF9" w:rsidRPr="00B8701F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45BF9" w:rsidRPr="00B8701F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B8701F" w:rsidRDefault="00645BF9" w:rsidP="00C328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B8701F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5BF9" w:rsidRPr="00B8701F" w:rsidRDefault="00645BF9" w:rsidP="00C3288D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2.21. Сведения о предоставлении муниципальной услуги и форма заявления для предоставления муниципальной  услуги находится на Интернет-сайте </w:t>
      </w:r>
      <w:r w:rsidR="00445883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 w:rsidRPr="00B8701F">
        <w:rPr>
          <w:rFonts w:ascii="Times New Roman" w:eastAsia="Calibri" w:hAnsi="Times New Roman" w:cs="Times New Roman"/>
          <w:sz w:val="24"/>
          <w:szCs w:val="24"/>
        </w:rPr>
        <w:t>(</w:t>
      </w:r>
      <w:hyperlink r:id="rId12" w:history="1">
        <w:r w:rsidR="00445883" w:rsidRPr="006319A8">
          <w:rPr>
            <w:rStyle w:val="afa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45883" w:rsidRPr="006319A8">
          <w:rPr>
            <w:rStyle w:val="afa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45883" w:rsidRPr="006319A8">
          <w:rPr>
            <w:rStyle w:val="afa"/>
            <w:rFonts w:ascii="Times New Roman" w:hAnsi="Times New Roman" w:cs="Times New Roman"/>
            <w:sz w:val="24"/>
            <w:szCs w:val="24"/>
            <w:lang w:val="en-US"/>
          </w:rPr>
          <w:t>pechoraonline</w:t>
        </w:r>
        <w:proofErr w:type="spellEnd"/>
        <w:r w:rsidR="00445883" w:rsidRPr="006319A8">
          <w:rPr>
            <w:rStyle w:val="afa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45883" w:rsidRPr="006319A8">
          <w:rPr>
            <w:rStyle w:val="afa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B8701F">
        <w:rPr>
          <w:rFonts w:ascii="Times New Roman" w:eastAsia="Calibri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8C49BD" w:rsidRPr="00B8701F" w:rsidRDefault="00445883" w:rsidP="00C328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2.22</w:t>
      </w:r>
      <w:r w:rsidR="00645BF9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Предоставление муниципальной у</w:t>
      </w:r>
      <w:r w:rsidR="00645BF9" w:rsidRPr="00B8701F">
        <w:rPr>
          <w:rFonts w:ascii="Times New Roman" w:eastAsia="Calibri" w:hAnsi="Times New Roman" w:cs="Times New Roman"/>
          <w:sz w:val="24"/>
          <w:szCs w:val="24"/>
        </w:rPr>
        <w:t>слуги</w:t>
      </w:r>
      <w:r w:rsidR="00645BF9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645BF9" w:rsidRPr="00B8701F">
        <w:rPr>
          <w:rFonts w:ascii="Times New Roman" w:eastAsia="Calibri" w:hAnsi="Times New Roman" w:cs="Times New Roman"/>
          <w:sz w:val="24"/>
          <w:szCs w:val="24"/>
        </w:rPr>
        <w:t>слуги</w:t>
      </w:r>
      <w:r w:rsidR="00645BF9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</w:t>
      </w:r>
      <w:r w:rsidR="008C49BD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ем, а взаимодействие МФЦ с Сектором дорожного хозяйства</w:t>
      </w:r>
      <w:r w:rsidR="00645BF9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</w:t>
      </w:r>
      <w:r w:rsidR="008C49BD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ствляется без участия заявителя.</w:t>
      </w:r>
    </w:p>
    <w:p w:rsidR="00645BF9" w:rsidRPr="00B8701F" w:rsidRDefault="00645BF9" w:rsidP="00C328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45BF9" w:rsidRPr="00B8701F" w:rsidRDefault="00645BF9" w:rsidP="00C328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 обеспечиваются:</w:t>
      </w:r>
    </w:p>
    <w:p w:rsidR="00645BF9" w:rsidRPr="00B8701F" w:rsidRDefault="00645BF9" w:rsidP="00C328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645BF9" w:rsidRPr="00B8701F" w:rsidRDefault="00645BF9" w:rsidP="00C328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645BF9" w:rsidRDefault="00645BF9" w:rsidP="00C328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возможность приема от заявителей денежных сре</w:t>
      </w:r>
      <w:proofErr w:type="gramStart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сч</w:t>
      </w:r>
      <w:proofErr w:type="gramEnd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</w:t>
      </w:r>
      <w:r w:rsidR="00BE44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рации.</w:t>
      </w:r>
    </w:p>
    <w:p w:rsidR="00BE4453" w:rsidRDefault="00BE4453" w:rsidP="00C328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453" w:rsidRPr="00B8701F" w:rsidRDefault="00BE4453" w:rsidP="00C328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lastRenderedPageBreak/>
        <w:t>III</w:t>
      </w:r>
      <w:r w:rsidRPr="00B8701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</w:t>
      </w:r>
      <w:r w:rsidRPr="00B8701F">
        <w:rPr>
          <w:rFonts w:ascii="Arial" w:eastAsia="Times New Roman" w:hAnsi="Arial" w:cs="Times New Roman"/>
          <w:sz w:val="24"/>
          <w:szCs w:val="24"/>
          <w:lang w:eastAsia="ru-RU"/>
        </w:rPr>
        <w:t xml:space="preserve"> </w:t>
      </w: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45BF9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453" w:rsidRPr="00B8701F" w:rsidRDefault="00BE4453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294D43" w:rsidRPr="00B8701F" w:rsidRDefault="00294D43" w:rsidP="00294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1) прием и регистрация заявления о предоставлении муниципальной услуги;</w:t>
      </w:r>
    </w:p>
    <w:p w:rsidR="00294D43" w:rsidRPr="00B8701F" w:rsidRDefault="00294D43" w:rsidP="00294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2) принятие решения о предоставлении муниципальной услуги или решения об отказе в предоставлении муниципальной услуги;</w:t>
      </w:r>
    </w:p>
    <w:p w:rsidR="00BE4453" w:rsidRPr="00B8701F" w:rsidRDefault="00294D43" w:rsidP="00294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3) выдача заявителю результата предоставления муниципальной услуги.</w:t>
      </w:r>
    </w:p>
    <w:p w:rsidR="00645BF9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BE4453" w:rsidRPr="00B8701F" w:rsidRDefault="00BE4453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Блок-схема предоставления муниципальной услуги приведена в Приложении № </w:t>
      </w:r>
      <w:r w:rsidR="00320A6C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 и регистрация заявлени</w:t>
      </w:r>
      <w:r w:rsidR="00294D43"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предоставлении муниципальной услуги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3.2. </w:t>
      </w:r>
      <w:r w:rsidRPr="000A2E28"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явля</w:t>
      </w:r>
      <w:r w:rsidR="008C49BD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ется обращение заявителя в Сектор дорожного хозяйства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, МФЦ о предоставлении муниципальной услуги.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Обращение заявителя в </w:t>
      </w:r>
      <w:r w:rsidR="008C49BD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Сектор дорожного хозяйства 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может осуществляться в очной и заочной форме путем подачи заявления и иных документов.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  <w:t>Очная форма подачи документов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5D2D67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  <w:t>Заочная форма подачи документов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– направление заявления о предоставлении муниципальной усл</w:t>
      </w:r>
      <w:r w:rsidR="005D2D67">
        <w:rPr>
          <w:rFonts w:ascii="Times New Roman" w:eastAsia="Times New Roman" w:hAnsi="Times New Roman" w:cs="Arial"/>
          <w:sz w:val="24"/>
          <w:szCs w:val="24"/>
          <w:lang w:eastAsia="ru-RU"/>
        </w:rPr>
        <w:t>уги и иных документов по почте.</w:t>
      </w:r>
    </w:p>
    <w:p w:rsidR="005D2D67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документы, указанные в пункте 2.7 административного регламента, в бумажном виде, в виде копий д</w:t>
      </w:r>
      <w:r w:rsidR="005D2D67">
        <w:rPr>
          <w:rFonts w:ascii="Times New Roman" w:eastAsia="Times New Roman" w:hAnsi="Times New Roman" w:cs="Arial"/>
          <w:sz w:val="24"/>
          <w:szCs w:val="24"/>
          <w:lang w:eastAsia="ru-RU"/>
        </w:rPr>
        <w:t>окументов на бумажном носителе.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Направление заявления и документов, указанных в пункте 2.7 административного регламента, в бумажном виде осуществляется по почте (могут быть направлены заказным письмом с уведомлением о вручении).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документов по почте днем регистрации заявления являет</w:t>
      </w:r>
      <w:r w:rsidR="008C49BD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ся день получения письма Сектором дорожного хозяйства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заявления и докум</w:t>
      </w:r>
      <w:r w:rsidR="00320A6C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ентов, указанных в пунктах 2.7 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настоящего административного регламента через организацию почтовой связи, удостоверение верности копий документов осуществляется в порядке, установленном федеральным законодательством.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</w:t>
      </w:r>
      <w:r w:rsidR="00B8701F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оформляется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з</w:t>
      </w:r>
      <w:r w:rsidR="008C49BD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аявителем в ходе приема в Секторе дорожного хозяйства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МФЦ, либо оформлено заранее. </w:t>
      </w:r>
    </w:p>
    <w:p w:rsidR="00F73A68" w:rsidRDefault="00645BF9" w:rsidP="003D2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По просьбе обратив</w:t>
      </w:r>
      <w:r w:rsidR="00D41C37">
        <w:rPr>
          <w:rFonts w:ascii="Times New Roman" w:eastAsia="Times New Roman" w:hAnsi="Times New Roman" w:cs="Arial"/>
          <w:sz w:val="24"/>
          <w:szCs w:val="24"/>
          <w:lang w:eastAsia="ru-RU"/>
        </w:rPr>
        <w:t>шегося лица, заявление оформляется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специалистом </w:t>
      </w:r>
      <w:r w:rsidR="00026823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Сектора </w:t>
      </w:r>
      <w:r w:rsidR="008C49BD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дорожного хозяйства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МФЦ, </w:t>
      </w:r>
      <w:r w:rsidR="00026823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ответственного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за прием документов, с использованием 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 xml:space="preserve">программных средств. </w:t>
      </w:r>
    </w:p>
    <w:p w:rsidR="00645BF9" w:rsidRPr="003D2E62" w:rsidRDefault="00645BF9" w:rsidP="003D2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В этом случае заявитель собственноручно вписывает в заявление свою фамилию, имя и отчество, ставит дату и подпись.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Специалист</w:t>
      </w:r>
      <w:r w:rsidR="00370902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Сектора дорожного хозяйства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hAnsi="Times New Roman" w:cs="Arial"/>
          <w:sz w:val="24"/>
          <w:szCs w:val="24"/>
          <w:lang w:eastAsia="ru-RU"/>
        </w:rPr>
        <w:t>устанавливает предмет обращения, проверяет документ, удостоверяющий личность;</w:t>
      </w:r>
    </w:p>
    <w:p w:rsidR="00645BF9" w:rsidRPr="00B8701F" w:rsidRDefault="00BE4453" w:rsidP="00F9466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>
        <w:rPr>
          <w:rFonts w:ascii="Times New Roman" w:hAnsi="Times New Roman" w:cs="Arial"/>
          <w:sz w:val="24"/>
          <w:szCs w:val="24"/>
          <w:lang w:eastAsia="ru-RU"/>
        </w:rPr>
        <w:t>проверяет полномочия заявителя;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hAnsi="Times New Roman" w:cs="Arial"/>
          <w:sz w:val="24"/>
          <w:szCs w:val="24"/>
          <w:lang w:eastAsia="ru-RU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2.7 настоящего административного регламента;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hAnsi="Times New Roman" w:cs="Arial"/>
          <w:sz w:val="24"/>
          <w:szCs w:val="24"/>
          <w:lang w:eastAsia="ru-RU"/>
        </w:rPr>
        <w:t>проверяет соответствие представленных документов требованиям, удостоверяясь, что: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hAnsi="Times New Roman" w:cs="Arial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hAnsi="Times New Roman" w:cs="Arial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hAnsi="Times New Roman" w:cs="Arial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hAnsi="Times New Roman" w:cs="Arial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hAnsi="Times New Roman" w:cs="Arial"/>
          <w:sz w:val="24"/>
          <w:szCs w:val="24"/>
          <w:lang w:eastAsia="ru-RU"/>
        </w:rPr>
        <w:t>документы не исполнены карандашом;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hAnsi="Times New Roman" w:cs="Arial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645BF9" w:rsidRPr="00B8701F" w:rsidRDefault="00645BF9" w:rsidP="00D41C37">
      <w:pPr>
        <w:pStyle w:val="a7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hAnsi="Times New Roman" w:cs="Arial"/>
          <w:sz w:val="24"/>
          <w:szCs w:val="24"/>
          <w:lang w:eastAsia="ru-RU"/>
        </w:rPr>
        <w:t>принимает решение о приеме у заявителя представленных документов;</w:t>
      </w:r>
    </w:p>
    <w:p w:rsidR="00645BF9" w:rsidRPr="00B8701F" w:rsidRDefault="00645BF9" w:rsidP="00D41C37">
      <w:pPr>
        <w:pStyle w:val="a7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hAnsi="Times New Roman" w:cs="Arial"/>
          <w:sz w:val="24"/>
          <w:szCs w:val="24"/>
          <w:lang w:eastAsia="ru-RU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645BF9" w:rsidRPr="00B8701F" w:rsidRDefault="00645BF9" w:rsidP="00D41C37">
      <w:pPr>
        <w:pStyle w:val="a7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hAnsi="Times New Roman" w:cs="Arial"/>
          <w:sz w:val="24"/>
          <w:szCs w:val="24"/>
          <w:lang w:eastAsia="ru-RU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Если заявитель обратился заочно, специалист </w:t>
      </w:r>
      <w:r w:rsidR="00370902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Сектора дорожного хозяйства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, ответственный за прием документов: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hAnsi="Times New Roman" w:cs="Arial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hAnsi="Times New Roman" w:cs="Arial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hAnsi="Times New Roman" w:cs="Arial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445883" w:rsidRDefault="00645BF9" w:rsidP="00445883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hAnsi="Times New Roman" w:cs="Arial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  <w:r w:rsidR="00445883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445883" w:rsidRPr="00445883" w:rsidRDefault="00445883" w:rsidP="00445883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Arial"/>
          <w:sz w:val="24"/>
          <w:szCs w:val="24"/>
          <w:lang w:eastAsia="ru-RU"/>
        </w:rPr>
      </w:pPr>
      <w:r>
        <w:rPr>
          <w:rFonts w:ascii="Times New Roman" w:hAnsi="Times New Roman" w:cs="Arial"/>
          <w:sz w:val="24"/>
          <w:szCs w:val="24"/>
          <w:lang w:eastAsia="ru-RU"/>
        </w:rPr>
        <w:tab/>
      </w:r>
      <w:r w:rsidR="00645BF9" w:rsidRPr="00445883">
        <w:rPr>
          <w:rFonts w:ascii="Times New Roman" w:eastAsia="Calibri" w:hAnsi="Times New Roman" w:cs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Pr="00445883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</w:t>
      </w:r>
      <w:r w:rsidR="00F73A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ть содержащихся в представленных 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место, дата и время приема запроса заявителя;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фамилия, имя, отчество специалиста, принявшего запрос;</w:t>
      </w:r>
    </w:p>
    <w:p w:rsidR="00645BF9" w:rsidRPr="00B8701F" w:rsidRDefault="00645BF9" w:rsidP="00F94668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муниципальной усл</w:t>
      </w:r>
      <w:r w:rsidR="005D2D67">
        <w:rPr>
          <w:rFonts w:ascii="Times New Roman" w:eastAsia="Calibri" w:hAnsi="Times New Roman" w:cs="Times New Roman"/>
          <w:sz w:val="24"/>
          <w:szCs w:val="24"/>
          <w:lang w:eastAsia="ru-RU"/>
        </w:rPr>
        <w:t>уги в соответствии с настоящим административным р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егламентом.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</w:t>
      </w:r>
      <w:r w:rsidR="00370902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специалист Сектора дорожного хозяйства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, ответственный за прием документов, формирует документы (дело) и передает его специалисту</w:t>
      </w: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0902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ответственному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за принятие решения о предоставлении услуги. 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По итогам исполнения административной процедуры по приему документов в МФЦ специалист ответственный за прием документов, формирует документы (дело) и передает его специалисту</w:t>
      </w:r>
      <w:r w:rsidR="00370902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ответственному за межведомственное взаимодействие, который в свою очередь в этот же</w:t>
      </w:r>
      <w:r w:rsidR="00370902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день передает документы в Сектор дорожного хозяйства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составляет не более </w:t>
      </w:r>
      <w:r w:rsidR="00C3288D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2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рабоч</w:t>
      </w:r>
      <w:r w:rsidR="00C3288D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их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д</w:t>
      </w:r>
      <w:r w:rsidR="00C3288D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ней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с момента обращение заявителя о предоставлении муниципальной услуги. </w:t>
      </w:r>
    </w:p>
    <w:p w:rsidR="00645BF9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  <w:t>Результатом административной процедуры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является прием и регистрация заявления (документов) и передача заявления</w:t>
      </w:r>
      <w:r w:rsidR="00370902"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(документов) специалисту Сектора дорожного хозяйства</w:t>
      </w:r>
      <w:r w:rsidRPr="00B8701F">
        <w:rPr>
          <w:rFonts w:ascii="Times New Roman" w:eastAsia="Times New Roman" w:hAnsi="Times New Roman" w:cs="Arial"/>
          <w:sz w:val="24"/>
          <w:szCs w:val="24"/>
          <w:lang w:eastAsia="ru-RU"/>
        </w:rPr>
        <w:t>, ответственному за принятие решений.</w:t>
      </w:r>
    </w:p>
    <w:p w:rsidR="00645BF9" w:rsidRPr="00455847" w:rsidRDefault="00455847" w:rsidP="00455847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17F0B"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  <w:t>Результат</w:t>
      </w:r>
      <w:r w:rsidRPr="00617F0B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 </w:t>
      </w:r>
      <w:r w:rsidRPr="00617F0B"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  <w:t>выполнения</w:t>
      </w:r>
      <w:r w:rsidRPr="00617F0B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 </w:t>
      </w:r>
      <w:r w:rsidRPr="00617F0B"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  <w:t>административной</w:t>
      </w:r>
      <w:r w:rsidRPr="00617F0B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 </w:t>
      </w:r>
      <w:r w:rsidRPr="00617F0B"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  <w:t>процедуры</w:t>
      </w:r>
      <w:r w:rsidRPr="00617F0B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 </w:t>
      </w:r>
      <w:r w:rsidRPr="00617F0B"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  <w:t xml:space="preserve">фиксируется </w:t>
      </w:r>
      <w:r w:rsidRPr="00617F0B">
        <w:rPr>
          <w:rFonts w:ascii="Times New Roman" w:hAnsi="Times New Roman"/>
          <w:sz w:val="24"/>
          <w:szCs w:val="24"/>
          <w:shd w:val="clear" w:color="auto" w:fill="FFFFFF"/>
        </w:rPr>
        <w:t>специалистом, ответственным за прием документов, в журнале</w:t>
      </w:r>
      <w:r w:rsidRPr="00617F0B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</w:rPr>
        <w:t>приема документов.</w:t>
      </w:r>
    </w:p>
    <w:p w:rsidR="00294D43" w:rsidRPr="00B8701F" w:rsidRDefault="00294D43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Принятие решения о предоставлении муниципальной услуги </w:t>
      </w:r>
    </w:p>
    <w:p w:rsidR="00645BF9" w:rsidRPr="00B8701F" w:rsidRDefault="00294D43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решения об отказе в предоставлении муниципальной услуги</w:t>
      </w:r>
    </w:p>
    <w:p w:rsidR="00294D43" w:rsidRPr="00B8701F" w:rsidRDefault="00294D43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</w:t>
      </w:r>
      <w:r w:rsidR="00370902"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цедуры</w:t>
      </w:r>
      <w:r w:rsidR="00370902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передача в Сектор дорожного хозяйства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необходимых</w:t>
      </w:r>
      <w:r w:rsidR="00AE5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принятия решения.</w:t>
      </w:r>
    </w:p>
    <w:p w:rsidR="00320A6C" w:rsidRPr="00B8701F" w:rsidRDefault="00026823" w:rsidP="00C3288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320A6C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рассмотрении документов для предоставления муниципальной услуги, </w:t>
      </w:r>
      <w:r w:rsidR="00026823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2.11 настоящего административного регламента.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ответственный за принятие решения о предоставлении услуги, по результатам проверки принимает одно из следующих решений:</w:t>
      </w:r>
    </w:p>
    <w:p w:rsidR="00645BF9" w:rsidRPr="00B8701F" w:rsidRDefault="00645BF9" w:rsidP="00026823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hAnsi="Times New Roman" w:cs="Times New Roman"/>
          <w:sz w:val="24"/>
          <w:szCs w:val="24"/>
          <w:lang w:eastAsia="ru-RU"/>
        </w:rPr>
        <w:t xml:space="preserve">подготовить запрашиваемую информацию; </w:t>
      </w:r>
    </w:p>
    <w:p w:rsidR="00645BF9" w:rsidRPr="00B8701F" w:rsidRDefault="00645BF9" w:rsidP="00026823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hAnsi="Times New Roman" w:cs="Times New Roman"/>
          <w:sz w:val="24"/>
          <w:szCs w:val="24"/>
          <w:lang w:eastAsia="ru-RU"/>
        </w:rPr>
        <w:t xml:space="preserve">отказать в предоставлении информации (в случае наличия оснований, предусмотренных пунктом 2.11 настоящего административного регламента). </w:t>
      </w:r>
    </w:p>
    <w:p w:rsidR="00645BF9" w:rsidRPr="00DA468C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Специалист ответственный за принятие решения о предоставлении муниципальной услуги, в двух экземплярах осуществляет оформление решения о предоставлении муниципальной услуги (решение об отказе в предоставлении муниципальной услуги), и </w:t>
      </w:r>
      <w:r w:rsidRPr="00DA468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 его на подпись</w:t>
      </w:r>
      <w:r w:rsidR="00026823" w:rsidRPr="00DA4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заведующему сектором дорожного хозяйства</w:t>
      </w:r>
      <w:r w:rsidR="00445883" w:rsidRPr="00DA4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МР «Печора» (далее – </w:t>
      </w:r>
      <w:r w:rsidR="00445883" w:rsidRPr="00DA46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Заведующий сектором</w:t>
      </w:r>
      <w:r w:rsidR="00445883" w:rsidRPr="00DA468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A468C" w:rsidRPr="00DA468C" w:rsidRDefault="00DA468C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6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сектором подписывает</w:t>
      </w:r>
      <w:r w:rsidRPr="00DA46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Pr="00DA4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муниципальной услуги (решение об отказе в предоставлении муниципальной услуги),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 w:rsidRPr="00DA4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рабочего дня.</w:t>
      </w:r>
    </w:p>
    <w:p w:rsidR="00320A6C" w:rsidRPr="00B8701F" w:rsidRDefault="00320A6C" w:rsidP="00C3288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468C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</w:t>
      </w:r>
      <w:r w:rsidR="00445883" w:rsidRPr="00DA468C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DA46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заявитель изъявил желание по</w:t>
      </w:r>
      <w:r w:rsidR="00026823" w:rsidRPr="00DA468C">
        <w:rPr>
          <w:rFonts w:ascii="Times New Roman" w:eastAsia="Calibri" w:hAnsi="Times New Roman" w:cs="Times New Roman"/>
          <w:sz w:val="24"/>
          <w:szCs w:val="24"/>
          <w:lang w:eastAsia="ru-RU"/>
        </w:rPr>
        <w:t>лучить результат услуги в Секторе дорожного хозяйства</w:t>
      </w:r>
      <w:r w:rsidRPr="00DA46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специалист ответственный 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за принятие решения, направляет один экземпляр документа, являющегося результатом предоставления муниципальной услуги, специалисту ответственному за выдачу результата, для выдачи его заявителю.</w:t>
      </w:r>
    </w:p>
    <w:p w:rsidR="00320A6C" w:rsidRPr="00B8701F" w:rsidRDefault="00320A6C" w:rsidP="00C3288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МФЦ, специалист</w:t>
      </w:r>
      <w:r w:rsidR="0002682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Сектора дорожного хозяйства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20A6C" w:rsidRPr="00B8701F" w:rsidRDefault="00320A6C" w:rsidP="00C3288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Второй экземпляр </w:t>
      </w:r>
      <w:proofErr w:type="gramStart"/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документа, являющегося результатом </w:t>
      </w:r>
      <w:r w:rsidR="0002682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подшивается</w:t>
      </w:r>
      <w:proofErr w:type="gramEnd"/>
      <w:r w:rsidR="00026823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дело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не более </w:t>
      </w:r>
      <w:r w:rsidR="00C3288D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11 рабочих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получения полного комплекта документов, необходимых для принятия решения.</w:t>
      </w:r>
    </w:p>
    <w:p w:rsidR="00DE7AAE" w:rsidRPr="00B8701F" w:rsidRDefault="00645BF9" w:rsidP="00C3288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оформление </w:t>
      </w:r>
      <w:r w:rsidR="00F73A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специалистом Сектора</w:t>
      </w:r>
      <w:r w:rsidR="00CA5C40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дорожного хозяйства 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 или решения об отказе в предоставлении информации и направление оформленной запрашиваемой информации (решения об отказе в предоставлении информации) </w:t>
      </w:r>
      <w:r w:rsidR="00DE7AAE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специалисту ответственному за выдачу результата предоставления услуги, или специалисту МФЦ,</w:t>
      </w:r>
      <w:r w:rsidR="00DE7AAE" w:rsidRPr="00B8701F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DE7AAE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ответственному за межведомственное взаимодействие.</w:t>
      </w:r>
    </w:p>
    <w:p w:rsidR="00294D43" w:rsidRPr="00B8701F" w:rsidRDefault="00294D43" w:rsidP="00C3288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Основанием начала исполнения административной процедуры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поступление </w:t>
      </w:r>
      <w:r w:rsidR="00DE7AAE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специалисту</w:t>
      </w:r>
      <w:r w:rsidR="001909E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Сектора дорожного хозяйства</w:t>
      </w:r>
      <w:r w:rsidR="00DE7AAE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ответственному за выдачу результата предоставления услуги, или специалисту МФЦ,</w:t>
      </w:r>
      <w:r w:rsidR="00DE7AAE" w:rsidRPr="00B870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DE7AAE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ответственному за межведомственное взаимодействие, 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оформленной запрашиваемой информации или решения об отказе в предоставлении информации (далее - </w:t>
      </w:r>
      <w:r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документ, являющийся результатом предоставления услуги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</w:t>
      </w:r>
      <w:r w:rsidR="001909E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заявитель изъявил желание получить результат услуги в</w:t>
      </w:r>
      <w:r w:rsidR="001909E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Секторе дорожного хозяйства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поступлении документа, являющегося результатом предоставления услуги </w:t>
      </w:r>
      <w:r w:rsidR="004C2EF1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</w:t>
      </w:r>
      <w:r w:rsidR="004C2EF1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услуги, осуществляет специалист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услуги:</w:t>
      </w:r>
    </w:p>
    <w:p w:rsidR="00645BF9" w:rsidRPr="00B8701F" w:rsidRDefault="00645BF9" w:rsidP="001909E6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645BF9" w:rsidRPr="00B8701F" w:rsidRDefault="00645BF9" w:rsidP="001909E6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DE7AAE" w:rsidRPr="00B8701F" w:rsidRDefault="00DE7AAE" w:rsidP="00C3288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случае если</w:t>
      </w:r>
      <w:r w:rsidR="007F7F36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заявитель изъявил желание получить результат услуги в МФЦ специалист ответственный за межведомственное взаимодействие в день поступления от </w:t>
      </w:r>
      <w:r w:rsidR="007F7F36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Сектора дорожного хозяйства 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результата предоставления муниципальной услуги</w:t>
      </w:r>
      <w:r w:rsidR="005D2D67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7F7F36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МФЦ</w:t>
      </w:r>
      <w:r w:rsidRPr="00B8701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DE7AAE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C3288D" w:rsidRPr="00B8701F">
        <w:rPr>
          <w:rFonts w:ascii="Times New Roman" w:eastAsia="Calibri" w:hAnsi="Times New Roman" w:cs="Times New Roman"/>
          <w:sz w:val="24"/>
          <w:szCs w:val="24"/>
        </w:rPr>
        <w:t>2</w:t>
      </w: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 рабочи</w:t>
      </w:r>
      <w:r w:rsidR="00C3288D" w:rsidRPr="00B8701F">
        <w:rPr>
          <w:rFonts w:ascii="Times New Roman" w:eastAsia="Calibri" w:hAnsi="Times New Roman" w:cs="Times New Roman"/>
          <w:sz w:val="24"/>
          <w:szCs w:val="24"/>
        </w:rPr>
        <w:t>х</w:t>
      </w: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288D" w:rsidRPr="00B8701F">
        <w:rPr>
          <w:rFonts w:ascii="Times New Roman" w:eastAsia="Calibri" w:hAnsi="Times New Roman" w:cs="Times New Roman"/>
          <w:sz w:val="24"/>
          <w:szCs w:val="24"/>
        </w:rPr>
        <w:t>дня</w:t>
      </w:r>
      <w:r w:rsidRPr="00B8701F">
        <w:rPr>
          <w:rFonts w:ascii="Times New Roman" w:eastAsia="Calibri" w:hAnsi="Times New Roman" w:cs="Times New Roman"/>
          <w:sz w:val="24"/>
          <w:szCs w:val="24"/>
        </w:rPr>
        <w:t xml:space="preserve"> с момента поступления </w:t>
      </w:r>
      <w:r w:rsidR="004C2EF1" w:rsidRPr="00B8701F">
        <w:rPr>
          <w:rFonts w:ascii="Times New Roman" w:eastAsia="Calibri" w:hAnsi="Times New Roman" w:cs="Times New Roman"/>
          <w:sz w:val="24"/>
          <w:szCs w:val="24"/>
        </w:rPr>
        <w:t>специалисту</w:t>
      </w:r>
      <w:r w:rsidR="007F7F36" w:rsidRPr="00B8701F">
        <w:rPr>
          <w:rFonts w:ascii="Times New Roman" w:eastAsia="Calibri" w:hAnsi="Times New Roman" w:cs="Times New Roman"/>
          <w:sz w:val="24"/>
          <w:szCs w:val="24"/>
        </w:rPr>
        <w:t xml:space="preserve"> Сектора дорожного хозяйства</w:t>
      </w:r>
      <w:r w:rsidR="00DE7AAE" w:rsidRPr="00B8701F">
        <w:rPr>
          <w:rFonts w:ascii="Times New Roman" w:eastAsia="Calibri" w:hAnsi="Times New Roman" w:cs="Times New Roman"/>
          <w:sz w:val="24"/>
          <w:szCs w:val="24"/>
        </w:rPr>
        <w:t xml:space="preserve"> ответственному за выдачу результата предоставления услуги, </w:t>
      </w:r>
      <w:r w:rsidR="004C2EF1" w:rsidRPr="00B8701F">
        <w:rPr>
          <w:rFonts w:ascii="Times New Roman" w:eastAsia="Calibri" w:hAnsi="Times New Roman" w:cs="Times New Roman"/>
          <w:sz w:val="24"/>
          <w:szCs w:val="24"/>
        </w:rPr>
        <w:t>специалисту</w:t>
      </w:r>
      <w:r w:rsidR="00DE7AAE" w:rsidRPr="00B8701F">
        <w:rPr>
          <w:rFonts w:ascii="Times New Roman" w:eastAsia="Calibri" w:hAnsi="Times New Roman" w:cs="Times New Roman"/>
          <w:sz w:val="24"/>
          <w:szCs w:val="24"/>
        </w:rPr>
        <w:t xml:space="preserve"> МФЦ,</w:t>
      </w:r>
      <w:r w:rsidR="00DE7AAE" w:rsidRPr="00B8701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DE7AAE" w:rsidRPr="00B8701F">
        <w:rPr>
          <w:rFonts w:ascii="Times New Roman" w:eastAsia="Calibri" w:hAnsi="Times New Roman" w:cs="Times New Roman"/>
          <w:sz w:val="24"/>
          <w:szCs w:val="24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645BF9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уведомление заявителя о принятом решении и выдача заявителю оформленной запрашиваемой информации или решения об отказе в предоставлении информации.</w:t>
      </w:r>
    </w:p>
    <w:p w:rsidR="00455847" w:rsidRPr="00B8701F" w:rsidRDefault="00455847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C1">
        <w:rPr>
          <w:rFonts w:ascii="Times New Roman" w:hAnsi="Times New Roman"/>
          <w:b/>
          <w:i/>
          <w:sz w:val="24"/>
          <w:szCs w:val="24"/>
        </w:rPr>
        <w:t>Способом фиксации результата административной процедуры</w:t>
      </w:r>
      <w:r w:rsidRPr="004A7EC1">
        <w:rPr>
          <w:rFonts w:ascii="Times New Roman" w:hAnsi="Times New Roman"/>
          <w:sz w:val="24"/>
          <w:szCs w:val="24"/>
        </w:rPr>
        <w:t xml:space="preserve"> является регистрация результата предоставления муниципальной услуги в журнале исходящей документации. 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IV</w:t>
      </w:r>
      <w:r w:rsidRPr="00B8701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645BF9" w:rsidRPr="00B8701F" w:rsidRDefault="00645BF9" w:rsidP="00C32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B870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B870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B870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B870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F73A6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7F7F3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аведующим </w:t>
      </w:r>
      <w:r w:rsidR="00F73A6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сектором.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</w:t>
      </w:r>
      <w:r w:rsidR="00F73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Сектора дорожного хозяйства 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 w:rsidR="007F7F3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заместителем главы администраци</w:t>
      </w:r>
      <w:r w:rsidR="005D2D67">
        <w:rPr>
          <w:rFonts w:ascii="Times New Roman" w:eastAsia="Times New Roman" w:hAnsi="Times New Roman" w:cs="Times New Roman"/>
          <w:sz w:val="24"/>
          <w:szCs w:val="24"/>
          <w:lang w:eastAsia="ru-RU"/>
        </w:rPr>
        <w:t>и, курирующи</w:t>
      </w:r>
      <w:r w:rsidR="007F7F3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м данное направление.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</w:t>
      </w:r>
      <w:r w:rsidR="007F7F3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специалистами 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МФЦ осуществляется </w:t>
      </w:r>
      <w:r w:rsidR="007F7F3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директором 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МФЦ.</w:t>
      </w:r>
    </w:p>
    <w:p w:rsidR="00F73A68" w:rsidRPr="00B8701F" w:rsidRDefault="00F73A68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847" w:rsidRPr="00455847" w:rsidRDefault="00455847" w:rsidP="004558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558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455847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4558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муниципальной услуги.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</w:t>
      </w:r>
      <w:r w:rsidR="007F7F3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тветствии с планом работы Администрации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реже 1 раза в 3 года.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="007F7F3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Администрацию 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обращений физических и юридических лиц с жалобами на нарушения их прав и законных интересов.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Специалист </w:t>
      </w:r>
      <w:r w:rsidR="007F7F3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Сектора дорожного хозяйства 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</w:t>
      </w:r>
      <w:r w:rsidR="007F7F36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специалисты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несут ответственность, установленную законодательством Российской Федерации: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за полноту передаваемых </w:t>
      </w:r>
      <w:r w:rsidR="007F7F36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Сектор дорожного хозяйства 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за своевременную передачу </w:t>
      </w:r>
      <w:r w:rsidR="007F7F36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Сектор дорожного хозяйства 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запросов, иных до</w:t>
      </w:r>
      <w:r w:rsidR="007F7F36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кументов, принятых от заявителя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645BF9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</w:t>
      </w:r>
      <w:r w:rsidR="004B38CE">
        <w:rPr>
          <w:rFonts w:ascii="Times New Roman" w:eastAsia="Calibri" w:hAnsi="Times New Roman" w:cs="Times New Roman"/>
          <w:sz w:val="24"/>
          <w:szCs w:val="24"/>
          <w:lang w:eastAsia="ru-RU"/>
        </w:rPr>
        <w:t>й ограничен федеральным законом;</w:t>
      </w:r>
    </w:p>
    <w:p w:rsidR="004B38CE" w:rsidRPr="00B8701F" w:rsidRDefault="004B38CE" w:rsidP="00C328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4) за ращения и действие (бездействие), принимаемые (осуществляемые) ими в ходе предоставления муниципальной услуги.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</w:t>
      </w:r>
      <w:r w:rsidR="007F7F3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ривается Администрацией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этом срок рассмотрения жалобы исчисляется со</w:t>
      </w:r>
      <w:r w:rsidR="007F7F3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регистрации жалобы в Администрации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Положения, характеризующие требования к порядку и фор</w:t>
      </w:r>
      <w:r w:rsidR="007F7F36"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мам </w:t>
      </w:r>
      <w:proofErr w:type="gramStart"/>
      <w:r w:rsidR="007F7F36"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="007F7F36"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предоставлением </w:t>
      </w: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муниципальной услуги, </w:t>
      </w:r>
      <w:r w:rsidR="007F7F36"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том числе со стороны граждан, </w:t>
      </w: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ненадлежащего исполнения настоящего административного регламента</w:t>
      </w:r>
      <w:r w:rsidR="007F7F3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обратиться с жалобой в </w:t>
      </w:r>
      <w:r w:rsidR="000D1B90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правоохранительные органы и органы государственной власти.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</w:t>
      </w:r>
      <w:r w:rsidR="007F7F36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ероприятий,  учитываются </w:t>
      </w:r>
      <w:r w:rsidR="000D1B90"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Pr="00B8701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B8701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B87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при предоставлении муниципальной услуги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</w:t>
      </w:r>
      <w:r w:rsidR="007F7F36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здействия должностных лиц Администрации, МФЦ 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досудебном порядке.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жалобы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4B38CE" w:rsidRDefault="004B38CE" w:rsidP="004B38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5A1F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отказ в исправлении допущенных опечаток и ошибок в выданных в результате предоставления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 документах, либо нарушение установленного срока таких исправлений.</w:t>
      </w:r>
    </w:p>
    <w:p w:rsidR="004B38CE" w:rsidRPr="005A1F00" w:rsidRDefault="004B38CE" w:rsidP="004B38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услугу. </w:t>
      </w:r>
    </w:p>
    <w:p w:rsidR="004B38CE" w:rsidRPr="00B8701F" w:rsidRDefault="004B38CE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5.4. Жалоба </w:t>
      </w:r>
      <w:r w:rsidR="00B23A28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направляется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порталов государственных и муниципальных услуг (функций), а также </w:t>
      </w:r>
      <w:r w:rsidR="00B8701F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принимается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личном приеме заявителя.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</w:t>
      </w:r>
      <w:r w:rsidR="00B23A28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представляется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5.7. </w:t>
      </w:r>
      <w:proofErr w:type="gramStart"/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</w:t>
      </w:r>
      <w:r w:rsidR="00B23A28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Администрацию, 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но не позднее следующего рабочего дня со дня поступления жалобы.</w:t>
      </w:r>
      <w:proofErr w:type="gramEnd"/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645BF9" w:rsidRPr="00B8701F" w:rsidRDefault="00645BF9" w:rsidP="00B23A2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место, дата и время приема жалобы заявителя;</w:t>
      </w:r>
    </w:p>
    <w:p w:rsidR="00645BF9" w:rsidRPr="00B8701F" w:rsidRDefault="00645BF9" w:rsidP="00B23A2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645BF9" w:rsidRPr="00B8701F" w:rsidRDefault="00645BF9" w:rsidP="00B23A2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645BF9" w:rsidRPr="00B8701F" w:rsidRDefault="00645BF9" w:rsidP="00B23A2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фамилия, имя, отчество специалиста, принявшего жалобу;</w:t>
      </w:r>
    </w:p>
    <w:p w:rsidR="00645BF9" w:rsidRPr="00B8701F" w:rsidRDefault="00645BF9" w:rsidP="00B23A2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срок рассмотрения жалобы в соответствии с настоящим административным регламентом.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5.8.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5.9. В случае установления в ходе или по результатам </w:t>
      </w:r>
      <w:proofErr w:type="gramStart"/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</w:t>
      </w:r>
      <w:r w:rsidR="00F73A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материалы в органы прокуратуры.</w:t>
      </w:r>
    </w:p>
    <w:p w:rsidR="00645BF9" w:rsidRPr="00B8701F" w:rsidRDefault="00645BF9" w:rsidP="00F73A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DA468C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46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5.10. </w:t>
      </w:r>
      <w:proofErr w:type="gramStart"/>
      <w:r w:rsidR="00DA468C" w:rsidRPr="00DA468C">
        <w:rPr>
          <w:rFonts w:ascii="Times New Roman" w:hAnsi="Times New Roman" w:cs="Times New Roman"/>
          <w:sz w:val="24"/>
          <w:szCs w:val="24"/>
        </w:rPr>
        <w:t>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- в течение пяти рабочих дней со дня ее регистрации</w:t>
      </w:r>
      <w:r w:rsidR="00DA468C" w:rsidRPr="00DA468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:rsidR="00B8701F" w:rsidRPr="00B8701F" w:rsidRDefault="00B8701F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5.11. Основания для приостановления рассмотрения жалобы не предусмотрены.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5.12. По результатам рассмотрения жалобы </w:t>
      </w:r>
      <w:r w:rsidR="00B8701F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Администрацией принимается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одно из следующих решений: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2) отказать в удовлетворении жалобы.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5.13. Уполномоченный на рассмотрение жалобы орган отказывает в удовлетворении жалобы в следующих случаях: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B8701F" w:rsidRPr="00B8701F" w:rsidRDefault="00B8701F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B8701F" w:rsidRDefault="00E97343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5.14</w:t>
      </w:r>
      <w:r w:rsidR="00645BF9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5BF9" w:rsidRPr="00B8701F" w:rsidRDefault="00E97343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5.15</w:t>
      </w:r>
      <w:r w:rsidR="00645BF9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случае несогласия с результатами досудебного обжалования, а также на </w:t>
      </w:r>
      <w:r w:rsidR="00645BF9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B8701F" w:rsidRDefault="00E97343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5.16</w:t>
      </w:r>
      <w:r w:rsidR="00645BF9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B8701F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645BF9" w:rsidRPr="00B8701F" w:rsidRDefault="00E97343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5.17</w:t>
      </w:r>
      <w:r w:rsidR="00645BF9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645BF9" w:rsidRPr="004B38C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Информация о порядке подачи и рассмотрения жалобы размещается</w:t>
      </w:r>
      <w:r w:rsidR="00645BF9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645BF9" w:rsidRPr="00B8701F" w:rsidRDefault="00645BF9" w:rsidP="00F9466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</w:t>
      </w:r>
      <w:r w:rsid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стендах, расположенных в Администрации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в МФЦ;</w:t>
      </w:r>
    </w:p>
    <w:p w:rsidR="00645BF9" w:rsidRPr="00B8701F" w:rsidRDefault="00B8701F" w:rsidP="00F9466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Администрации</w:t>
      </w:r>
      <w:r w:rsidR="00645BF9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МФЦ;</w:t>
      </w:r>
    </w:p>
    <w:p w:rsidR="00645BF9" w:rsidRPr="00B8701F" w:rsidRDefault="00645BF9" w:rsidP="00F9466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645BF9" w:rsidRPr="00B8701F" w:rsidRDefault="00645BF9" w:rsidP="00F9466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645BF9" w:rsidRPr="00B8701F" w:rsidRDefault="00E97343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5.18</w:t>
      </w:r>
      <w:r w:rsidR="00645BF9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645BF9" w:rsidRPr="004B38C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Информацию о порядке подачи и рассмотрения жалобы можно получить</w:t>
      </w:r>
      <w:r w:rsidR="00645BF9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645BF9" w:rsidRPr="00B8701F" w:rsidRDefault="00645BF9" w:rsidP="00F9466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</w:t>
      </w:r>
      <w:r w:rsidR="00B8701F">
        <w:rPr>
          <w:rFonts w:ascii="Times New Roman" w:eastAsia="Calibri" w:hAnsi="Times New Roman" w:cs="Times New Roman"/>
          <w:sz w:val="24"/>
          <w:szCs w:val="24"/>
          <w:lang w:eastAsia="ru-RU"/>
        </w:rPr>
        <w:t>елефонной связи по номеру Администрации</w:t>
      </w: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МФЦ;</w:t>
      </w:r>
    </w:p>
    <w:p w:rsidR="00645BF9" w:rsidRPr="00B8701F" w:rsidRDefault="00645BF9" w:rsidP="00F9466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645BF9" w:rsidRPr="00B8701F" w:rsidRDefault="00B8701F" w:rsidP="00F9466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Администрацию</w:t>
      </w:r>
      <w:r w:rsidR="00645BF9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МФЦ, в том числе по электронной почте;</w:t>
      </w:r>
    </w:p>
    <w:p w:rsidR="00645BF9" w:rsidRPr="00B8701F" w:rsidRDefault="00B8701F" w:rsidP="00F9466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Администрацию</w:t>
      </w:r>
      <w:r w:rsidR="00645BF9"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, МФЦ;</w:t>
      </w:r>
    </w:p>
    <w:p w:rsidR="00645BF9" w:rsidRPr="00B8701F" w:rsidRDefault="00645BF9" w:rsidP="00F9466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701F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645BF9" w:rsidRDefault="00645BF9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8701F" w:rsidRDefault="00B8701F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8701F" w:rsidRPr="00B8701F" w:rsidRDefault="00B8701F" w:rsidP="00C328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B8701F" w:rsidRDefault="00B8701F" w:rsidP="00B87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</w:t>
      </w:r>
    </w:p>
    <w:p w:rsidR="00296CE2" w:rsidRPr="00B8701F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6CE2" w:rsidRPr="00B8701F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6CE2" w:rsidRPr="00B8701F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6CE2" w:rsidRPr="00B8701F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6CE2" w:rsidRPr="00B8701F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6CE2" w:rsidRPr="00B8701F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6CE2" w:rsidRPr="00B8701F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6CE2" w:rsidRPr="00B8701F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6CE2" w:rsidRPr="00B8701F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3288D" w:rsidRPr="00B8701F" w:rsidRDefault="00C3288D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3288D" w:rsidRPr="00B8701F" w:rsidRDefault="00C3288D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3288D" w:rsidRPr="00B8701F" w:rsidRDefault="00C3288D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3288D" w:rsidRDefault="00C3288D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701F" w:rsidRDefault="00B8701F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701F" w:rsidRDefault="00B8701F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701F" w:rsidRDefault="00B8701F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701F" w:rsidRDefault="00B8701F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701F" w:rsidRDefault="00B8701F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701F" w:rsidRDefault="00B8701F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701F" w:rsidRDefault="00B8701F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701F" w:rsidRDefault="00B8701F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38CE" w:rsidRDefault="004B38CE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2E62" w:rsidRDefault="003D2E6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75C6" w:rsidRDefault="00AA75C6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75C6" w:rsidRDefault="00AA75C6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75C6" w:rsidRDefault="00AA75C6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B1E00" w:rsidRDefault="002B1E00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5BF9" w:rsidRPr="00C75D9C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75D9C">
        <w:rPr>
          <w:rFonts w:ascii="Times New Roman" w:eastAsia="Calibri" w:hAnsi="Times New Roman" w:cs="Times New Roman"/>
          <w:sz w:val="20"/>
          <w:szCs w:val="20"/>
        </w:rPr>
        <w:t>Приложение № 1</w:t>
      </w:r>
    </w:p>
    <w:p w:rsidR="00645BF9" w:rsidRPr="00C75D9C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75D9C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645BF9" w:rsidRPr="00C75D9C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75D9C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645BF9" w:rsidRPr="00C75D9C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75D9C">
        <w:rPr>
          <w:rFonts w:ascii="Times New Roman" w:eastAsia="Calibri" w:hAnsi="Times New Roman" w:cs="Times New Roman"/>
          <w:sz w:val="20"/>
          <w:szCs w:val="20"/>
        </w:rPr>
        <w:t>«</w:t>
      </w:r>
      <w:r w:rsidR="00533256" w:rsidRPr="00C75D9C">
        <w:rPr>
          <w:rFonts w:ascii="Times New Roman" w:eastAsia="Calibri" w:hAnsi="Times New Roman" w:cs="Times New Roman"/>
          <w:bCs/>
          <w:sz w:val="20"/>
          <w:szCs w:val="20"/>
        </w:rPr>
        <w:t>Предоставление пользователям автомобильных дорог информации о состоянии автомобильных дорог местного значения</w:t>
      </w:r>
      <w:r w:rsidRPr="00C75D9C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6319A8" w:rsidRDefault="006319A8" w:rsidP="00645BF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6319A8" w:rsidRPr="006319A8" w:rsidRDefault="006319A8" w:rsidP="006319A8">
      <w:pPr>
        <w:pStyle w:val="af4"/>
        <w:widowControl w:val="0"/>
        <w:spacing w:before="0" w:beforeAutospacing="0" w:after="0" w:afterAutospacing="0" w:line="240" w:lineRule="auto"/>
        <w:contextualSpacing/>
        <w:jc w:val="center"/>
        <w:rPr>
          <w:b/>
          <w:sz w:val="24"/>
          <w:szCs w:val="24"/>
        </w:rPr>
      </w:pPr>
      <w:r w:rsidRPr="006319A8">
        <w:rPr>
          <w:b/>
          <w:sz w:val="24"/>
          <w:szCs w:val="24"/>
        </w:rPr>
        <w:t xml:space="preserve">Общая информация </w:t>
      </w:r>
      <w:r>
        <w:rPr>
          <w:b/>
          <w:sz w:val="24"/>
          <w:szCs w:val="24"/>
        </w:rPr>
        <w:t xml:space="preserve">о </w:t>
      </w:r>
    </w:p>
    <w:p w:rsidR="006319A8" w:rsidRPr="006319A8" w:rsidRDefault="006319A8" w:rsidP="006319A8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муниципальном автономном </w:t>
      </w:r>
      <w:proofErr w:type="gramStart"/>
      <w:r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учреждении</w:t>
      </w:r>
      <w:proofErr w:type="gramEnd"/>
      <w:r w:rsidRPr="006319A8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 «Многофункциональный центр предоставления </w:t>
      </w:r>
    </w:p>
    <w:p w:rsidR="006319A8" w:rsidRPr="006319A8" w:rsidRDefault="006319A8" w:rsidP="006319A8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6319A8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государственных муниципальных услуг»</w:t>
      </w:r>
    </w:p>
    <w:p w:rsidR="006319A8" w:rsidRPr="006319A8" w:rsidRDefault="006319A8" w:rsidP="006319A8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6319A8" w:rsidRPr="006319A8" w:rsidTr="00ED07FC">
        <w:tc>
          <w:tcPr>
            <w:tcW w:w="2608" w:type="pct"/>
          </w:tcPr>
          <w:p w:rsidR="006319A8" w:rsidRPr="006319A8" w:rsidRDefault="006319A8" w:rsidP="00ED07F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6319A8" w:rsidRPr="006319A8" w:rsidRDefault="006319A8" w:rsidP="00ED07FC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9A8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6319A8" w:rsidRPr="006319A8" w:rsidTr="00ED07FC">
        <w:tc>
          <w:tcPr>
            <w:tcW w:w="2608" w:type="pct"/>
          </w:tcPr>
          <w:p w:rsidR="006319A8" w:rsidRPr="006319A8" w:rsidRDefault="006319A8" w:rsidP="00ED07F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6319A8" w:rsidRPr="006319A8" w:rsidRDefault="006319A8" w:rsidP="00ED07FC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9A8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6319A8" w:rsidRPr="006319A8" w:rsidTr="00ED07FC">
        <w:tc>
          <w:tcPr>
            <w:tcW w:w="2608" w:type="pct"/>
          </w:tcPr>
          <w:p w:rsidR="006319A8" w:rsidRPr="006319A8" w:rsidRDefault="006319A8" w:rsidP="00ED07F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6319A8" w:rsidRPr="006319A8" w:rsidRDefault="00C3783B" w:rsidP="00ED07FC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319A8" w:rsidRPr="006319A8">
                <w:rPr>
                  <w:rStyle w:val="afa"/>
                  <w:rFonts w:ascii="Times New Roman" w:hAnsi="Times New Roman" w:cs="Times New Roman"/>
                  <w:sz w:val="24"/>
                  <w:szCs w:val="24"/>
                  <w:lang w:val="en-US"/>
                </w:rPr>
                <w:t>pechora</w:t>
              </w:r>
              <w:r w:rsidR="006319A8" w:rsidRPr="006319A8">
                <w:rPr>
                  <w:rStyle w:val="afa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319A8" w:rsidRPr="006319A8">
                <w:rPr>
                  <w:rStyle w:val="afa"/>
                  <w:rFonts w:ascii="Times New Roman" w:hAnsi="Times New Roman" w:cs="Times New Roman"/>
                  <w:sz w:val="24"/>
                  <w:szCs w:val="24"/>
                  <w:lang w:val="en-US"/>
                </w:rPr>
                <w:t>mydocuments</w:t>
              </w:r>
              <w:r w:rsidR="006319A8" w:rsidRPr="006319A8">
                <w:rPr>
                  <w:rStyle w:val="afa"/>
                  <w:rFonts w:ascii="Times New Roman" w:hAnsi="Times New Roman" w:cs="Times New Roman"/>
                  <w:sz w:val="24"/>
                  <w:szCs w:val="24"/>
                </w:rPr>
                <w:t>11.</w:t>
              </w:r>
              <w:proofErr w:type="spellStart"/>
              <w:r w:rsidR="006319A8" w:rsidRPr="006319A8">
                <w:rPr>
                  <w:rStyle w:val="afa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319A8" w:rsidRPr="006319A8" w:rsidTr="00ED07FC">
        <w:tc>
          <w:tcPr>
            <w:tcW w:w="2608" w:type="pct"/>
          </w:tcPr>
          <w:p w:rsidR="006319A8" w:rsidRPr="006319A8" w:rsidRDefault="006319A8" w:rsidP="00ED07F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6319A8" w:rsidRPr="006319A8" w:rsidRDefault="006319A8" w:rsidP="00ED07F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 xml:space="preserve">8(82142) 3-28-18; 3-99-93; </w:t>
            </w:r>
          </w:p>
        </w:tc>
      </w:tr>
      <w:tr w:rsidR="006319A8" w:rsidRPr="006319A8" w:rsidTr="00ED07FC">
        <w:tc>
          <w:tcPr>
            <w:tcW w:w="2608" w:type="pct"/>
          </w:tcPr>
          <w:p w:rsidR="006319A8" w:rsidRPr="006319A8" w:rsidRDefault="003D2E62" w:rsidP="003D2E62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6319A8" w:rsidRPr="006319A8" w:rsidRDefault="006319A8" w:rsidP="00ED07FC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9A8">
              <w:rPr>
                <w:rFonts w:ascii="Times New Roman" w:hAnsi="Times New Roman" w:cs="Times New Roman"/>
                <w:sz w:val="24"/>
                <w:szCs w:val="24"/>
              </w:rPr>
              <w:t>Линькова</w:t>
            </w:r>
            <w:proofErr w:type="spellEnd"/>
            <w:r w:rsidRPr="006319A8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</w:tr>
    </w:tbl>
    <w:p w:rsidR="006319A8" w:rsidRPr="006319A8" w:rsidRDefault="006319A8" w:rsidP="006319A8">
      <w:pPr>
        <w:pStyle w:val="ConsPlusNormal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319A8" w:rsidRPr="006319A8" w:rsidRDefault="006319A8" w:rsidP="006319A8">
      <w:pPr>
        <w:pStyle w:val="ConsPlusNormal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319A8">
        <w:rPr>
          <w:rFonts w:ascii="Times New Roman" w:hAnsi="Times New Roman" w:cs="Times New Roman"/>
          <w:i/>
          <w:sz w:val="24"/>
          <w:szCs w:val="24"/>
        </w:rPr>
        <w:t>График работы по приему заявителей на базе МФЦ</w:t>
      </w:r>
    </w:p>
    <w:p w:rsidR="006319A8" w:rsidRPr="006319A8" w:rsidRDefault="006319A8" w:rsidP="006319A8">
      <w:pPr>
        <w:pStyle w:val="ConsPlusNormal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6319A8" w:rsidRPr="006319A8" w:rsidTr="00ED07FC">
        <w:tc>
          <w:tcPr>
            <w:tcW w:w="5637" w:type="dxa"/>
            <w:vAlign w:val="center"/>
          </w:tcPr>
          <w:p w:rsidR="006319A8" w:rsidRPr="006319A8" w:rsidRDefault="006319A8" w:rsidP="00ED07F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6319A8" w:rsidRPr="006319A8" w:rsidRDefault="006319A8" w:rsidP="00ED07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6319A8" w:rsidRPr="006319A8" w:rsidTr="00ED07FC">
        <w:tc>
          <w:tcPr>
            <w:tcW w:w="5637" w:type="dxa"/>
          </w:tcPr>
          <w:p w:rsidR="006319A8" w:rsidRPr="006319A8" w:rsidRDefault="006319A8" w:rsidP="00ED07F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6319A8" w:rsidRPr="006319A8" w:rsidRDefault="006319A8" w:rsidP="00ED07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9A8">
              <w:rPr>
                <w:rFonts w:ascii="Times New Roman" w:hAnsi="Times New Roman" w:cs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6319A8" w:rsidRPr="006319A8" w:rsidTr="00ED07FC">
        <w:tc>
          <w:tcPr>
            <w:tcW w:w="5637" w:type="dxa"/>
          </w:tcPr>
          <w:p w:rsidR="006319A8" w:rsidRPr="006319A8" w:rsidRDefault="006319A8" w:rsidP="00ED07F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</w:tcPr>
          <w:p w:rsidR="006319A8" w:rsidRPr="006319A8" w:rsidRDefault="006319A8" w:rsidP="00ED07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9A8">
              <w:rPr>
                <w:rFonts w:ascii="Times New Roman" w:hAnsi="Times New Roman"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6319A8" w:rsidRPr="006319A8" w:rsidTr="00ED07FC">
        <w:tc>
          <w:tcPr>
            <w:tcW w:w="5637" w:type="dxa"/>
            <w:vAlign w:val="center"/>
          </w:tcPr>
          <w:p w:rsidR="006319A8" w:rsidRPr="006319A8" w:rsidRDefault="006319A8" w:rsidP="00ED07F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6319A8" w:rsidRPr="006319A8" w:rsidRDefault="006319A8" w:rsidP="00ED07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9A8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6319A8" w:rsidRPr="006319A8" w:rsidRDefault="006319A8" w:rsidP="006319A8">
      <w:pPr>
        <w:pStyle w:val="af4"/>
        <w:widowControl w:val="0"/>
        <w:spacing w:before="0" w:beforeAutospacing="0" w:after="0" w:afterAutospacing="0" w:line="240" w:lineRule="auto"/>
        <w:ind w:firstLine="284"/>
        <w:contextualSpacing/>
        <w:jc w:val="center"/>
        <w:rPr>
          <w:b/>
          <w:sz w:val="24"/>
          <w:szCs w:val="24"/>
        </w:rPr>
      </w:pPr>
    </w:p>
    <w:p w:rsidR="006319A8" w:rsidRPr="006319A8" w:rsidRDefault="006319A8" w:rsidP="006319A8">
      <w:pPr>
        <w:pStyle w:val="af4"/>
        <w:widowControl w:val="0"/>
        <w:spacing w:before="0" w:beforeAutospacing="0" w:after="0" w:afterAutospacing="0" w:line="240" w:lineRule="auto"/>
        <w:contextualSpacing/>
        <w:jc w:val="center"/>
        <w:rPr>
          <w:b/>
          <w:sz w:val="24"/>
          <w:szCs w:val="24"/>
        </w:rPr>
      </w:pPr>
      <w:r w:rsidRPr="006319A8">
        <w:rPr>
          <w:b/>
          <w:sz w:val="24"/>
          <w:szCs w:val="24"/>
        </w:rPr>
        <w:t xml:space="preserve">Общая информация </w:t>
      </w:r>
      <w:r>
        <w:rPr>
          <w:b/>
          <w:sz w:val="24"/>
          <w:szCs w:val="24"/>
        </w:rPr>
        <w:t xml:space="preserve">о </w:t>
      </w:r>
    </w:p>
    <w:p w:rsidR="006319A8" w:rsidRPr="006319A8" w:rsidRDefault="006319A8" w:rsidP="006319A8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Ц</w:t>
      </w:r>
      <w:r w:rsidRPr="006319A8">
        <w:rPr>
          <w:rFonts w:ascii="Times New Roman" w:hAnsi="Times New Roman" w:cs="Times New Roman"/>
          <w:i/>
          <w:sz w:val="24"/>
          <w:szCs w:val="24"/>
        </w:rPr>
        <w:t>ентр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proofErr w:type="gramEnd"/>
      <w:r w:rsidRPr="006319A8">
        <w:rPr>
          <w:rFonts w:ascii="Times New Roman" w:hAnsi="Times New Roman" w:cs="Times New Roman"/>
          <w:i/>
          <w:sz w:val="24"/>
          <w:szCs w:val="24"/>
        </w:rPr>
        <w:t xml:space="preserve"> государственных и муниципальных услуг «Мои Документы»</w:t>
      </w:r>
    </w:p>
    <w:p w:rsidR="006319A8" w:rsidRPr="000D1B90" w:rsidRDefault="006319A8" w:rsidP="000D1B90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319A8">
        <w:rPr>
          <w:rFonts w:ascii="Times New Roman" w:hAnsi="Times New Roman" w:cs="Times New Roman"/>
          <w:i/>
          <w:sz w:val="24"/>
          <w:szCs w:val="24"/>
        </w:rPr>
        <w:t xml:space="preserve"> (удаленное рабочее место)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6319A8" w:rsidRPr="006319A8" w:rsidTr="00ED07FC">
        <w:tc>
          <w:tcPr>
            <w:tcW w:w="2608" w:type="pct"/>
          </w:tcPr>
          <w:p w:rsidR="006319A8" w:rsidRPr="006319A8" w:rsidRDefault="006319A8" w:rsidP="00ED07F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6319A8" w:rsidRPr="006319A8" w:rsidRDefault="006319A8" w:rsidP="00ED07FC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9A8">
              <w:rPr>
                <w:rFonts w:ascii="Times New Roman" w:hAnsi="Times New Roman" w:cs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6319A8" w:rsidRPr="006319A8" w:rsidTr="00ED07FC">
        <w:tc>
          <w:tcPr>
            <w:tcW w:w="2608" w:type="pct"/>
          </w:tcPr>
          <w:p w:rsidR="006319A8" w:rsidRPr="006319A8" w:rsidRDefault="006319A8" w:rsidP="00ED07F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6319A8" w:rsidRPr="006319A8" w:rsidRDefault="006319A8" w:rsidP="00ED07FC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9A8">
              <w:rPr>
                <w:rFonts w:ascii="Times New Roman" w:hAnsi="Times New Roman" w:cs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6319A8" w:rsidRPr="006319A8" w:rsidTr="00ED07FC">
        <w:tc>
          <w:tcPr>
            <w:tcW w:w="2608" w:type="pct"/>
          </w:tcPr>
          <w:p w:rsidR="006319A8" w:rsidRPr="006319A8" w:rsidRDefault="006319A8" w:rsidP="00ED07F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6319A8" w:rsidRPr="006319A8" w:rsidRDefault="00C3783B" w:rsidP="00ED07FC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6319A8" w:rsidRPr="006319A8">
                <w:rPr>
                  <w:rStyle w:val="afa"/>
                  <w:rFonts w:ascii="Times New Roman" w:hAnsi="Times New Roman" w:cs="Times New Roman"/>
                  <w:sz w:val="24"/>
                  <w:szCs w:val="24"/>
                  <w:lang w:val="en-US"/>
                </w:rPr>
                <w:t>pechora</w:t>
              </w:r>
              <w:r w:rsidR="006319A8" w:rsidRPr="006319A8">
                <w:rPr>
                  <w:rStyle w:val="afa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319A8" w:rsidRPr="006319A8">
                <w:rPr>
                  <w:rStyle w:val="afa"/>
                  <w:rFonts w:ascii="Times New Roman" w:hAnsi="Times New Roman" w:cs="Times New Roman"/>
                  <w:sz w:val="24"/>
                  <w:szCs w:val="24"/>
                  <w:lang w:val="en-US"/>
                </w:rPr>
                <w:t>mydocuments</w:t>
              </w:r>
              <w:r w:rsidR="006319A8" w:rsidRPr="006319A8">
                <w:rPr>
                  <w:rStyle w:val="afa"/>
                  <w:rFonts w:ascii="Times New Roman" w:hAnsi="Times New Roman" w:cs="Times New Roman"/>
                  <w:sz w:val="24"/>
                  <w:szCs w:val="24"/>
                </w:rPr>
                <w:t>11.</w:t>
              </w:r>
              <w:proofErr w:type="spellStart"/>
              <w:r w:rsidR="006319A8" w:rsidRPr="006319A8">
                <w:rPr>
                  <w:rStyle w:val="afa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319A8" w:rsidRPr="006319A8" w:rsidTr="00ED07FC">
        <w:tc>
          <w:tcPr>
            <w:tcW w:w="2608" w:type="pct"/>
          </w:tcPr>
          <w:p w:rsidR="006319A8" w:rsidRPr="006319A8" w:rsidRDefault="006319A8" w:rsidP="00ED07F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6319A8" w:rsidRPr="006319A8" w:rsidRDefault="006319A8" w:rsidP="00ED07FC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9A8">
              <w:rPr>
                <w:rFonts w:ascii="Times New Roman" w:hAnsi="Times New Roman" w:cs="Times New Roman"/>
                <w:sz w:val="24"/>
                <w:szCs w:val="24"/>
              </w:rPr>
              <w:t>8(82142) 3-77-28</w:t>
            </w:r>
          </w:p>
        </w:tc>
      </w:tr>
      <w:tr w:rsidR="006319A8" w:rsidRPr="006319A8" w:rsidTr="00ED07FC">
        <w:tc>
          <w:tcPr>
            <w:tcW w:w="2608" w:type="pct"/>
          </w:tcPr>
          <w:p w:rsidR="006319A8" w:rsidRPr="006319A8" w:rsidRDefault="003D2E62" w:rsidP="00ED07F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6319A8" w:rsidRPr="006319A8" w:rsidRDefault="006319A8" w:rsidP="00ED07FC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9A8">
              <w:rPr>
                <w:rFonts w:ascii="Times New Roman" w:hAnsi="Times New Roman" w:cs="Times New Roman"/>
                <w:sz w:val="24"/>
                <w:szCs w:val="24"/>
              </w:rPr>
              <w:t>Линькова</w:t>
            </w:r>
            <w:proofErr w:type="spellEnd"/>
            <w:r w:rsidRPr="006319A8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</w:tr>
    </w:tbl>
    <w:p w:rsidR="006319A8" w:rsidRPr="006319A8" w:rsidRDefault="006319A8" w:rsidP="006319A8">
      <w:pPr>
        <w:pStyle w:val="ConsPlusNormal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319A8" w:rsidRPr="006319A8" w:rsidRDefault="006319A8" w:rsidP="006319A8">
      <w:pPr>
        <w:pStyle w:val="ConsPlusNormal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319A8">
        <w:rPr>
          <w:rFonts w:ascii="Times New Roman" w:hAnsi="Times New Roman" w:cs="Times New Roman"/>
          <w:i/>
          <w:sz w:val="24"/>
          <w:szCs w:val="24"/>
        </w:rPr>
        <w:t xml:space="preserve">График работы по приему заявителей </w:t>
      </w:r>
    </w:p>
    <w:p w:rsidR="006319A8" w:rsidRPr="006319A8" w:rsidRDefault="006319A8" w:rsidP="006319A8">
      <w:pPr>
        <w:pStyle w:val="af4"/>
        <w:widowControl w:val="0"/>
        <w:spacing w:before="0" w:beforeAutospacing="0" w:after="0" w:afterAutospacing="0" w:line="240" w:lineRule="auto"/>
        <w:ind w:firstLine="284"/>
        <w:contextualSpacing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6319A8" w:rsidRPr="006319A8" w:rsidTr="00ED07FC">
        <w:tc>
          <w:tcPr>
            <w:tcW w:w="5637" w:type="dxa"/>
            <w:vAlign w:val="center"/>
          </w:tcPr>
          <w:p w:rsidR="006319A8" w:rsidRPr="006319A8" w:rsidRDefault="006319A8" w:rsidP="00ED07F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6319A8" w:rsidRPr="006319A8" w:rsidRDefault="006319A8" w:rsidP="00ED07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6319A8" w:rsidRPr="006319A8" w:rsidTr="00ED07FC">
        <w:tc>
          <w:tcPr>
            <w:tcW w:w="5637" w:type="dxa"/>
          </w:tcPr>
          <w:p w:rsidR="006319A8" w:rsidRPr="006319A8" w:rsidRDefault="006319A8" w:rsidP="00ED07F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6319A8" w:rsidRPr="006319A8" w:rsidRDefault="006319A8" w:rsidP="00ED07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9A8">
              <w:rPr>
                <w:rFonts w:ascii="Times New Roman" w:hAnsi="Times New Roman" w:cs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6319A8" w:rsidRPr="006319A8" w:rsidTr="00ED07FC">
        <w:tc>
          <w:tcPr>
            <w:tcW w:w="5637" w:type="dxa"/>
          </w:tcPr>
          <w:p w:rsidR="006319A8" w:rsidRPr="006319A8" w:rsidRDefault="006319A8" w:rsidP="00ED07F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</w:tcPr>
          <w:p w:rsidR="006319A8" w:rsidRPr="006319A8" w:rsidRDefault="006319A8" w:rsidP="00ED07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9A8">
              <w:rPr>
                <w:rFonts w:ascii="Times New Roman" w:hAnsi="Times New Roman"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6319A8" w:rsidRPr="006319A8" w:rsidTr="00ED07FC">
        <w:tc>
          <w:tcPr>
            <w:tcW w:w="5637" w:type="dxa"/>
            <w:vAlign w:val="center"/>
          </w:tcPr>
          <w:p w:rsidR="006319A8" w:rsidRPr="006319A8" w:rsidRDefault="006319A8" w:rsidP="00ED07F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6319A8" w:rsidRPr="006319A8" w:rsidRDefault="006319A8" w:rsidP="00ED07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9A8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6319A8" w:rsidRPr="006319A8" w:rsidRDefault="006319A8" w:rsidP="006319A8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319A8" w:rsidRPr="006319A8" w:rsidRDefault="006319A8" w:rsidP="006319A8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319A8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4B38CE" w:rsidRDefault="004B38CE" w:rsidP="006319A8">
      <w:pPr>
        <w:pStyle w:val="af4"/>
        <w:widowControl w:val="0"/>
        <w:spacing w:line="240" w:lineRule="auto"/>
        <w:contextualSpacing/>
        <w:jc w:val="center"/>
        <w:rPr>
          <w:sz w:val="24"/>
          <w:szCs w:val="24"/>
        </w:rPr>
      </w:pPr>
    </w:p>
    <w:p w:rsidR="003D2E62" w:rsidRDefault="003D2E62" w:rsidP="006319A8">
      <w:pPr>
        <w:pStyle w:val="af4"/>
        <w:widowControl w:val="0"/>
        <w:spacing w:line="240" w:lineRule="auto"/>
        <w:contextualSpacing/>
        <w:jc w:val="center"/>
        <w:rPr>
          <w:sz w:val="24"/>
          <w:szCs w:val="24"/>
        </w:rPr>
      </w:pPr>
    </w:p>
    <w:p w:rsidR="003D2E62" w:rsidRDefault="003D2E62" w:rsidP="006319A8">
      <w:pPr>
        <w:pStyle w:val="af4"/>
        <w:widowControl w:val="0"/>
        <w:spacing w:line="240" w:lineRule="auto"/>
        <w:contextualSpacing/>
        <w:jc w:val="center"/>
        <w:rPr>
          <w:sz w:val="24"/>
          <w:szCs w:val="24"/>
        </w:rPr>
      </w:pPr>
    </w:p>
    <w:p w:rsidR="006319A8" w:rsidRPr="006319A8" w:rsidRDefault="006319A8" w:rsidP="006319A8">
      <w:pPr>
        <w:pStyle w:val="af4"/>
        <w:widowControl w:val="0"/>
        <w:spacing w:line="240" w:lineRule="auto"/>
        <w:contextualSpacing/>
        <w:jc w:val="center"/>
        <w:rPr>
          <w:sz w:val="24"/>
          <w:szCs w:val="24"/>
        </w:rPr>
      </w:pPr>
      <w:r w:rsidRPr="006319A8">
        <w:rPr>
          <w:sz w:val="24"/>
          <w:szCs w:val="24"/>
        </w:rPr>
        <w:t xml:space="preserve">Общая информация о </w:t>
      </w:r>
    </w:p>
    <w:p w:rsidR="006319A8" w:rsidRPr="006319A8" w:rsidRDefault="006319A8" w:rsidP="006319A8">
      <w:pPr>
        <w:pStyle w:val="af4"/>
        <w:widowControl w:val="0"/>
        <w:spacing w:line="240" w:lineRule="auto"/>
        <w:contextualSpacing/>
        <w:jc w:val="center"/>
        <w:rPr>
          <w:b/>
          <w:i/>
          <w:sz w:val="24"/>
          <w:szCs w:val="24"/>
        </w:rPr>
      </w:pPr>
      <w:r w:rsidRPr="006319A8">
        <w:rPr>
          <w:b/>
          <w:sz w:val="24"/>
          <w:szCs w:val="24"/>
        </w:rPr>
        <w:t xml:space="preserve"> </w:t>
      </w:r>
      <w:proofErr w:type="gramStart"/>
      <w:r>
        <w:rPr>
          <w:rFonts w:eastAsia="Times New Roman"/>
          <w:b/>
          <w:i/>
          <w:sz w:val="24"/>
          <w:szCs w:val="24"/>
        </w:rPr>
        <w:t>С</w:t>
      </w:r>
      <w:r w:rsidRPr="006319A8">
        <w:rPr>
          <w:rFonts w:eastAsia="Times New Roman"/>
          <w:b/>
          <w:i/>
          <w:sz w:val="24"/>
          <w:szCs w:val="24"/>
        </w:rPr>
        <w:t>екторе</w:t>
      </w:r>
      <w:proofErr w:type="gramEnd"/>
      <w:r w:rsidRPr="006319A8">
        <w:rPr>
          <w:rFonts w:eastAsia="Times New Roman"/>
          <w:b/>
          <w:i/>
          <w:sz w:val="24"/>
          <w:szCs w:val="24"/>
        </w:rPr>
        <w:t xml:space="preserve"> дорожного хозяйства отдела благоустройства, дорожного хозяйства, промышленности администрации МР «Печора»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6319A8" w:rsidRPr="00F80EF9" w:rsidTr="00ED07FC">
        <w:tc>
          <w:tcPr>
            <w:tcW w:w="2608" w:type="pct"/>
            <w:shd w:val="clear" w:color="auto" w:fill="auto"/>
          </w:tcPr>
          <w:p w:rsidR="006319A8" w:rsidRPr="006319A8" w:rsidRDefault="006319A8" w:rsidP="00ED07FC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6319A8" w:rsidRPr="006319A8" w:rsidRDefault="006319A8" w:rsidP="00ED07F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9A8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6319A8" w:rsidRPr="00F80EF9" w:rsidTr="00ED07FC">
        <w:tc>
          <w:tcPr>
            <w:tcW w:w="2608" w:type="pct"/>
            <w:shd w:val="clear" w:color="auto" w:fill="auto"/>
          </w:tcPr>
          <w:p w:rsidR="006319A8" w:rsidRPr="006319A8" w:rsidRDefault="006319A8" w:rsidP="00ED07FC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6319A8" w:rsidRPr="006319A8" w:rsidRDefault="006319A8" w:rsidP="00ED07F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9A8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6319A8" w:rsidRPr="00F80EF9" w:rsidTr="00ED07FC">
        <w:tc>
          <w:tcPr>
            <w:tcW w:w="2608" w:type="pct"/>
            <w:shd w:val="clear" w:color="auto" w:fill="auto"/>
          </w:tcPr>
          <w:p w:rsidR="006319A8" w:rsidRPr="006319A8" w:rsidRDefault="006319A8" w:rsidP="00ED07FC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0A2E28" w:rsidRPr="00581B70" w:rsidRDefault="00C3783B" w:rsidP="000A2E2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0A2E28" w:rsidRPr="00581B70">
                <w:rPr>
                  <w:rStyle w:val="afa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mogppechora</w:t>
              </w:r>
              <w:r w:rsidR="000A2E28" w:rsidRPr="00581B70">
                <w:rPr>
                  <w:rStyle w:val="af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0A2E28" w:rsidRPr="00581B70">
                <w:rPr>
                  <w:rStyle w:val="afa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rambler</w:t>
              </w:r>
              <w:r w:rsidR="000A2E28" w:rsidRPr="00581B70">
                <w:rPr>
                  <w:rStyle w:val="af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0A2E28" w:rsidRPr="00581B70">
                <w:rPr>
                  <w:rStyle w:val="afa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6319A8" w:rsidRPr="006319A8" w:rsidRDefault="006319A8" w:rsidP="00ED07FC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9A8" w:rsidRPr="00F80EF9" w:rsidTr="00ED07FC">
        <w:tc>
          <w:tcPr>
            <w:tcW w:w="2608" w:type="pct"/>
            <w:shd w:val="clear" w:color="auto" w:fill="auto"/>
          </w:tcPr>
          <w:p w:rsidR="006319A8" w:rsidRPr="006319A8" w:rsidRDefault="006319A8" w:rsidP="00ED07FC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</w:tcPr>
          <w:p w:rsidR="006319A8" w:rsidRPr="006319A8" w:rsidRDefault="006319A8" w:rsidP="003D2E6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9A8">
              <w:rPr>
                <w:rFonts w:ascii="Times New Roman" w:hAnsi="Times New Roman" w:cs="Times New Roman"/>
                <w:sz w:val="24"/>
                <w:szCs w:val="24"/>
              </w:rPr>
              <w:t>8(82142) 7-</w:t>
            </w:r>
            <w:r w:rsidR="003D2E62">
              <w:rPr>
                <w:rFonts w:ascii="Times New Roman" w:hAnsi="Times New Roman" w:cs="Times New Roman"/>
                <w:sz w:val="24"/>
                <w:szCs w:val="24"/>
              </w:rPr>
              <w:t>46-14</w:t>
            </w:r>
          </w:p>
        </w:tc>
      </w:tr>
      <w:tr w:rsidR="006319A8" w:rsidRPr="00F80EF9" w:rsidTr="00ED07FC">
        <w:tc>
          <w:tcPr>
            <w:tcW w:w="2608" w:type="pct"/>
            <w:shd w:val="clear" w:color="auto" w:fill="auto"/>
          </w:tcPr>
          <w:p w:rsidR="006319A8" w:rsidRPr="006319A8" w:rsidRDefault="006319A8" w:rsidP="00ED07FC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6319A8" w:rsidRPr="006319A8" w:rsidRDefault="00C3783B" w:rsidP="00ED07FC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  <w:hyperlink r:id="rId16" w:history="1">
              <w:r w:rsidR="006319A8" w:rsidRPr="006319A8">
                <w:rPr>
                  <w:rStyle w:val="afa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6319A8" w:rsidRPr="006319A8">
                <w:rPr>
                  <w:rStyle w:val="afa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319A8" w:rsidRPr="006319A8">
                <w:rPr>
                  <w:rStyle w:val="afa"/>
                  <w:rFonts w:ascii="Times New Roman" w:hAnsi="Times New Roman" w:cs="Times New Roman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6319A8" w:rsidRPr="006319A8">
                <w:rPr>
                  <w:rStyle w:val="afa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319A8" w:rsidRPr="006319A8">
                <w:rPr>
                  <w:rStyle w:val="afa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6319A8" w:rsidRPr="00F80EF9" w:rsidTr="00ED07FC">
        <w:tc>
          <w:tcPr>
            <w:tcW w:w="2608" w:type="pct"/>
            <w:shd w:val="clear" w:color="auto" w:fill="auto"/>
          </w:tcPr>
          <w:p w:rsidR="006319A8" w:rsidRPr="006319A8" w:rsidRDefault="006319A8" w:rsidP="003D2E62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ФИО и должность </w:t>
            </w:r>
          </w:p>
        </w:tc>
        <w:tc>
          <w:tcPr>
            <w:tcW w:w="2392" w:type="pct"/>
            <w:shd w:val="clear" w:color="auto" w:fill="auto"/>
          </w:tcPr>
          <w:p w:rsidR="006319A8" w:rsidRPr="006319A8" w:rsidRDefault="003D2E62" w:rsidP="002B1E00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Борисенко Борис Геннадьевич </w:t>
            </w:r>
            <w:r w:rsidR="006319A8" w:rsidRPr="006319A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 w:rsidR="00A67494">
              <w:rPr>
                <w:rFonts w:ascii="Times New Roman" w:hAnsi="Times New Roman" w:cs="Times New Roman"/>
                <w:sz w:val="24"/>
                <w:szCs w:val="24"/>
              </w:rPr>
              <w:t xml:space="preserve">ий сектором дорожного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МР «Печора»</w:t>
            </w:r>
          </w:p>
        </w:tc>
      </w:tr>
    </w:tbl>
    <w:p w:rsidR="006319A8" w:rsidRPr="00F80EF9" w:rsidRDefault="006319A8" w:rsidP="006319A8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6319A8" w:rsidRPr="000A2E28" w:rsidRDefault="006319A8" w:rsidP="000A2E28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0A2E2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График работы </w:t>
      </w:r>
    </w:p>
    <w:p w:rsidR="006319A8" w:rsidRPr="000A2E28" w:rsidRDefault="003D2E62" w:rsidP="000A2E28">
      <w:pPr>
        <w:pStyle w:val="af4"/>
        <w:widowControl w:val="0"/>
        <w:spacing w:line="240" w:lineRule="auto"/>
        <w:contextualSpacing/>
        <w:jc w:val="center"/>
        <w:rPr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Сектора</w:t>
      </w:r>
      <w:r w:rsidR="000A2E28" w:rsidRPr="000A2E28">
        <w:rPr>
          <w:rFonts w:eastAsia="Times New Roman"/>
          <w:b/>
          <w:i/>
          <w:sz w:val="24"/>
          <w:szCs w:val="24"/>
        </w:rPr>
        <w:t xml:space="preserve"> дорожного хозяйства администрации МР «Печора»</w:t>
      </w:r>
    </w:p>
    <w:p w:rsidR="006319A8" w:rsidRPr="000A2E28" w:rsidRDefault="006319A8" w:rsidP="000A2E28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tbl>
      <w:tblPr>
        <w:tblStyle w:val="ab"/>
        <w:tblW w:w="9924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261"/>
      </w:tblGrid>
      <w:tr w:rsidR="006319A8" w:rsidRPr="000A2E28" w:rsidTr="00ED07FC">
        <w:tc>
          <w:tcPr>
            <w:tcW w:w="2694" w:type="dxa"/>
          </w:tcPr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A2E28">
              <w:rPr>
                <w:rFonts w:ascii="Times New Roman" w:eastAsia="SimSun" w:hAnsi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969" w:type="dxa"/>
          </w:tcPr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A2E28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Часы работы </w:t>
            </w:r>
          </w:p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A2E28">
              <w:rPr>
                <w:rFonts w:ascii="Times New Roman" w:eastAsia="SimSun" w:hAnsi="Times New Roman"/>
                <w:b/>
                <w:sz w:val="24"/>
                <w:szCs w:val="24"/>
              </w:rPr>
              <w:t>(обеденный перерыв)</w:t>
            </w:r>
          </w:p>
        </w:tc>
        <w:tc>
          <w:tcPr>
            <w:tcW w:w="3261" w:type="dxa"/>
          </w:tcPr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A2E28">
              <w:rPr>
                <w:rFonts w:ascii="Times New Roman" w:eastAsia="SimSun" w:hAnsi="Times New Roman"/>
                <w:b/>
                <w:sz w:val="24"/>
                <w:szCs w:val="24"/>
              </w:rPr>
              <w:t>Часы приема граждан</w:t>
            </w:r>
          </w:p>
        </w:tc>
      </w:tr>
      <w:tr w:rsidR="006319A8" w:rsidRPr="000A2E28" w:rsidTr="00ED07FC">
        <w:tc>
          <w:tcPr>
            <w:tcW w:w="2694" w:type="dxa"/>
          </w:tcPr>
          <w:p w:rsidR="006319A8" w:rsidRPr="000A2E28" w:rsidRDefault="006319A8" w:rsidP="000A2E28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0A2E28">
              <w:rPr>
                <w:rFonts w:ascii="Times New Roman" w:eastAsia="SimSun" w:hAnsi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969" w:type="dxa"/>
          </w:tcPr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2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2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6319A8" w:rsidRPr="000A2E28" w:rsidRDefault="000A2E28" w:rsidP="000A2E28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28">
              <w:rPr>
                <w:rFonts w:ascii="Times New Roman" w:hAnsi="Times New Roman"/>
                <w:sz w:val="24"/>
                <w:szCs w:val="24"/>
              </w:rPr>
              <w:t>с 9-00</w:t>
            </w:r>
            <w:r w:rsidR="006319A8" w:rsidRPr="000A2E28">
              <w:rPr>
                <w:rFonts w:ascii="Times New Roman" w:hAnsi="Times New Roman"/>
                <w:sz w:val="24"/>
                <w:szCs w:val="24"/>
              </w:rPr>
              <w:t xml:space="preserve"> до 17-00</w:t>
            </w:r>
          </w:p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28">
              <w:rPr>
                <w:rFonts w:ascii="Times New Roman" w:hAnsi="Times New Roman"/>
                <w:sz w:val="24"/>
                <w:szCs w:val="24"/>
              </w:rPr>
              <w:t xml:space="preserve"> (с 13-00 до 14-00)</w:t>
            </w:r>
          </w:p>
        </w:tc>
      </w:tr>
      <w:tr w:rsidR="006319A8" w:rsidRPr="000A2E28" w:rsidTr="00ED07FC">
        <w:tc>
          <w:tcPr>
            <w:tcW w:w="2694" w:type="dxa"/>
          </w:tcPr>
          <w:p w:rsidR="006319A8" w:rsidRPr="000A2E28" w:rsidRDefault="006319A8" w:rsidP="000A2E28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0A2E28">
              <w:rPr>
                <w:rFonts w:ascii="Times New Roman" w:eastAsia="SimSun" w:hAnsi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969" w:type="dxa"/>
          </w:tcPr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2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2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  <w:r w:rsidRPr="000A2E28">
              <w:rPr>
                <w:rFonts w:ascii="Times New Roman" w:eastAsia="SimSun" w:hAnsi="Times New Roman"/>
                <w:i/>
                <w:sz w:val="24"/>
                <w:szCs w:val="24"/>
              </w:rPr>
              <w:t>-</w:t>
            </w:r>
          </w:p>
        </w:tc>
      </w:tr>
      <w:tr w:rsidR="006319A8" w:rsidRPr="000A2E28" w:rsidTr="00ED07FC">
        <w:tc>
          <w:tcPr>
            <w:tcW w:w="2694" w:type="dxa"/>
          </w:tcPr>
          <w:p w:rsidR="006319A8" w:rsidRPr="000A2E28" w:rsidRDefault="006319A8" w:rsidP="000A2E28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0A2E28">
              <w:rPr>
                <w:rFonts w:ascii="Times New Roman" w:eastAsia="SimSun" w:hAnsi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969" w:type="dxa"/>
          </w:tcPr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2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2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  <w:r w:rsidRPr="000A2E28">
              <w:rPr>
                <w:rFonts w:ascii="Times New Roman" w:eastAsia="SimSun" w:hAnsi="Times New Roman"/>
                <w:i/>
                <w:sz w:val="24"/>
                <w:szCs w:val="24"/>
              </w:rPr>
              <w:t>-</w:t>
            </w:r>
          </w:p>
        </w:tc>
      </w:tr>
      <w:tr w:rsidR="006319A8" w:rsidRPr="000A2E28" w:rsidTr="00ED07FC">
        <w:tc>
          <w:tcPr>
            <w:tcW w:w="2694" w:type="dxa"/>
          </w:tcPr>
          <w:p w:rsidR="006319A8" w:rsidRPr="000A2E28" w:rsidRDefault="006319A8" w:rsidP="000A2E28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0A2E28">
              <w:rPr>
                <w:rFonts w:ascii="Times New Roman" w:eastAsia="SimSun" w:hAnsi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969" w:type="dxa"/>
          </w:tcPr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2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2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  <w:r w:rsidRPr="000A2E28">
              <w:rPr>
                <w:rFonts w:ascii="Times New Roman" w:eastAsia="SimSun" w:hAnsi="Times New Roman"/>
                <w:i/>
                <w:sz w:val="24"/>
                <w:szCs w:val="24"/>
              </w:rPr>
              <w:t>-</w:t>
            </w:r>
          </w:p>
        </w:tc>
      </w:tr>
      <w:tr w:rsidR="006319A8" w:rsidRPr="000A2E28" w:rsidTr="00ED07FC">
        <w:tc>
          <w:tcPr>
            <w:tcW w:w="2694" w:type="dxa"/>
          </w:tcPr>
          <w:p w:rsidR="006319A8" w:rsidRPr="000A2E28" w:rsidRDefault="006319A8" w:rsidP="000A2E28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0A2E28">
              <w:rPr>
                <w:rFonts w:ascii="Times New Roman" w:eastAsia="SimSun" w:hAnsi="Times New Roman"/>
                <w:sz w:val="24"/>
                <w:szCs w:val="24"/>
              </w:rPr>
              <w:t>Пятница</w:t>
            </w:r>
          </w:p>
        </w:tc>
        <w:tc>
          <w:tcPr>
            <w:tcW w:w="3969" w:type="dxa"/>
          </w:tcPr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28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</w:tcPr>
          <w:p w:rsidR="000A2E28" w:rsidRPr="000A2E28" w:rsidRDefault="000A2E28" w:rsidP="000A2E28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28">
              <w:rPr>
                <w:rFonts w:ascii="Times New Roman" w:hAnsi="Times New Roman"/>
                <w:sz w:val="24"/>
                <w:szCs w:val="24"/>
              </w:rPr>
              <w:t>с 9-00 до 16-00</w:t>
            </w:r>
          </w:p>
          <w:p w:rsidR="006319A8" w:rsidRPr="000A2E28" w:rsidRDefault="000A2E28" w:rsidP="000A2E28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  <w:r w:rsidRPr="000A2E28">
              <w:rPr>
                <w:rFonts w:ascii="Times New Roman" w:hAnsi="Times New Roman"/>
                <w:sz w:val="24"/>
                <w:szCs w:val="24"/>
              </w:rPr>
              <w:t xml:space="preserve"> (с 13-00 до 14-00)</w:t>
            </w:r>
          </w:p>
        </w:tc>
      </w:tr>
      <w:tr w:rsidR="006319A8" w:rsidRPr="000A2E28" w:rsidTr="00ED07FC">
        <w:tc>
          <w:tcPr>
            <w:tcW w:w="2694" w:type="dxa"/>
          </w:tcPr>
          <w:p w:rsidR="006319A8" w:rsidRPr="000A2E28" w:rsidRDefault="006319A8" w:rsidP="000A2E28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0A2E28">
              <w:rPr>
                <w:rFonts w:ascii="Times New Roman" w:eastAsia="SimSun" w:hAnsi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969" w:type="dxa"/>
          </w:tcPr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E28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</w:tcPr>
          <w:p w:rsidR="006319A8" w:rsidRPr="000A2E28" w:rsidRDefault="006319A8" w:rsidP="000A2E28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  <w:r w:rsidRPr="000A2E28">
              <w:rPr>
                <w:rFonts w:ascii="Times New Roman" w:eastAsia="SimSun" w:hAnsi="Times New Roman"/>
                <w:i/>
                <w:sz w:val="24"/>
                <w:szCs w:val="24"/>
              </w:rPr>
              <w:t>-</w:t>
            </w:r>
          </w:p>
        </w:tc>
      </w:tr>
    </w:tbl>
    <w:p w:rsidR="006319A8" w:rsidRPr="000A2E28" w:rsidRDefault="006319A8" w:rsidP="000A2E28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319A8" w:rsidRDefault="000D1B90" w:rsidP="000D1B90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</w:t>
      </w:r>
    </w:p>
    <w:p w:rsidR="006319A8" w:rsidRDefault="006319A8" w:rsidP="006319A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3D2E62" w:rsidRDefault="003D2E62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37C26" w:rsidRDefault="00A37C26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B1E00" w:rsidRDefault="002B1E00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B1E00" w:rsidRDefault="002B1E00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37C26" w:rsidRDefault="00A37C26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A2E28" w:rsidRPr="00C75D9C" w:rsidRDefault="000A2E28" w:rsidP="000A2E2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75D9C">
        <w:rPr>
          <w:rFonts w:ascii="Times New Roman" w:eastAsia="Calibri" w:hAnsi="Times New Roman" w:cs="Times New Roman"/>
          <w:sz w:val="20"/>
          <w:szCs w:val="20"/>
        </w:rPr>
        <w:t>Приложение № 2</w:t>
      </w:r>
    </w:p>
    <w:p w:rsidR="000A2E28" w:rsidRPr="00C75D9C" w:rsidRDefault="000A2E28" w:rsidP="000A2E2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75D9C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0A2E28" w:rsidRPr="00C75D9C" w:rsidRDefault="000A2E28" w:rsidP="000A2E2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75D9C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0A2E28" w:rsidRPr="00C75D9C" w:rsidRDefault="000A2E28" w:rsidP="000A2E2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75D9C">
        <w:rPr>
          <w:rFonts w:ascii="Times New Roman" w:eastAsia="Calibri" w:hAnsi="Times New Roman" w:cs="Times New Roman"/>
          <w:sz w:val="20"/>
          <w:szCs w:val="20"/>
        </w:rPr>
        <w:t>«</w:t>
      </w:r>
      <w:r w:rsidRPr="00C75D9C">
        <w:rPr>
          <w:rFonts w:ascii="Times New Roman" w:eastAsia="Calibri" w:hAnsi="Times New Roman" w:cs="Times New Roman"/>
          <w:bCs/>
          <w:sz w:val="20"/>
          <w:szCs w:val="20"/>
        </w:rPr>
        <w:t>Предоставление пользователям автомобильных дорог информации о состоянии автомобильных дорог местного значения</w:t>
      </w:r>
      <w:r w:rsidRPr="00C75D9C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294D43" w:rsidRDefault="00294D43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E7AAE" w:rsidRDefault="00DE7AAE" w:rsidP="00DE7A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4"/>
        <w:tblpPr w:leftFromText="180" w:rightFromText="180" w:vertAnchor="page" w:horzAnchor="margin" w:tblpY="327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843"/>
        <w:gridCol w:w="991"/>
        <w:gridCol w:w="4785"/>
      </w:tblGrid>
      <w:tr w:rsidR="000A2E28" w:rsidRPr="00AA75C6" w:rsidTr="00ED07F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28" w:rsidRPr="00AA75C6" w:rsidRDefault="000A2E28" w:rsidP="00AA75C6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A75C6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28" w:rsidRPr="00AA75C6" w:rsidRDefault="000A2E28" w:rsidP="00AA75C6">
            <w:pPr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A2E28" w:rsidRPr="00AA75C6" w:rsidRDefault="000A2E28" w:rsidP="00AA75C6">
            <w:pPr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A2E28" w:rsidRPr="00AA75C6" w:rsidRDefault="000A2E28" w:rsidP="00AA75C6">
            <w:pPr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A2E28" w:rsidRPr="00AA75C6" w:rsidTr="00ED07FC">
        <w:tc>
          <w:tcPr>
            <w:tcW w:w="1019" w:type="pct"/>
            <w:tcBorders>
              <w:top w:val="single" w:sz="4" w:space="0" w:color="auto"/>
            </w:tcBorders>
          </w:tcPr>
          <w:p w:rsidR="000A2E28" w:rsidRPr="00AA75C6" w:rsidRDefault="000A2E28" w:rsidP="00AA75C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A2E28" w:rsidRPr="00AA75C6" w:rsidRDefault="000A2E28" w:rsidP="00AA75C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0A2E28" w:rsidRPr="00AA75C6" w:rsidRDefault="000A2E28" w:rsidP="00AA75C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A2E28" w:rsidRPr="00AA75C6" w:rsidRDefault="000A2E28" w:rsidP="00AA75C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5C6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DE7AAE" w:rsidRPr="00AA75C6" w:rsidRDefault="00DE7AAE" w:rsidP="00AA75C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DE7AAE" w:rsidRPr="00AA75C6" w:rsidTr="00381453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AA75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7AAE" w:rsidRPr="00AA75C6" w:rsidRDefault="00DE7AAE" w:rsidP="00AA75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AAE" w:rsidRPr="00AA75C6" w:rsidRDefault="00DE7AAE" w:rsidP="00AA75C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A75C6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E7AAE" w:rsidRPr="00AA75C6" w:rsidRDefault="00DE7AAE" w:rsidP="00AA75C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E7AAE" w:rsidRPr="00AA75C6" w:rsidRDefault="00DE7AAE" w:rsidP="00AA75C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5C6">
        <w:rPr>
          <w:rFonts w:ascii="Times New Roman" w:eastAsia="Calibri" w:hAnsi="Times New Roman" w:cs="Times New Roman"/>
          <w:sz w:val="24"/>
          <w:szCs w:val="24"/>
        </w:rPr>
        <w:t>Прошу предоставить информацию о состоянии_______________________________</w:t>
      </w:r>
    </w:p>
    <w:p w:rsidR="00DE7AAE" w:rsidRPr="00AA75C6" w:rsidRDefault="00DE7AAE" w:rsidP="00AA75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5C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_____________________________________________________________________________.</w:t>
      </w:r>
    </w:p>
    <w:p w:rsidR="00DE7AAE" w:rsidRPr="00AA75C6" w:rsidRDefault="00DE7AAE" w:rsidP="00AA75C6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A75C6">
        <w:rPr>
          <w:rFonts w:ascii="Times New Roman" w:eastAsia="Calibri" w:hAnsi="Times New Roman" w:cs="Times New Roman"/>
          <w:sz w:val="24"/>
          <w:szCs w:val="24"/>
        </w:rPr>
        <w:t>(наименование автомобильной дороги)</w:t>
      </w:r>
    </w:p>
    <w:p w:rsidR="00DE7AAE" w:rsidRPr="00AA75C6" w:rsidRDefault="00DE7AAE" w:rsidP="00AA75C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DE7AAE" w:rsidRPr="00AA75C6" w:rsidTr="003814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E7AAE" w:rsidRPr="00AA75C6" w:rsidRDefault="00DE7AAE" w:rsidP="00AA75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</w:p>
          <w:p w:rsidR="00DE7AAE" w:rsidRPr="00AA75C6" w:rsidRDefault="00DE7AAE" w:rsidP="00AA75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</w:r>
          </w:p>
          <w:p w:rsidR="00DE7AAE" w:rsidRPr="00AA75C6" w:rsidRDefault="00DE7AAE" w:rsidP="00AA75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E7AAE" w:rsidRPr="00AA75C6" w:rsidRDefault="00DE7AAE" w:rsidP="00AA75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AA75C6" w:rsidTr="00381453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7AAE" w:rsidRPr="00AA75C6" w:rsidRDefault="00DE7AAE" w:rsidP="00AA75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E7AAE" w:rsidRPr="00AA75C6" w:rsidTr="00381453">
        <w:tc>
          <w:tcPr>
            <w:tcW w:w="3190" w:type="dxa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AA75C6" w:rsidTr="00381453">
        <w:tc>
          <w:tcPr>
            <w:tcW w:w="3190" w:type="dxa"/>
          </w:tcPr>
          <w:p w:rsidR="00DE7AAE" w:rsidRPr="00AA75C6" w:rsidRDefault="00DE7AAE" w:rsidP="00AA75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E7AAE" w:rsidRPr="00AA75C6" w:rsidRDefault="00DE7AAE" w:rsidP="00AA75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E7AAE" w:rsidRPr="00AA75C6" w:rsidRDefault="00DE7AAE" w:rsidP="00AA75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5C6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DE7AAE" w:rsidRPr="00AA75C6" w:rsidRDefault="00DE7AAE" w:rsidP="00AA75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AAE" w:rsidRPr="00AA75C6" w:rsidRDefault="00DE7AAE" w:rsidP="00AA75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AAE" w:rsidRPr="00AA75C6" w:rsidRDefault="00DE7AAE" w:rsidP="00AA75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AAE" w:rsidRPr="00AA75C6" w:rsidRDefault="00DE7AAE" w:rsidP="00AA75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AAE" w:rsidRPr="00AA75C6" w:rsidRDefault="00DE7AAE" w:rsidP="00AA75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AAE" w:rsidRPr="00AA75C6" w:rsidRDefault="00DE7AAE" w:rsidP="00AA75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AAE" w:rsidRPr="00AA75C6" w:rsidRDefault="00DE7AAE" w:rsidP="00AA75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AAE" w:rsidRPr="00AA75C6" w:rsidRDefault="00DE7AAE" w:rsidP="00DE7A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AAE" w:rsidRPr="00AA75C6" w:rsidRDefault="00DE7AAE" w:rsidP="00DE7A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AAE" w:rsidRDefault="00DE7AAE" w:rsidP="00DE7A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AAE" w:rsidRDefault="00DE7AAE" w:rsidP="00DE7A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AAE" w:rsidRDefault="00DE7AAE" w:rsidP="00DE7A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AAE" w:rsidRDefault="00DE7AAE" w:rsidP="00DE7A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AAE" w:rsidRDefault="00DE7AAE" w:rsidP="00DE7A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7AAE" w:rsidRPr="00DE7AAE" w:rsidRDefault="00DE7AAE" w:rsidP="00DE7A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5D9C" w:rsidRDefault="00C75D9C" w:rsidP="0053325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01F" w:rsidRDefault="00B8701F" w:rsidP="0053325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A75C6" w:rsidRDefault="00AA75C6" w:rsidP="0053325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AA75C6" w:rsidRDefault="00AA75C6" w:rsidP="0053325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33256" w:rsidRPr="00C75D9C" w:rsidRDefault="00533256" w:rsidP="0053325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75D9C">
        <w:rPr>
          <w:rFonts w:ascii="Times New Roman" w:eastAsia="Calibri" w:hAnsi="Times New Roman" w:cs="Times New Roman"/>
          <w:sz w:val="20"/>
          <w:szCs w:val="20"/>
        </w:rPr>
        <w:t>Приложение № 3</w:t>
      </w:r>
    </w:p>
    <w:p w:rsidR="00533256" w:rsidRPr="00C75D9C" w:rsidRDefault="00533256" w:rsidP="005332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75D9C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533256" w:rsidRPr="00C75D9C" w:rsidRDefault="00533256" w:rsidP="005332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75D9C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533256" w:rsidRPr="00C75D9C" w:rsidRDefault="00533256" w:rsidP="005332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75D9C">
        <w:rPr>
          <w:rFonts w:ascii="Times New Roman" w:eastAsia="Calibri" w:hAnsi="Times New Roman" w:cs="Times New Roman"/>
          <w:sz w:val="20"/>
          <w:szCs w:val="20"/>
        </w:rPr>
        <w:t>«</w:t>
      </w:r>
      <w:r w:rsidRPr="00C75D9C">
        <w:rPr>
          <w:rFonts w:ascii="Times New Roman" w:eastAsia="Calibri" w:hAnsi="Times New Roman" w:cs="Times New Roman"/>
          <w:bCs/>
          <w:sz w:val="20"/>
          <w:szCs w:val="20"/>
        </w:rPr>
        <w:t>Предоставление пользователям автомобильных дорог информации о состоянии автомобильных дорог местного значения</w:t>
      </w:r>
      <w:r w:rsidRPr="00C75D9C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533256" w:rsidRPr="00645BF9" w:rsidRDefault="00533256" w:rsidP="00533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256" w:rsidRPr="00533256" w:rsidRDefault="00533256" w:rsidP="005332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7AAE" w:rsidRPr="00645BF9" w:rsidRDefault="00533256" w:rsidP="00533256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7544"/>
      </w:tblGrid>
      <w:tr w:rsidR="00DE7AAE" w:rsidRPr="00DE7AAE" w:rsidTr="00381453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2"/>
              <w:tblpPr w:leftFromText="180" w:rightFromText="180" w:vertAnchor="page" w:horzAnchor="margin" w:tblpY="46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E7AAE" w:rsidRPr="00DE7AAE" w:rsidTr="0038145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7AAE" w:rsidRPr="00DE7AAE" w:rsidRDefault="00DE7AAE" w:rsidP="00DE7AAE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DE7AA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7AAE" w:rsidRPr="00DE7AAE" w:rsidRDefault="00DE7AAE" w:rsidP="00DE7AAE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E7AAE" w:rsidRPr="00DE7AAE" w:rsidRDefault="00DE7AAE" w:rsidP="00DE7AAE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DE7AAE" w:rsidRPr="00DE7AAE" w:rsidRDefault="00DE7AAE" w:rsidP="00DE7AAE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E7AAE" w:rsidRPr="00DE7AAE" w:rsidTr="0038145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E7AAE" w:rsidRPr="00DE7AAE" w:rsidRDefault="00DE7AAE" w:rsidP="00DE7AA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E7AAE" w:rsidRPr="00DE7AAE" w:rsidRDefault="00DE7AAE" w:rsidP="00DE7AA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DE7AAE" w:rsidRPr="00DE7AAE" w:rsidRDefault="00DE7AAE" w:rsidP="00DE7AA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E7AAE" w:rsidRPr="00DE7AAE" w:rsidRDefault="00DE7AAE" w:rsidP="00DE7AA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E7AAE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DE7AAE" w:rsidRPr="00DE7AAE" w:rsidRDefault="00DE7AAE" w:rsidP="00DE7AA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E7AAE" w:rsidRPr="00DE7AAE" w:rsidRDefault="00DE7AAE" w:rsidP="00DE7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7AAE" w:rsidRPr="00DE7AAE" w:rsidRDefault="00DE7AAE" w:rsidP="00DE7A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AAE" w:rsidRPr="00DE7AAE" w:rsidRDefault="00DE7AAE" w:rsidP="00DE7A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DE7AAE" w:rsidRPr="00DE7AAE" w:rsidTr="00381453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ОГРНИП</w:t>
            </w: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E7AAE" w:rsidRPr="00DE7AAE" w:rsidRDefault="00DE7AAE" w:rsidP="00DE7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E7AAE" w:rsidRPr="00DE7AAE" w:rsidTr="00381453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E7AAE" w:rsidRPr="00DE7AAE" w:rsidRDefault="00DE7AAE" w:rsidP="00DE7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E7AAE" w:rsidRPr="00DE7AAE" w:rsidRDefault="00DE7AAE" w:rsidP="00DE7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</w:tr>
      <w:tr w:rsidR="00DE7AAE" w:rsidRPr="00DE7AAE" w:rsidTr="00381453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E7AAE" w:rsidRPr="00DE7AAE" w:rsidRDefault="00DE7AAE" w:rsidP="00DE7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E7AAE" w:rsidRPr="00DE7AAE" w:rsidRDefault="00DE7AAE" w:rsidP="00DE7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DE7AAE" w:rsidRPr="00DE7AAE" w:rsidTr="00381453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7AAE" w:rsidRPr="00DE7AAE" w:rsidRDefault="00DE7AAE" w:rsidP="00DE7A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E7AAE" w:rsidRPr="00DE7AAE" w:rsidRDefault="00DE7AAE" w:rsidP="00DE7A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E7AAE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E7AAE" w:rsidRPr="00DE7AAE" w:rsidRDefault="00DE7AAE" w:rsidP="00DE7A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E7AAE" w:rsidRPr="00DE7AAE" w:rsidRDefault="00DE7AAE" w:rsidP="00DE7A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7AAE">
        <w:rPr>
          <w:rFonts w:ascii="Times New Roman" w:eastAsia="Calibri" w:hAnsi="Times New Roman" w:cs="Times New Roman"/>
          <w:sz w:val="24"/>
          <w:szCs w:val="24"/>
        </w:rPr>
        <w:t>Прошу предоставить информацию о состоянии _______________________________</w:t>
      </w:r>
    </w:p>
    <w:p w:rsidR="00DE7AAE" w:rsidRPr="00DE7AAE" w:rsidRDefault="00DE7AAE" w:rsidP="00DE7A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7AA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_____________________________________________________________________________.</w:t>
      </w:r>
    </w:p>
    <w:p w:rsidR="00DE7AAE" w:rsidRPr="00DE7AAE" w:rsidRDefault="00DE7AAE" w:rsidP="00DE7AA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E7AAE">
        <w:rPr>
          <w:rFonts w:ascii="Times New Roman" w:eastAsia="Calibri" w:hAnsi="Times New Roman" w:cs="Times New Roman"/>
          <w:sz w:val="20"/>
          <w:szCs w:val="20"/>
        </w:rPr>
        <w:t>(наименование автомобильной дороги)</w:t>
      </w:r>
    </w:p>
    <w:p w:rsidR="00DE7AAE" w:rsidRPr="00DE7AAE" w:rsidRDefault="00DE7AAE" w:rsidP="00DE7A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AAE" w:rsidRPr="00DE7AAE" w:rsidRDefault="00DE7AAE" w:rsidP="00DE7A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DE7AAE" w:rsidRPr="00DE7AAE" w:rsidTr="003814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E7AAE" w:rsidRPr="00DE7AAE" w:rsidRDefault="00DE7AAE" w:rsidP="00DE7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</w:p>
          <w:p w:rsidR="00DE7AAE" w:rsidRPr="00DE7AAE" w:rsidRDefault="00DE7AAE" w:rsidP="00DE7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</w:r>
          </w:p>
          <w:p w:rsidR="00DE7AAE" w:rsidRPr="00DE7AAE" w:rsidRDefault="00DE7AAE" w:rsidP="00DE7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  <w:p w:rsidR="00DE7AAE" w:rsidRPr="00DE7AAE" w:rsidRDefault="00DE7AAE" w:rsidP="00DE7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A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7AAE" w:rsidRPr="00DE7AAE" w:rsidRDefault="00DE7AAE" w:rsidP="00DE7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7AAE" w:rsidRPr="00DE7AAE" w:rsidRDefault="00DE7AAE" w:rsidP="00DE7A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E7AAE" w:rsidRPr="00DE7AAE" w:rsidTr="00381453">
        <w:tc>
          <w:tcPr>
            <w:tcW w:w="3190" w:type="dxa"/>
          </w:tcPr>
          <w:p w:rsidR="00DE7AAE" w:rsidRPr="00DE7AAE" w:rsidRDefault="00DE7AAE" w:rsidP="00DE7A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E7AAE" w:rsidRPr="00DE7AAE" w:rsidRDefault="00DE7AAE" w:rsidP="00DE7A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E7AAE" w:rsidRPr="00DE7AAE" w:rsidRDefault="00DE7AAE" w:rsidP="00DE7A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AE" w:rsidRPr="00DE7AAE" w:rsidTr="00381453">
        <w:trPr>
          <w:trHeight w:val="143"/>
        </w:trPr>
        <w:tc>
          <w:tcPr>
            <w:tcW w:w="3190" w:type="dxa"/>
          </w:tcPr>
          <w:p w:rsidR="00DE7AAE" w:rsidRPr="00DE7AAE" w:rsidRDefault="00DE7AAE" w:rsidP="00DE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AA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E7AAE" w:rsidRPr="00DE7AAE" w:rsidRDefault="00DE7AAE" w:rsidP="00DE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E7AAE" w:rsidRPr="00DE7AAE" w:rsidRDefault="00DE7AAE" w:rsidP="00DE7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AAE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DE7AAE" w:rsidRPr="00DE7AAE" w:rsidRDefault="00DE7AAE" w:rsidP="00DE7A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5D9C" w:rsidRPr="00DE7AAE" w:rsidRDefault="00C75D9C" w:rsidP="00DE7A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F13" w:rsidRDefault="00AF5F13" w:rsidP="00533256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75C6" w:rsidRPr="00645BF9" w:rsidRDefault="00AA75C6" w:rsidP="00533256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5BF9" w:rsidRPr="00C75D9C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75D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DE7AAE" w:rsidRPr="00C75D9C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645BF9" w:rsidRPr="00C75D9C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75D9C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645BF9" w:rsidRPr="00C75D9C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75D9C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645BF9" w:rsidRPr="00C75D9C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75D9C">
        <w:rPr>
          <w:rFonts w:ascii="Times New Roman" w:eastAsia="Calibri" w:hAnsi="Times New Roman" w:cs="Times New Roman"/>
          <w:sz w:val="20"/>
          <w:szCs w:val="20"/>
        </w:rPr>
        <w:t>«</w:t>
      </w:r>
      <w:r w:rsidR="00533256" w:rsidRPr="00C75D9C">
        <w:rPr>
          <w:rFonts w:ascii="Times New Roman" w:eastAsia="Calibri" w:hAnsi="Times New Roman" w:cs="Times New Roman"/>
          <w:bCs/>
          <w:sz w:val="20"/>
          <w:szCs w:val="20"/>
        </w:rPr>
        <w:t>Предоставление пользователям автомобильных дорог информации о состоянии автомобильных дорог местного значения»</w:t>
      </w:r>
    </w:p>
    <w:p w:rsidR="00645BF9" w:rsidRPr="00645BF9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45BF9" w:rsidRPr="00645BF9" w:rsidRDefault="00AF5F13" w:rsidP="00AF5F13">
      <w:pPr>
        <w:tabs>
          <w:tab w:val="left" w:pos="1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 предоставления муниципальной услуги</w:t>
      </w:r>
    </w:p>
    <w:p w:rsidR="000D1B90" w:rsidRDefault="00294D43" w:rsidP="00294D43">
      <w:pPr>
        <w:ind w:left="-1134"/>
      </w:pPr>
      <w:r>
        <w:rPr>
          <w:noProof/>
          <w:lang w:eastAsia="ru-RU"/>
        </w:rPr>
        <w:drawing>
          <wp:inline distT="0" distB="0" distL="0" distR="0">
            <wp:extent cx="7068210" cy="4484915"/>
            <wp:effectExtent l="0" t="0" r="0" b="0"/>
            <wp:docPr id="1" name="Рисунок 1" descr="C:\Users\ios001\Desktop\схема\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os001\Desktop\схема\Снимок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4495" cy="4482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B90" w:rsidRPr="000D1B90" w:rsidRDefault="000D1B90" w:rsidP="000D1B90"/>
    <w:p w:rsidR="000D1B90" w:rsidRDefault="000D1B90" w:rsidP="000D1B90"/>
    <w:p w:rsidR="000D1B90" w:rsidRDefault="000D1B90" w:rsidP="000D1B90"/>
    <w:p w:rsidR="00D13826" w:rsidRPr="000D1B90" w:rsidRDefault="000D1B90" w:rsidP="000D1B90">
      <w:pPr>
        <w:tabs>
          <w:tab w:val="left" w:pos="3770"/>
        </w:tabs>
        <w:jc w:val="center"/>
      </w:pPr>
      <w:r>
        <w:t>__________________________________________</w:t>
      </w:r>
    </w:p>
    <w:sectPr w:rsidR="00D13826" w:rsidRPr="000D1B90" w:rsidSect="00BE4453">
      <w:headerReference w:type="default" r:id="rId18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E00" w:rsidRDefault="002B1E00" w:rsidP="00645BF9">
      <w:pPr>
        <w:spacing w:after="0" w:line="240" w:lineRule="auto"/>
      </w:pPr>
      <w:r>
        <w:separator/>
      </w:r>
    </w:p>
  </w:endnote>
  <w:endnote w:type="continuationSeparator" w:id="0">
    <w:p w:rsidR="002B1E00" w:rsidRDefault="002B1E00" w:rsidP="00645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E00" w:rsidRDefault="002B1E00" w:rsidP="00645BF9">
      <w:pPr>
        <w:spacing w:after="0" w:line="240" w:lineRule="auto"/>
      </w:pPr>
      <w:r>
        <w:separator/>
      </w:r>
    </w:p>
  </w:footnote>
  <w:footnote w:type="continuationSeparator" w:id="0">
    <w:p w:rsidR="002B1E00" w:rsidRDefault="002B1E00" w:rsidP="00645BF9">
      <w:pPr>
        <w:spacing w:after="0" w:line="240" w:lineRule="auto"/>
      </w:pPr>
      <w:r>
        <w:continuationSeparator/>
      </w:r>
    </w:p>
  </w:footnote>
  <w:footnote w:id="1">
    <w:p w:rsidR="002B1E00" w:rsidRDefault="002B1E00" w:rsidP="00DE7AAE">
      <w:pPr>
        <w:pStyle w:val="af8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2B1E00" w:rsidRDefault="002B1E00" w:rsidP="00DE7AAE">
      <w:pPr>
        <w:pStyle w:val="af8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2B1E00" w:rsidRDefault="002B1E00" w:rsidP="00DE7AAE">
      <w:pPr>
        <w:pStyle w:val="af8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  <w:footnote w:id="4">
    <w:p w:rsidR="002B1E00" w:rsidRDefault="002B1E00" w:rsidP="00DE7AAE">
      <w:pPr>
        <w:pStyle w:val="af8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E00" w:rsidRPr="00283500" w:rsidRDefault="002B1E00" w:rsidP="00177805">
    <w:pPr>
      <w:pStyle w:val="a3"/>
      <w:jc w:val="both"/>
      <w:rPr>
        <w:rFonts w:ascii="Times New Roman" w:hAnsi="Times New Roman"/>
        <w:b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3E25"/>
    <w:multiLevelType w:val="hybridMultilevel"/>
    <w:tmpl w:val="97447656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14190F"/>
    <w:multiLevelType w:val="hybridMultilevel"/>
    <w:tmpl w:val="2B0CF13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44CB3"/>
    <w:multiLevelType w:val="hybridMultilevel"/>
    <w:tmpl w:val="7AD00C6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05737"/>
    <w:multiLevelType w:val="hybridMultilevel"/>
    <w:tmpl w:val="FCFAC70C"/>
    <w:lvl w:ilvl="0" w:tplc="BF941528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EBE4C6A"/>
    <w:multiLevelType w:val="hybridMultilevel"/>
    <w:tmpl w:val="A3A45594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261631"/>
    <w:multiLevelType w:val="hybridMultilevel"/>
    <w:tmpl w:val="FF4A741E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A514D2"/>
    <w:multiLevelType w:val="hybridMultilevel"/>
    <w:tmpl w:val="C3726E24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C2667E"/>
    <w:multiLevelType w:val="hybridMultilevel"/>
    <w:tmpl w:val="717CFAE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5A25F28"/>
    <w:multiLevelType w:val="hybridMultilevel"/>
    <w:tmpl w:val="74A2D6DC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702263C"/>
    <w:multiLevelType w:val="hybridMultilevel"/>
    <w:tmpl w:val="2AEAD29C"/>
    <w:lvl w:ilvl="0" w:tplc="BF941528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D1F335E"/>
    <w:multiLevelType w:val="hybridMultilevel"/>
    <w:tmpl w:val="953A600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5B3BE5"/>
    <w:multiLevelType w:val="hybridMultilevel"/>
    <w:tmpl w:val="F578A59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4902A4"/>
    <w:multiLevelType w:val="hybridMultilevel"/>
    <w:tmpl w:val="DE340EB6"/>
    <w:lvl w:ilvl="0" w:tplc="BF94152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4A25F0F"/>
    <w:multiLevelType w:val="hybridMultilevel"/>
    <w:tmpl w:val="135ABD8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3B421CE5"/>
    <w:multiLevelType w:val="hybridMultilevel"/>
    <w:tmpl w:val="799816D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055A8D"/>
    <w:multiLevelType w:val="hybridMultilevel"/>
    <w:tmpl w:val="37C8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830323"/>
    <w:multiLevelType w:val="hybridMultilevel"/>
    <w:tmpl w:val="ECEE12FE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F43DA0"/>
    <w:multiLevelType w:val="hybridMultilevel"/>
    <w:tmpl w:val="28BAB186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1944BAC6">
      <w:start w:val="1"/>
      <w:numFmt w:val="decimal"/>
      <w:lvlText w:val="%2)"/>
      <w:lvlJc w:val="left"/>
      <w:pPr>
        <w:ind w:left="279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9CA3A2E"/>
    <w:multiLevelType w:val="hybridMultilevel"/>
    <w:tmpl w:val="811EFCD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576605"/>
    <w:multiLevelType w:val="hybridMultilevel"/>
    <w:tmpl w:val="4CE2E9C2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5E81681"/>
    <w:multiLevelType w:val="hybridMultilevel"/>
    <w:tmpl w:val="1D886612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7141AB3"/>
    <w:multiLevelType w:val="hybridMultilevel"/>
    <w:tmpl w:val="05421F3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19"/>
  </w:num>
  <w:num w:numId="4">
    <w:abstractNumId w:val="11"/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13"/>
  </w:num>
  <w:num w:numId="10">
    <w:abstractNumId w:val="5"/>
  </w:num>
  <w:num w:numId="11">
    <w:abstractNumId w:val="10"/>
  </w:num>
  <w:num w:numId="12">
    <w:abstractNumId w:val="12"/>
  </w:num>
  <w:num w:numId="13">
    <w:abstractNumId w:val="21"/>
  </w:num>
  <w:num w:numId="14">
    <w:abstractNumId w:val="15"/>
  </w:num>
  <w:num w:numId="15">
    <w:abstractNumId w:val="14"/>
  </w:num>
  <w:num w:numId="16">
    <w:abstractNumId w:val="6"/>
  </w:num>
  <w:num w:numId="17">
    <w:abstractNumId w:val="9"/>
  </w:num>
  <w:num w:numId="18">
    <w:abstractNumId w:val="0"/>
  </w:num>
  <w:num w:numId="19">
    <w:abstractNumId w:val="20"/>
  </w:num>
  <w:num w:numId="20">
    <w:abstractNumId w:val="18"/>
  </w:num>
  <w:num w:numId="21">
    <w:abstractNumId w:val="2"/>
  </w:num>
  <w:num w:numId="22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BF9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823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57436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26A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2E28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1B90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1A41"/>
    <w:rsid w:val="00133EC2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50E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805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09E6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160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1F43"/>
    <w:rsid w:val="002325E2"/>
    <w:rsid w:val="002329BA"/>
    <w:rsid w:val="00233503"/>
    <w:rsid w:val="00233A06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3500"/>
    <w:rsid w:val="002845A5"/>
    <w:rsid w:val="0028481B"/>
    <w:rsid w:val="00287848"/>
    <w:rsid w:val="00290C51"/>
    <w:rsid w:val="00290E15"/>
    <w:rsid w:val="00294D43"/>
    <w:rsid w:val="002953A7"/>
    <w:rsid w:val="00295F8A"/>
    <w:rsid w:val="00296CE2"/>
    <w:rsid w:val="00297B0B"/>
    <w:rsid w:val="00297DEF"/>
    <w:rsid w:val="002A1A73"/>
    <w:rsid w:val="002A1DC0"/>
    <w:rsid w:val="002A25E9"/>
    <w:rsid w:val="002A517D"/>
    <w:rsid w:val="002A712A"/>
    <w:rsid w:val="002B18D6"/>
    <w:rsid w:val="002B1E00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01A3"/>
    <w:rsid w:val="00320A6C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902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53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2E62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5883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84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38CE"/>
    <w:rsid w:val="004B48A0"/>
    <w:rsid w:val="004B5D0B"/>
    <w:rsid w:val="004B64EF"/>
    <w:rsid w:val="004B78E4"/>
    <w:rsid w:val="004C06E7"/>
    <w:rsid w:val="004C2EF1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256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2B93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03D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2D67"/>
    <w:rsid w:val="005D31B2"/>
    <w:rsid w:val="005D34DB"/>
    <w:rsid w:val="005D3D6B"/>
    <w:rsid w:val="005D4F76"/>
    <w:rsid w:val="005D541A"/>
    <w:rsid w:val="005D7339"/>
    <w:rsid w:val="005E1DAD"/>
    <w:rsid w:val="005E26FF"/>
    <w:rsid w:val="005E3A35"/>
    <w:rsid w:val="005E4287"/>
    <w:rsid w:val="005E49A9"/>
    <w:rsid w:val="005E4E4F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19A8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5BF9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84C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20AA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76457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1A87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7F7F36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9BD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37C26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494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5C6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BCE"/>
    <w:rsid w:val="00AE5EB9"/>
    <w:rsid w:val="00AE6383"/>
    <w:rsid w:val="00AF0ED2"/>
    <w:rsid w:val="00AF5BE4"/>
    <w:rsid w:val="00AF5F13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3A28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8701F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453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03BD"/>
    <w:rsid w:val="00C0165C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88D"/>
    <w:rsid w:val="00C32BB0"/>
    <w:rsid w:val="00C34198"/>
    <w:rsid w:val="00C3621D"/>
    <w:rsid w:val="00C3694C"/>
    <w:rsid w:val="00C36CDA"/>
    <w:rsid w:val="00C36F57"/>
    <w:rsid w:val="00C36FD0"/>
    <w:rsid w:val="00C3783B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5D9C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A5C40"/>
    <w:rsid w:val="00CB00BD"/>
    <w:rsid w:val="00CB4041"/>
    <w:rsid w:val="00CB5D22"/>
    <w:rsid w:val="00CB619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384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1C37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468C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1470"/>
    <w:rsid w:val="00DE7AAE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4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53B4"/>
    <w:rsid w:val="00EB78DA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07F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50DF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E41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3A68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668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3F8B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645BF9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5BF9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645BF9"/>
  </w:style>
  <w:style w:type="paragraph" w:customStyle="1" w:styleId="ConsPlusNormal">
    <w:name w:val="ConsPlusNormal"/>
    <w:link w:val="ConsPlusNormal0"/>
    <w:qFormat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45BF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45BF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45BF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45BF9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645BF9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unhideWhenUsed/>
    <w:rsid w:val="00645BF9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645BF9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rsid w:val="00645BF9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645BF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45BF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645B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Гиперссылка1"/>
    <w:basedOn w:val="a0"/>
    <w:uiPriority w:val="99"/>
    <w:unhideWhenUsed/>
    <w:rsid w:val="00645BF9"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rsid w:val="00645BF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645BF9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45BF9"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45B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45BF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11">
    <w:name w:val="Рецензия1"/>
    <w:next w:val="af3"/>
    <w:hidden/>
    <w:uiPriority w:val="99"/>
    <w:semiHidden/>
    <w:rsid w:val="00645BF9"/>
    <w:pPr>
      <w:spacing w:after="0" w:line="240" w:lineRule="auto"/>
    </w:pPr>
    <w:rPr>
      <w:rFonts w:ascii="Times New Roman" w:hAnsi="Times New Roman"/>
      <w:sz w:val="28"/>
    </w:rPr>
  </w:style>
  <w:style w:type="paragraph" w:styleId="af4">
    <w:name w:val="Normal (Web)"/>
    <w:aliases w:val="Обычный (веб) Знак1,Обычный (веб) Знак Знак"/>
    <w:basedOn w:val="a"/>
    <w:link w:val="af5"/>
    <w:uiPriority w:val="99"/>
    <w:qFormat/>
    <w:rsid w:val="00645BF9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af5">
    <w:name w:val="Обычный (веб) Знак"/>
    <w:aliases w:val="Обычный (веб) Знак1 Знак,Обычный (веб) Знак Знак Знак"/>
    <w:link w:val="af4"/>
    <w:uiPriority w:val="99"/>
    <w:rsid w:val="00645BF9"/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45BF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645BF9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6">
    <w:name w:val="No Spacing"/>
    <w:uiPriority w:val="1"/>
    <w:qFormat/>
    <w:rsid w:val="00645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basedOn w:val="a0"/>
    <w:uiPriority w:val="99"/>
    <w:unhideWhenUsed/>
    <w:rsid w:val="00645BF9"/>
    <w:rPr>
      <w:vertAlign w:val="superscript"/>
    </w:rPr>
  </w:style>
  <w:style w:type="paragraph" w:customStyle="1" w:styleId="12">
    <w:name w:val="Текст сноски1"/>
    <w:basedOn w:val="a"/>
    <w:next w:val="af8"/>
    <w:link w:val="13"/>
    <w:uiPriority w:val="99"/>
    <w:semiHidden/>
    <w:unhideWhenUsed/>
    <w:rsid w:val="00645BF9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uiPriority w:val="99"/>
    <w:semiHidden/>
    <w:rsid w:val="00645BF9"/>
    <w:rPr>
      <w:sz w:val="20"/>
      <w:szCs w:val="20"/>
    </w:rPr>
  </w:style>
  <w:style w:type="character" w:customStyle="1" w:styleId="13">
    <w:name w:val="Текст сноски Знак1"/>
    <w:basedOn w:val="a0"/>
    <w:link w:val="12"/>
    <w:uiPriority w:val="99"/>
    <w:semiHidden/>
    <w:rsid w:val="00645BF9"/>
    <w:rPr>
      <w:sz w:val="20"/>
      <w:szCs w:val="20"/>
    </w:rPr>
  </w:style>
  <w:style w:type="table" w:customStyle="1" w:styleId="31">
    <w:name w:val="Сетка таблицы3"/>
    <w:basedOn w:val="a1"/>
    <w:next w:val="ab"/>
    <w:uiPriority w:val="59"/>
    <w:rsid w:val="00645BF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basedOn w:val="a0"/>
    <w:uiPriority w:val="99"/>
    <w:unhideWhenUsed/>
    <w:rsid w:val="00645BF9"/>
    <w:rPr>
      <w:color w:val="0000FF" w:themeColor="hyperlink"/>
      <w:u w:val="single"/>
    </w:rPr>
  </w:style>
  <w:style w:type="paragraph" w:styleId="af3">
    <w:name w:val="Revision"/>
    <w:hidden/>
    <w:uiPriority w:val="99"/>
    <w:semiHidden/>
    <w:rsid w:val="00645BF9"/>
    <w:pPr>
      <w:spacing w:after="0" w:line="240" w:lineRule="auto"/>
    </w:pPr>
  </w:style>
  <w:style w:type="paragraph" w:styleId="af8">
    <w:name w:val="footnote text"/>
    <w:basedOn w:val="a"/>
    <w:link w:val="2"/>
    <w:uiPriority w:val="99"/>
    <w:semiHidden/>
    <w:unhideWhenUsed/>
    <w:rsid w:val="00645BF9"/>
    <w:pPr>
      <w:spacing w:after="0" w:line="240" w:lineRule="auto"/>
    </w:pPr>
    <w:rPr>
      <w:sz w:val="20"/>
      <w:szCs w:val="20"/>
    </w:rPr>
  </w:style>
  <w:style w:type="character" w:customStyle="1" w:styleId="2">
    <w:name w:val="Текст сноски Знак2"/>
    <w:basedOn w:val="a0"/>
    <w:link w:val="af8"/>
    <w:uiPriority w:val="99"/>
    <w:semiHidden/>
    <w:rsid w:val="00645BF9"/>
    <w:rPr>
      <w:sz w:val="20"/>
      <w:szCs w:val="20"/>
    </w:rPr>
  </w:style>
  <w:style w:type="table" w:customStyle="1" w:styleId="4">
    <w:name w:val="Сетка таблицы4"/>
    <w:basedOn w:val="a1"/>
    <w:next w:val="ab"/>
    <w:uiPriority w:val="59"/>
    <w:rsid w:val="005332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next w:val="ab"/>
    <w:uiPriority w:val="59"/>
    <w:rsid w:val="00DE7A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b"/>
    <w:uiPriority w:val="59"/>
    <w:rsid w:val="00DE7A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DE7AAE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4558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645BF9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5BF9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645BF9"/>
  </w:style>
  <w:style w:type="paragraph" w:customStyle="1" w:styleId="ConsPlusNormal">
    <w:name w:val="ConsPlusNormal"/>
    <w:link w:val="ConsPlusNormal0"/>
    <w:qFormat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45BF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45BF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45BF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45BF9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645BF9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unhideWhenUsed/>
    <w:rsid w:val="00645BF9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645BF9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rsid w:val="00645BF9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645BF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45BF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645B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Гиперссылка1"/>
    <w:basedOn w:val="a0"/>
    <w:uiPriority w:val="99"/>
    <w:unhideWhenUsed/>
    <w:rsid w:val="00645BF9"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rsid w:val="00645BF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645BF9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45BF9"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45B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45BF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11">
    <w:name w:val="Рецензия1"/>
    <w:next w:val="af3"/>
    <w:hidden/>
    <w:uiPriority w:val="99"/>
    <w:semiHidden/>
    <w:rsid w:val="00645BF9"/>
    <w:pPr>
      <w:spacing w:after="0" w:line="240" w:lineRule="auto"/>
    </w:pPr>
    <w:rPr>
      <w:rFonts w:ascii="Times New Roman" w:hAnsi="Times New Roman"/>
      <w:sz w:val="28"/>
    </w:rPr>
  </w:style>
  <w:style w:type="paragraph" w:styleId="af4">
    <w:name w:val="Normal (Web)"/>
    <w:aliases w:val="Обычный (веб) Знак1,Обычный (веб) Знак Знак"/>
    <w:basedOn w:val="a"/>
    <w:link w:val="af5"/>
    <w:uiPriority w:val="99"/>
    <w:qFormat/>
    <w:rsid w:val="00645BF9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af5">
    <w:name w:val="Обычный (веб) Знак"/>
    <w:aliases w:val="Обычный (веб) Знак1 Знак,Обычный (веб) Знак Знак Знак"/>
    <w:link w:val="af4"/>
    <w:uiPriority w:val="99"/>
    <w:rsid w:val="00645BF9"/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45BF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645BF9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6">
    <w:name w:val="No Spacing"/>
    <w:uiPriority w:val="1"/>
    <w:qFormat/>
    <w:rsid w:val="00645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basedOn w:val="a0"/>
    <w:uiPriority w:val="99"/>
    <w:unhideWhenUsed/>
    <w:rsid w:val="00645BF9"/>
    <w:rPr>
      <w:vertAlign w:val="superscript"/>
    </w:rPr>
  </w:style>
  <w:style w:type="paragraph" w:customStyle="1" w:styleId="12">
    <w:name w:val="Текст сноски1"/>
    <w:basedOn w:val="a"/>
    <w:next w:val="af8"/>
    <w:link w:val="13"/>
    <w:uiPriority w:val="99"/>
    <w:semiHidden/>
    <w:unhideWhenUsed/>
    <w:rsid w:val="00645BF9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uiPriority w:val="99"/>
    <w:semiHidden/>
    <w:rsid w:val="00645BF9"/>
    <w:rPr>
      <w:sz w:val="20"/>
      <w:szCs w:val="20"/>
    </w:rPr>
  </w:style>
  <w:style w:type="character" w:customStyle="1" w:styleId="13">
    <w:name w:val="Текст сноски Знак1"/>
    <w:basedOn w:val="a0"/>
    <w:link w:val="12"/>
    <w:uiPriority w:val="99"/>
    <w:semiHidden/>
    <w:rsid w:val="00645BF9"/>
    <w:rPr>
      <w:sz w:val="20"/>
      <w:szCs w:val="20"/>
    </w:rPr>
  </w:style>
  <w:style w:type="table" w:customStyle="1" w:styleId="31">
    <w:name w:val="Сетка таблицы3"/>
    <w:basedOn w:val="a1"/>
    <w:next w:val="ab"/>
    <w:uiPriority w:val="59"/>
    <w:rsid w:val="00645BF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basedOn w:val="a0"/>
    <w:uiPriority w:val="99"/>
    <w:unhideWhenUsed/>
    <w:rsid w:val="00645BF9"/>
    <w:rPr>
      <w:color w:val="0000FF" w:themeColor="hyperlink"/>
      <w:u w:val="single"/>
    </w:rPr>
  </w:style>
  <w:style w:type="paragraph" w:styleId="af3">
    <w:name w:val="Revision"/>
    <w:hidden/>
    <w:uiPriority w:val="99"/>
    <w:semiHidden/>
    <w:rsid w:val="00645BF9"/>
    <w:pPr>
      <w:spacing w:after="0" w:line="240" w:lineRule="auto"/>
    </w:pPr>
  </w:style>
  <w:style w:type="paragraph" w:styleId="af8">
    <w:name w:val="footnote text"/>
    <w:basedOn w:val="a"/>
    <w:link w:val="2"/>
    <w:uiPriority w:val="99"/>
    <w:semiHidden/>
    <w:unhideWhenUsed/>
    <w:rsid w:val="00645BF9"/>
    <w:pPr>
      <w:spacing w:after="0" w:line="240" w:lineRule="auto"/>
    </w:pPr>
    <w:rPr>
      <w:sz w:val="20"/>
      <w:szCs w:val="20"/>
    </w:rPr>
  </w:style>
  <w:style w:type="character" w:customStyle="1" w:styleId="2">
    <w:name w:val="Текст сноски Знак2"/>
    <w:basedOn w:val="a0"/>
    <w:link w:val="af8"/>
    <w:uiPriority w:val="99"/>
    <w:semiHidden/>
    <w:rsid w:val="00645BF9"/>
    <w:rPr>
      <w:sz w:val="20"/>
      <w:szCs w:val="20"/>
    </w:rPr>
  </w:style>
  <w:style w:type="table" w:customStyle="1" w:styleId="4">
    <w:name w:val="Сетка таблицы4"/>
    <w:basedOn w:val="a1"/>
    <w:next w:val="ab"/>
    <w:uiPriority w:val="59"/>
    <w:rsid w:val="005332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next w:val="ab"/>
    <w:uiPriority w:val="59"/>
    <w:rsid w:val="00DE7A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b"/>
    <w:uiPriority w:val="59"/>
    <w:rsid w:val="00DE7A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DE7AAE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455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chora@mydocuments11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echoraonline.ru/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pechora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70029CB473C2854AA7C7F386C977E229355FCF49B9CCBBFCF9CD7C6iDc3N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ogppechora@rambler.ru" TargetMode="External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mailto:pechora@mydocuments1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EE54D-90F8-4896-82C4-0B1CF9A0A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27</Pages>
  <Words>9371</Words>
  <Characters>53415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Пискова Ольга Сергеевна</dc:creator>
  <cp:lastModifiedBy>Меньшикова НМ</cp:lastModifiedBy>
  <cp:revision>17</cp:revision>
  <cp:lastPrinted>2015-09-30T08:51:00Z</cp:lastPrinted>
  <dcterms:created xsi:type="dcterms:W3CDTF">2015-07-20T07:59:00Z</dcterms:created>
  <dcterms:modified xsi:type="dcterms:W3CDTF">2015-10-08T11:24:00Z</dcterms:modified>
</cp:coreProperties>
</file>