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524"/>
        <w:gridCol w:w="4287"/>
      </w:tblGrid>
      <w:tr w:rsidR="00DD7897" w:rsidRPr="00731A24" w:rsidTr="0069789D">
        <w:tc>
          <w:tcPr>
            <w:tcW w:w="4254" w:type="dxa"/>
          </w:tcPr>
          <w:p w:rsidR="00DD7897" w:rsidRPr="00731A24" w:rsidRDefault="00DD7897" w:rsidP="0069789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DD7897" w:rsidRPr="00731A24" w:rsidRDefault="00DD7897" w:rsidP="00697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«ПЕЧОРА» </w:t>
            </w:r>
          </w:p>
          <w:p w:rsidR="00DD7897" w:rsidRPr="00731A24" w:rsidRDefault="00DD7897" w:rsidP="0069789D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МУНИЦИПАЛЬНÖЙ РАЙОНСА</w:t>
            </w:r>
            <w:r w:rsidRPr="00731A2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DD7897" w:rsidRPr="00731A24" w:rsidRDefault="00DD7897" w:rsidP="00697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СÖВЕТ</w:t>
            </w:r>
            <w:proofErr w:type="gramEnd"/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24" w:type="dxa"/>
            <w:hideMark/>
          </w:tcPr>
          <w:p w:rsidR="00DD7897" w:rsidRPr="00731A24" w:rsidRDefault="00DD7897" w:rsidP="00697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object w:dxaOrig="1230" w:dyaOrig="1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fillcolor="window">
                  <v:imagedata r:id="rId5" o:title=""/>
                </v:shape>
              </w:object>
            </w:r>
          </w:p>
        </w:tc>
        <w:tc>
          <w:tcPr>
            <w:tcW w:w="4287" w:type="dxa"/>
          </w:tcPr>
          <w:p w:rsidR="00DD7897" w:rsidRPr="00731A24" w:rsidRDefault="00DD7897" w:rsidP="00697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D7897" w:rsidRPr="00731A24" w:rsidRDefault="00DD7897" w:rsidP="00697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DD7897" w:rsidRPr="00731A24" w:rsidRDefault="00DD7897" w:rsidP="0069789D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МУНИЦИПАЛЬНОГО РАЙОНА</w:t>
            </w:r>
          </w:p>
          <w:p w:rsidR="00DD7897" w:rsidRPr="00731A24" w:rsidRDefault="00DD7897" w:rsidP="00697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«ПЕЧОРА»</w:t>
            </w:r>
          </w:p>
          <w:p w:rsidR="00DD7897" w:rsidRPr="00731A24" w:rsidRDefault="00DD7897" w:rsidP="0069789D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DD7897" w:rsidRPr="00DD7897" w:rsidRDefault="00DD7897" w:rsidP="00DD7897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DD7897" w:rsidRPr="00731A24" w:rsidRDefault="00DD7897" w:rsidP="00DD7897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proofErr w:type="gramStart"/>
      <w:r w:rsidRPr="00731A24">
        <w:rPr>
          <w:rFonts w:ascii="Times New Roman" w:eastAsia="Times New Roman" w:hAnsi="Times New Roman"/>
          <w:b/>
          <w:sz w:val="27"/>
          <w:szCs w:val="27"/>
          <w:lang w:eastAsia="ru-RU"/>
        </w:rPr>
        <w:t>П</w:t>
      </w:r>
      <w:proofErr w:type="gramEnd"/>
      <w:r w:rsidRPr="00731A24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О М Ш У Ö М</w:t>
      </w:r>
    </w:p>
    <w:p w:rsidR="00DD7897" w:rsidRPr="00731A24" w:rsidRDefault="00DD7897" w:rsidP="00DD7897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proofErr w:type="gramStart"/>
      <w:r w:rsidRPr="00731A24">
        <w:rPr>
          <w:rFonts w:ascii="Times New Roman" w:eastAsia="Times New Roman" w:hAnsi="Times New Roman"/>
          <w:b/>
          <w:sz w:val="27"/>
          <w:szCs w:val="27"/>
          <w:lang w:eastAsia="ru-RU"/>
        </w:rPr>
        <w:t>Р</w:t>
      </w:r>
      <w:proofErr w:type="gramEnd"/>
      <w:r w:rsidRPr="00731A24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Е Ш Е Н И Е </w:t>
      </w:r>
    </w:p>
    <w:p w:rsidR="00DD7897" w:rsidRPr="00DD7897" w:rsidRDefault="00DD7897" w:rsidP="00DD789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D7897" w:rsidRDefault="00DD7897" w:rsidP="00DD7897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proofErr w:type="gramStart"/>
      <w:r w:rsidRPr="00DD789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Об утверждении Порядка увольнения (досрочного прекращения </w:t>
      </w:r>
      <w:proofErr w:type="gramEnd"/>
    </w:p>
    <w:p w:rsidR="00DD7897" w:rsidRPr="00DD7897" w:rsidRDefault="00DD7897" w:rsidP="00DD7897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D7897">
        <w:rPr>
          <w:rFonts w:ascii="Times New Roman" w:eastAsia="Times New Roman" w:hAnsi="Times New Roman"/>
          <w:b/>
          <w:sz w:val="26"/>
          <w:szCs w:val="26"/>
          <w:lang w:eastAsia="ru-RU"/>
        </w:rPr>
        <w:t>полномочий, освобождения от должности) в связи с утратой доверия лиц, замещающих муниципальные должности муниципального образования муниципального района «Печора»</w:t>
      </w:r>
    </w:p>
    <w:p w:rsidR="00DD7897" w:rsidRPr="00DD7897" w:rsidRDefault="00DD7897" w:rsidP="00DD7897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DD7897" w:rsidRPr="00DD7897" w:rsidRDefault="00DD7897" w:rsidP="00DD7897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DD7897" w:rsidRDefault="00DD7897" w:rsidP="00DD78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proofErr w:type="gramStart"/>
      <w:r>
        <w:rPr>
          <w:rFonts w:ascii="Times New Roman" w:hAnsi="Times New Roman"/>
          <w:bCs/>
          <w:sz w:val="26"/>
          <w:szCs w:val="26"/>
          <w:lang w:eastAsia="ru-RU"/>
        </w:rPr>
        <w:t xml:space="preserve">В соответствии со статьей 13.1 </w:t>
      </w:r>
      <w:r w:rsidRPr="00DD7897">
        <w:rPr>
          <w:rFonts w:ascii="Times New Roman" w:hAnsi="Times New Roman"/>
          <w:bCs/>
          <w:sz w:val="26"/>
          <w:szCs w:val="26"/>
          <w:lang w:eastAsia="ru-RU"/>
        </w:rPr>
        <w:t>Федерального закона от 25.12.2008 № 273-ФЗ «О противодействии коррупции», статьей 10 Федерального закона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статьей 26 Устава муниципального образования муниципального района «Печора</w:t>
      </w:r>
      <w:proofErr w:type="gramEnd"/>
      <w:r w:rsidRPr="00DD7897">
        <w:rPr>
          <w:rFonts w:ascii="Times New Roman" w:hAnsi="Times New Roman"/>
          <w:bCs/>
          <w:sz w:val="26"/>
          <w:szCs w:val="26"/>
          <w:lang w:eastAsia="ru-RU"/>
        </w:rPr>
        <w:t>», Совет муниципального района «Печора»</w:t>
      </w:r>
      <w:r w:rsidRPr="00DD7897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</w:t>
      </w:r>
      <w:proofErr w:type="gramStart"/>
      <w:r w:rsidRPr="00DD7897">
        <w:rPr>
          <w:rFonts w:ascii="Times New Roman" w:hAnsi="Times New Roman"/>
          <w:b/>
          <w:bCs/>
          <w:sz w:val="26"/>
          <w:szCs w:val="26"/>
          <w:lang w:eastAsia="ru-RU"/>
        </w:rPr>
        <w:t>р</w:t>
      </w:r>
      <w:proofErr w:type="gramEnd"/>
      <w:r w:rsidRPr="00DD7897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е ш и л</w:t>
      </w:r>
      <w:r w:rsidRPr="00DD7897">
        <w:rPr>
          <w:rFonts w:ascii="Times New Roman" w:hAnsi="Times New Roman"/>
          <w:bCs/>
          <w:sz w:val="26"/>
          <w:szCs w:val="26"/>
          <w:lang w:eastAsia="ru-RU"/>
        </w:rPr>
        <w:t>:</w:t>
      </w:r>
    </w:p>
    <w:p w:rsidR="00DD7897" w:rsidRPr="00DD7897" w:rsidRDefault="00DD7897" w:rsidP="00DD78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DD7897" w:rsidRDefault="00DD7897" w:rsidP="00DD78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DD7897">
        <w:rPr>
          <w:rFonts w:ascii="Times New Roman" w:hAnsi="Times New Roman"/>
          <w:bCs/>
          <w:sz w:val="26"/>
          <w:szCs w:val="26"/>
          <w:lang w:eastAsia="ru-RU"/>
        </w:rPr>
        <w:t>1. Утвердить Порядок увольнения (досрочного прекращения полномочий, освобождения от должности) в связи с утратой доверия лиц, замещающих муниципальные должности муниципального образования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муниципального района «Печора»,</w:t>
      </w:r>
      <w:r w:rsidRPr="00DD7897">
        <w:rPr>
          <w:rFonts w:ascii="Times New Roman" w:hAnsi="Times New Roman"/>
          <w:bCs/>
          <w:sz w:val="26"/>
          <w:szCs w:val="26"/>
          <w:lang w:eastAsia="ru-RU"/>
        </w:rPr>
        <w:t xml:space="preserve"> согласно приложению к настоящему решению.</w:t>
      </w:r>
    </w:p>
    <w:p w:rsidR="00DD7897" w:rsidRPr="00DD7897" w:rsidRDefault="00DD7897" w:rsidP="00DD78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DD7897" w:rsidRDefault="00DD7897" w:rsidP="00DD78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DD7897">
        <w:rPr>
          <w:rFonts w:ascii="Times New Roman" w:hAnsi="Times New Roman"/>
          <w:bCs/>
          <w:sz w:val="26"/>
          <w:szCs w:val="26"/>
          <w:lang w:eastAsia="ru-RU"/>
        </w:rPr>
        <w:t xml:space="preserve">2. </w:t>
      </w:r>
      <w:proofErr w:type="gramStart"/>
      <w:r>
        <w:rPr>
          <w:rFonts w:ascii="Times New Roman" w:hAnsi="Times New Roman"/>
          <w:bCs/>
          <w:sz w:val="26"/>
          <w:szCs w:val="26"/>
          <w:lang w:eastAsia="ru-RU"/>
        </w:rPr>
        <w:t>Контроль за</w:t>
      </w:r>
      <w:proofErr w:type="gramEnd"/>
      <w:r>
        <w:rPr>
          <w:rFonts w:ascii="Times New Roman" w:hAnsi="Times New Roman"/>
          <w:bCs/>
          <w:sz w:val="26"/>
          <w:szCs w:val="26"/>
          <w:lang w:eastAsia="ru-RU"/>
        </w:rPr>
        <w:t xml:space="preserve"> вы</w:t>
      </w:r>
      <w:r w:rsidRPr="00DD7897">
        <w:rPr>
          <w:rFonts w:ascii="Times New Roman" w:hAnsi="Times New Roman"/>
          <w:bCs/>
          <w:sz w:val="26"/>
          <w:szCs w:val="26"/>
          <w:lang w:eastAsia="ru-RU"/>
        </w:rPr>
        <w:t>полнением настоящего решения возложить на постоянную комиссию Совета муниципального района «Печора» по законности и депутатской этике (Неронов А.Н.).</w:t>
      </w:r>
    </w:p>
    <w:p w:rsidR="00DD7897" w:rsidRPr="00DD7897" w:rsidRDefault="00DD7897" w:rsidP="00DD78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DD7897" w:rsidRPr="00DD7897" w:rsidRDefault="00DD7897" w:rsidP="00DD78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DD7897">
        <w:rPr>
          <w:rFonts w:ascii="Times New Roman" w:hAnsi="Times New Roman"/>
          <w:bCs/>
          <w:sz w:val="26"/>
          <w:szCs w:val="26"/>
          <w:lang w:eastAsia="ru-RU"/>
        </w:rPr>
        <w:t>3. Настоящее решение вступает в силу со дня его официального опубликования.</w:t>
      </w:r>
    </w:p>
    <w:p w:rsidR="00DD7897" w:rsidRPr="00DD7897" w:rsidRDefault="00DD7897" w:rsidP="00DD7897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D789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</w:p>
    <w:p w:rsidR="00DD7897" w:rsidRDefault="00DD7897" w:rsidP="00DD7897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DD7897" w:rsidRPr="00DD7897" w:rsidRDefault="00DD7897" w:rsidP="00DD7897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DD7897" w:rsidRPr="00DD7897" w:rsidRDefault="00DD7897" w:rsidP="00DD789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 w:rsidRPr="00DD7897">
        <w:rPr>
          <w:rFonts w:ascii="Times New Roman" w:eastAsia="Times New Roman" w:hAnsi="Times New Roman"/>
          <w:sz w:val="26"/>
          <w:szCs w:val="26"/>
          <w:lang w:eastAsia="ru-RU"/>
        </w:rPr>
        <w:t>И.о</w:t>
      </w:r>
      <w:proofErr w:type="spellEnd"/>
      <w:r w:rsidRPr="00DD7897">
        <w:rPr>
          <w:rFonts w:ascii="Times New Roman" w:eastAsia="Times New Roman" w:hAnsi="Times New Roman"/>
          <w:sz w:val="26"/>
          <w:szCs w:val="26"/>
          <w:lang w:eastAsia="ru-RU"/>
        </w:rPr>
        <w:t xml:space="preserve">. главы муниципального района «Печора» - </w:t>
      </w:r>
    </w:p>
    <w:p w:rsidR="00DD7897" w:rsidRPr="00DD7897" w:rsidRDefault="00DD7897" w:rsidP="00DD789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D7897">
        <w:rPr>
          <w:rFonts w:ascii="Times New Roman" w:eastAsia="Times New Roman" w:hAnsi="Times New Roman"/>
          <w:sz w:val="26"/>
          <w:szCs w:val="26"/>
          <w:lang w:eastAsia="ru-RU"/>
        </w:rPr>
        <w:t xml:space="preserve">руководителя  администрации                                                        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</w:t>
      </w:r>
      <w:r w:rsidRPr="00DD7897">
        <w:rPr>
          <w:rFonts w:ascii="Times New Roman" w:eastAsia="Times New Roman" w:hAnsi="Times New Roman"/>
          <w:sz w:val="26"/>
          <w:szCs w:val="26"/>
          <w:lang w:eastAsia="ru-RU"/>
        </w:rPr>
        <w:t>Г.С. Яковина</w:t>
      </w:r>
    </w:p>
    <w:p w:rsidR="00DD7897" w:rsidRDefault="00DD7897" w:rsidP="00DD789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D7897" w:rsidRDefault="00DD7897" w:rsidP="00DD789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D7897" w:rsidRPr="00DD7897" w:rsidRDefault="00DD7897" w:rsidP="00DD789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GoBack"/>
      <w:bookmarkEnd w:id="0"/>
    </w:p>
    <w:p w:rsidR="00DD7897" w:rsidRPr="00DD7897" w:rsidRDefault="00DD7897" w:rsidP="00DD789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D7897">
        <w:rPr>
          <w:rFonts w:ascii="Times New Roman" w:eastAsia="Times New Roman" w:hAnsi="Times New Roman"/>
          <w:sz w:val="26"/>
          <w:szCs w:val="26"/>
          <w:lang w:eastAsia="ru-RU"/>
        </w:rPr>
        <w:t>Председатель Совета</w:t>
      </w:r>
    </w:p>
    <w:p w:rsidR="00DD7897" w:rsidRPr="00DD7897" w:rsidRDefault="00DD7897" w:rsidP="00DD789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D7897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района «Печора»                                                 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</w:t>
      </w:r>
      <w:r w:rsidRPr="00DD7897">
        <w:rPr>
          <w:rFonts w:ascii="Times New Roman" w:eastAsia="Times New Roman" w:hAnsi="Times New Roman"/>
          <w:sz w:val="26"/>
          <w:szCs w:val="26"/>
          <w:lang w:eastAsia="ru-RU"/>
        </w:rPr>
        <w:t>Г.К. Коньков</w:t>
      </w:r>
    </w:p>
    <w:p w:rsidR="00DB7730" w:rsidRPr="00DD7897" w:rsidRDefault="00DB7730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D7897" w:rsidRDefault="00DD7897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D7897" w:rsidRDefault="00DD7897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г. Печора</w:t>
      </w:r>
    </w:p>
    <w:p w:rsidR="00DD7897" w:rsidRDefault="00DD7897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16 октября 2024 года</w:t>
      </w:r>
    </w:p>
    <w:p w:rsidR="00DD7897" w:rsidRPr="00DD7897" w:rsidRDefault="00DD7897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№ 7-35/417</w:t>
      </w:r>
    </w:p>
    <w:sectPr w:rsidR="00DD7897" w:rsidRPr="00DD7897" w:rsidSect="00DD7897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897"/>
    <w:rsid w:val="00DB7730"/>
    <w:rsid w:val="00DD7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8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8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cp:lastPrinted>2024-10-16T10:16:00Z</cp:lastPrinted>
  <dcterms:created xsi:type="dcterms:W3CDTF">2024-10-16T10:11:00Z</dcterms:created>
  <dcterms:modified xsi:type="dcterms:W3CDTF">2024-10-16T10:17:00Z</dcterms:modified>
</cp:coreProperties>
</file>