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360"/>
        <w:tblW w:w="9356" w:type="dxa"/>
        <w:tblLayout w:type="fixed"/>
        <w:tblLook w:val="04A0" w:firstRow="1" w:lastRow="0" w:firstColumn="1" w:lastColumn="0" w:noHBand="0" w:noVBand="1"/>
      </w:tblPr>
      <w:tblGrid>
        <w:gridCol w:w="3969"/>
        <w:gridCol w:w="1383"/>
        <w:gridCol w:w="4004"/>
      </w:tblGrid>
      <w:tr w:rsidR="00A35CFE" w:rsidRPr="00A35CFE" w:rsidTr="002534F6">
        <w:tc>
          <w:tcPr>
            <w:tcW w:w="3969" w:type="dxa"/>
          </w:tcPr>
          <w:p w:rsidR="00A35CFE" w:rsidRDefault="00A35CFE" w:rsidP="002534F6">
            <w:pPr>
              <w:tabs>
                <w:tab w:val="left" w:pos="0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35CFE" w:rsidRPr="00A35CFE" w:rsidRDefault="00A35CFE" w:rsidP="002534F6">
            <w:pPr>
              <w:tabs>
                <w:tab w:val="left" w:pos="0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CFE">
              <w:rPr>
                <w:rFonts w:ascii="Times New Roman" w:hAnsi="Times New Roman"/>
                <w:b/>
                <w:bCs/>
                <w:sz w:val="24"/>
                <w:szCs w:val="24"/>
              </w:rPr>
              <w:t>СОВЕТ</w:t>
            </w:r>
          </w:p>
          <w:p w:rsidR="00A35CFE" w:rsidRPr="00A35CFE" w:rsidRDefault="00A35CFE" w:rsidP="002534F6">
            <w:pPr>
              <w:tabs>
                <w:tab w:val="left" w:pos="0"/>
              </w:tabs>
              <w:spacing w:after="0" w:line="240" w:lineRule="auto"/>
              <w:ind w:right="-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C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МУНИЦИПАЛЬНОГО РАЙОНА «ПЕЧОРА»</w:t>
            </w:r>
          </w:p>
          <w:p w:rsidR="00A35CFE" w:rsidRPr="00A35CFE" w:rsidRDefault="00A35CFE" w:rsidP="002534F6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83" w:type="dxa"/>
            <w:hideMark/>
          </w:tcPr>
          <w:p w:rsidR="00A35CFE" w:rsidRPr="00A35CFE" w:rsidRDefault="00A35CFE" w:rsidP="00253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CFE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4" w:type="dxa"/>
          </w:tcPr>
          <w:p w:rsidR="00A35CFE" w:rsidRPr="00A35CFE" w:rsidRDefault="00A35CFE" w:rsidP="00253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A35CFE" w:rsidRPr="00A35CFE" w:rsidRDefault="00A35CFE" w:rsidP="002534F6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CFE">
              <w:rPr>
                <w:rFonts w:ascii="Times New Roman" w:hAnsi="Times New Roman"/>
                <w:b/>
                <w:bCs/>
                <w:sz w:val="24"/>
                <w:szCs w:val="24"/>
              </w:rPr>
              <w:t>«ПЕЧОРА»</w:t>
            </w:r>
          </w:p>
          <w:p w:rsidR="00A35CFE" w:rsidRPr="00A35CFE" w:rsidRDefault="00A35CFE" w:rsidP="002534F6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CF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A35CFE" w:rsidRPr="00A35CFE" w:rsidRDefault="00A35CFE" w:rsidP="002534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A35CFE">
              <w:rPr>
                <w:rFonts w:ascii="Times New Roman" w:hAnsi="Times New Roman"/>
                <w:b/>
                <w:bCs/>
                <w:sz w:val="24"/>
                <w:szCs w:val="24"/>
              </w:rPr>
              <w:t>СÖВЕТ</w:t>
            </w:r>
            <w:proofErr w:type="gramEnd"/>
          </w:p>
        </w:tc>
      </w:tr>
    </w:tbl>
    <w:p w:rsidR="00D75564" w:rsidRDefault="00D75564" w:rsidP="00A35CFE">
      <w:pPr>
        <w:pStyle w:val="8"/>
      </w:pPr>
    </w:p>
    <w:p w:rsidR="00D75564" w:rsidRPr="00D75564" w:rsidRDefault="00D75564" w:rsidP="00A35CFE">
      <w:pPr>
        <w:pStyle w:val="8"/>
        <w:rPr>
          <w:sz w:val="36"/>
          <w:szCs w:val="36"/>
        </w:rPr>
      </w:pPr>
    </w:p>
    <w:p w:rsidR="00A35CFE" w:rsidRDefault="00A35CFE" w:rsidP="00A35CFE">
      <w:pPr>
        <w:pStyle w:val="8"/>
        <w:rPr>
          <w:szCs w:val="28"/>
        </w:rPr>
      </w:pPr>
      <w:proofErr w:type="gramStart"/>
      <w:r>
        <w:t>Р</w:t>
      </w:r>
      <w:proofErr w:type="gramEnd"/>
      <w:r>
        <w:t xml:space="preserve"> Е Ш Е Н И Е </w:t>
      </w:r>
    </w:p>
    <w:p w:rsidR="00A35CFE" w:rsidRDefault="00A35CFE" w:rsidP="00A35CFE">
      <w:pPr>
        <w:pStyle w:val="8"/>
      </w:pPr>
      <w:r>
        <w:t xml:space="preserve">К </w:t>
      </w:r>
      <w:proofErr w:type="gramStart"/>
      <w:r>
        <w:t>Ы</w:t>
      </w:r>
      <w:proofErr w:type="gramEnd"/>
      <w:r>
        <w:t xml:space="preserve"> В К Ö Р Т Ö Д </w:t>
      </w:r>
    </w:p>
    <w:p w:rsidR="00D75564" w:rsidRDefault="00D75564" w:rsidP="00A35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5CFE" w:rsidRDefault="00A35CFE" w:rsidP="00A35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Регламента </w:t>
      </w:r>
    </w:p>
    <w:p w:rsidR="00A35CFE" w:rsidRPr="00086515" w:rsidRDefault="00A35CFE" w:rsidP="00A35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Совета муниципального района «Печора»</w:t>
      </w:r>
    </w:p>
    <w:p w:rsidR="00A35CFE" w:rsidRPr="00086515" w:rsidRDefault="00A35CFE" w:rsidP="00A35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5CFE" w:rsidRPr="00086515" w:rsidRDefault="00A35CFE" w:rsidP="00A35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5CFE" w:rsidRDefault="00512910" w:rsidP="00A35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Уставом муниципального образования муниципального района «Печора», в</w:t>
      </w:r>
      <w:r w:rsidR="00A35CFE" w:rsidRPr="00086515">
        <w:rPr>
          <w:rFonts w:ascii="Times New Roman" w:hAnsi="Times New Roman"/>
          <w:sz w:val="28"/>
          <w:szCs w:val="28"/>
        </w:rPr>
        <w:t xml:space="preserve"> целях решения вопросов организационной деятельности Совета муниципального района «Печора» Совет муниципального района </w:t>
      </w:r>
      <w:r w:rsidR="00A35CFE">
        <w:rPr>
          <w:rFonts w:ascii="Times New Roman" w:hAnsi="Times New Roman"/>
          <w:sz w:val="28"/>
          <w:szCs w:val="28"/>
        </w:rPr>
        <w:t xml:space="preserve">«Печора» </w:t>
      </w:r>
      <w:proofErr w:type="gramStart"/>
      <w:r w:rsidR="00A35CFE" w:rsidRPr="00A35CFE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E43BFA">
        <w:rPr>
          <w:rFonts w:ascii="Times New Roman" w:hAnsi="Times New Roman"/>
          <w:b/>
          <w:sz w:val="28"/>
          <w:szCs w:val="28"/>
        </w:rPr>
        <w:t xml:space="preserve"> </w:t>
      </w:r>
      <w:r w:rsidR="00A35CFE" w:rsidRPr="00A35CFE">
        <w:rPr>
          <w:rFonts w:ascii="Times New Roman" w:hAnsi="Times New Roman"/>
          <w:b/>
          <w:sz w:val="28"/>
          <w:szCs w:val="28"/>
        </w:rPr>
        <w:t>е</w:t>
      </w:r>
      <w:r w:rsidR="00E43BFA">
        <w:rPr>
          <w:rFonts w:ascii="Times New Roman" w:hAnsi="Times New Roman"/>
          <w:b/>
          <w:sz w:val="28"/>
          <w:szCs w:val="28"/>
        </w:rPr>
        <w:t xml:space="preserve"> </w:t>
      </w:r>
      <w:r w:rsidR="00A35CFE" w:rsidRPr="00A35CFE">
        <w:rPr>
          <w:rFonts w:ascii="Times New Roman" w:hAnsi="Times New Roman"/>
          <w:b/>
          <w:sz w:val="28"/>
          <w:szCs w:val="28"/>
        </w:rPr>
        <w:t>ш</w:t>
      </w:r>
      <w:r w:rsidR="00E43BFA">
        <w:rPr>
          <w:rFonts w:ascii="Times New Roman" w:hAnsi="Times New Roman"/>
          <w:b/>
          <w:sz w:val="28"/>
          <w:szCs w:val="28"/>
        </w:rPr>
        <w:t xml:space="preserve"> </w:t>
      </w:r>
      <w:r w:rsidR="00A35CFE" w:rsidRPr="00A35CFE">
        <w:rPr>
          <w:rFonts w:ascii="Times New Roman" w:hAnsi="Times New Roman"/>
          <w:b/>
          <w:sz w:val="28"/>
          <w:szCs w:val="28"/>
        </w:rPr>
        <w:t>и</w:t>
      </w:r>
      <w:r w:rsidR="00E43BFA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="00A35CFE" w:rsidRPr="00A35CFE">
        <w:rPr>
          <w:rFonts w:ascii="Times New Roman" w:hAnsi="Times New Roman"/>
          <w:b/>
          <w:sz w:val="28"/>
          <w:szCs w:val="28"/>
        </w:rPr>
        <w:t>л</w:t>
      </w:r>
      <w:r w:rsidR="00A35CFE" w:rsidRPr="00086515">
        <w:rPr>
          <w:rFonts w:ascii="Times New Roman" w:hAnsi="Times New Roman"/>
          <w:sz w:val="28"/>
          <w:szCs w:val="28"/>
        </w:rPr>
        <w:t>:</w:t>
      </w:r>
    </w:p>
    <w:p w:rsidR="00A35CFE" w:rsidRPr="00086515" w:rsidRDefault="00A35CFE" w:rsidP="00A35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5CFE" w:rsidRDefault="00A35CFE" w:rsidP="00A35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6515">
        <w:rPr>
          <w:rFonts w:ascii="Times New Roman" w:hAnsi="Times New Roman"/>
          <w:sz w:val="28"/>
          <w:szCs w:val="28"/>
        </w:rPr>
        <w:t xml:space="preserve">1. Утвердить </w:t>
      </w:r>
      <w:hyperlink w:anchor="Par31" w:history="1">
        <w:r>
          <w:rPr>
            <w:rFonts w:ascii="Times New Roman" w:hAnsi="Times New Roman"/>
            <w:sz w:val="28"/>
            <w:szCs w:val="28"/>
          </w:rPr>
          <w:t>Р</w:t>
        </w:r>
        <w:r w:rsidRPr="00086515">
          <w:rPr>
            <w:rFonts w:ascii="Times New Roman" w:hAnsi="Times New Roman"/>
            <w:sz w:val="28"/>
            <w:szCs w:val="28"/>
          </w:rPr>
          <w:t>егламент</w:t>
        </w:r>
      </w:hyperlink>
      <w:r w:rsidRPr="00086515">
        <w:rPr>
          <w:rFonts w:ascii="Times New Roman" w:hAnsi="Times New Roman"/>
          <w:sz w:val="28"/>
          <w:szCs w:val="28"/>
        </w:rPr>
        <w:t xml:space="preserve"> Совета муниципального района «Печора» согласно </w:t>
      </w:r>
      <w:r>
        <w:rPr>
          <w:rFonts w:ascii="Times New Roman" w:hAnsi="Times New Roman"/>
          <w:sz w:val="28"/>
          <w:szCs w:val="28"/>
        </w:rPr>
        <w:t>приложению</w:t>
      </w:r>
      <w:r w:rsidRPr="0008651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35CFE" w:rsidRPr="00086515" w:rsidRDefault="00A35CFE" w:rsidP="00A35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5564" w:rsidRDefault="00A35CFE" w:rsidP="00A35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6515">
        <w:rPr>
          <w:rFonts w:ascii="Times New Roman" w:hAnsi="Times New Roman"/>
          <w:sz w:val="28"/>
          <w:szCs w:val="28"/>
        </w:rPr>
        <w:t xml:space="preserve">2. Признать утратившими силу </w:t>
      </w:r>
      <w:hyperlink r:id="rId6" w:history="1">
        <w:proofErr w:type="gramStart"/>
        <w:r w:rsidRPr="00086515">
          <w:rPr>
            <w:rFonts w:ascii="Times New Roman" w:hAnsi="Times New Roman"/>
            <w:sz w:val="28"/>
            <w:szCs w:val="28"/>
          </w:rPr>
          <w:t>решени</w:t>
        </w:r>
      </w:hyperlink>
      <w:r w:rsidRPr="00086515">
        <w:rPr>
          <w:rFonts w:ascii="Times New Roman" w:hAnsi="Times New Roman"/>
          <w:sz w:val="28"/>
          <w:szCs w:val="28"/>
        </w:rPr>
        <w:t>я</w:t>
      </w:r>
      <w:proofErr w:type="gramEnd"/>
      <w:r w:rsidRPr="00086515">
        <w:rPr>
          <w:rFonts w:ascii="Times New Roman" w:hAnsi="Times New Roman"/>
          <w:sz w:val="28"/>
          <w:szCs w:val="28"/>
        </w:rPr>
        <w:t xml:space="preserve"> Совета муниципального района «Печора</w:t>
      </w:r>
      <w:r>
        <w:rPr>
          <w:rFonts w:ascii="Times New Roman" w:hAnsi="Times New Roman"/>
          <w:sz w:val="28"/>
          <w:szCs w:val="28"/>
        </w:rPr>
        <w:t>»</w:t>
      </w:r>
      <w:r w:rsidR="00D75564">
        <w:rPr>
          <w:rFonts w:ascii="Times New Roman" w:hAnsi="Times New Roman"/>
          <w:sz w:val="28"/>
          <w:szCs w:val="28"/>
        </w:rPr>
        <w:t>:</w:t>
      </w:r>
    </w:p>
    <w:p w:rsidR="00D75564" w:rsidRDefault="00D75564" w:rsidP="00A35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35CFE" w:rsidRPr="00086515">
        <w:rPr>
          <w:rFonts w:ascii="Times New Roman" w:hAnsi="Times New Roman"/>
          <w:bCs/>
          <w:sz w:val="28"/>
          <w:szCs w:val="28"/>
        </w:rPr>
        <w:t>от 27 июня 2006 г</w:t>
      </w:r>
      <w:r w:rsidR="00A35CFE">
        <w:rPr>
          <w:rFonts w:ascii="Times New Roman" w:hAnsi="Times New Roman"/>
          <w:bCs/>
          <w:sz w:val="28"/>
          <w:szCs w:val="28"/>
        </w:rPr>
        <w:t>ода №</w:t>
      </w:r>
      <w:r w:rsidR="00A35CFE" w:rsidRPr="00086515">
        <w:rPr>
          <w:rFonts w:ascii="Times New Roman" w:hAnsi="Times New Roman"/>
          <w:bCs/>
          <w:sz w:val="28"/>
          <w:szCs w:val="28"/>
        </w:rPr>
        <w:t xml:space="preserve"> 3-31/456</w:t>
      </w:r>
      <w:r w:rsidR="00A35CFE">
        <w:rPr>
          <w:rFonts w:ascii="Times New Roman" w:hAnsi="Times New Roman"/>
          <w:bCs/>
          <w:sz w:val="28"/>
          <w:szCs w:val="28"/>
        </w:rPr>
        <w:t xml:space="preserve"> «О регламенте Совета муниципального района «Печора», </w:t>
      </w:r>
    </w:p>
    <w:p w:rsidR="00A35CFE" w:rsidRDefault="00D75564" w:rsidP="00A35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 </w:t>
      </w:r>
      <w:r w:rsidR="00A35CFE">
        <w:rPr>
          <w:rFonts w:ascii="Times New Roman" w:hAnsi="Times New Roman"/>
          <w:bCs/>
          <w:sz w:val="28"/>
          <w:szCs w:val="28"/>
        </w:rPr>
        <w:t>от 23 апреля 2007 года № 4-2/</w:t>
      </w:r>
      <w:r w:rsidR="00A35CFE" w:rsidRPr="00F14C8A">
        <w:rPr>
          <w:rFonts w:ascii="Times New Roman" w:hAnsi="Times New Roman"/>
          <w:bCs/>
          <w:sz w:val="28"/>
          <w:szCs w:val="28"/>
        </w:rPr>
        <w:t>5 «</w:t>
      </w:r>
      <w:r w:rsidR="00A35CFE" w:rsidRPr="00F14C8A">
        <w:rPr>
          <w:rFonts w:ascii="Times New Roman" w:hAnsi="Times New Roman"/>
          <w:sz w:val="28"/>
          <w:szCs w:val="28"/>
        </w:rPr>
        <w:t>О внесении изменения в Регламент Совета муниципального района «Печора»</w:t>
      </w:r>
      <w:r w:rsidR="00A35CFE">
        <w:rPr>
          <w:rFonts w:ascii="Times New Roman" w:hAnsi="Times New Roman"/>
          <w:sz w:val="28"/>
          <w:szCs w:val="28"/>
        </w:rPr>
        <w:t>.</w:t>
      </w:r>
    </w:p>
    <w:p w:rsidR="00A35CFE" w:rsidRPr="00F14C8A" w:rsidRDefault="00A35CFE" w:rsidP="00A35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5CFE" w:rsidRDefault="00A35CFE" w:rsidP="00A35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6515">
        <w:rPr>
          <w:rFonts w:ascii="Times New Roman" w:hAnsi="Times New Roman"/>
          <w:sz w:val="28"/>
          <w:szCs w:val="28"/>
        </w:rPr>
        <w:t>3. Настоящее реш</w:t>
      </w:r>
      <w:r>
        <w:rPr>
          <w:rFonts w:ascii="Times New Roman" w:hAnsi="Times New Roman"/>
          <w:sz w:val="28"/>
          <w:szCs w:val="28"/>
        </w:rPr>
        <w:t xml:space="preserve">ение вступает в силу со дня </w:t>
      </w:r>
      <w:r w:rsidR="00E25BE5">
        <w:rPr>
          <w:rFonts w:ascii="Times New Roman" w:hAnsi="Times New Roman"/>
          <w:sz w:val="28"/>
          <w:szCs w:val="28"/>
        </w:rPr>
        <w:t xml:space="preserve">принятия и подлежит </w:t>
      </w:r>
      <w:r w:rsidR="00D75564">
        <w:rPr>
          <w:rFonts w:ascii="Times New Roman" w:hAnsi="Times New Roman"/>
          <w:sz w:val="28"/>
          <w:szCs w:val="28"/>
        </w:rPr>
        <w:t xml:space="preserve">официальному </w:t>
      </w:r>
      <w:r w:rsidR="00E25BE5">
        <w:rPr>
          <w:rFonts w:ascii="Times New Roman" w:hAnsi="Times New Roman"/>
          <w:sz w:val="28"/>
          <w:szCs w:val="28"/>
        </w:rPr>
        <w:t>опубликованию.</w:t>
      </w:r>
    </w:p>
    <w:p w:rsidR="00A35CFE" w:rsidRDefault="00A35CFE" w:rsidP="00A35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5CFE" w:rsidRDefault="00A35CFE" w:rsidP="00A35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5CFE" w:rsidRDefault="00A35CFE" w:rsidP="00A35C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5CFE" w:rsidRDefault="00A35CFE" w:rsidP="00A35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муниципального района «Печора»-</w:t>
      </w:r>
    </w:p>
    <w:p w:rsidR="00D75564" w:rsidRDefault="00A35CFE" w:rsidP="00A35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председатель Совета района                                                     </w:t>
      </w:r>
      <w:r w:rsidR="00D75564">
        <w:rPr>
          <w:rFonts w:ascii="Times New Roman" w:hAnsi="Times New Roman"/>
          <w:sz w:val="28"/>
          <w:szCs w:val="28"/>
        </w:rPr>
        <w:t xml:space="preserve">    В.А. Анищик</w:t>
      </w:r>
    </w:p>
    <w:p w:rsidR="00D75564" w:rsidRDefault="00D75564" w:rsidP="00A35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5564" w:rsidRDefault="00D75564" w:rsidP="00A35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5564" w:rsidRDefault="00D75564" w:rsidP="00A35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Печора</w:t>
      </w:r>
    </w:p>
    <w:p w:rsidR="00D75564" w:rsidRDefault="00D75564" w:rsidP="00A35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октября 2015 года</w:t>
      </w:r>
    </w:p>
    <w:p w:rsidR="00A35CFE" w:rsidRPr="00086515" w:rsidRDefault="00D75564" w:rsidP="00A35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6-2/19</w:t>
      </w:r>
      <w:r w:rsidR="00A35CFE">
        <w:rPr>
          <w:rFonts w:ascii="Times New Roman" w:hAnsi="Times New Roman"/>
          <w:sz w:val="28"/>
          <w:szCs w:val="28"/>
        </w:rPr>
        <w:t xml:space="preserve">         </w:t>
      </w:r>
    </w:p>
    <w:p w:rsidR="00A35CFE" w:rsidRPr="00086515" w:rsidRDefault="00A35CFE" w:rsidP="00A35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CFE" w:rsidRPr="00086515" w:rsidRDefault="00A35CFE" w:rsidP="00A35C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35CFE" w:rsidRPr="00086515" w:rsidRDefault="00A35CFE" w:rsidP="00A35C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35CFE" w:rsidRDefault="00A35CFE"/>
    <w:sectPr w:rsidR="00A35CFE" w:rsidSect="00A35CF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5CF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2910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631E8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35CFE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5564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BE5"/>
    <w:rsid w:val="00E25C0A"/>
    <w:rsid w:val="00E43BF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FE"/>
    <w:rPr>
      <w:rFonts w:eastAsiaTheme="minorEastAsia" w:cs="Times New Roman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A35CFE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CFE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A35C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5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CF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FE"/>
    <w:rPr>
      <w:rFonts w:eastAsiaTheme="minorEastAsia" w:cs="Times New Roman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A35CFE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CFE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A35C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5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CF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51A0212DA6FC0A1A41F3CDDC661B4EC8F769A8A2764C5570AA08EB62E780025S0j9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5</cp:revision>
  <cp:lastPrinted>2015-10-20T14:06:00Z</cp:lastPrinted>
  <dcterms:created xsi:type="dcterms:W3CDTF">2014-03-25T12:29:00Z</dcterms:created>
  <dcterms:modified xsi:type="dcterms:W3CDTF">2015-10-20T14:06:00Z</dcterms:modified>
</cp:coreProperties>
</file>