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54"/>
        <w:gridCol w:w="1524"/>
        <w:gridCol w:w="4287"/>
      </w:tblGrid>
      <w:tr w:rsidR="00DD7897" w:rsidRPr="00731A24" w:rsidTr="009C12C4">
        <w:tc>
          <w:tcPr>
            <w:tcW w:w="4254" w:type="dxa"/>
          </w:tcPr>
          <w:p w:rsidR="00DD7897" w:rsidRPr="00731A24" w:rsidRDefault="00DD7897" w:rsidP="009C12C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DD7897" w:rsidRPr="00731A24" w:rsidRDefault="009C12C4" w:rsidP="009C12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</w:t>
            </w:r>
            <w:r w:rsidR="00DD7897"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ПЕЧОРА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»</w:t>
            </w:r>
            <w:r w:rsidR="00DD7897"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DD7897" w:rsidRPr="00731A24" w:rsidRDefault="00DD7897" w:rsidP="009C12C4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31A24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МУНИЦИПАЛЬНÖЙ РАЙОНСА</w:t>
            </w:r>
            <w:r w:rsidRPr="00731A2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DD7897" w:rsidRPr="00731A24" w:rsidRDefault="00DD7897" w:rsidP="009C12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731A24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СÖВЕТ</w:t>
            </w:r>
            <w:proofErr w:type="gramEnd"/>
            <w:r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24" w:type="dxa"/>
            <w:hideMark/>
          </w:tcPr>
          <w:p w:rsidR="00DD7897" w:rsidRPr="00731A24" w:rsidRDefault="003D70BA" w:rsidP="009C12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1.5pt;height:71.25pt" fillcolor="window">
                  <v:imagedata r:id="rId6" o:title=""/>
                </v:shape>
              </w:pict>
            </w:r>
          </w:p>
        </w:tc>
        <w:tc>
          <w:tcPr>
            <w:tcW w:w="4287" w:type="dxa"/>
          </w:tcPr>
          <w:p w:rsidR="00DD7897" w:rsidRPr="00731A24" w:rsidRDefault="00DD7897" w:rsidP="009C12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DD7897" w:rsidRPr="00731A24" w:rsidRDefault="00DD7897" w:rsidP="009C12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СОВЕТ</w:t>
            </w:r>
          </w:p>
          <w:p w:rsidR="00DD7897" w:rsidRPr="00731A24" w:rsidRDefault="00DD7897" w:rsidP="009C12C4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  <w:r w:rsidRPr="00731A24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МУНИЦИПАЛЬНОГО РАЙОНА</w:t>
            </w:r>
          </w:p>
          <w:p w:rsidR="00DD7897" w:rsidRPr="00731A24" w:rsidRDefault="009C12C4" w:rsidP="009C12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</w:t>
            </w:r>
            <w:r w:rsidR="00DD7897"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ПЕЧОРА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»</w:t>
            </w:r>
          </w:p>
          <w:p w:rsidR="00DD7897" w:rsidRPr="00731A24" w:rsidRDefault="00DD7897" w:rsidP="009C12C4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</w:p>
        </w:tc>
      </w:tr>
    </w:tbl>
    <w:p w:rsidR="00DD7897" w:rsidRPr="00DD7897" w:rsidRDefault="00DD7897" w:rsidP="00DD7897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DD7897" w:rsidRPr="00E47EFF" w:rsidRDefault="00DD7897" w:rsidP="00DD7897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proofErr w:type="gramStart"/>
      <w:r w:rsidRPr="00E47EFF">
        <w:rPr>
          <w:rFonts w:ascii="Times New Roman" w:eastAsia="Times New Roman" w:hAnsi="Times New Roman"/>
          <w:b/>
          <w:sz w:val="26"/>
          <w:szCs w:val="26"/>
          <w:lang w:eastAsia="ru-RU"/>
        </w:rPr>
        <w:t>П</w:t>
      </w:r>
      <w:proofErr w:type="gramEnd"/>
      <w:r w:rsidRPr="00E47EFF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О М Ш У Ö М</w:t>
      </w:r>
    </w:p>
    <w:p w:rsidR="00DD7897" w:rsidRPr="00E47EFF" w:rsidRDefault="00DD7897" w:rsidP="00DD7897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proofErr w:type="gramStart"/>
      <w:r w:rsidRPr="00E47EFF">
        <w:rPr>
          <w:rFonts w:ascii="Times New Roman" w:eastAsia="Times New Roman" w:hAnsi="Times New Roman"/>
          <w:b/>
          <w:sz w:val="26"/>
          <w:szCs w:val="26"/>
          <w:lang w:eastAsia="ru-RU"/>
        </w:rPr>
        <w:t>Р</w:t>
      </w:r>
      <w:proofErr w:type="gramEnd"/>
      <w:r w:rsidRPr="00E47EFF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Е Ш Е Н И Е </w:t>
      </w:r>
    </w:p>
    <w:p w:rsidR="00DD7897" w:rsidRPr="009C12C4" w:rsidRDefault="00DD7897" w:rsidP="00DD789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B3129" w:rsidRDefault="00EB3129" w:rsidP="00EB312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EB3129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О внесении изменений в решение Совета муниципального района «Печора» от  27 марта 2018 года № 6-23/255 «Об утверждении Перечня основных </w:t>
      </w:r>
      <w:r w:rsidRPr="00EB3129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и индивидуальных показателей</w:t>
      </w:r>
      <w:r w:rsidRPr="00EB3129">
        <w:rPr>
          <w:rFonts w:ascii="Times New Roman" w:eastAsia="Times New Roman" w:hAnsi="Times New Roman"/>
          <w:b/>
          <w:sz w:val="26"/>
          <w:szCs w:val="26"/>
          <w:lang w:eastAsia="ru-RU"/>
        </w:rPr>
        <w:t>, характеризующих эффективность</w:t>
      </w:r>
    </w:p>
    <w:p w:rsidR="00EB3129" w:rsidRDefault="00EB3129" w:rsidP="00EB312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EB3129">
        <w:rPr>
          <w:rFonts w:ascii="Times New Roman" w:eastAsia="Times New Roman" w:hAnsi="Times New Roman"/>
          <w:b/>
          <w:sz w:val="26"/>
          <w:szCs w:val="26"/>
          <w:lang w:eastAsia="ru-RU"/>
        </w:rPr>
        <w:t>и результативность деятельности главы муниципального района «Печора» – руководителя администрации»</w:t>
      </w:r>
    </w:p>
    <w:p w:rsidR="003D70BA" w:rsidRPr="00EB3129" w:rsidRDefault="003D70BA" w:rsidP="00EB312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EB3129" w:rsidRPr="00EB3129" w:rsidRDefault="00EB3129" w:rsidP="00EB312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B3129" w:rsidRPr="00EB3129" w:rsidRDefault="00EB3129" w:rsidP="00EB3129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proofErr w:type="gramStart"/>
      <w:r w:rsidRPr="00EB312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Руководствуясь Федеральным законом от 6 октября 2003 года                         № 131-ФЗ «Об общих принципах организации местного самоуправления в Российской Федерации», Постановлением Правительства Республики Коми от 10 июля 2014 года № 278 «О проведении оценки деятельности глав (руководителей) администраций муниципальных образований городских округов и муниципальных районов в Республике Коми», статьей 26 Устава муниципального образования муниципального района «Печора», Совет муниципального района «Печора»</w:t>
      </w:r>
      <w:proofErr w:type="gramEnd"/>
      <w:r w:rsidRPr="00EB312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          </w:t>
      </w:r>
      <w:proofErr w:type="gramStart"/>
      <w:r w:rsidRPr="00EB3129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р</w:t>
      </w:r>
      <w:proofErr w:type="gramEnd"/>
      <w:r w:rsidRPr="00EB3129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 е ш и л:</w:t>
      </w:r>
    </w:p>
    <w:p w:rsidR="00EB3129" w:rsidRPr="00EB3129" w:rsidRDefault="00EB3129" w:rsidP="00EB3129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6"/>
          <w:szCs w:val="26"/>
          <w:highlight w:val="yellow"/>
          <w:lang w:eastAsia="ru-RU"/>
        </w:rPr>
      </w:pPr>
    </w:p>
    <w:p w:rsidR="00EB3129" w:rsidRPr="00EB3129" w:rsidRDefault="00EB3129" w:rsidP="00EB312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EB312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1. Внести в решение Совета муниципального района «Печора» от 27 марта 2018 года № 6-23/255 «Об утверждении Перечня основных и индивидуальных показателей, характеризующих эффективность и результативность деятельности главы муниципального района «Печора»  – руководителя администрации» 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следующие </w:t>
      </w:r>
      <w:r w:rsidRPr="00EB312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изменения:</w:t>
      </w:r>
    </w:p>
    <w:p w:rsidR="00EB3129" w:rsidRDefault="00EB3129" w:rsidP="00EB312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EB312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1.1. Приложение 2 к решению изложить в редакции согласно приложению к настоящему решению.</w:t>
      </w:r>
    </w:p>
    <w:p w:rsidR="00EB3129" w:rsidRPr="00EB3129" w:rsidRDefault="00EB3129" w:rsidP="00EB312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EB3129" w:rsidRDefault="00EB3129" w:rsidP="00EB312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B3129">
        <w:rPr>
          <w:rFonts w:ascii="Times New Roman" w:eastAsia="Times New Roman" w:hAnsi="Times New Roman"/>
          <w:sz w:val="26"/>
          <w:szCs w:val="26"/>
          <w:lang w:eastAsia="ru-RU"/>
        </w:rPr>
        <w:t>2. Настоящее решение вступает в силу со дня его официального опубликования.</w:t>
      </w:r>
    </w:p>
    <w:p w:rsidR="00EB3129" w:rsidRPr="00EB3129" w:rsidRDefault="00EB3129" w:rsidP="00EB312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B3129" w:rsidRPr="00EB3129" w:rsidRDefault="00EB3129" w:rsidP="00EB312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highlight w:val="yellow"/>
          <w:lang w:eastAsia="ru-RU"/>
        </w:rPr>
      </w:pPr>
      <w:r w:rsidRPr="00EB3129">
        <w:rPr>
          <w:rFonts w:ascii="Times New Roman" w:eastAsia="Times New Roman" w:hAnsi="Times New Roman"/>
          <w:sz w:val="26"/>
          <w:szCs w:val="26"/>
          <w:lang w:eastAsia="ru-RU"/>
        </w:rPr>
        <w:t>3. Действие подпункта 1</w:t>
      </w:r>
      <w:r w:rsidR="003D70BA">
        <w:rPr>
          <w:rFonts w:ascii="Times New Roman" w:eastAsia="Times New Roman" w:hAnsi="Times New Roman"/>
          <w:sz w:val="26"/>
          <w:szCs w:val="26"/>
          <w:lang w:eastAsia="ru-RU"/>
        </w:rPr>
        <w:t>.1. пункта 1 настоящего решения</w:t>
      </w:r>
      <w:bookmarkStart w:id="0" w:name="_GoBack"/>
      <w:bookmarkEnd w:id="0"/>
      <w:r w:rsidRPr="00EB3129">
        <w:rPr>
          <w:rFonts w:ascii="Times New Roman" w:eastAsia="Times New Roman" w:hAnsi="Times New Roman"/>
          <w:sz w:val="26"/>
          <w:szCs w:val="26"/>
          <w:lang w:eastAsia="ru-RU"/>
        </w:rPr>
        <w:t xml:space="preserve"> распространяются на правоотношения, возникшие с 1 января 2025 года.</w:t>
      </w:r>
    </w:p>
    <w:p w:rsidR="009C12C4" w:rsidRPr="009C12C4" w:rsidRDefault="009C12C4" w:rsidP="008A04A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B3129" w:rsidRDefault="00EB3129" w:rsidP="008A04A2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B3129" w:rsidRDefault="00EB3129" w:rsidP="008A04A2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8A04A2" w:rsidRPr="00E47EFF" w:rsidRDefault="008A04A2" w:rsidP="008A04A2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47EFF">
        <w:rPr>
          <w:rFonts w:ascii="Times New Roman" w:eastAsia="Times New Roman" w:hAnsi="Times New Roman"/>
          <w:sz w:val="26"/>
          <w:szCs w:val="26"/>
          <w:lang w:eastAsia="ru-RU"/>
        </w:rPr>
        <w:t xml:space="preserve">И.о. главы муниципального района </w:t>
      </w:r>
      <w:r w:rsidR="009C12C4" w:rsidRPr="00E47EFF"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Pr="00E47EFF">
        <w:rPr>
          <w:rFonts w:ascii="Times New Roman" w:eastAsia="Times New Roman" w:hAnsi="Times New Roman"/>
          <w:sz w:val="26"/>
          <w:szCs w:val="26"/>
          <w:lang w:eastAsia="ru-RU"/>
        </w:rPr>
        <w:t>Печора</w:t>
      </w:r>
      <w:r w:rsidR="009C12C4" w:rsidRPr="00E47EFF"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r w:rsidRPr="00E47EFF">
        <w:rPr>
          <w:rFonts w:ascii="Times New Roman" w:eastAsia="Times New Roman" w:hAnsi="Times New Roman"/>
          <w:sz w:val="26"/>
          <w:szCs w:val="26"/>
          <w:lang w:eastAsia="ru-RU"/>
        </w:rPr>
        <w:t xml:space="preserve"> -</w:t>
      </w:r>
    </w:p>
    <w:p w:rsidR="008A04A2" w:rsidRPr="00E47EFF" w:rsidRDefault="008A04A2" w:rsidP="008A04A2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47EFF">
        <w:rPr>
          <w:rFonts w:ascii="Times New Roman" w:eastAsia="Times New Roman" w:hAnsi="Times New Roman"/>
          <w:sz w:val="26"/>
          <w:szCs w:val="26"/>
          <w:lang w:eastAsia="ru-RU"/>
        </w:rPr>
        <w:t xml:space="preserve">руководителя администрации                                     </w:t>
      </w:r>
      <w:r w:rsidR="00E47EFF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</w:t>
      </w:r>
      <w:r w:rsidR="009C12C4" w:rsidRPr="00E47EFF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</w:t>
      </w:r>
      <w:r w:rsidR="008F368E" w:rsidRPr="00E47EFF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9C12C4" w:rsidRPr="00E47EFF">
        <w:rPr>
          <w:rFonts w:ascii="Times New Roman" w:eastAsia="Times New Roman" w:hAnsi="Times New Roman"/>
          <w:sz w:val="26"/>
          <w:szCs w:val="26"/>
          <w:lang w:eastAsia="ru-RU"/>
        </w:rPr>
        <w:t xml:space="preserve">   </w:t>
      </w:r>
      <w:r w:rsidR="008F368E" w:rsidRPr="00E47EFF">
        <w:rPr>
          <w:rFonts w:ascii="Times New Roman" w:eastAsia="Times New Roman" w:hAnsi="Times New Roman"/>
          <w:sz w:val="26"/>
          <w:szCs w:val="26"/>
          <w:lang w:eastAsia="ru-RU"/>
        </w:rPr>
        <w:t xml:space="preserve">    </w:t>
      </w:r>
      <w:r w:rsidR="009C12C4" w:rsidRPr="00E47EFF">
        <w:rPr>
          <w:rFonts w:ascii="Times New Roman" w:eastAsia="Times New Roman" w:hAnsi="Times New Roman"/>
          <w:sz w:val="26"/>
          <w:szCs w:val="26"/>
          <w:lang w:eastAsia="ru-RU"/>
        </w:rPr>
        <w:t>Г.С. Яковина</w:t>
      </w:r>
    </w:p>
    <w:p w:rsidR="008A04A2" w:rsidRPr="00E47EFF" w:rsidRDefault="008A04A2" w:rsidP="008A04A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8A04A2" w:rsidRPr="00E47EFF" w:rsidRDefault="008A04A2" w:rsidP="00DD7897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D7897" w:rsidRPr="00E47EFF" w:rsidRDefault="00DD7897" w:rsidP="00DD7897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E47EFF">
        <w:rPr>
          <w:rFonts w:ascii="Times New Roman" w:hAnsi="Times New Roman"/>
          <w:sz w:val="26"/>
          <w:szCs w:val="26"/>
        </w:rPr>
        <w:t>г. Печора</w:t>
      </w:r>
    </w:p>
    <w:p w:rsidR="00DD7897" w:rsidRPr="00E47EFF" w:rsidRDefault="009C12C4" w:rsidP="00DD7897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E47EFF">
        <w:rPr>
          <w:rFonts w:ascii="Times New Roman" w:hAnsi="Times New Roman"/>
          <w:sz w:val="26"/>
          <w:szCs w:val="26"/>
        </w:rPr>
        <w:t>18 декабря</w:t>
      </w:r>
      <w:r w:rsidR="00DD7897" w:rsidRPr="00E47EFF">
        <w:rPr>
          <w:rFonts w:ascii="Times New Roman" w:hAnsi="Times New Roman"/>
          <w:sz w:val="26"/>
          <w:szCs w:val="26"/>
        </w:rPr>
        <w:t xml:space="preserve"> 2024 года</w:t>
      </w:r>
    </w:p>
    <w:p w:rsidR="00DD7897" w:rsidRPr="00E47EFF" w:rsidRDefault="00DD7897" w:rsidP="00DD7897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E47EFF">
        <w:rPr>
          <w:rFonts w:ascii="Times New Roman" w:hAnsi="Times New Roman"/>
          <w:sz w:val="26"/>
          <w:szCs w:val="26"/>
        </w:rPr>
        <w:t>№ 7-3</w:t>
      </w:r>
      <w:r w:rsidR="009C12C4" w:rsidRPr="00E47EFF">
        <w:rPr>
          <w:rFonts w:ascii="Times New Roman" w:hAnsi="Times New Roman"/>
          <w:sz w:val="26"/>
          <w:szCs w:val="26"/>
        </w:rPr>
        <w:t>7</w:t>
      </w:r>
      <w:r w:rsidRPr="00E47EFF">
        <w:rPr>
          <w:rFonts w:ascii="Times New Roman" w:hAnsi="Times New Roman"/>
          <w:sz w:val="26"/>
          <w:szCs w:val="26"/>
        </w:rPr>
        <w:t>/4</w:t>
      </w:r>
      <w:r w:rsidR="00EB3129">
        <w:rPr>
          <w:rFonts w:ascii="Times New Roman" w:hAnsi="Times New Roman"/>
          <w:sz w:val="26"/>
          <w:szCs w:val="26"/>
        </w:rPr>
        <w:t>44</w:t>
      </w:r>
    </w:p>
    <w:sectPr w:rsidR="00DD7897" w:rsidRPr="00E47EFF" w:rsidSect="008A04A2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4C56B7"/>
    <w:multiLevelType w:val="singleLevel"/>
    <w:tmpl w:val="CC348888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lvl w:ilvl="0">
        <w:start w:val="1"/>
        <w:numFmt w:val="decimal"/>
        <w:lvlText w:val="%1."/>
        <w:legacy w:legacy="1" w:legacySpace="0" w:legacyIndent="35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897"/>
    <w:rsid w:val="000D1309"/>
    <w:rsid w:val="003D70BA"/>
    <w:rsid w:val="00777D32"/>
    <w:rsid w:val="008A04A2"/>
    <w:rsid w:val="008F368E"/>
    <w:rsid w:val="009C12C4"/>
    <w:rsid w:val="00AB11C8"/>
    <w:rsid w:val="00DB7730"/>
    <w:rsid w:val="00DD7897"/>
    <w:rsid w:val="00E47EFF"/>
    <w:rsid w:val="00EB3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89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8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89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8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44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Дячук</cp:lastModifiedBy>
  <cp:revision>3</cp:revision>
  <cp:lastPrinted>2024-12-20T13:17:00Z</cp:lastPrinted>
  <dcterms:created xsi:type="dcterms:W3CDTF">2024-12-20T06:47:00Z</dcterms:created>
  <dcterms:modified xsi:type="dcterms:W3CDTF">2024-12-20T13:18:00Z</dcterms:modified>
</cp:coreProperties>
</file>