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23"/>
      </w:tblGrid>
      <w:tr w:rsidR="0065295D">
        <w:trPr>
          <w:jc w:val="center"/>
        </w:trPr>
        <w:tc>
          <w:tcPr>
            <w:tcW w:w="3828" w:type="dxa"/>
          </w:tcPr>
          <w:p w:rsidR="0065295D" w:rsidRDefault="00A57E40" w:rsidP="00B95A51">
            <w:pPr>
              <w:ind w:right="-53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65295D">
              <w:rPr>
                <w:b/>
                <w:bCs/>
              </w:rPr>
              <w:t xml:space="preserve">  </w:t>
            </w:r>
            <w:proofErr w:type="spellStart"/>
            <w:r w:rsidR="0065295D">
              <w:rPr>
                <w:b/>
                <w:bCs/>
              </w:rPr>
              <w:t>попопопо</w:t>
            </w:r>
            <w:proofErr w:type="spellEnd"/>
          </w:p>
          <w:p w:rsidR="0065295D" w:rsidRPr="00391A08" w:rsidRDefault="0065295D" w:rsidP="00B95A51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5295D" w:rsidRPr="00391A08" w:rsidRDefault="0065295D" w:rsidP="00B95A51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65295D" w:rsidRDefault="0065295D" w:rsidP="00B95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Pr="00391A08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</w:tcPr>
          <w:p w:rsidR="0065295D" w:rsidRDefault="003026E2" w:rsidP="00B95A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DC8478" wp14:editId="5BD2CDC7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</w:tcPr>
          <w:p w:rsidR="0065295D" w:rsidRDefault="0065295D" w:rsidP="00B95A51">
            <w:pPr>
              <w:pStyle w:val="2"/>
            </w:pPr>
            <w:r>
              <w:t xml:space="preserve"> </w:t>
            </w:r>
          </w:p>
          <w:p w:rsidR="0065295D" w:rsidRPr="00391A08" w:rsidRDefault="0065295D" w:rsidP="00B95A5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Pr="00391A08">
              <w:rPr>
                <w:sz w:val="22"/>
                <w:szCs w:val="22"/>
              </w:rPr>
              <w:t xml:space="preserve">»  </w:t>
            </w:r>
          </w:p>
          <w:p w:rsidR="0065295D" w:rsidRPr="00391A08" w:rsidRDefault="0065295D" w:rsidP="00B95A51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65295D" w:rsidRPr="00391A08" w:rsidRDefault="0065295D" w:rsidP="00B95A51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65295D" w:rsidRDefault="0065295D" w:rsidP="00B95A51">
            <w:pPr>
              <w:pStyle w:val="2"/>
              <w:rPr>
                <w:b w:val="0"/>
                <w:bCs w:val="0"/>
              </w:rPr>
            </w:pPr>
          </w:p>
          <w:p w:rsidR="0065295D" w:rsidRDefault="0065295D" w:rsidP="00B95A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5295D">
        <w:trPr>
          <w:trHeight w:val="1072"/>
          <w:jc w:val="center"/>
        </w:trPr>
        <w:tc>
          <w:tcPr>
            <w:tcW w:w="9468" w:type="dxa"/>
            <w:gridSpan w:val="3"/>
          </w:tcPr>
          <w:p w:rsidR="0065295D" w:rsidRDefault="0065295D" w:rsidP="00B95A5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65295D" w:rsidRDefault="0065295D" w:rsidP="00B95A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5295D" w:rsidRDefault="0065295D" w:rsidP="00B95A5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ШУÖМ</w:t>
            </w:r>
            <w:proofErr w:type="gramEnd"/>
          </w:p>
          <w:p w:rsidR="0065295D" w:rsidRDefault="0065295D" w:rsidP="00B95A51">
            <w:pPr>
              <w:ind w:right="-108"/>
              <w:jc w:val="center"/>
              <w:rPr>
                <w:b/>
                <w:bCs/>
              </w:rPr>
            </w:pPr>
          </w:p>
        </w:tc>
      </w:tr>
      <w:tr w:rsidR="0065295D">
        <w:trPr>
          <w:trHeight w:val="547"/>
          <w:jc w:val="center"/>
        </w:trPr>
        <w:tc>
          <w:tcPr>
            <w:tcW w:w="3828" w:type="dxa"/>
          </w:tcPr>
          <w:p w:rsidR="0065295D" w:rsidRDefault="005F5963" w:rsidP="00B95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A5B27">
              <w:rPr>
                <w:sz w:val="26"/>
                <w:szCs w:val="26"/>
              </w:rPr>
              <w:t xml:space="preserve"> </w:t>
            </w:r>
            <w:r w:rsidR="006529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марта </w:t>
            </w:r>
            <w:r w:rsidR="0065295D" w:rsidRPr="00391A08">
              <w:rPr>
                <w:sz w:val="26"/>
                <w:szCs w:val="26"/>
              </w:rPr>
              <w:t>201</w:t>
            </w:r>
            <w:r w:rsidR="00FA5B27">
              <w:rPr>
                <w:sz w:val="26"/>
                <w:szCs w:val="26"/>
              </w:rPr>
              <w:t xml:space="preserve">3 </w:t>
            </w:r>
            <w:r w:rsidR="0065295D" w:rsidRPr="00391A08">
              <w:rPr>
                <w:sz w:val="26"/>
                <w:szCs w:val="26"/>
              </w:rPr>
              <w:t>г</w:t>
            </w:r>
          </w:p>
          <w:p w:rsidR="0065295D" w:rsidRPr="00391A08" w:rsidRDefault="0065295D" w:rsidP="00B95A51">
            <w:pPr>
              <w:rPr>
                <w:sz w:val="26"/>
                <w:szCs w:val="26"/>
              </w:rPr>
            </w:pPr>
            <w:r w:rsidRPr="00391A08">
              <w:rPr>
                <w:sz w:val="22"/>
                <w:szCs w:val="22"/>
              </w:rPr>
              <w:t>г. Печора,  Республика Коми</w:t>
            </w:r>
          </w:p>
          <w:p w:rsidR="0065295D" w:rsidRDefault="0065295D" w:rsidP="00B95A51">
            <w:pPr>
              <w:jc w:val="both"/>
            </w:pPr>
          </w:p>
        </w:tc>
        <w:tc>
          <w:tcPr>
            <w:tcW w:w="1417" w:type="dxa"/>
          </w:tcPr>
          <w:p w:rsidR="0065295D" w:rsidRDefault="0065295D" w:rsidP="00B95A51">
            <w:pPr>
              <w:jc w:val="both"/>
              <w:rPr>
                <w:b/>
                <w:bCs/>
              </w:rPr>
            </w:pPr>
          </w:p>
        </w:tc>
        <w:tc>
          <w:tcPr>
            <w:tcW w:w="4223" w:type="dxa"/>
          </w:tcPr>
          <w:p w:rsidR="0065295D" w:rsidRPr="00391A08" w:rsidRDefault="0065295D" w:rsidP="00B95A51">
            <w:pPr>
              <w:tabs>
                <w:tab w:val="left" w:pos="480"/>
                <w:tab w:val="right" w:pos="3611"/>
              </w:tabs>
              <w:jc w:val="right"/>
              <w:rPr>
                <w:sz w:val="26"/>
                <w:szCs w:val="26"/>
              </w:rPr>
            </w:pPr>
            <w:r>
              <w:tab/>
            </w:r>
            <w:r>
              <w:rPr>
                <w:sz w:val="26"/>
                <w:szCs w:val="26"/>
              </w:rPr>
              <w:t xml:space="preserve">                           № </w:t>
            </w:r>
            <w:r w:rsidR="005F5963">
              <w:rPr>
                <w:sz w:val="26"/>
                <w:szCs w:val="26"/>
              </w:rPr>
              <w:t xml:space="preserve"> 475/1</w:t>
            </w:r>
            <w:r>
              <w:rPr>
                <w:sz w:val="26"/>
                <w:szCs w:val="26"/>
              </w:rPr>
              <w:t xml:space="preserve">           </w:t>
            </w:r>
          </w:p>
          <w:p w:rsidR="0065295D" w:rsidRDefault="0065295D" w:rsidP="00B95A51">
            <w:pPr>
              <w:jc w:val="right"/>
            </w:pPr>
          </w:p>
          <w:p w:rsidR="0065295D" w:rsidRDefault="0065295D" w:rsidP="00B95A51">
            <w:pPr>
              <w:jc w:val="right"/>
              <w:rPr>
                <w:b/>
                <w:bCs/>
              </w:rPr>
            </w:pPr>
          </w:p>
        </w:tc>
      </w:tr>
    </w:tbl>
    <w:p w:rsidR="0065295D" w:rsidRPr="00980FB2" w:rsidRDefault="0065295D" w:rsidP="00CA2F61">
      <w:pPr>
        <w:rPr>
          <w:sz w:val="26"/>
          <w:szCs w:val="26"/>
        </w:rPr>
      </w:pPr>
    </w:p>
    <w:p w:rsidR="0065295D" w:rsidRPr="00980FB2" w:rsidRDefault="0065295D" w:rsidP="00254B90">
      <w:pPr>
        <w:ind w:left="-360" w:firstLine="36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7668"/>
      </w:tblGrid>
      <w:tr w:rsidR="0065295D" w:rsidRPr="00980FB2">
        <w:trPr>
          <w:trHeight w:val="426"/>
        </w:trPr>
        <w:tc>
          <w:tcPr>
            <w:tcW w:w="7668" w:type="dxa"/>
          </w:tcPr>
          <w:p w:rsidR="0065295D" w:rsidRPr="00980FB2" w:rsidRDefault="0065295D" w:rsidP="00B66A76">
            <w:pPr>
              <w:jc w:val="both"/>
              <w:rPr>
                <w:spacing w:val="-6"/>
                <w:sz w:val="28"/>
                <w:szCs w:val="28"/>
              </w:rPr>
            </w:pPr>
            <w:r w:rsidRPr="00980FB2">
              <w:rPr>
                <w:spacing w:val="-6"/>
                <w:sz w:val="28"/>
                <w:szCs w:val="28"/>
              </w:rPr>
              <w:t>О внесении изменений в постановление администрации муниципального района «Печора» от 15.11.2011 г. № 2077 «Об утверждении долгосрочной муниципальной целевой программы «Развитие туризма в муниципальном районе «Печора» (2012-2013 годы)»</w:t>
            </w:r>
          </w:p>
        </w:tc>
      </w:tr>
    </w:tbl>
    <w:p w:rsidR="0065295D" w:rsidRPr="00980FB2" w:rsidRDefault="0065295D" w:rsidP="00980F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5295D" w:rsidRPr="00980FB2" w:rsidRDefault="0065295D" w:rsidP="005B487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0FB2">
        <w:rPr>
          <w:sz w:val="28"/>
          <w:szCs w:val="28"/>
        </w:rPr>
        <w:br w:type="textWrapping" w:clear="all"/>
      </w:r>
    </w:p>
    <w:p w:rsidR="0065295D" w:rsidRPr="00980FB2" w:rsidRDefault="0065295D" w:rsidP="005B487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5295D" w:rsidRPr="00980FB2" w:rsidRDefault="0065295D" w:rsidP="00980FB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0FB2">
        <w:rPr>
          <w:sz w:val="28"/>
          <w:szCs w:val="28"/>
        </w:rPr>
        <w:t xml:space="preserve">В связи с изменениями бюджетных ассигнований и лимитов бюджетных </w:t>
      </w:r>
      <w:proofErr w:type="gramStart"/>
      <w:r w:rsidRPr="00980FB2">
        <w:rPr>
          <w:sz w:val="28"/>
          <w:szCs w:val="28"/>
        </w:rPr>
        <w:t xml:space="preserve">обязательств главного распорядителя средств бюджета </w:t>
      </w:r>
      <w:r>
        <w:rPr>
          <w:sz w:val="28"/>
          <w:szCs w:val="28"/>
        </w:rPr>
        <w:t>муниципального образования муниципального</w:t>
      </w:r>
      <w:proofErr w:type="gramEnd"/>
      <w:r>
        <w:rPr>
          <w:sz w:val="28"/>
          <w:szCs w:val="28"/>
        </w:rPr>
        <w:t xml:space="preserve"> района</w:t>
      </w:r>
      <w:r w:rsidRPr="00980FB2">
        <w:rPr>
          <w:sz w:val="28"/>
          <w:szCs w:val="28"/>
        </w:rPr>
        <w:t xml:space="preserve"> «Печора»</w:t>
      </w:r>
    </w:p>
    <w:p w:rsidR="0065295D" w:rsidRPr="00980FB2" w:rsidRDefault="0065295D" w:rsidP="005B487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5295D" w:rsidRPr="00980FB2" w:rsidRDefault="0065295D" w:rsidP="005B487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5295D" w:rsidRPr="00980FB2" w:rsidRDefault="0065295D" w:rsidP="005B487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0FB2">
        <w:rPr>
          <w:sz w:val="28"/>
          <w:szCs w:val="28"/>
        </w:rPr>
        <w:t>администрация ПОСТАНОВЛЯЕТ:</w:t>
      </w:r>
    </w:p>
    <w:p w:rsidR="0065295D" w:rsidRPr="00980FB2" w:rsidRDefault="0065295D" w:rsidP="003835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5295D" w:rsidRPr="00980FB2" w:rsidRDefault="0065295D" w:rsidP="004829A2">
      <w:pPr>
        <w:pStyle w:val="a3"/>
        <w:tabs>
          <w:tab w:val="left" w:pos="-180"/>
          <w:tab w:val="left" w:pos="-142"/>
          <w:tab w:val="left" w:pos="284"/>
          <w:tab w:val="left" w:pos="1276"/>
        </w:tabs>
        <w:ind w:left="0" w:firstLine="851"/>
        <w:jc w:val="both"/>
        <w:rPr>
          <w:spacing w:val="-6"/>
          <w:sz w:val="28"/>
          <w:szCs w:val="28"/>
        </w:rPr>
      </w:pPr>
      <w:r w:rsidRPr="00980FB2">
        <w:rPr>
          <w:sz w:val="28"/>
          <w:szCs w:val="28"/>
        </w:rPr>
        <w:t xml:space="preserve">Внести изменения в постановление администрации муниципального района «Печора» </w:t>
      </w:r>
      <w:r w:rsidRPr="00980FB2">
        <w:rPr>
          <w:spacing w:val="-6"/>
          <w:sz w:val="28"/>
          <w:szCs w:val="28"/>
        </w:rPr>
        <w:t xml:space="preserve">от 15.11.2011 г. № 2077 «Об утверждении долгосрочной муниципальной целевой программы «Развитие туризма в муниципальном районе «Печора» (2012-2013 годы)»: </w:t>
      </w:r>
    </w:p>
    <w:p w:rsidR="0065295D" w:rsidRPr="0038358E" w:rsidRDefault="0038358E" w:rsidP="0038358E">
      <w:pPr>
        <w:tabs>
          <w:tab w:val="left" w:pos="-142"/>
          <w:tab w:val="left" w:pos="0"/>
          <w:tab w:val="left" w:pos="284"/>
          <w:tab w:val="left" w:pos="1276"/>
        </w:tabs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="0065295D" w:rsidRPr="0038358E">
        <w:rPr>
          <w:spacing w:val="-6"/>
          <w:sz w:val="28"/>
          <w:szCs w:val="28"/>
        </w:rPr>
        <w:t>В приложении к постановлению:</w:t>
      </w:r>
    </w:p>
    <w:p w:rsidR="009E6BD9" w:rsidRPr="009326F0" w:rsidRDefault="0038358E" w:rsidP="0038358E">
      <w:pPr>
        <w:pStyle w:val="a3"/>
        <w:tabs>
          <w:tab w:val="left" w:pos="-142"/>
          <w:tab w:val="left" w:pos="0"/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="009E6BD9" w:rsidRPr="009326F0"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 xml:space="preserve">озицию паспорта «Объем и источники финансирования» программы </w:t>
      </w:r>
      <w:r w:rsidR="009E6BD9" w:rsidRPr="009326F0">
        <w:rPr>
          <w:spacing w:val="-6"/>
          <w:sz w:val="28"/>
          <w:szCs w:val="28"/>
        </w:rPr>
        <w:t>изложить</w:t>
      </w:r>
      <w:r w:rsidR="009326F0" w:rsidRPr="009326F0">
        <w:rPr>
          <w:spacing w:val="-6"/>
          <w:sz w:val="28"/>
          <w:szCs w:val="28"/>
        </w:rPr>
        <w:t xml:space="preserve"> в новой редакции (приложение 1)</w:t>
      </w:r>
      <w:r w:rsidR="009E6BD9" w:rsidRPr="009326F0">
        <w:rPr>
          <w:spacing w:val="-6"/>
          <w:sz w:val="28"/>
          <w:szCs w:val="28"/>
        </w:rPr>
        <w:t xml:space="preserve"> </w:t>
      </w:r>
    </w:p>
    <w:p w:rsidR="0065295D" w:rsidRPr="00980FB2" w:rsidRDefault="0065295D" w:rsidP="00390674">
      <w:pPr>
        <w:pStyle w:val="a3"/>
        <w:tabs>
          <w:tab w:val="left" w:pos="-142"/>
          <w:tab w:val="left" w:pos="0"/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980FB2">
        <w:rPr>
          <w:sz w:val="28"/>
          <w:szCs w:val="28"/>
        </w:rPr>
        <w:t>1.</w:t>
      </w:r>
      <w:r w:rsidR="009326F0">
        <w:rPr>
          <w:sz w:val="28"/>
          <w:szCs w:val="28"/>
        </w:rPr>
        <w:t>2</w:t>
      </w:r>
      <w:r w:rsidRPr="00980FB2">
        <w:rPr>
          <w:sz w:val="28"/>
          <w:szCs w:val="28"/>
        </w:rPr>
        <w:t xml:space="preserve">. Раздел 4 «Система программных мероприятий» изложить в новой редакции (приложение </w:t>
      </w:r>
      <w:r w:rsidR="009326F0">
        <w:rPr>
          <w:sz w:val="28"/>
          <w:szCs w:val="28"/>
        </w:rPr>
        <w:t>2</w:t>
      </w:r>
      <w:r w:rsidRPr="00980FB2">
        <w:rPr>
          <w:sz w:val="28"/>
          <w:szCs w:val="28"/>
        </w:rPr>
        <w:t>);</w:t>
      </w:r>
    </w:p>
    <w:p w:rsidR="0065295D" w:rsidRDefault="0065295D" w:rsidP="00390674">
      <w:pPr>
        <w:pStyle w:val="a3"/>
        <w:tabs>
          <w:tab w:val="left" w:pos="-142"/>
          <w:tab w:val="left" w:pos="0"/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980FB2">
        <w:rPr>
          <w:sz w:val="28"/>
          <w:szCs w:val="28"/>
        </w:rPr>
        <w:t>1.</w:t>
      </w:r>
      <w:r w:rsidR="009326F0">
        <w:rPr>
          <w:sz w:val="28"/>
          <w:szCs w:val="28"/>
        </w:rPr>
        <w:t>3</w:t>
      </w:r>
      <w:r w:rsidRPr="00980FB2">
        <w:rPr>
          <w:sz w:val="28"/>
          <w:szCs w:val="28"/>
        </w:rPr>
        <w:t xml:space="preserve">. Таблицу раздела 5 «Ресурсное обеспечение программы» изложить в новой редакции (приложение </w:t>
      </w:r>
      <w:r w:rsidR="009326F0">
        <w:rPr>
          <w:sz w:val="28"/>
          <w:szCs w:val="28"/>
        </w:rPr>
        <w:t>3</w:t>
      </w:r>
      <w:r w:rsidRPr="00980FB2">
        <w:rPr>
          <w:sz w:val="28"/>
          <w:szCs w:val="28"/>
        </w:rPr>
        <w:t>).</w:t>
      </w:r>
    </w:p>
    <w:p w:rsidR="00274A7F" w:rsidRDefault="00274A7F" w:rsidP="00390674">
      <w:pPr>
        <w:pStyle w:val="a3"/>
        <w:tabs>
          <w:tab w:val="left" w:pos="-142"/>
          <w:tab w:val="left" w:pos="0"/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муниципального района «Печора» от 22.05.2012 № 890 «О внесении изменений в постановление администрации муниципального района «Печора» от 15.11.2011 г. № 2077 «Об утверждении долгосрочной муниципальной целевой программы «Развитие туризма в муниципальном районе «Печора» (2012-2013 годы) считать утратившим силу.</w:t>
      </w:r>
    </w:p>
    <w:p w:rsidR="00274A7F" w:rsidRPr="00980FB2" w:rsidRDefault="00274A7F" w:rsidP="00390674">
      <w:pPr>
        <w:pStyle w:val="a3"/>
        <w:tabs>
          <w:tab w:val="left" w:pos="-142"/>
          <w:tab w:val="left" w:pos="0"/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Пункты 5, 6 приложения к постановлению администрации муниципального района «Печора» от 31.10.2012 г. № 206- «О внесении изменений в постановление администрации муниципального района «Печора» от 15.</w:t>
      </w:r>
      <w:r w:rsidRPr="00274A7F">
        <w:rPr>
          <w:sz w:val="28"/>
          <w:szCs w:val="28"/>
        </w:rPr>
        <w:t>11.2011 г. № 2077 «Об утверждении долгосрочной муниципальной целевой программы «Развитие туризма в муниципально</w:t>
      </w:r>
      <w:r>
        <w:rPr>
          <w:sz w:val="28"/>
          <w:szCs w:val="28"/>
        </w:rPr>
        <w:t>м районе «Печора» (2012-2013 годы</w:t>
      </w:r>
      <w:r w:rsidRPr="00274A7F">
        <w:rPr>
          <w:sz w:val="28"/>
          <w:szCs w:val="28"/>
        </w:rPr>
        <w:t>) считать утратившим силу.</w:t>
      </w:r>
    </w:p>
    <w:p w:rsidR="009E6BD9" w:rsidRPr="009326F0" w:rsidRDefault="00274A7F" w:rsidP="009326F0">
      <w:pPr>
        <w:pStyle w:val="a3"/>
        <w:tabs>
          <w:tab w:val="left" w:pos="-142"/>
          <w:tab w:val="left" w:pos="0"/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6F0" w:rsidRPr="009326F0">
        <w:rPr>
          <w:sz w:val="28"/>
          <w:szCs w:val="28"/>
        </w:rPr>
        <w:t xml:space="preserve">. </w:t>
      </w:r>
      <w:r w:rsidR="009E6BD9" w:rsidRPr="009326F0">
        <w:rPr>
          <w:sz w:val="28"/>
          <w:szCs w:val="28"/>
        </w:rPr>
        <w:t>Постановление</w:t>
      </w:r>
      <w:r w:rsidR="009326F0" w:rsidRPr="009326F0">
        <w:rPr>
          <w:sz w:val="28"/>
          <w:szCs w:val="28"/>
        </w:rPr>
        <w:t xml:space="preserve"> администрации муниципального района «Печора» от 24.11.201</w:t>
      </w:r>
      <w:r w:rsidR="009326F0">
        <w:rPr>
          <w:sz w:val="28"/>
          <w:szCs w:val="28"/>
        </w:rPr>
        <w:t>2</w:t>
      </w:r>
      <w:r w:rsidR="009326F0" w:rsidRPr="009326F0">
        <w:rPr>
          <w:sz w:val="28"/>
          <w:szCs w:val="28"/>
        </w:rPr>
        <w:t xml:space="preserve"> г. №</w:t>
      </w:r>
      <w:r w:rsidR="009E6BD9" w:rsidRPr="009326F0">
        <w:rPr>
          <w:sz w:val="28"/>
          <w:szCs w:val="28"/>
        </w:rPr>
        <w:t xml:space="preserve"> 2417 </w:t>
      </w:r>
      <w:r w:rsidR="009326F0" w:rsidRPr="009326F0">
        <w:rPr>
          <w:sz w:val="28"/>
          <w:szCs w:val="28"/>
        </w:rPr>
        <w:t>«</w:t>
      </w:r>
      <w:r w:rsidR="009326F0" w:rsidRPr="009326F0">
        <w:rPr>
          <w:spacing w:val="-6"/>
          <w:sz w:val="28"/>
          <w:szCs w:val="28"/>
        </w:rPr>
        <w:t xml:space="preserve">О внесении изменений в постановление администрации муниципального района «Печора» от 15.11.2011г. № 2077 «Об утверждении долгосрочной муниципальной целевой программы «Развитие туризма в муниципальном районе «Печора» (2012-2013годы)» </w:t>
      </w:r>
      <w:r w:rsidR="009326F0" w:rsidRPr="009326F0">
        <w:rPr>
          <w:sz w:val="28"/>
          <w:szCs w:val="28"/>
        </w:rPr>
        <w:t>считать утратившими силу.</w:t>
      </w:r>
    </w:p>
    <w:p w:rsidR="0065295D" w:rsidRPr="00980FB2" w:rsidRDefault="00274A7F" w:rsidP="00390674">
      <w:pPr>
        <w:pStyle w:val="a3"/>
        <w:tabs>
          <w:tab w:val="left" w:pos="-142"/>
          <w:tab w:val="left" w:pos="0"/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295D" w:rsidRPr="00980FB2">
        <w:rPr>
          <w:sz w:val="28"/>
          <w:szCs w:val="28"/>
        </w:rPr>
        <w:t>. Настоящее постановление подлежит размещению на официальном сайте администрации муниципального района «Печора».</w:t>
      </w:r>
    </w:p>
    <w:p w:rsidR="0065295D" w:rsidRPr="00980FB2" w:rsidRDefault="0065295D" w:rsidP="00CA2F61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:rsidR="0065295D" w:rsidRPr="00980FB2" w:rsidRDefault="0065295D" w:rsidP="00CA2F61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:rsidR="0065295D" w:rsidRDefault="0065295D" w:rsidP="008A6E0F">
      <w:pPr>
        <w:tabs>
          <w:tab w:val="left" w:pos="284"/>
          <w:tab w:val="left" w:pos="993"/>
          <w:tab w:val="left" w:pos="7665"/>
          <w:tab w:val="left" w:pos="8130"/>
        </w:tabs>
        <w:jc w:val="both"/>
        <w:rPr>
          <w:sz w:val="28"/>
          <w:szCs w:val="28"/>
        </w:rPr>
      </w:pPr>
    </w:p>
    <w:p w:rsidR="0065295D" w:rsidRPr="00980FB2" w:rsidRDefault="00FA5B27" w:rsidP="008A6E0F">
      <w:pPr>
        <w:tabs>
          <w:tab w:val="left" w:pos="284"/>
          <w:tab w:val="left" w:pos="993"/>
          <w:tab w:val="left" w:pos="7665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95D" w:rsidRPr="00980F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95D" w:rsidRPr="00980FB2">
        <w:rPr>
          <w:sz w:val="28"/>
          <w:szCs w:val="28"/>
        </w:rPr>
        <w:t xml:space="preserve"> администрации         </w:t>
      </w:r>
      <w:r w:rsidR="0065295D">
        <w:rPr>
          <w:sz w:val="28"/>
          <w:szCs w:val="28"/>
        </w:rPr>
        <w:t xml:space="preserve">                        </w:t>
      </w:r>
      <w:r w:rsidR="0065295D" w:rsidRPr="00980FB2">
        <w:rPr>
          <w:sz w:val="28"/>
          <w:szCs w:val="28"/>
        </w:rPr>
        <w:t xml:space="preserve">                           </w:t>
      </w:r>
      <w:r w:rsidR="006D5347">
        <w:rPr>
          <w:sz w:val="28"/>
          <w:szCs w:val="28"/>
        </w:rPr>
        <w:t xml:space="preserve">          </w:t>
      </w:r>
      <w:r w:rsidR="0065295D" w:rsidRPr="00980FB2">
        <w:rPr>
          <w:sz w:val="28"/>
          <w:szCs w:val="28"/>
        </w:rPr>
        <w:t xml:space="preserve"> </w:t>
      </w:r>
      <w:r>
        <w:rPr>
          <w:sz w:val="28"/>
          <w:szCs w:val="28"/>
        </w:rPr>
        <w:t>В.А. Николаев</w:t>
      </w:r>
      <w:r w:rsidR="0065295D" w:rsidRPr="00980FB2">
        <w:rPr>
          <w:sz w:val="28"/>
          <w:szCs w:val="28"/>
        </w:rPr>
        <w:tab/>
        <w:t xml:space="preserve"> </w:t>
      </w:r>
    </w:p>
    <w:p w:rsidR="009E6BD9" w:rsidRDefault="009E6BD9" w:rsidP="00CA2F61">
      <w:pPr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9E6BD9" w:rsidRPr="009E6BD9" w:rsidRDefault="009E6BD9" w:rsidP="009E6BD9">
      <w:pPr>
        <w:rPr>
          <w:sz w:val="26"/>
          <w:szCs w:val="26"/>
        </w:rPr>
      </w:pPr>
    </w:p>
    <w:p w:rsidR="009E6BD9" w:rsidRPr="009E6BD9" w:rsidRDefault="009E6BD9" w:rsidP="009E6BD9">
      <w:pPr>
        <w:rPr>
          <w:sz w:val="26"/>
          <w:szCs w:val="26"/>
        </w:rPr>
      </w:pPr>
    </w:p>
    <w:p w:rsidR="009E6BD9" w:rsidRPr="009E6BD9" w:rsidRDefault="009E6BD9" w:rsidP="009E6BD9">
      <w:pPr>
        <w:rPr>
          <w:sz w:val="26"/>
          <w:szCs w:val="26"/>
        </w:rPr>
      </w:pPr>
    </w:p>
    <w:p w:rsidR="009E6BD9" w:rsidRPr="009E6BD9" w:rsidRDefault="009E6BD9" w:rsidP="009E6BD9">
      <w:pPr>
        <w:rPr>
          <w:sz w:val="26"/>
          <w:szCs w:val="26"/>
        </w:rPr>
      </w:pPr>
    </w:p>
    <w:p w:rsidR="009E6BD9" w:rsidRPr="009E6BD9" w:rsidRDefault="009E6BD9" w:rsidP="009E6BD9">
      <w:pPr>
        <w:rPr>
          <w:sz w:val="26"/>
          <w:szCs w:val="26"/>
        </w:rPr>
      </w:pPr>
    </w:p>
    <w:p w:rsidR="009E6BD9" w:rsidRPr="009E6BD9" w:rsidRDefault="009E6BD9" w:rsidP="009E6BD9">
      <w:pPr>
        <w:rPr>
          <w:sz w:val="26"/>
          <w:szCs w:val="26"/>
        </w:rPr>
      </w:pPr>
    </w:p>
    <w:p w:rsidR="009E6BD9" w:rsidRPr="009E6BD9" w:rsidRDefault="009E6BD9" w:rsidP="009E6BD9">
      <w:pPr>
        <w:rPr>
          <w:sz w:val="26"/>
          <w:szCs w:val="26"/>
        </w:rPr>
      </w:pPr>
    </w:p>
    <w:p w:rsidR="009E6BD9" w:rsidRPr="009E6BD9" w:rsidRDefault="009E6BD9" w:rsidP="009E6BD9">
      <w:pPr>
        <w:rPr>
          <w:sz w:val="26"/>
          <w:szCs w:val="26"/>
        </w:rPr>
      </w:pPr>
    </w:p>
    <w:p w:rsidR="009E6BD9" w:rsidRDefault="009E6BD9" w:rsidP="009E6BD9">
      <w:pPr>
        <w:rPr>
          <w:sz w:val="26"/>
          <w:szCs w:val="26"/>
        </w:rPr>
      </w:pPr>
    </w:p>
    <w:p w:rsidR="009E6BD9" w:rsidRDefault="009E6BD9" w:rsidP="009E6BD9">
      <w:pPr>
        <w:tabs>
          <w:tab w:val="left" w:pos="19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E6BD9" w:rsidRDefault="009E6BD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E6BD9" w:rsidRPr="0053483D" w:rsidRDefault="009E6BD9" w:rsidP="009E6BD9">
      <w:pPr>
        <w:tabs>
          <w:tab w:val="left" w:pos="284"/>
          <w:tab w:val="left" w:pos="993"/>
        </w:tabs>
        <w:jc w:val="right"/>
        <w:rPr>
          <w:sz w:val="26"/>
          <w:szCs w:val="26"/>
        </w:rPr>
      </w:pPr>
      <w:r w:rsidRPr="0053483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9E6BD9" w:rsidRPr="0053483D" w:rsidRDefault="009E6BD9" w:rsidP="009E6BD9">
      <w:pPr>
        <w:tabs>
          <w:tab w:val="left" w:pos="284"/>
          <w:tab w:val="left" w:pos="993"/>
        </w:tabs>
        <w:jc w:val="right"/>
        <w:rPr>
          <w:sz w:val="26"/>
          <w:szCs w:val="26"/>
        </w:rPr>
      </w:pPr>
      <w:r w:rsidRPr="0053483D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МР</w:t>
      </w:r>
      <w:r w:rsidRPr="0053483D">
        <w:rPr>
          <w:sz w:val="26"/>
          <w:szCs w:val="26"/>
        </w:rPr>
        <w:t xml:space="preserve"> «Печора»</w:t>
      </w:r>
    </w:p>
    <w:p w:rsidR="009E6BD9" w:rsidRPr="0053483D" w:rsidRDefault="009E6BD9" w:rsidP="009E6BD9">
      <w:pPr>
        <w:tabs>
          <w:tab w:val="left" w:pos="284"/>
          <w:tab w:val="left" w:pos="993"/>
        </w:tabs>
        <w:jc w:val="right"/>
      </w:pPr>
      <w:r w:rsidRPr="0053483D">
        <w:rPr>
          <w:sz w:val="26"/>
          <w:szCs w:val="26"/>
        </w:rPr>
        <w:t xml:space="preserve">от </w:t>
      </w:r>
      <w:r w:rsidR="005F5963">
        <w:rPr>
          <w:sz w:val="26"/>
          <w:szCs w:val="26"/>
        </w:rPr>
        <w:t>19</w:t>
      </w:r>
      <w:r w:rsidR="00512154">
        <w:rPr>
          <w:sz w:val="26"/>
          <w:szCs w:val="26"/>
        </w:rPr>
        <w:t xml:space="preserve"> </w:t>
      </w:r>
      <w:r w:rsidR="005F5963">
        <w:rPr>
          <w:sz w:val="26"/>
          <w:szCs w:val="26"/>
        </w:rPr>
        <w:t xml:space="preserve">марта </w:t>
      </w:r>
      <w:r w:rsidR="009326F0">
        <w:rPr>
          <w:sz w:val="26"/>
          <w:szCs w:val="26"/>
        </w:rPr>
        <w:t>2013</w:t>
      </w:r>
      <w:r w:rsidRPr="0053483D">
        <w:rPr>
          <w:sz w:val="26"/>
          <w:szCs w:val="26"/>
        </w:rPr>
        <w:t xml:space="preserve"> г.  № </w:t>
      </w:r>
      <w:r w:rsidR="005F5963">
        <w:rPr>
          <w:sz w:val="26"/>
          <w:szCs w:val="26"/>
        </w:rPr>
        <w:t>475/1</w:t>
      </w:r>
    </w:p>
    <w:p w:rsidR="009E6BD9" w:rsidRDefault="009E6BD9" w:rsidP="009E6BD9">
      <w:pPr>
        <w:tabs>
          <w:tab w:val="left" w:pos="1935"/>
        </w:tabs>
        <w:jc w:val="right"/>
        <w:rPr>
          <w:sz w:val="26"/>
          <w:szCs w:val="26"/>
        </w:rPr>
      </w:pPr>
    </w:p>
    <w:p w:rsidR="009E6BD9" w:rsidRDefault="009E6BD9" w:rsidP="009E6BD9">
      <w:pPr>
        <w:tabs>
          <w:tab w:val="left" w:pos="1935"/>
        </w:tabs>
        <w:jc w:val="right"/>
        <w:rPr>
          <w:sz w:val="26"/>
          <w:szCs w:val="26"/>
        </w:rPr>
      </w:pPr>
    </w:p>
    <w:p w:rsidR="009326F0" w:rsidRDefault="009326F0" w:rsidP="009E6BD9">
      <w:pPr>
        <w:tabs>
          <w:tab w:val="left" w:pos="1935"/>
        </w:tabs>
        <w:jc w:val="right"/>
        <w:rPr>
          <w:sz w:val="26"/>
          <w:szCs w:val="26"/>
        </w:rPr>
      </w:pPr>
    </w:p>
    <w:p w:rsidR="009326F0" w:rsidRPr="005852DF" w:rsidRDefault="009326F0" w:rsidP="009326F0">
      <w:pPr>
        <w:tabs>
          <w:tab w:val="left" w:pos="-142"/>
          <w:tab w:val="left" w:pos="284"/>
          <w:tab w:val="left" w:pos="993"/>
          <w:tab w:val="left" w:pos="1134"/>
        </w:tabs>
        <w:ind w:firstLine="851"/>
        <w:jc w:val="center"/>
        <w:rPr>
          <w:sz w:val="26"/>
          <w:szCs w:val="26"/>
        </w:rPr>
      </w:pPr>
      <w:r w:rsidRPr="005852DF">
        <w:rPr>
          <w:sz w:val="26"/>
          <w:szCs w:val="26"/>
        </w:rPr>
        <w:t>ПАСПОРТ</w:t>
      </w:r>
    </w:p>
    <w:p w:rsidR="009326F0" w:rsidRPr="005852DF" w:rsidRDefault="009326F0" w:rsidP="009326F0">
      <w:pPr>
        <w:tabs>
          <w:tab w:val="left" w:pos="-142"/>
          <w:tab w:val="left" w:pos="284"/>
          <w:tab w:val="left" w:pos="993"/>
          <w:tab w:val="left" w:pos="1134"/>
        </w:tabs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долгосрочной </w:t>
      </w:r>
      <w:r w:rsidRPr="005852DF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 xml:space="preserve">целевой </w:t>
      </w:r>
      <w:r w:rsidRPr="005852DF">
        <w:rPr>
          <w:sz w:val="26"/>
          <w:szCs w:val="26"/>
        </w:rPr>
        <w:t>программы</w:t>
      </w:r>
    </w:p>
    <w:p w:rsidR="009326F0" w:rsidRPr="005852DF" w:rsidRDefault="009326F0" w:rsidP="009326F0">
      <w:pPr>
        <w:tabs>
          <w:tab w:val="left" w:pos="-142"/>
          <w:tab w:val="left" w:pos="284"/>
          <w:tab w:val="left" w:pos="993"/>
          <w:tab w:val="left" w:pos="1134"/>
        </w:tabs>
        <w:ind w:firstLine="851"/>
        <w:jc w:val="center"/>
        <w:rPr>
          <w:sz w:val="26"/>
          <w:szCs w:val="26"/>
        </w:rPr>
      </w:pPr>
      <w:r w:rsidRPr="005852DF">
        <w:rPr>
          <w:sz w:val="26"/>
          <w:szCs w:val="26"/>
        </w:rPr>
        <w:t>«Развитие туризма</w:t>
      </w:r>
      <w:r>
        <w:rPr>
          <w:sz w:val="26"/>
          <w:szCs w:val="26"/>
        </w:rPr>
        <w:t xml:space="preserve"> в</w:t>
      </w:r>
      <w:r w:rsidRPr="005852DF">
        <w:rPr>
          <w:sz w:val="26"/>
          <w:szCs w:val="26"/>
        </w:rPr>
        <w:t xml:space="preserve"> муниципальном районе «Печора»</w:t>
      </w:r>
    </w:p>
    <w:p w:rsidR="009326F0" w:rsidRDefault="009326F0" w:rsidP="009326F0">
      <w:pPr>
        <w:tabs>
          <w:tab w:val="left" w:pos="-142"/>
          <w:tab w:val="left" w:pos="284"/>
          <w:tab w:val="left" w:pos="993"/>
          <w:tab w:val="left" w:pos="1134"/>
        </w:tabs>
        <w:ind w:firstLine="851"/>
        <w:jc w:val="center"/>
        <w:rPr>
          <w:sz w:val="26"/>
          <w:szCs w:val="26"/>
        </w:rPr>
      </w:pPr>
      <w:r w:rsidRPr="005852DF">
        <w:rPr>
          <w:sz w:val="26"/>
          <w:szCs w:val="26"/>
        </w:rPr>
        <w:t>(201</w:t>
      </w:r>
      <w:r>
        <w:rPr>
          <w:sz w:val="26"/>
          <w:szCs w:val="26"/>
        </w:rPr>
        <w:t>2</w:t>
      </w:r>
      <w:r w:rsidRPr="005852DF">
        <w:rPr>
          <w:sz w:val="26"/>
          <w:szCs w:val="26"/>
        </w:rPr>
        <w:t>-2015 гг.)»</w:t>
      </w:r>
    </w:p>
    <w:p w:rsidR="009326F0" w:rsidRDefault="009326F0" w:rsidP="009326F0">
      <w:pPr>
        <w:tabs>
          <w:tab w:val="left" w:pos="1935"/>
        </w:tabs>
        <w:jc w:val="center"/>
        <w:rPr>
          <w:sz w:val="26"/>
          <w:szCs w:val="26"/>
        </w:rPr>
      </w:pPr>
    </w:p>
    <w:p w:rsidR="009E6BD9" w:rsidRDefault="009E6BD9" w:rsidP="009E6BD9">
      <w:pPr>
        <w:tabs>
          <w:tab w:val="left" w:pos="1935"/>
        </w:tabs>
        <w:jc w:val="right"/>
        <w:rPr>
          <w:sz w:val="26"/>
          <w:szCs w:val="26"/>
        </w:rPr>
      </w:pPr>
    </w:p>
    <w:tbl>
      <w:tblPr>
        <w:tblpPr w:leftFromText="180" w:rightFromText="180" w:vertAnchor="text" w:horzAnchor="margin" w:tblpY="366"/>
        <w:tblW w:w="946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4"/>
        <w:gridCol w:w="6720"/>
      </w:tblGrid>
      <w:tr w:rsidR="009E6BD9" w:rsidRPr="00A02DC7" w:rsidTr="003D1192">
        <w:trPr>
          <w:trHeight w:val="8779"/>
          <w:tblCellSpacing w:w="5" w:type="nil"/>
        </w:trPr>
        <w:tc>
          <w:tcPr>
            <w:tcW w:w="2744" w:type="dxa"/>
          </w:tcPr>
          <w:p w:rsidR="00A02DC7" w:rsidRPr="0038358E" w:rsidRDefault="0038358E" w:rsidP="00A02D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58E">
              <w:rPr>
                <w:rFonts w:ascii="Times New Roman" w:hAnsi="Times New Roman" w:cs="Times New Roman"/>
                <w:b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720" w:type="dxa"/>
          </w:tcPr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b/>
                <w:sz w:val="26"/>
                <w:szCs w:val="26"/>
              </w:rPr>
              <w:t>Всего -</w:t>
            </w:r>
            <w:r w:rsidR="00512154" w:rsidRPr="00A02D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50487,583</w:t>
            </w:r>
            <w:r w:rsidRPr="00A0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тысяч рублей</w:t>
            </w: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, из них: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МР «Печора» - </w:t>
            </w:r>
            <w:r w:rsidR="00512154" w:rsidRPr="009326F0">
              <w:rPr>
                <w:rFonts w:ascii="Times New Roman" w:hAnsi="Times New Roman" w:cs="Times New Roman"/>
                <w:bCs/>
                <w:sz w:val="26"/>
                <w:szCs w:val="26"/>
              </w:rPr>
              <w:t>50487,583</w:t>
            </w:r>
            <w:r w:rsidR="009326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326F0">
              <w:rPr>
                <w:rFonts w:ascii="Times New Roman" w:hAnsi="Times New Roman" w:cs="Times New Roman"/>
                <w:sz w:val="26"/>
                <w:szCs w:val="26"/>
              </w:rPr>
              <w:t>тысяч</w:t>
            </w: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 xml:space="preserve">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РК - 0,0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прочие привлечённые средства - 0,0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b/>
                <w:sz w:val="26"/>
                <w:szCs w:val="26"/>
              </w:rPr>
              <w:t>2012 год: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всего  - 1659,0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Бюджет МО МР «Печора» - 1659,0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РК - 0,0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прочие привлечённые средства - 0,0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b/>
                <w:sz w:val="26"/>
                <w:szCs w:val="26"/>
              </w:rPr>
              <w:t>2013 год: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всего -</w:t>
            </w:r>
            <w:r w:rsidR="00512154" w:rsidRPr="004D57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20755,383</w:t>
            </w: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Бюджет МО МР «Печора» -</w:t>
            </w:r>
            <w:r w:rsidR="00A02DC7" w:rsidRPr="009326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20755,383</w:t>
            </w:r>
            <w:r w:rsidR="009326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РК - 0,0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прочие привлечённые средства - 0,0 тысяч рублей.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b/>
                <w:sz w:val="26"/>
                <w:szCs w:val="26"/>
              </w:rPr>
              <w:t>2014 год: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всего – 16767,2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Бюджет МО МР «Печора» - 16767,2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РК - 0,0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прочие привлечённые средства - 0,0 тысяч рублей.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b/>
                <w:sz w:val="26"/>
                <w:szCs w:val="26"/>
              </w:rPr>
              <w:t>2015 год: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всего – 11306,0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Бюджет МО МР «Печора» - 11306,0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РК - 0,0 тысяч рублей,</w:t>
            </w:r>
          </w:p>
          <w:p w:rsidR="009E6BD9" w:rsidRPr="00A02DC7" w:rsidRDefault="009E6BD9" w:rsidP="003D11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DC7">
              <w:rPr>
                <w:rFonts w:ascii="Times New Roman" w:hAnsi="Times New Roman" w:cs="Times New Roman"/>
                <w:sz w:val="26"/>
                <w:szCs w:val="26"/>
              </w:rPr>
              <w:t>прочие привлечённые средства - 0,0 тысяч рублей.</w:t>
            </w:r>
          </w:p>
        </w:tc>
      </w:tr>
    </w:tbl>
    <w:p w:rsidR="009E6BD9" w:rsidRDefault="00512154" w:rsidP="009E6BD9">
      <w:pPr>
        <w:tabs>
          <w:tab w:val="left" w:pos="1935"/>
        </w:tabs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9E6BD9" w:rsidRDefault="009E6BD9" w:rsidP="009E6BD9">
      <w:pPr>
        <w:rPr>
          <w:sz w:val="26"/>
          <w:szCs w:val="26"/>
        </w:rPr>
      </w:pPr>
    </w:p>
    <w:p w:rsidR="00A02DC7" w:rsidRDefault="00A02DC7" w:rsidP="00A02DC7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02DC7" w:rsidRDefault="00A02DC7" w:rsidP="00A02DC7">
      <w:pPr>
        <w:rPr>
          <w:sz w:val="26"/>
          <w:szCs w:val="26"/>
        </w:rPr>
      </w:pPr>
    </w:p>
    <w:p w:rsidR="0065295D" w:rsidRPr="00A02DC7" w:rsidRDefault="0065295D" w:rsidP="00A02DC7">
      <w:pPr>
        <w:rPr>
          <w:sz w:val="26"/>
          <w:szCs w:val="26"/>
        </w:rPr>
        <w:sectPr w:rsidR="0065295D" w:rsidRPr="00A02DC7" w:rsidSect="00D732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295D" w:rsidRPr="0053483D" w:rsidRDefault="0065295D" w:rsidP="005C57CB">
      <w:pPr>
        <w:tabs>
          <w:tab w:val="left" w:pos="284"/>
          <w:tab w:val="left" w:pos="993"/>
        </w:tabs>
        <w:jc w:val="right"/>
        <w:rPr>
          <w:sz w:val="26"/>
          <w:szCs w:val="26"/>
        </w:rPr>
      </w:pPr>
      <w:r w:rsidRPr="0053483D">
        <w:rPr>
          <w:sz w:val="26"/>
          <w:szCs w:val="26"/>
        </w:rPr>
        <w:lastRenderedPageBreak/>
        <w:t xml:space="preserve">Приложение </w:t>
      </w:r>
      <w:r w:rsidR="009326F0">
        <w:rPr>
          <w:sz w:val="26"/>
          <w:szCs w:val="26"/>
        </w:rPr>
        <w:t>2</w:t>
      </w:r>
    </w:p>
    <w:p w:rsidR="0065295D" w:rsidRPr="0053483D" w:rsidRDefault="0065295D" w:rsidP="00254B90">
      <w:pPr>
        <w:tabs>
          <w:tab w:val="left" w:pos="284"/>
          <w:tab w:val="left" w:pos="993"/>
        </w:tabs>
        <w:jc w:val="right"/>
        <w:rPr>
          <w:sz w:val="26"/>
          <w:szCs w:val="26"/>
        </w:rPr>
      </w:pPr>
      <w:r w:rsidRPr="0053483D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МР</w:t>
      </w:r>
      <w:r w:rsidRPr="0053483D">
        <w:rPr>
          <w:sz w:val="26"/>
          <w:szCs w:val="26"/>
        </w:rPr>
        <w:t xml:space="preserve"> «Печора»</w:t>
      </w:r>
    </w:p>
    <w:p w:rsidR="0065295D" w:rsidRPr="005F5963" w:rsidRDefault="00C176BB" w:rsidP="005F5963">
      <w:pPr>
        <w:tabs>
          <w:tab w:val="left" w:pos="284"/>
          <w:tab w:val="left" w:pos="993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F5963" w:rsidRPr="005F5963">
        <w:rPr>
          <w:sz w:val="26"/>
          <w:szCs w:val="26"/>
        </w:rPr>
        <w:t>19 марта 2013 г.  № 475/1</w:t>
      </w:r>
    </w:p>
    <w:p w:rsidR="0065295D" w:rsidRPr="00C35B3A" w:rsidRDefault="0065295D" w:rsidP="00254B90">
      <w:pPr>
        <w:tabs>
          <w:tab w:val="left" w:pos="284"/>
          <w:tab w:val="left" w:pos="993"/>
        </w:tabs>
        <w:jc w:val="center"/>
        <w:rPr>
          <w:spacing w:val="-6"/>
          <w:sz w:val="28"/>
          <w:szCs w:val="28"/>
        </w:rPr>
      </w:pPr>
    </w:p>
    <w:p w:rsidR="0065295D" w:rsidRPr="000E2E05" w:rsidRDefault="0065295D" w:rsidP="00254B90">
      <w:pPr>
        <w:pStyle w:val="ConsPlusNonformat"/>
        <w:ind w:left="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Pr="00C35B3A">
        <w:rPr>
          <w:rFonts w:ascii="Times New Roman" w:hAnsi="Times New Roman" w:cs="Times New Roman"/>
          <w:sz w:val="28"/>
          <w:szCs w:val="28"/>
        </w:rPr>
        <w:t>«Система программных мероприятий»:</w:t>
      </w:r>
    </w:p>
    <w:p w:rsidR="0065295D" w:rsidRDefault="0065295D" w:rsidP="000E2E05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5B27" w:rsidRPr="000E2E05" w:rsidRDefault="0065295D" w:rsidP="00FC2392">
      <w:pPr>
        <w:pStyle w:val="ConsPlusNonformat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</w:p>
    <w:tbl>
      <w:tblPr>
        <w:tblW w:w="15448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1369"/>
        <w:gridCol w:w="25"/>
        <w:gridCol w:w="558"/>
        <w:gridCol w:w="18"/>
        <w:gridCol w:w="1390"/>
        <w:gridCol w:w="28"/>
        <w:gridCol w:w="708"/>
        <w:gridCol w:w="709"/>
        <w:gridCol w:w="425"/>
        <w:gridCol w:w="426"/>
        <w:gridCol w:w="708"/>
        <w:gridCol w:w="567"/>
        <w:gridCol w:w="426"/>
        <w:gridCol w:w="425"/>
        <w:gridCol w:w="567"/>
        <w:gridCol w:w="6"/>
        <w:gridCol w:w="561"/>
        <w:gridCol w:w="425"/>
        <w:gridCol w:w="45"/>
        <w:gridCol w:w="377"/>
        <w:gridCol w:w="712"/>
        <w:gridCol w:w="567"/>
        <w:gridCol w:w="425"/>
        <w:gridCol w:w="567"/>
        <w:gridCol w:w="567"/>
        <w:gridCol w:w="529"/>
        <w:gridCol w:w="38"/>
        <w:gridCol w:w="10"/>
        <w:gridCol w:w="416"/>
        <w:gridCol w:w="6"/>
        <w:gridCol w:w="702"/>
        <w:gridCol w:w="1132"/>
      </w:tblGrid>
      <w:tr w:rsidR="00CA64B1" w:rsidRPr="00E51579" w:rsidTr="00CA64B1">
        <w:trPr>
          <w:trHeight w:val="465"/>
          <w:jc w:val="center"/>
        </w:trPr>
        <w:tc>
          <w:tcPr>
            <w:tcW w:w="1408" w:type="dxa"/>
            <w:gridSpan w:val="3"/>
            <w:vMerge w:val="restart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58" w:type="dxa"/>
            <w:vMerge w:val="restart"/>
            <w:textDirection w:val="btLr"/>
            <w:vAlign w:val="bottom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Срок исполнения мероприятий (годы)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 xml:space="preserve">Исполнитель </w:t>
            </w:r>
          </w:p>
        </w:tc>
        <w:tc>
          <w:tcPr>
            <w:tcW w:w="10942" w:type="dxa"/>
            <w:gridSpan w:val="26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 xml:space="preserve">Объем финансирования </w:t>
            </w:r>
          </w:p>
        </w:tc>
        <w:tc>
          <w:tcPr>
            <w:tcW w:w="1132" w:type="dxa"/>
            <w:vMerge w:val="restart"/>
            <w:textDirection w:val="btLr"/>
          </w:tcPr>
          <w:p w:rsidR="00CA64B1" w:rsidRPr="004F76AF" w:rsidRDefault="00CA64B1" w:rsidP="003845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Бюджетополучатель</w:t>
            </w:r>
          </w:p>
        </w:tc>
      </w:tr>
      <w:tr w:rsidR="00CA64B1" w:rsidRPr="00E51579" w:rsidTr="00CA64B1">
        <w:trPr>
          <w:trHeight w:val="330"/>
          <w:jc w:val="center"/>
        </w:trPr>
        <w:tc>
          <w:tcPr>
            <w:tcW w:w="1408" w:type="dxa"/>
            <w:gridSpan w:val="3"/>
            <w:vMerge/>
            <w:vAlign w:val="center"/>
          </w:tcPr>
          <w:p w:rsidR="00CA64B1" w:rsidRPr="004F76AF" w:rsidRDefault="00CA64B1" w:rsidP="003845D3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</w:tcPr>
          <w:p w:rsidR="00CA64B1" w:rsidRPr="004F76AF" w:rsidRDefault="00CA64B1" w:rsidP="003845D3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vAlign w:val="center"/>
          </w:tcPr>
          <w:p w:rsidR="00CA64B1" w:rsidRPr="004F76AF" w:rsidRDefault="00CA64B1" w:rsidP="003845D3">
            <w:pPr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5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4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2012</w:t>
            </w:r>
          </w:p>
        </w:tc>
        <w:tc>
          <w:tcPr>
            <w:tcW w:w="1981" w:type="dxa"/>
            <w:gridSpan w:val="6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2013</w:t>
            </w:r>
          </w:p>
        </w:tc>
        <w:tc>
          <w:tcPr>
            <w:tcW w:w="2271" w:type="dxa"/>
            <w:gridSpan w:val="4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2014</w:t>
            </w:r>
          </w:p>
        </w:tc>
        <w:tc>
          <w:tcPr>
            <w:tcW w:w="2268" w:type="dxa"/>
            <w:gridSpan w:val="7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2015</w:t>
            </w:r>
          </w:p>
        </w:tc>
        <w:tc>
          <w:tcPr>
            <w:tcW w:w="1132" w:type="dxa"/>
            <w:vMerge/>
            <w:vAlign w:val="center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</w:p>
        </w:tc>
      </w:tr>
      <w:tr w:rsidR="00CA64B1" w:rsidRPr="00E51579" w:rsidTr="00CA64B1">
        <w:trPr>
          <w:trHeight w:val="1575"/>
          <w:jc w:val="center"/>
        </w:trPr>
        <w:tc>
          <w:tcPr>
            <w:tcW w:w="1408" w:type="dxa"/>
            <w:gridSpan w:val="3"/>
            <w:vMerge/>
            <w:vAlign w:val="center"/>
          </w:tcPr>
          <w:p w:rsidR="00CA64B1" w:rsidRPr="004F76AF" w:rsidRDefault="00CA64B1" w:rsidP="003845D3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</w:tcPr>
          <w:p w:rsidR="00CA64B1" w:rsidRPr="004F76AF" w:rsidRDefault="00CA64B1" w:rsidP="003845D3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vAlign w:val="center"/>
          </w:tcPr>
          <w:p w:rsidR="00CA64B1" w:rsidRPr="004F76AF" w:rsidRDefault="00CA64B1" w:rsidP="003845D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Бюджет МО МР «Печора»</w:t>
            </w:r>
          </w:p>
        </w:tc>
        <w:tc>
          <w:tcPr>
            <w:tcW w:w="425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Республиканский бюджет РК</w:t>
            </w:r>
          </w:p>
        </w:tc>
        <w:tc>
          <w:tcPr>
            <w:tcW w:w="426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</w:t>
            </w:r>
            <w:r w:rsidRPr="004F76AF">
              <w:rPr>
                <w:sz w:val="16"/>
                <w:szCs w:val="16"/>
              </w:rPr>
              <w:t>нные средства</w:t>
            </w:r>
          </w:p>
        </w:tc>
        <w:tc>
          <w:tcPr>
            <w:tcW w:w="708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Бюджет МО МР «Печора»</w:t>
            </w:r>
          </w:p>
        </w:tc>
        <w:tc>
          <w:tcPr>
            <w:tcW w:w="426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Республиканский бюджет РК</w:t>
            </w:r>
          </w:p>
        </w:tc>
        <w:tc>
          <w:tcPr>
            <w:tcW w:w="425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</w:t>
            </w:r>
            <w:r w:rsidRPr="004F76AF">
              <w:rPr>
                <w:sz w:val="16"/>
                <w:szCs w:val="16"/>
              </w:rPr>
              <w:t>нные средства</w:t>
            </w:r>
          </w:p>
        </w:tc>
        <w:tc>
          <w:tcPr>
            <w:tcW w:w="567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Бюджет МО МР «Печора»</w:t>
            </w:r>
          </w:p>
        </w:tc>
        <w:tc>
          <w:tcPr>
            <w:tcW w:w="470" w:type="dxa"/>
            <w:gridSpan w:val="2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Республиканский бюджет РК</w:t>
            </w:r>
          </w:p>
        </w:tc>
        <w:tc>
          <w:tcPr>
            <w:tcW w:w="377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</w:t>
            </w:r>
            <w:r w:rsidRPr="004F76AF">
              <w:rPr>
                <w:sz w:val="16"/>
                <w:szCs w:val="16"/>
              </w:rPr>
              <w:t>нные средства</w:t>
            </w:r>
          </w:p>
        </w:tc>
        <w:tc>
          <w:tcPr>
            <w:tcW w:w="712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Бюджет МО МР «Печора»</w:t>
            </w:r>
          </w:p>
        </w:tc>
        <w:tc>
          <w:tcPr>
            <w:tcW w:w="425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Республиканский бюджет РК</w:t>
            </w:r>
          </w:p>
        </w:tc>
        <w:tc>
          <w:tcPr>
            <w:tcW w:w="567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</w:t>
            </w:r>
            <w:r w:rsidRPr="004F76AF">
              <w:rPr>
                <w:sz w:val="16"/>
                <w:szCs w:val="16"/>
              </w:rPr>
              <w:t>нные средства</w:t>
            </w:r>
          </w:p>
        </w:tc>
        <w:tc>
          <w:tcPr>
            <w:tcW w:w="567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всего</w:t>
            </w:r>
          </w:p>
        </w:tc>
        <w:tc>
          <w:tcPr>
            <w:tcW w:w="577" w:type="dxa"/>
            <w:gridSpan w:val="3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Бюджет МО МР «Печора»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 w:rsidRPr="004F76AF">
              <w:rPr>
                <w:sz w:val="16"/>
                <w:szCs w:val="16"/>
              </w:rPr>
              <w:t>Республиканский бюджет РК</w:t>
            </w:r>
          </w:p>
        </w:tc>
        <w:tc>
          <w:tcPr>
            <w:tcW w:w="702" w:type="dxa"/>
            <w:textDirection w:val="btLr"/>
            <w:vAlign w:val="center"/>
          </w:tcPr>
          <w:p w:rsidR="00CA64B1" w:rsidRPr="004F76AF" w:rsidRDefault="00CA64B1" w:rsidP="00384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</w:t>
            </w:r>
            <w:r w:rsidRPr="004F76AF">
              <w:rPr>
                <w:sz w:val="16"/>
                <w:szCs w:val="16"/>
              </w:rPr>
              <w:t>нные средства</w:t>
            </w:r>
          </w:p>
        </w:tc>
        <w:tc>
          <w:tcPr>
            <w:tcW w:w="1132" w:type="dxa"/>
            <w:vMerge/>
            <w:vAlign w:val="center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</w:p>
        </w:tc>
      </w:tr>
      <w:tr w:rsidR="00CA64B1" w:rsidRPr="00E51579" w:rsidTr="00CA64B1">
        <w:trPr>
          <w:trHeight w:val="30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9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13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14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15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21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22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23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24</w:t>
            </w:r>
          </w:p>
        </w:tc>
      </w:tr>
      <w:tr w:rsidR="00CA64B1" w:rsidRPr="006B1FD4" w:rsidTr="00CA64B1">
        <w:trPr>
          <w:trHeight w:val="375"/>
          <w:jc w:val="center"/>
        </w:trPr>
        <w:tc>
          <w:tcPr>
            <w:tcW w:w="15448" w:type="dxa"/>
            <w:gridSpan w:val="33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I. Создание и совершенствование информационной и нормативно-правовой базы туристской отрасли</w:t>
            </w:r>
          </w:p>
        </w:tc>
      </w:tr>
      <w:tr w:rsidR="00CA64B1" w:rsidRPr="00E51579" w:rsidTr="00CA64B1">
        <w:trPr>
          <w:trHeight w:val="1785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Создание координационного совета по туризму при главе администрации муниципального района «Печора» и совершенствование его деятельности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-</w:t>
            </w:r>
          </w:p>
        </w:tc>
      </w:tr>
      <w:tr w:rsidR="00CA64B1" w:rsidRPr="00E51579" w:rsidTr="00CA64B1">
        <w:trPr>
          <w:trHeight w:val="102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Разработка концепции развития туризма в Печорском районе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-</w:t>
            </w:r>
          </w:p>
        </w:tc>
      </w:tr>
      <w:tr w:rsidR="00CA64B1" w:rsidRPr="00E51579" w:rsidTr="00CA64B1">
        <w:trPr>
          <w:trHeight w:val="228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lastRenderedPageBreak/>
              <w:t>Пополнение, обновление нормативно-правовой базы в сфере туризма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Управление культуры, ФСиТ МР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  <w:r w:rsidRPr="006B1FD4">
              <w:rPr>
                <w:sz w:val="14"/>
                <w:szCs w:val="14"/>
              </w:rPr>
              <w:t>, отдел правовой и кадровой работы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-</w:t>
            </w:r>
          </w:p>
        </w:tc>
      </w:tr>
      <w:tr w:rsidR="00CA64B1" w:rsidRPr="00E51579" w:rsidTr="00CA64B1">
        <w:trPr>
          <w:trHeight w:val="108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Создание электронной базы по туризму (CD, DVD диски)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6F0C53" w:rsidP="003845D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266,5</w:t>
            </w:r>
          </w:p>
        </w:tc>
        <w:tc>
          <w:tcPr>
            <w:tcW w:w="709" w:type="dxa"/>
          </w:tcPr>
          <w:p w:rsidR="00CA64B1" w:rsidRPr="006B1FD4" w:rsidRDefault="006F0C53" w:rsidP="003845D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266,5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6F0C5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11</w:t>
            </w:r>
            <w:r w:rsidR="006F0C53">
              <w:rPr>
                <w:sz w:val="14"/>
                <w:szCs w:val="14"/>
              </w:rPr>
              <w:t>6,5</w:t>
            </w:r>
          </w:p>
        </w:tc>
        <w:tc>
          <w:tcPr>
            <w:tcW w:w="567" w:type="dxa"/>
          </w:tcPr>
          <w:p w:rsidR="00CA64B1" w:rsidRPr="006B1FD4" w:rsidRDefault="006F0C5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116,5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300"/>
          <w:jc w:val="center"/>
        </w:trPr>
        <w:tc>
          <w:tcPr>
            <w:tcW w:w="1408" w:type="dxa"/>
            <w:gridSpan w:val="3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58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dxa"/>
            <w:gridSpan w:val="2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</w:tcPr>
          <w:p w:rsidR="00CA64B1" w:rsidRPr="004F76AF" w:rsidRDefault="006F0C53" w:rsidP="003845D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266,5</w:t>
            </w:r>
          </w:p>
        </w:tc>
        <w:tc>
          <w:tcPr>
            <w:tcW w:w="709" w:type="dxa"/>
          </w:tcPr>
          <w:p w:rsidR="00CA64B1" w:rsidRPr="004F76AF" w:rsidRDefault="006F0C53" w:rsidP="003845D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266,5</w:t>
            </w:r>
          </w:p>
        </w:tc>
        <w:tc>
          <w:tcPr>
            <w:tcW w:w="425" w:type="dxa"/>
          </w:tcPr>
          <w:p w:rsidR="00CA64B1" w:rsidRPr="004F76AF" w:rsidRDefault="00CA64B1" w:rsidP="003845D3">
            <w:pPr>
              <w:jc w:val="right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4F76AF" w:rsidRDefault="00CA64B1" w:rsidP="003845D3">
            <w:pPr>
              <w:jc w:val="right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4F76AF" w:rsidRDefault="006F0C53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116,5</w:t>
            </w:r>
          </w:p>
        </w:tc>
        <w:tc>
          <w:tcPr>
            <w:tcW w:w="567" w:type="dxa"/>
          </w:tcPr>
          <w:p w:rsidR="00CA64B1" w:rsidRPr="004F76AF" w:rsidRDefault="006F0C53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116,5</w:t>
            </w:r>
          </w:p>
        </w:tc>
        <w:tc>
          <w:tcPr>
            <w:tcW w:w="426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567" w:type="dxa"/>
            <w:gridSpan w:val="2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470" w:type="dxa"/>
            <w:gridSpan w:val="2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425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577" w:type="dxa"/>
            <w:gridSpan w:val="3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422" w:type="dxa"/>
            <w:gridSpan w:val="2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 </w:t>
            </w:r>
          </w:p>
        </w:tc>
      </w:tr>
      <w:tr w:rsidR="00CA64B1" w:rsidRPr="006B1FD4" w:rsidTr="00CA64B1">
        <w:trPr>
          <w:trHeight w:val="375"/>
          <w:jc w:val="center"/>
        </w:trPr>
        <w:tc>
          <w:tcPr>
            <w:tcW w:w="15448" w:type="dxa"/>
            <w:gridSpan w:val="33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II. Совершенствование организации туристской деятельности и управления развитием туризма</w:t>
            </w:r>
          </w:p>
        </w:tc>
      </w:tr>
      <w:tr w:rsidR="00CA64B1" w:rsidRPr="00E51579" w:rsidTr="00CA64B1">
        <w:trPr>
          <w:trHeight w:val="126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CA64B1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Установление межрегиональных и международных связей в сфере туризма 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197,9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197,9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2,9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2,9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65</w:t>
            </w:r>
          </w:p>
        </w:tc>
        <w:tc>
          <w:tcPr>
            <w:tcW w:w="567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65</w:t>
            </w:r>
          </w:p>
        </w:tc>
        <w:tc>
          <w:tcPr>
            <w:tcW w:w="425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70</w:t>
            </w:r>
          </w:p>
        </w:tc>
        <w:tc>
          <w:tcPr>
            <w:tcW w:w="577" w:type="dxa"/>
            <w:gridSpan w:val="3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70</w:t>
            </w:r>
          </w:p>
        </w:tc>
        <w:tc>
          <w:tcPr>
            <w:tcW w:w="422" w:type="dxa"/>
            <w:gridSpan w:val="2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1065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Участие в реализации республиканских проектов, направленных на развитие туризма в районе.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2013-2015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65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30</w:t>
            </w:r>
          </w:p>
        </w:tc>
        <w:tc>
          <w:tcPr>
            <w:tcW w:w="425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35</w:t>
            </w:r>
          </w:p>
        </w:tc>
        <w:tc>
          <w:tcPr>
            <w:tcW w:w="577" w:type="dxa"/>
            <w:gridSpan w:val="3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35</w:t>
            </w:r>
          </w:p>
        </w:tc>
        <w:tc>
          <w:tcPr>
            <w:tcW w:w="422" w:type="dxa"/>
            <w:gridSpan w:val="2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-</w:t>
            </w:r>
          </w:p>
        </w:tc>
      </w:tr>
      <w:tr w:rsidR="00CA64B1" w:rsidRPr="00E51579" w:rsidTr="00CA64B1">
        <w:trPr>
          <w:trHeight w:val="300"/>
          <w:jc w:val="center"/>
        </w:trPr>
        <w:tc>
          <w:tcPr>
            <w:tcW w:w="1408" w:type="dxa"/>
            <w:gridSpan w:val="3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58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dxa"/>
            <w:gridSpan w:val="2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262,9</w:t>
            </w:r>
          </w:p>
        </w:tc>
        <w:tc>
          <w:tcPr>
            <w:tcW w:w="709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262,9</w:t>
            </w:r>
          </w:p>
        </w:tc>
        <w:tc>
          <w:tcPr>
            <w:tcW w:w="425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2,9</w:t>
            </w:r>
          </w:p>
        </w:tc>
        <w:tc>
          <w:tcPr>
            <w:tcW w:w="567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2,9</w:t>
            </w:r>
          </w:p>
        </w:tc>
        <w:tc>
          <w:tcPr>
            <w:tcW w:w="426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567" w:type="dxa"/>
            <w:gridSpan w:val="2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470" w:type="dxa"/>
            <w:gridSpan w:val="2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12" w:type="dxa"/>
            <w:noWrap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567" w:type="dxa"/>
            <w:noWrap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425" w:type="dxa"/>
            <w:noWrap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577" w:type="dxa"/>
            <w:gridSpan w:val="3"/>
            <w:noWrap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422" w:type="dxa"/>
            <w:gridSpan w:val="2"/>
            <w:noWrap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2" w:type="dxa"/>
            <w:noWrap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2" w:type="dxa"/>
            <w:vAlign w:val="bottom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 </w:t>
            </w:r>
          </w:p>
        </w:tc>
      </w:tr>
      <w:tr w:rsidR="00CA64B1" w:rsidRPr="006B1FD4" w:rsidTr="00CA64B1">
        <w:trPr>
          <w:trHeight w:val="375"/>
          <w:jc w:val="center"/>
        </w:trPr>
        <w:tc>
          <w:tcPr>
            <w:tcW w:w="15448" w:type="dxa"/>
            <w:gridSpan w:val="33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III. Содействие развитию объектов туристской индустрии муниципального района «Печора»</w:t>
            </w:r>
          </w:p>
        </w:tc>
      </w:tr>
      <w:tr w:rsidR="00CA64B1" w:rsidRPr="00E51579" w:rsidTr="00CA64B1">
        <w:trPr>
          <w:trHeight w:val="1785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proofErr w:type="spellStart"/>
            <w:r w:rsidRPr="006B1FD4">
              <w:rPr>
                <w:sz w:val="14"/>
                <w:szCs w:val="14"/>
              </w:rPr>
              <w:t>Грантовый</w:t>
            </w:r>
            <w:proofErr w:type="spellEnd"/>
            <w:r w:rsidRPr="006B1FD4">
              <w:rPr>
                <w:sz w:val="14"/>
                <w:szCs w:val="14"/>
              </w:rPr>
              <w:t xml:space="preserve"> конкурс на разработку и реализацию проектов, направленных на развитие инфраструктуры туризма среди поселений муниципального района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2014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Управление культуры, ФСиТ МР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1000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1000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1000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1000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Администрация муниципального района </w:t>
            </w:r>
            <w:r>
              <w:rPr>
                <w:sz w:val="14"/>
                <w:szCs w:val="14"/>
              </w:rPr>
              <w:t>«_</w:t>
            </w:r>
            <w:proofErr w:type="spellStart"/>
            <w:r>
              <w:rPr>
                <w:sz w:val="14"/>
                <w:szCs w:val="14"/>
              </w:rPr>
              <w:t>ечора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</w:tr>
      <w:tr w:rsidR="00CA64B1" w:rsidRPr="00E51579" w:rsidTr="00CA64B1">
        <w:trPr>
          <w:trHeight w:val="102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lastRenderedPageBreak/>
              <w:t>Разработка эскиза застройки туристкой базы в д.</w:t>
            </w:r>
            <w:r>
              <w:rPr>
                <w:sz w:val="14"/>
                <w:szCs w:val="14"/>
              </w:rPr>
              <w:t xml:space="preserve"> </w:t>
            </w:r>
            <w:r w:rsidRPr="006B1FD4">
              <w:rPr>
                <w:sz w:val="14"/>
                <w:szCs w:val="14"/>
              </w:rPr>
              <w:t>Бызов</w:t>
            </w:r>
            <w:r>
              <w:rPr>
                <w:sz w:val="14"/>
                <w:szCs w:val="14"/>
              </w:rPr>
              <w:t>ая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Управление культуры, ФСиТ МР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736" w:type="dxa"/>
            <w:gridSpan w:val="2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99,02</w:t>
            </w:r>
          </w:p>
        </w:tc>
        <w:tc>
          <w:tcPr>
            <w:tcW w:w="709" w:type="dxa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99,02</w:t>
            </w:r>
          </w:p>
        </w:tc>
        <w:tc>
          <w:tcPr>
            <w:tcW w:w="425" w:type="dxa"/>
          </w:tcPr>
          <w:p w:rsidR="00CA64B1" w:rsidRPr="004D5798" w:rsidRDefault="00CA64B1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4D5798" w:rsidRDefault="00CA64B1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99,02</w:t>
            </w:r>
          </w:p>
        </w:tc>
        <w:tc>
          <w:tcPr>
            <w:tcW w:w="567" w:type="dxa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99,02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1275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Производство работ по геодезическим изысканиям земельного участка под строительство туристкой базы в д.Бызовая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Управление культуры, ФСиТ МР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108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Разработка проектно-сметной документации по строительству туристкой базы в д.Бызовая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Управление культуры, ФСиТ МР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736" w:type="dxa"/>
            <w:gridSpan w:val="2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796,58</w:t>
            </w:r>
          </w:p>
        </w:tc>
        <w:tc>
          <w:tcPr>
            <w:tcW w:w="709" w:type="dxa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796,58</w:t>
            </w:r>
          </w:p>
        </w:tc>
        <w:tc>
          <w:tcPr>
            <w:tcW w:w="425" w:type="dxa"/>
          </w:tcPr>
          <w:p w:rsidR="00CA64B1" w:rsidRPr="004D5798" w:rsidRDefault="00CA64B1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4D5798" w:rsidRDefault="00CA64B1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396,58</w:t>
            </w:r>
          </w:p>
        </w:tc>
        <w:tc>
          <w:tcPr>
            <w:tcW w:w="567" w:type="dxa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396,58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4A42BE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567" w:type="dxa"/>
            <w:gridSpan w:val="2"/>
          </w:tcPr>
          <w:p w:rsidR="00CA64B1" w:rsidRPr="006B1FD4" w:rsidRDefault="004A42BE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529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Строительство туристской базы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Бызовая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2013-2015</w:t>
            </w:r>
          </w:p>
        </w:tc>
        <w:tc>
          <w:tcPr>
            <w:tcW w:w="1408" w:type="dxa"/>
            <w:gridSpan w:val="2"/>
          </w:tcPr>
          <w:p w:rsidR="00CA64B1" w:rsidRPr="00E05638" w:rsidRDefault="00CA64B1" w:rsidP="003845D3">
            <w:pPr>
              <w:jc w:val="center"/>
              <w:rPr>
                <w:sz w:val="14"/>
                <w:szCs w:val="14"/>
              </w:rPr>
            </w:pPr>
            <w:r w:rsidRPr="00E05638">
              <w:rPr>
                <w:sz w:val="14"/>
                <w:szCs w:val="14"/>
              </w:rPr>
              <w:t xml:space="preserve">Управление культуры, ФСиТ МР «Печора», </w:t>
            </w:r>
          </w:p>
          <w:p w:rsidR="00CA64B1" w:rsidRPr="00150835" w:rsidRDefault="00CA64B1" w:rsidP="003845D3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Управление по муниципальному хозяйству, строительству и промышленности</w:t>
            </w:r>
          </w:p>
        </w:tc>
        <w:tc>
          <w:tcPr>
            <w:tcW w:w="736" w:type="dxa"/>
            <w:gridSpan w:val="2"/>
          </w:tcPr>
          <w:p w:rsidR="00CA64B1" w:rsidRPr="006B1FD4" w:rsidRDefault="004A42BE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19727,1</w:t>
            </w:r>
          </w:p>
        </w:tc>
        <w:tc>
          <w:tcPr>
            <w:tcW w:w="709" w:type="dxa"/>
          </w:tcPr>
          <w:p w:rsidR="00CA64B1" w:rsidRPr="006B1FD4" w:rsidRDefault="004A42BE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19727,1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AC4EB8" w:rsidRDefault="004A42BE" w:rsidP="003845D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</w:t>
            </w:r>
          </w:p>
        </w:tc>
        <w:tc>
          <w:tcPr>
            <w:tcW w:w="567" w:type="dxa"/>
            <w:gridSpan w:val="2"/>
          </w:tcPr>
          <w:p w:rsidR="00CA64B1" w:rsidRPr="00AC4EB8" w:rsidRDefault="004A42BE" w:rsidP="003845D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9600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4973,6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4973,6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AC4EB8" w:rsidRDefault="00CA64B1" w:rsidP="003845D3">
            <w:pPr>
              <w:jc w:val="center"/>
              <w:rPr>
                <w:sz w:val="12"/>
                <w:szCs w:val="12"/>
              </w:rPr>
            </w:pPr>
            <w:r w:rsidRPr="00AC4EB8">
              <w:rPr>
                <w:sz w:val="12"/>
                <w:szCs w:val="12"/>
              </w:rPr>
              <w:t>5153,5</w:t>
            </w:r>
          </w:p>
        </w:tc>
        <w:tc>
          <w:tcPr>
            <w:tcW w:w="577" w:type="dxa"/>
            <w:gridSpan w:val="3"/>
          </w:tcPr>
          <w:p w:rsidR="00CA64B1" w:rsidRPr="00AC4EB8" w:rsidRDefault="00CA64B1" w:rsidP="003845D3">
            <w:pPr>
              <w:jc w:val="center"/>
              <w:rPr>
                <w:sz w:val="12"/>
                <w:szCs w:val="12"/>
              </w:rPr>
            </w:pPr>
            <w:r w:rsidRPr="00AC4EB8">
              <w:rPr>
                <w:sz w:val="12"/>
                <w:szCs w:val="12"/>
              </w:rPr>
              <w:t>5153,5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1305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Разработка эскиза и проектно-сметной документации реконструкции набережной г.Печора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2013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105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Проведение работ по реконструкции набережной г.Печора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2014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5000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5000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5000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5000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105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Разработка эскиза застройки историко-культурного комплекса в д.Бызовая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Управление культуры, ФСиТ МР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99,5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99,5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99,5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99,5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174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lastRenderedPageBreak/>
              <w:t>Разработка проектно-сметной документации по строительству Дома-досуга музея в составе историко-культурного комплекса в д.Бызовая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МБУ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 xml:space="preserve">Межпоселенческое клубное объединение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Меридиан</w:t>
            </w:r>
            <w:r>
              <w:rPr>
                <w:sz w:val="14"/>
                <w:szCs w:val="14"/>
              </w:rPr>
              <w:t>»»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426" w:type="dxa"/>
            <w:noWrap/>
          </w:tcPr>
          <w:p w:rsidR="00CA64B1" w:rsidRPr="006B1FD4" w:rsidRDefault="00CA64B1" w:rsidP="003845D3">
            <w:pPr>
              <w:jc w:val="right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МБУ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 xml:space="preserve">Межпоселенческое клубное объединение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Меридиан</w:t>
            </w:r>
            <w:r>
              <w:rPr>
                <w:sz w:val="14"/>
                <w:szCs w:val="14"/>
              </w:rPr>
              <w:t>»»</w:t>
            </w:r>
          </w:p>
        </w:tc>
      </w:tr>
      <w:tr w:rsidR="00CA64B1" w:rsidRPr="00E51579" w:rsidTr="00CA64B1">
        <w:trPr>
          <w:trHeight w:val="2815"/>
          <w:jc w:val="center"/>
        </w:trPr>
        <w:tc>
          <w:tcPr>
            <w:tcW w:w="1408" w:type="dxa"/>
            <w:gridSpan w:val="3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Строительство историко-культурного комплекса в д. Бызовая.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2013-2015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Управление культуры, ФСиТ МР «Печора», </w:t>
            </w:r>
            <w:r>
              <w:rPr>
                <w:sz w:val="14"/>
                <w:szCs w:val="14"/>
              </w:rPr>
              <w:t>Управление по муниципальному хозяйству, строительству и промышленности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20127,1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20127,1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CA64B1" w:rsidRPr="00AC4EB8" w:rsidRDefault="00CA64B1" w:rsidP="003845D3">
            <w:pPr>
              <w:jc w:val="center"/>
              <w:rPr>
                <w:sz w:val="12"/>
                <w:szCs w:val="12"/>
              </w:rPr>
            </w:pPr>
            <w:r w:rsidRPr="00AC4EB8">
              <w:rPr>
                <w:sz w:val="12"/>
                <w:szCs w:val="12"/>
              </w:rPr>
              <w:t>10000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A64B1" w:rsidRPr="00AC4EB8" w:rsidRDefault="00CA64B1" w:rsidP="003845D3">
            <w:pPr>
              <w:jc w:val="center"/>
              <w:rPr>
                <w:sz w:val="12"/>
                <w:szCs w:val="12"/>
              </w:rPr>
            </w:pPr>
            <w:r w:rsidRPr="00AC4EB8">
              <w:rPr>
                <w:sz w:val="12"/>
                <w:szCs w:val="12"/>
              </w:rPr>
              <w:t>10000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4973,6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4973,6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64B1" w:rsidRPr="00AC4EB8" w:rsidRDefault="00CA64B1" w:rsidP="003845D3">
            <w:pPr>
              <w:jc w:val="center"/>
              <w:rPr>
                <w:sz w:val="12"/>
                <w:szCs w:val="12"/>
              </w:rPr>
            </w:pPr>
            <w:r w:rsidRPr="00AC4EB8">
              <w:rPr>
                <w:sz w:val="12"/>
                <w:szCs w:val="12"/>
              </w:rPr>
              <w:t>5153,5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</w:tcPr>
          <w:p w:rsidR="00CA64B1" w:rsidRPr="00AC4EB8" w:rsidRDefault="00CA64B1" w:rsidP="00286CBC">
            <w:pPr>
              <w:rPr>
                <w:sz w:val="12"/>
                <w:szCs w:val="12"/>
              </w:rPr>
            </w:pPr>
            <w:r w:rsidRPr="00AC4EB8">
              <w:rPr>
                <w:sz w:val="12"/>
                <w:szCs w:val="12"/>
              </w:rPr>
              <w:t>5153,5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2815"/>
          <w:jc w:val="center"/>
        </w:trPr>
        <w:tc>
          <w:tcPr>
            <w:tcW w:w="1408" w:type="dxa"/>
            <w:gridSpan w:val="3"/>
            <w:tcBorders>
              <w:bottom w:val="single" w:sz="4" w:space="0" w:color="auto"/>
            </w:tcBorders>
          </w:tcPr>
          <w:p w:rsidR="00CA64B1" w:rsidRPr="00286CBC" w:rsidRDefault="00CA64B1" w:rsidP="00CA64B1">
            <w:pPr>
              <w:rPr>
                <w:color w:val="000000"/>
                <w:sz w:val="16"/>
                <w:szCs w:val="16"/>
              </w:rPr>
            </w:pPr>
            <w:r w:rsidRPr="00286CBC">
              <w:rPr>
                <w:color w:val="000000"/>
                <w:sz w:val="16"/>
                <w:szCs w:val="16"/>
              </w:rPr>
              <w:t>Кадастровые работы по подготовке межевого плана границ</w:t>
            </w:r>
            <w:r w:rsidR="003B6AC7">
              <w:rPr>
                <w:color w:val="000000"/>
                <w:sz w:val="16"/>
                <w:szCs w:val="16"/>
              </w:rPr>
              <w:t xml:space="preserve"> </w:t>
            </w:r>
            <w:r w:rsidRPr="00286CBC">
              <w:rPr>
                <w:color w:val="000000"/>
                <w:sz w:val="16"/>
                <w:szCs w:val="16"/>
              </w:rPr>
              <w:t>земельного участка под стро</w:t>
            </w:r>
            <w:r w:rsidR="003B6AC7">
              <w:rPr>
                <w:color w:val="000000"/>
                <w:sz w:val="16"/>
                <w:szCs w:val="16"/>
              </w:rPr>
              <w:t>и</w:t>
            </w:r>
            <w:r w:rsidRPr="00286CBC">
              <w:rPr>
                <w:color w:val="000000"/>
                <w:sz w:val="16"/>
                <w:szCs w:val="16"/>
              </w:rPr>
              <w:t>тельство историко-культурного комплекса в д. Бызовой</w:t>
            </w:r>
          </w:p>
          <w:p w:rsidR="00CA64B1" w:rsidRPr="00286CBC" w:rsidRDefault="00CA64B1" w:rsidP="003845D3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A64B1" w:rsidRPr="00286CBC" w:rsidRDefault="00286CBC" w:rsidP="00384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:rsidR="00CA64B1" w:rsidRPr="00286CBC" w:rsidRDefault="00286CBC" w:rsidP="003845D3">
            <w:pPr>
              <w:jc w:val="center"/>
              <w:rPr>
                <w:sz w:val="16"/>
                <w:szCs w:val="16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120,383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120,383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64B1" w:rsidRPr="00286CBC" w:rsidRDefault="00286C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64B1" w:rsidRPr="00286CBC" w:rsidRDefault="00286C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CA64B1" w:rsidRPr="00286CBC" w:rsidRDefault="00286C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120,383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A64B1" w:rsidRPr="00286CBC" w:rsidRDefault="00286C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120,383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64B1" w:rsidRPr="00286CBC" w:rsidRDefault="00286C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</w:tcPr>
          <w:p w:rsidR="00CA64B1" w:rsidRPr="00286CBC" w:rsidRDefault="00286CBC" w:rsidP="00286C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A64B1" w:rsidRPr="00286CBC" w:rsidRDefault="00CA64B1">
            <w:pPr>
              <w:jc w:val="center"/>
              <w:rPr>
                <w:color w:val="000000"/>
                <w:sz w:val="14"/>
                <w:szCs w:val="14"/>
              </w:rPr>
            </w:pPr>
            <w:r w:rsidRPr="00286CB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64B1" w:rsidRPr="00286CBC" w:rsidRDefault="00286CBC">
            <w:pPr>
              <w:jc w:val="center"/>
              <w:rPr>
                <w:color w:val="000000"/>
                <w:sz w:val="16"/>
                <w:szCs w:val="16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1035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Разработка и реализация проектов по развитию событийного ту</w:t>
            </w:r>
            <w:r>
              <w:rPr>
                <w:sz w:val="14"/>
                <w:szCs w:val="14"/>
              </w:rPr>
              <w:t>ризма («Праздник рыбного пирога»</w:t>
            </w:r>
            <w:r w:rsidRPr="006B1FD4">
              <w:rPr>
                <w:sz w:val="14"/>
                <w:szCs w:val="14"/>
              </w:rPr>
              <w:t>).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DC619B" w:rsidP="004B75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4B7543">
              <w:rPr>
                <w:sz w:val="14"/>
                <w:szCs w:val="14"/>
              </w:rPr>
              <w:t>4</w:t>
            </w:r>
            <w:r w:rsidR="00CA64B1" w:rsidRPr="006B1FD4">
              <w:rPr>
                <w:sz w:val="14"/>
                <w:szCs w:val="14"/>
              </w:rPr>
              <w:t>9,62</w:t>
            </w:r>
          </w:p>
        </w:tc>
        <w:tc>
          <w:tcPr>
            <w:tcW w:w="709" w:type="dxa"/>
          </w:tcPr>
          <w:p w:rsidR="00CA64B1" w:rsidRPr="006B1FD4" w:rsidRDefault="00DC619B" w:rsidP="004B75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4B7543">
              <w:rPr>
                <w:sz w:val="14"/>
                <w:szCs w:val="14"/>
              </w:rPr>
              <w:t>4</w:t>
            </w:r>
            <w:r w:rsidR="00CA64B1" w:rsidRPr="006B1FD4">
              <w:rPr>
                <w:sz w:val="14"/>
                <w:szCs w:val="14"/>
              </w:rPr>
              <w:t>9,62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49,62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49,62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</w:tcPr>
          <w:p w:rsidR="00CA64B1" w:rsidRPr="006B1FD4" w:rsidRDefault="004B754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</w:tcPr>
          <w:p w:rsidR="00CA64B1" w:rsidRPr="006B1FD4" w:rsidRDefault="004B754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150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150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1245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lastRenderedPageBreak/>
              <w:t xml:space="preserve">Разработка и реализация проектов по развитию спортивного туризма (туристский праздник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Встречи у костра</w:t>
            </w:r>
            <w:r>
              <w:rPr>
                <w:sz w:val="14"/>
                <w:szCs w:val="14"/>
              </w:rPr>
              <w:t>»</w:t>
            </w:r>
            <w:r w:rsidRPr="006B1FD4">
              <w:rPr>
                <w:sz w:val="14"/>
                <w:szCs w:val="14"/>
              </w:rPr>
              <w:t>)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195,44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195,44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85,44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85,44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3255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Формирование банка инвестиционных проектов и предложений по развитию инфраструктуры туризма.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Управление культуры, ФСиТ МР «Печора», Отдел экономического развития и перспективного планирования МР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</w:p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</w:p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-</w:t>
            </w:r>
          </w:p>
        </w:tc>
      </w:tr>
      <w:tr w:rsidR="00286CBC" w:rsidRPr="00E51579" w:rsidTr="004A42BE">
        <w:trPr>
          <w:trHeight w:val="255"/>
          <w:jc w:val="center"/>
        </w:trPr>
        <w:tc>
          <w:tcPr>
            <w:tcW w:w="1408" w:type="dxa"/>
            <w:gridSpan w:val="3"/>
          </w:tcPr>
          <w:p w:rsidR="00286CBC" w:rsidRPr="004F76AF" w:rsidRDefault="00286CBC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58" w:type="dxa"/>
          </w:tcPr>
          <w:p w:rsidR="00286CBC" w:rsidRPr="004F76AF" w:rsidRDefault="00286CBC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dxa"/>
            <w:gridSpan w:val="2"/>
          </w:tcPr>
          <w:p w:rsidR="00286CBC" w:rsidRPr="004F76AF" w:rsidRDefault="00286CBC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</w:tcPr>
          <w:p w:rsidR="00286CBC" w:rsidRPr="00286CBC" w:rsidRDefault="004B7543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4861</w:t>
            </w:r>
            <w:r w:rsidR="006F0C53">
              <w:rPr>
                <w:b/>
                <w:bCs/>
                <w:sz w:val="12"/>
                <w:szCs w:val="12"/>
              </w:rPr>
              <w:t>4,743</w:t>
            </w:r>
          </w:p>
        </w:tc>
        <w:tc>
          <w:tcPr>
            <w:tcW w:w="709" w:type="dxa"/>
          </w:tcPr>
          <w:p w:rsidR="00286CBC" w:rsidRPr="00286CBC" w:rsidRDefault="004B7543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4861</w:t>
            </w:r>
            <w:r w:rsidR="006F0C53">
              <w:rPr>
                <w:b/>
                <w:bCs/>
                <w:sz w:val="12"/>
                <w:szCs w:val="12"/>
              </w:rPr>
              <w:t>4,743</w:t>
            </w:r>
          </w:p>
        </w:tc>
        <w:tc>
          <w:tcPr>
            <w:tcW w:w="425" w:type="dxa"/>
          </w:tcPr>
          <w:p w:rsidR="00286CBC" w:rsidRPr="00286CBC" w:rsidRDefault="00286CBC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 w:rsidRPr="00286CBC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286CBC" w:rsidRPr="00286CBC" w:rsidRDefault="00286CBC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 w:rsidRPr="00286CBC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286CBC" w:rsidRPr="00286CBC" w:rsidRDefault="006F0C53" w:rsidP="003B6AC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1430,16</w:t>
            </w:r>
          </w:p>
        </w:tc>
        <w:tc>
          <w:tcPr>
            <w:tcW w:w="567" w:type="dxa"/>
          </w:tcPr>
          <w:p w:rsidR="00286CBC" w:rsidRPr="00286CBC" w:rsidRDefault="006F0C53" w:rsidP="003B6AC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1430,16</w:t>
            </w:r>
          </w:p>
        </w:tc>
        <w:tc>
          <w:tcPr>
            <w:tcW w:w="426" w:type="dxa"/>
          </w:tcPr>
          <w:p w:rsidR="00286CBC" w:rsidRPr="00286CBC" w:rsidRDefault="00286CBC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 w:rsidRPr="00286CBC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286CBC" w:rsidRPr="00286CBC" w:rsidRDefault="00286CBC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 w:rsidRPr="00286CBC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bottom"/>
          </w:tcPr>
          <w:p w:rsidR="00286CBC" w:rsidRPr="00286CBC" w:rsidRDefault="004B7543" w:rsidP="004B75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2057</w:t>
            </w:r>
            <w:r w:rsidR="00286CBC" w:rsidRPr="00286CBC">
              <w:rPr>
                <w:b/>
                <w:bCs/>
                <w:color w:val="000000"/>
                <w:sz w:val="12"/>
                <w:szCs w:val="12"/>
              </w:rPr>
              <w:t>0,383</w:t>
            </w:r>
          </w:p>
        </w:tc>
        <w:tc>
          <w:tcPr>
            <w:tcW w:w="567" w:type="dxa"/>
            <w:gridSpan w:val="2"/>
            <w:vAlign w:val="bottom"/>
          </w:tcPr>
          <w:p w:rsidR="00286CBC" w:rsidRPr="00286CBC" w:rsidRDefault="004B7543" w:rsidP="004B75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2057</w:t>
            </w:r>
            <w:r w:rsidR="00286CBC" w:rsidRPr="00286CBC">
              <w:rPr>
                <w:b/>
                <w:bCs/>
                <w:color w:val="000000"/>
                <w:sz w:val="12"/>
                <w:szCs w:val="12"/>
              </w:rPr>
              <w:t>0,383</w:t>
            </w:r>
          </w:p>
        </w:tc>
        <w:tc>
          <w:tcPr>
            <w:tcW w:w="470" w:type="dxa"/>
            <w:gridSpan w:val="2"/>
            <w:vAlign w:val="bottom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vAlign w:val="bottom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16097</w:t>
            </w:r>
            <w:r w:rsidR="006F0C53">
              <w:rPr>
                <w:b/>
                <w:bCs/>
                <w:color w:val="000000"/>
                <w:sz w:val="12"/>
                <w:szCs w:val="12"/>
              </w:rPr>
              <w:t>,2</w:t>
            </w:r>
          </w:p>
        </w:tc>
        <w:tc>
          <w:tcPr>
            <w:tcW w:w="567" w:type="dxa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16097,2</w:t>
            </w:r>
          </w:p>
        </w:tc>
        <w:tc>
          <w:tcPr>
            <w:tcW w:w="425" w:type="dxa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10517</w:t>
            </w:r>
          </w:p>
        </w:tc>
        <w:tc>
          <w:tcPr>
            <w:tcW w:w="577" w:type="dxa"/>
            <w:gridSpan w:val="3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10517</w:t>
            </w:r>
          </w:p>
        </w:tc>
        <w:tc>
          <w:tcPr>
            <w:tcW w:w="422" w:type="dxa"/>
            <w:gridSpan w:val="2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02" w:type="dxa"/>
          </w:tcPr>
          <w:p w:rsidR="00286CBC" w:rsidRPr="00286CBC" w:rsidRDefault="00286CB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86CBC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2" w:type="dxa"/>
            <w:vAlign w:val="bottom"/>
          </w:tcPr>
          <w:p w:rsidR="00286CBC" w:rsidRPr="006B1FD4" w:rsidRDefault="00286CBC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 </w:t>
            </w:r>
          </w:p>
        </w:tc>
      </w:tr>
      <w:tr w:rsidR="00CA64B1" w:rsidRPr="006B1FD4" w:rsidTr="00CA64B1">
        <w:trPr>
          <w:trHeight w:val="375"/>
          <w:jc w:val="center"/>
        </w:trPr>
        <w:tc>
          <w:tcPr>
            <w:tcW w:w="15448" w:type="dxa"/>
            <w:gridSpan w:val="33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IV. Создание современной системы рекламно-информационного обеспечения туристской деятельности и продвижения туристского продукта</w:t>
            </w:r>
          </w:p>
        </w:tc>
      </w:tr>
      <w:tr w:rsidR="00CA64B1" w:rsidRPr="00E51579" w:rsidTr="00CA64B1">
        <w:trPr>
          <w:trHeight w:val="1890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Участие в международных и региональных туристских выставках в России и за рубежом в целях представления и продвижения туристских услуг муниципального района.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4D5798" w:rsidRDefault="004B754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6F0C53" w:rsidRPr="004D5798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A64B1" w:rsidRPr="004D5798" w:rsidRDefault="006F0C53" w:rsidP="004B754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1</w:t>
            </w:r>
            <w:r w:rsidR="004B7543">
              <w:rPr>
                <w:sz w:val="14"/>
                <w:szCs w:val="14"/>
              </w:rPr>
              <w:t>5</w:t>
            </w:r>
            <w:r w:rsidRPr="004D579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CA64B1" w:rsidRPr="004D5798" w:rsidRDefault="00CA64B1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4D5798" w:rsidRDefault="00CA64B1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</w:tcPr>
          <w:p w:rsidR="00CA64B1" w:rsidRPr="004D5798" w:rsidRDefault="006F0C53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47</w:t>
            </w:r>
          </w:p>
        </w:tc>
        <w:tc>
          <w:tcPr>
            <w:tcW w:w="426" w:type="dxa"/>
          </w:tcPr>
          <w:p w:rsidR="00CA64B1" w:rsidRPr="004D5798" w:rsidRDefault="00CA64B1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4D5798" w:rsidRDefault="00CA64B1" w:rsidP="003845D3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4B754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2"/>
          </w:tcPr>
          <w:p w:rsidR="00CA64B1" w:rsidRPr="006B1FD4" w:rsidRDefault="004B754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70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37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35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</w:t>
            </w:r>
          </w:p>
        </w:tc>
        <w:tc>
          <w:tcPr>
            <w:tcW w:w="577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gridBefore w:val="1"/>
          <w:wBefore w:w="14" w:type="dxa"/>
          <w:trHeight w:val="3300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lastRenderedPageBreak/>
              <w:t>Подготовка программ по местному телевидению «Волна» и республиканскому телевидению, на радио о туризме в МР «Печора»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2014-2015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«Печора», Отдел информационно-аналитической работы и общественных связей МР «Печора»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230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230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1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110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120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120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gridBefore w:val="1"/>
          <w:wBefore w:w="14" w:type="dxa"/>
          <w:trHeight w:val="3300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Освещение на страницах газет: местных («Печорское время», «Волна»), республиканских, российских, информации о туристском потенциале Печорского района.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«Печора», Отдел информационно-аналитической работы и общественных связей МР «Печора»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1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-</w:t>
            </w:r>
          </w:p>
        </w:tc>
      </w:tr>
      <w:tr w:rsidR="00CA64B1" w:rsidRPr="00E51579" w:rsidTr="00CA64B1">
        <w:trPr>
          <w:gridBefore w:val="1"/>
          <w:wBefore w:w="14" w:type="dxa"/>
          <w:trHeight w:val="3300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lastRenderedPageBreak/>
              <w:t>Разработка и выпуск рекламно-информационной продукции: издание тематических буклетов, туристских карт, каталогов, сборников, брошюр о туризме и туристских ресурсах МР «Печора».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2013-2015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«Печора», Отдел информационно-аналитической работы и общественных связей МР «Печора»</w:t>
            </w:r>
          </w:p>
        </w:tc>
        <w:tc>
          <w:tcPr>
            <w:tcW w:w="708" w:type="dxa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709" w:type="dxa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561" w:type="dxa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35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40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gridBefore w:val="1"/>
          <w:wBefore w:w="14" w:type="dxa"/>
          <w:trHeight w:val="1260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Создание, поддержка, обновление и продвижение туристского сайта </w:t>
            </w:r>
            <w:proofErr w:type="gramStart"/>
            <w:r w:rsidRPr="006B1FD4">
              <w:rPr>
                <w:sz w:val="14"/>
                <w:szCs w:val="14"/>
              </w:rPr>
              <w:t>при</w:t>
            </w:r>
            <w:proofErr w:type="gramEnd"/>
            <w:r w:rsidRPr="006B1FD4">
              <w:rPr>
                <w:sz w:val="14"/>
                <w:szCs w:val="14"/>
              </w:rPr>
              <w:t xml:space="preserve"> Управление культуры, ФСиТ в Интернете.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106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106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1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52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52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gridBefore w:val="1"/>
          <w:wBefore w:w="14" w:type="dxa"/>
          <w:trHeight w:val="1035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Использование бренда в качестве логотипа и др.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2013-2015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08" w:type="dxa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1" w:type="dxa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52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52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gridBefore w:val="1"/>
          <w:wBefore w:w="14" w:type="dxa"/>
          <w:trHeight w:val="300"/>
          <w:jc w:val="center"/>
        </w:trPr>
        <w:tc>
          <w:tcPr>
            <w:tcW w:w="1369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01" w:type="dxa"/>
            <w:gridSpan w:val="3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vAlign w:val="bottom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709" w:type="dxa"/>
            <w:vAlign w:val="bottom"/>
          </w:tcPr>
          <w:p w:rsidR="00CA64B1" w:rsidRPr="004F76AF" w:rsidRDefault="000D006F" w:rsidP="005121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425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bottom"/>
          </w:tcPr>
          <w:p w:rsidR="00CA64B1" w:rsidRPr="004F76AF" w:rsidRDefault="006F0C53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567" w:type="dxa"/>
            <w:vAlign w:val="bottom"/>
          </w:tcPr>
          <w:p w:rsidR="00CA64B1" w:rsidRPr="004F76AF" w:rsidRDefault="006F0C53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426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  <w:vAlign w:val="bottom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561" w:type="dxa"/>
            <w:vAlign w:val="bottom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425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12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280</w:t>
            </w:r>
          </w:p>
        </w:tc>
        <w:tc>
          <w:tcPr>
            <w:tcW w:w="567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280</w:t>
            </w:r>
          </w:p>
        </w:tc>
        <w:tc>
          <w:tcPr>
            <w:tcW w:w="425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304</w:t>
            </w:r>
          </w:p>
        </w:tc>
        <w:tc>
          <w:tcPr>
            <w:tcW w:w="529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304</w:t>
            </w:r>
          </w:p>
        </w:tc>
        <w:tc>
          <w:tcPr>
            <w:tcW w:w="464" w:type="dxa"/>
            <w:gridSpan w:val="3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 </w:t>
            </w:r>
          </w:p>
        </w:tc>
      </w:tr>
      <w:tr w:rsidR="00CA64B1" w:rsidRPr="006B1FD4" w:rsidTr="00CA64B1">
        <w:trPr>
          <w:gridBefore w:val="1"/>
          <w:wBefore w:w="14" w:type="dxa"/>
          <w:trHeight w:val="375"/>
          <w:jc w:val="center"/>
        </w:trPr>
        <w:tc>
          <w:tcPr>
            <w:tcW w:w="15434" w:type="dxa"/>
            <w:gridSpan w:val="32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V. Повышение качества обслуживания в сфере туризма, подготовка кадров</w:t>
            </w:r>
          </w:p>
        </w:tc>
      </w:tr>
      <w:tr w:rsidR="00CA64B1" w:rsidRPr="00E51579" w:rsidTr="00CA64B1">
        <w:trPr>
          <w:gridBefore w:val="1"/>
          <w:wBefore w:w="14" w:type="dxa"/>
          <w:trHeight w:val="1815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Создание отдела по развитию детского туризма на базе ДЮСШ.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«Печора», ГБОУ ДОД «Печорская ДЮСШ»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1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  <w:vAlign w:val="bottom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-</w:t>
            </w:r>
          </w:p>
        </w:tc>
      </w:tr>
      <w:tr w:rsidR="00CA64B1" w:rsidRPr="00E51579" w:rsidTr="00CA64B1">
        <w:trPr>
          <w:gridBefore w:val="1"/>
          <w:wBefore w:w="14" w:type="dxa"/>
          <w:trHeight w:val="1845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lastRenderedPageBreak/>
              <w:t>Организационно-методическая поддержка системы туристского образования: обучение, семинары, стажировки, методическая помощь.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 и</w:t>
            </w:r>
            <w:proofErr w:type="gramStart"/>
            <w:r w:rsidRPr="006B1FD4">
              <w:rPr>
                <w:sz w:val="14"/>
                <w:szCs w:val="14"/>
              </w:rPr>
              <w:t xml:space="preserve"> Т</w:t>
            </w:r>
            <w:proofErr w:type="gramEnd"/>
            <w:r w:rsidRPr="006B1FD4">
              <w:rPr>
                <w:sz w:val="14"/>
                <w:szCs w:val="14"/>
              </w:rPr>
              <w:t xml:space="preserve"> МР «Печора», МБУ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 xml:space="preserve">МКО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Меридиан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708" w:type="dxa"/>
          </w:tcPr>
          <w:p w:rsidR="00CA64B1" w:rsidRPr="006B1FD4" w:rsidRDefault="000D006F" w:rsidP="005121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CA64B1" w:rsidRPr="006B1FD4">
              <w:rPr>
                <w:sz w:val="14"/>
                <w:szCs w:val="14"/>
              </w:rPr>
              <w:t>6</w:t>
            </w:r>
            <w:r w:rsidR="006F0C53">
              <w:rPr>
                <w:sz w:val="14"/>
                <w:szCs w:val="14"/>
              </w:rPr>
              <w:t>,1</w:t>
            </w:r>
          </w:p>
        </w:tc>
        <w:tc>
          <w:tcPr>
            <w:tcW w:w="709" w:type="dxa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CA64B1" w:rsidRPr="006B1FD4">
              <w:rPr>
                <w:sz w:val="14"/>
                <w:szCs w:val="14"/>
              </w:rPr>
              <w:t>6</w:t>
            </w:r>
            <w:r w:rsidR="006F0C53">
              <w:rPr>
                <w:sz w:val="14"/>
                <w:szCs w:val="14"/>
              </w:rPr>
              <w:t>,1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21</w:t>
            </w:r>
            <w:r w:rsidR="006F0C53">
              <w:rPr>
                <w:sz w:val="14"/>
                <w:szCs w:val="14"/>
              </w:rPr>
              <w:t>,1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21</w:t>
            </w:r>
            <w:r w:rsidR="006F0C53">
              <w:rPr>
                <w:sz w:val="14"/>
                <w:szCs w:val="14"/>
              </w:rPr>
              <w:t>,1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1" w:type="dxa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25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30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30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gridBefore w:val="1"/>
          <w:wBefore w:w="14" w:type="dxa"/>
          <w:trHeight w:val="300"/>
          <w:jc w:val="center"/>
        </w:trPr>
        <w:tc>
          <w:tcPr>
            <w:tcW w:w="1369" w:type="dxa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01" w:type="dxa"/>
            <w:gridSpan w:val="3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vAlign w:val="bottom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CA64B1" w:rsidRPr="004F76AF">
              <w:rPr>
                <w:b/>
                <w:bCs/>
                <w:sz w:val="14"/>
                <w:szCs w:val="14"/>
              </w:rPr>
              <w:t>6</w:t>
            </w:r>
            <w:r w:rsidR="006F0C53">
              <w:rPr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09" w:type="dxa"/>
            <w:vAlign w:val="bottom"/>
          </w:tcPr>
          <w:p w:rsidR="00CA64B1" w:rsidRPr="004F76AF" w:rsidRDefault="000D006F" w:rsidP="005121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CA64B1" w:rsidRPr="004F76AF">
              <w:rPr>
                <w:b/>
                <w:bCs/>
                <w:sz w:val="14"/>
                <w:szCs w:val="14"/>
              </w:rPr>
              <w:t>6</w:t>
            </w:r>
            <w:r w:rsidR="006F0C53">
              <w:rPr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425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21</w:t>
            </w:r>
            <w:r w:rsidR="006F0C53">
              <w:rPr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567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21</w:t>
            </w:r>
            <w:r w:rsidR="006F0C53">
              <w:rPr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426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  <w:vAlign w:val="bottom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61" w:type="dxa"/>
            <w:vAlign w:val="bottom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12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567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425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529" w:type="dxa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464" w:type="dxa"/>
            <w:gridSpan w:val="3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 </w:t>
            </w:r>
          </w:p>
        </w:tc>
      </w:tr>
      <w:tr w:rsidR="00CA64B1" w:rsidRPr="006B1FD4" w:rsidTr="00CA64B1">
        <w:trPr>
          <w:gridBefore w:val="1"/>
          <w:wBefore w:w="14" w:type="dxa"/>
          <w:trHeight w:val="375"/>
          <w:jc w:val="center"/>
        </w:trPr>
        <w:tc>
          <w:tcPr>
            <w:tcW w:w="15434" w:type="dxa"/>
            <w:gridSpan w:val="32"/>
            <w:vAlign w:val="bottom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VI. Развитие различных видов и форм туризма</w:t>
            </w:r>
          </w:p>
        </w:tc>
      </w:tr>
      <w:tr w:rsidR="00CA64B1" w:rsidRPr="00E51579" w:rsidTr="00CA64B1">
        <w:trPr>
          <w:gridBefore w:val="1"/>
          <w:wBefore w:w="14" w:type="dxa"/>
          <w:trHeight w:val="1080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Развитие водно-круизного туризма в муниципальном районе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08" w:type="dxa"/>
          </w:tcPr>
          <w:p w:rsidR="00CA64B1" w:rsidRPr="006B1FD4" w:rsidRDefault="006F0C5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167,1</w:t>
            </w:r>
          </w:p>
        </w:tc>
        <w:tc>
          <w:tcPr>
            <w:tcW w:w="709" w:type="dxa"/>
          </w:tcPr>
          <w:p w:rsidR="00CA64B1" w:rsidRPr="006B1FD4" w:rsidRDefault="006F0C5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167,1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6F0C5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37,1</w:t>
            </w:r>
          </w:p>
        </w:tc>
        <w:tc>
          <w:tcPr>
            <w:tcW w:w="567" w:type="dxa"/>
          </w:tcPr>
          <w:p w:rsidR="00CA64B1" w:rsidRPr="006B1FD4" w:rsidRDefault="006F0C53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37,1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1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70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70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gridBefore w:val="1"/>
          <w:wBefore w:w="14" w:type="dxa"/>
          <w:trHeight w:val="1071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Развитие экологического туризма на территории муниципального района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  <w:r w:rsidRPr="006B1FD4">
              <w:rPr>
                <w:sz w:val="14"/>
                <w:szCs w:val="14"/>
              </w:rPr>
              <w:t xml:space="preserve"> (разработка экологических троп  д.Бызовая)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1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-</w:t>
            </w:r>
          </w:p>
        </w:tc>
      </w:tr>
      <w:tr w:rsidR="00CA64B1" w:rsidRPr="00E51579" w:rsidTr="00CA64B1">
        <w:trPr>
          <w:gridBefore w:val="1"/>
          <w:wBefore w:w="14" w:type="dxa"/>
          <w:trHeight w:val="1050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Благоустройство экологических троп д.Бызовая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2014-2015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250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250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1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100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150</w:t>
            </w:r>
          </w:p>
        </w:tc>
        <w:tc>
          <w:tcPr>
            <w:tcW w:w="52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150</w:t>
            </w:r>
          </w:p>
        </w:tc>
        <w:tc>
          <w:tcPr>
            <w:tcW w:w="464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gridBefore w:val="1"/>
          <w:wBefore w:w="14" w:type="dxa"/>
          <w:trHeight w:val="1050"/>
          <w:jc w:val="center"/>
        </w:trPr>
        <w:tc>
          <w:tcPr>
            <w:tcW w:w="1369" w:type="dxa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Содействие развитию приключенческого туризма (охота, рыбалка)</w:t>
            </w:r>
          </w:p>
        </w:tc>
        <w:tc>
          <w:tcPr>
            <w:tcW w:w="601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2012-2015</w:t>
            </w:r>
          </w:p>
        </w:tc>
        <w:tc>
          <w:tcPr>
            <w:tcW w:w="141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73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1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  <w:vAlign w:val="bottom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-</w:t>
            </w:r>
          </w:p>
        </w:tc>
      </w:tr>
      <w:tr w:rsidR="00CA64B1" w:rsidRPr="00E51579" w:rsidTr="00CA64B1">
        <w:trPr>
          <w:trHeight w:val="1305"/>
          <w:jc w:val="center"/>
        </w:trPr>
        <w:tc>
          <w:tcPr>
            <w:tcW w:w="1408" w:type="dxa"/>
            <w:gridSpan w:val="3"/>
          </w:tcPr>
          <w:p w:rsidR="00CA64B1" w:rsidRPr="006B1FD4" w:rsidRDefault="00CA64B1" w:rsidP="003845D3">
            <w:pPr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 xml:space="preserve">Развитие делового туризма на территории муниципального района </w:t>
            </w:r>
            <w:r>
              <w:rPr>
                <w:sz w:val="14"/>
                <w:szCs w:val="14"/>
              </w:rPr>
              <w:t>«</w:t>
            </w:r>
            <w:r w:rsidRPr="006B1FD4">
              <w:rPr>
                <w:sz w:val="14"/>
                <w:szCs w:val="14"/>
              </w:rPr>
              <w:t>Печора</w:t>
            </w:r>
            <w:r>
              <w:rPr>
                <w:sz w:val="14"/>
                <w:szCs w:val="14"/>
              </w:rPr>
              <w:t>»</w:t>
            </w:r>
            <w:r w:rsidRPr="006B1FD4">
              <w:rPr>
                <w:sz w:val="14"/>
                <w:szCs w:val="14"/>
              </w:rPr>
              <w:t>: коллегии, конференции, конгрессы</w:t>
            </w:r>
          </w:p>
        </w:tc>
        <w:tc>
          <w:tcPr>
            <w:tcW w:w="55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2014-2015</w:t>
            </w:r>
          </w:p>
        </w:tc>
        <w:tc>
          <w:tcPr>
            <w:tcW w:w="1408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  <w:tc>
          <w:tcPr>
            <w:tcW w:w="736" w:type="dxa"/>
            <w:gridSpan w:val="2"/>
          </w:tcPr>
          <w:p w:rsidR="00CA64B1" w:rsidRPr="006B1FD4" w:rsidRDefault="000D006F" w:rsidP="005121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709" w:type="dxa"/>
          </w:tcPr>
          <w:p w:rsidR="00CA64B1" w:rsidRPr="006B1FD4" w:rsidRDefault="000D006F" w:rsidP="005121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</w:tcPr>
          <w:p w:rsidR="00CA64B1" w:rsidRPr="006B1FD4" w:rsidRDefault="000D006F" w:rsidP="003845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60</w:t>
            </w:r>
          </w:p>
        </w:tc>
        <w:tc>
          <w:tcPr>
            <w:tcW w:w="425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70</w:t>
            </w:r>
          </w:p>
        </w:tc>
        <w:tc>
          <w:tcPr>
            <w:tcW w:w="567" w:type="dxa"/>
            <w:gridSpan w:val="2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70</w:t>
            </w:r>
          </w:p>
        </w:tc>
        <w:tc>
          <w:tcPr>
            <w:tcW w:w="432" w:type="dxa"/>
            <w:gridSpan w:val="3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70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6B1FD4" w:rsidRDefault="00CA64B1" w:rsidP="003845D3">
            <w:pPr>
              <w:jc w:val="center"/>
              <w:rPr>
                <w:sz w:val="14"/>
                <w:szCs w:val="14"/>
              </w:rPr>
            </w:pPr>
            <w:r w:rsidRPr="006B1FD4">
              <w:rPr>
                <w:sz w:val="14"/>
                <w:szCs w:val="14"/>
              </w:rPr>
              <w:t>Управление культуры, ФСиТ МР «Печора»</w:t>
            </w:r>
          </w:p>
        </w:tc>
      </w:tr>
      <w:tr w:rsidR="00CA64B1" w:rsidRPr="00E51579" w:rsidTr="00CA64B1">
        <w:trPr>
          <w:trHeight w:val="300"/>
          <w:jc w:val="center"/>
        </w:trPr>
        <w:tc>
          <w:tcPr>
            <w:tcW w:w="1408" w:type="dxa"/>
            <w:gridSpan w:val="3"/>
          </w:tcPr>
          <w:p w:rsidR="00CA64B1" w:rsidRPr="004F76AF" w:rsidRDefault="00CA64B1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58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dxa"/>
            <w:gridSpan w:val="2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vAlign w:val="center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547,1</w:t>
            </w:r>
          </w:p>
        </w:tc>
        <w:tc>
          <w:tcPr>
            <w:tcW w:w="709" w:type="dxa"/>
            <w:vAlign w:val="center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547,1</w:t>
            </w:r>
          </w:p>
        </w:tc>
        <w:tc>
          <w:tcPr>
            <w:tcW w:w="425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CA64B1" w:rsidRPr="004F76AF" w:rsidRDefault="006F0C53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37,1</w:t>
            </w:r>
          </w:p>
        </w:tc>
        <w:tc>
          <w:tcPr>
            <w:tcW w:w="567" w:type="dxa"/>
            <w:vAlign w:val="center"/>
          </w:tcPr>
          <w:p w:rsidR="00CA64B1" w:rsidRPr="004F76AF" w:rsidRDefault="006F0C53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37,1</w:t>
            </w:r>
          </w:p>
        </w:tc>
        <w:tc>
          <w:tcPr>
            <w:tcW w:w="426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CA64B1" w:rsidRPr="004F76AF" w:rsidRDefault="000D006F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2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77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12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220</w:t>
            </w:r>
          </w:p>
        </w:tc>
        <w:tc>
          <w:tcPr>
            <w:tcW w:w="567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220</w:t>
            </w:r>
          </w:p>
        </w:tc>
        <w:tc>
          <w:tcPr>
            <w:tcW w:w="425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290</w:t>
            </w:r>
          </w:p>
        </w:tc>
        <w:tc>
          <w:tcPr>
            <w:tcW w:w="577" w:type="dxa"/>
            <w:gridSpan w:val="3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290</w:t>
            </w:r>
          </w:p>
        </w:tc>
        <w:tc>
          <w:tcPr>
            <w:tcW w:w="422" w:type="dxa"/>
            <w:gridSpan w:val="2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2" w:type="dxa"/>
            <w:vAlign w:val="center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2" w:type="dxa"/>
          </w:tcPr>
          <w:p w:rsidR="00CA64B1" w:rsidRPr="004F76AF" w:rsidRDefault="00CA64B1" w:rsidP="003845D3">
            <w:pPr>
              <w:jc w:val="center"/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 -</w:t>
            </w:r>
          </w:p>
        </w:tc>
      </w:tr>
      <w:tr w:rsidR="00512154" w:rsidRPr="00E51579" w:rsidTr="004A42BE">
        <w:trPr>
          <w:trHeight w:val="300"/>
          <w:jc w:val="center"/>
        </w:trPr>
        <w:tc>
          <w:tcPr>
            <w:tcW w:w="1408" w:type="dxa"/>
            <w:gridSpan w:val="3"/>
          </w:tcPr>
          <w:p w:rsidR="00512154" w:rsidRPr="004F76AF" w:rsidRDefault="00512154" w:rsidP="003845D3">
            <w:pPr>
              <w:rPr>
                <w:b/>
                <w:bCs/>
                <w:sz w:val="14"/>
                <w:szCs w:val="14"/>
              </w:rPr>
            </w:pPr>
            <w:r w:rsidRPr="004F76AF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558" w:type="dxa"/>
          </w:tcPr>
          <w:p w:rsidR="00512154" w:rsidRPr="004F76AF" w:rsidRDefault="00512154" w:rsidP="003845D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08" w:type="dxa"/>
            <w:gridSpan w:val="2"/>
          </w:tcPr>
          <w:p w:rsidR="00512154" w:rsidRPr="004F76AF" w:rsidRDefault="00512154" w:rsidP="003845D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512154" w:rsidRPr="00AC4EB8" w:rsidRDefault="00512154" w:rsidP="004A42B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50487,583</w:t>
            </w:r>
          </w:p>
        </w:tc>
        <w:tc>
          <w:tcPr>
            <w:tcW w:w="709" w:type="dxa"/>
            <w:vAlign w:val="center"/>
          </w:tcPr>
          <w:p w:rsidR="00512154" w:rsidRPr="00AC4EB8" w:rsidRDefault="00512154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50487,583</w:t>
            </w:r>
          </w:p>
        </w:tc>
        <w:tc>
          <w:tcPr>
            <w:tcW w:w="425" w:type="dxa"/>
            <w:vAlign w:val="center"/>
          </w:tcPr>
          <w:p w:rsidR="00512154" w:rsidRPr="00AC4EB8" w:rsidRDefault="00512154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 w:rsidRPr="00AC4EB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512154" w:rsidRPr="00AC4EB8" w:rsidRDefault="00512154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 w:rsidRPr="00AC4EB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512154" w:rsidRPr="00AC4EB8" w:rsidRDefault="00512154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1659</w:t>
            </w:r>
          </w:p>
        </w:tc>
        <w:tc>
          <w:tcPr>
            <w:tcW w:w="567" w:type="dxa"/>
            <w:vAlign w:val="center"/>
          </w:tcPr>
          <w:p w:rsidR="00512154" w:rsidRPr="00AC4EB8" w:rsidRDefault="00512154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1659</w:t>
            </w:r>
          </w:p>
        </w:tc>
        <w:tc>
          <w:tcPr>
            <w:tcW w:w="426" w:type="dxa"/>
            <w:vAlign w:val="center"/>
          </w:tcPr>
          <w:p w:rsidR="00512154" w:rsidRPr="00AC4EB8" w:rsidRDefault="00512154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 w:rsidRPr="00AC4EB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512154" w:rsidRPr="00AC4EB8" w:rsidRDefault="00512154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 w:rsidRPr="00AC4EB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20755,38</w:t>
            </w: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20755,383</w:t>
            </w:r>
          </w:p>
        </w:tc>
        <w:tc>
          <w:tcPr>
            <w:tcW w:w="470" w:type="dxa"/>
            <w:gridSpan w:val="2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12" w:type="dxa"/>
            <w:vAlign w:val="bottom"/>
          </w:tcPr>
          <w:p w:rsidR="00512154" w:rsidRPr="00512154" w:rsidRDefault="00512154" w:rsidP="0051215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16767</w:t>
            </w:r>
            <w:r>
              <w:rPr>
                <w:b/>
                <w:bCs/>
                <w:color w:val="000000"/>
                <w:sz w:val="12"/>
                <w:szCs w:val="12"/>
              </w:rPr>
              <w:t>,2</w:t>
            </w:r>
          </w:p>
        </w:tc>
        <w:tc>
          <w:tcPr>
            <w:tcW w:w="567" w:type="dxa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16767,2</w:t>
            </w:r>
          </w:p>
        </w:tc>
        <w:tc>
          <w:tcPr>
            <w:tcW w:w="425" w:type="dxa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11306</w:t>
            </w:r>
          </w:p>
        </w:tc>
        <w:tc>
          <w:tcPr>
            <w:tcW w:w="577" w:type="dxa"/>
            <w:gridSpan w:val="3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11306</w:t>
            </w:r>
          </w:p>
        </w:tc>
        <w:tc>
          <w:tcPr>
            <w:tcW w:w="422" w:type="dxa"/>
            <w:gridSpan w:val="2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02" w:type="dxa"/>
            <w:vAlign w:val="bottom"/>
          </w:tcPr>
          <w:p w:rsidR="00512154" w:rsidRPr="00512154" w:rsidRDefault="0051215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12154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2" w:type="dxa"/>
            <w:vAlign w:val="center"/>
          </w:tcPr>
          <w:p w:rsidR="00512154" w:rsidRPr="00512154" w:rsidRDefault="00512154" w:rsidP="003845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2154">
              <w:rPr>
                <w:b/>
                <w:bCs/>
                <w:sz w:val="12"/>
                <w:szCs w:val="12"/>
              </w:rPr>
              <w:t>-</w:t>
            </w:r>
          </w:p>
        </w:tc>
      </w:tr>
    </w:tbl>
    <w:p w:rsidR="00083231" w:rsidRPr="00083231" w:rsidRDefault="00083231" w:rsidP="00083231">
      <w:pPr>
        <w:tabs>
          <w:tab w:val="left" w:pos="284"/>
          <w:tab w:val="left" w:pos="993"/>
        </w:tabs>
        <w:jc w:val="right"/>
        <w:rPr>
          <w:sz w:val="26"/>
          <w:szCs w:val="26"/>
        </w:rPr>
      </w:pPr>
      <w:r w:rsidRPr="0008323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083231" w:rsidRPr="00083231" w:rsidRDefault="00083231" w:rsidP="00083231">
      <w:pPr>
        <w:tabs>
          <w:tab w:val="left" w:pos="284"/>
          <w:tab w:val="left" w:pos="993"/>
        </w:tabs>
        <w:jc w:val="right"/>
        <w:rPr>
          <w:sz w:val="26"/>
          <w:szCs w:val="26"/>
        </w:rPr>
      </w:pPr>
      <w:r w:rsidRPr="00083231">
        <w:rPr>
          <w:sz w:val="26"/>
          <w:szCs w:val="26"/>
        </w:rPr>
        <w:t>к постановлению администрации МР «Печора»</w:t>
      </w:r>
    </w:p>
    <w:p w:rsidR="00083231" w:rsidRDefault="00C176BB" w:rsidP="0008323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</w:t>
      </w:r>
      <w:r w:rsidR="005F5963" w:rsidRPr="005F5963">
        <w:rPr>
          <w:rFonts w:ascii="Times New Roman" w:hAnsi="Times New Roman" w:cs="Times New Roman"/>
          <w:sz w:val="26"/>
          <w:szCs w:val="26"/>
        </w:rPr>
        <w:t xml:space="preserve"> марта 2013 г.  № 475/1</w:t>
      </w:r>
    </w:p>
    <w:p w:rsidR="00083231" w:rsidRDefault="00083231" w:rsidP="000832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83231" w:rsidRDefault="00083231" w:rsidP="00083231">
      <w:pPr>
        <w:pStyle w:val="ConsPlusNonformat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</w:t>
      </w:r>
      <w:r w:rsidRPr="008112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раздела 5</w:t>
      </w:r>
      <w:r w:rsidRPr="0081121A">
        <w:rPr>
          <w:rFonts w:ascii="Times New Roman" w:hAnsi="Times New Roman" w:cs="Times New Roman"/>
          <w:sz w:val="26"/>
          <w:szCs w:val="26"/>
        </w:rPr>
        <w:t xml:space="preserve"> «Ресурсное обеспечение целевой программы»:</w:t>
      </w:r>
    </w:p>
    <w:p w:rsidR="00083231" w:rsidRDefault="00083231" w:rsidP="00083231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83231" w:rsidRPr="000E2E05" w:rsidRDefault="00083231" w:rsidP="00083231">
      <w:pPr>
        <w:pStyle w:val="ConsPlusNonformat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</w:p>
    <w:p w:rsidR="00083231" w:rsidRDefault="00083231" w:rsidP="00083231">
      <w:pPr>
        <w:pStyle w:val="ConsPlusNonformat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1360"/>
        <w:gridCol w:w="681"/>
        <w:gridCol w:w="720"/>
        <w:gridCol w:w="720"/>
        <w:gridCol w:w="573"/>
        <w:gridCol w:w="687"/>
        <w:gridCol w:w="720"/>
        <w:gridCol w:w="720"/>
        <w:gridCol w:w="540"/>
        <w:gridCol w:w="720"/>
        <w:gridCol w:w="720"/>
        <w:gridCol w:w="725"/>
        <w:gridCol w:w="596"/>
        <w:gridCol w:w="713"/>
        <w:gridCol w:w="709"/>
        <w:gridCol w:w="663"/>
        <w:gridCol w:w="555"/>
        <w:gridCol w:w="850"/>
        <w:gridCol w:w="851"/>
        <w:gridCol w:w="663"/>
        <w:gridCol w:w="515"/>
      </w:tblGrid>
      <w:tr w:rsidR="00083231" w:rsidRPr="00083231" w:rsidTr="004A42BE">
        <w:trPr>
          <w:trHeight w:val="369"/>
        </w:trPr>
        <w:tc>
          <w:tcPr>
            <w:tcW w:w="407" w:type="dxa"/>
            <w:vMerge w:val="restart"/>
          </w:tcPr>
          <w:p w:rsidR="00083231" w:rsidRPr="00083231" w:rsidRDefault="00083231" w:rsidP="004A42BE">
            <w:pPr>
              <w:jc w:val="center"/>
              <w:rPr>
                <w:sz w:val="26"/>
                <w:szCs w:val="26"/>
              </w:rPr>
            </w:pPr>
            <w:r w:rsidRPr="00083231">
              <w:rPr>
                <w:sz w:val="26"/>
                <w:szCs w:val="26"/>
              </w:rPr>
              <w:t xml:space="preserve"> </w:t>
            </w:r>
          </w:p>
          <w:p w:rsidR="00083231" w:rsidRPr="00083231" w:rsidRDefault="00083231" w:rsidP="004A42BE">
            <w:pPr>
              <w:jc w:val="center"/>
              <w:rPr>
                <w:bCs/>
                <w:sz w:val="12"/>
                <w:szCs w:val="12"/>
              </w:rPr>
            </w:pPr>
            <w:r w:rsidRPr="00083231">
              <w:rPr>
                <w:bCs/>
                <w:sz w:val="12"/>
                <w:szCs w:val="12"/>
              </w:rPr>
              <w:t xml:space="preserve">№ </w:t>
            </w:r>
            <w:proofErr w:type="gramStart"/>
            <w:r w:rsidRPr="00083231">
              <w:rPr>
                <w:bCs/>
                <w:sz w:val="12"/>
                <w:szCs w:val="12"/>
              </w:rPr>
              <w:t>п</w:t>
            </w:r>
            <w:proofErr w:type="gramEnd"/>
            <w:r w:rsidRPr="00083231">
              <w:rPr>
                <w:bCs/>
                <w:sz w:val="12"/>
                <w:szCs w:val="12"/>
              </w:rPr>
              <w:t>/п</w:t>
            </w:r>
          </w:p>
        </w:tc>
        <w:tc>
          <w:tcPr>
            <w:tcW w:w="1360" w:type="dxa"/>
            <w:vMerge w:val="restart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Наименование направления</w:t>
            </w:r>
          </w:p>
        </w:tc>
        <w:tc>
          <w:tcPr>
            <w:tcW w:w="13641" w:type="dxa"/>
            <w:gridSpan w:val="20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Объем финансирования (тыс. рублей)</w:t>
            </w:r>
          </w:p>
        </w:tc>
      </w:tr>
      <w:tr w:rsidR="00083231" w:rsidRPr="00083231" w:rsidTr="004A42BE">
        <w:trPr>
          <w:trHeight w:val="296"/>
        </w:trPr>
        <w:tc>
          <w:tcPr>
            <w:tcW w:w="407" w:type="dxa"/>
            <w:vMerge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4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2012 год</w:t>
            </w:r>
          </w:p>
        </w:tc>
        <w:tc>
          <w:tcPr>
            <w:tcW w:w="2667" w:type="dxa"/>
            <w:gridSpan w:val="4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2013 год</w:t>
            </w:r>
          </w:p>
        </w:tc>
        <w:tc>
          <w:tcPr>
            <w:tcW w:w="2761" w:type="dxa"/>
            <w:gridSpan w:val="4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2014 год</w:t>
            </w:r>
          </w:p>
        </w:tc>
        <w:tc>
          <w:tcPr>
            <w:tcW w:w="2640" w:type="dxa"/>
            <w:gridSpan w:val="4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2015 год</w:t>
            </w:r>
          </w:p>
        </w:tc>
        <w:tc>
          <w:tcPr>
            <w:tcW w:w="2879" w:type="dxa"/>
            <w:gridSpan w:val="4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Всего</w:t>
            </w:r>
          </w:p>
        </w:tc>
      </w:tr>
      <w:tr w:rsidR="00083231" w:rsidRPr="00083231" w:rsidTr="004A42BE">
        <w:trPr>
          <w:trHeight w:val="639"/>
        </w:trPr>
        <w:tc>
          <w:tcPr>
            <w:tcW w:w="407" w:type="dxa"/>
            <w:vMerge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083231" w:rsidRPr="00083231" w:rsidRDefault="00083231" w:rsidP="004A42BE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Всего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бюджет МО МР «Печора»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proofErr w:type="spellStart"/>
            <w:proofErr w:type="gramStart"/>
            <w:r w:rsidRPr="00083231">
              <w:rPr>
                <w:sz w:val="12"/>
                <w:szCs w:val="12"/>
              </w:rPr>
              <w:t>Респуб-ликанский</w:t>
            </w:r>
            <w:proofErr w:type="spellEnd"/>
            <w:proofErr w:type="gramEnd"/>
            <w:r w:rsidRPr="00083231">
              <w:rPr>
                <w:sz w:val="12"/>
                <w:szCs w:val="12"/>
              </w:rPr>
              <w:t xml:space="preserve"> бюджет </w:t>
            </w:r>
            <w:proofErr w:type="spellStart"/>
            <w:r w:rsidRPr="00083231">
              <w:rPr>
                <w:sz w:val="12"/>
                <w:szCs w:val="12"/>
              </w:rPr>
              <w:t>РК</w:t>
            </w:r>
            <w:proofErr w:type="spellEnd"/>
          </w:p>
        </w:tc>
        <w:tc>
          <w:tcPr>
            <w:tcW w:w="573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привлеченные средства</w:t>
            </w:r>
          </w:p>
        </w:tc>
        <w:tc>
          <w:tcPr>
            <w:tcW w:w="687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Всего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бюджет МО МР «Печора»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proofErr w:type="spellStart"/>
            <w:proofErr w:type="gramStart"/>
            <w:r w:rsidRPr="00083231">
              <w:rPr>
                <w:sz w:val="12"/>
                <w:szCs w:val="12"/>
              </w:rPr>
              <w:t>Респуб-ликанский</w:t>
            </w:r>
            <w:proofErr w:type="spellEnd"/>
            <w:proofErr w:type="gramEnd"/>
            <w:r w:rsidRPr="00083231">
              <w:rPr>
                <w:sz w:val="12"/>
                <w:szCs w:val="12"/>
              </w:rPr>
              <w:t xml:space="preserve"> бюджет </w:t>
            </w:r>
            <w:proofErr w:type="spellStart"/>
            <w:r w:rsidRPr="00083231">
              <w:rPr>
                <w:sz w:val="12"/>
                <w:szCs w:val="12"/>
              </w:rPr>
              <w:t>РК</w:t>
            </w:r>
            <w:proofErr w:type="spellEnd"/>
          </w:p>
        </w:tc>
        <w:tc>
          <w:tcPr>
            <w:tcW w:w="540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привлеченные средства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Всего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бюджет МО МР «Печора»</w:t>
            </w:r>
          </w:p>
        </w:tc>
        <w:tc>
          <w:tcPr>
            <w:tcW w:w="725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proofErr w:type="spellStart"/>
            <w:proofErr w:type="gramStart"/>
            <w:r w:rsidRPr="00083231">
              <w:rPr>
                <w:sz w:val="12"/>
                <w:szCs w:val="12"/>
              </w:rPr>
              <w:t>Респуб-ликанский</w:t>
            </w:r>
            <w:proofErr w:type="spellEnd"/>
            <w:proofErr w:type="gramEnd"/>
            <w:r w:rsidRPr="00083231">
              <w:rPr>
                <w:sz w:val="12"/>
                <w:szCs w:val="12"/>
              </w:rPr>
              <w:t xml:space="preserve"> бюджет </w:t>
            </w:r>
            <w:proofErr w:type="spellStart"/>
            <w:r w:rsidRPr="00083231">
              <w:rPr>
                <w:sz w:val="12"/>
                <w:szCs w:val="12"/>
              </w:rPr>
              <w:t>РК</w:t>
            </w:r>
            <w:proofErr w:type="spellEnd"/>
          </w:p>
        </w:tc>
        <w:tc>
          <w:tcPr>
            <w:tcW w:w="596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привлеченные средства</w:t>
            </w:r>
          </w:p>
        </w:tc>
        <w:tc>
          <w:tcPr>
            <w:tcW w:w="713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Всего</w:t>
            </w:r>
          </w:p>
        </w:tc>
        <w:tc>
          <w:tcPr>
            <w:tcW w:w="709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бюджет МО МР «Печора»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proofErr w:type="spellStart"/>
            <w:proofErr w:type="gramStart"/>
            <w:r w:rsidRPr="00083231">
              <w:rPr>
                <w:sz w:val="12"/>
                <w:szCs w:val="12"/>
              </w:rPr>
              <w:t>Респуб-ликанский</w:t>
            </w:r>
            <w:proofErr w:type="spellEnd"/>
            <w:proofErr w:type="gramEnd"/>
            <w:r w:rsidRPr="00083231">
              <w:rPr>
                <w:sz w:val="12"/>
                <w:szCs w:val="12"/>
              </w:rPr>
              <w:t xml:space="preserve"> бюджет </w:t>
            </w:r>
            <w:proofErr w:type="spellStart"/>
            <w:r w:rsidRPr="00083231">
              <w:rPr>
                <w:sz w:val="12"/>
                <w:szCs w:val="12"/>
              </w:rPr>
              <w:t>РК</w:t>
            </w:r>
            <w:proofErr w:type="spellEnd"/>
          </w:p>
        </w:tc>
        <w:tc>
          <w:tcPr>
            <w:tcW w:w="555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привлеченные средства</w:t>
            </w:r>
          </w:p>
        </w:tc>
        <w:tc>
          <w:tcPr>
            <w:tcW w:w="850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Всего</w:t>
            </w:r>
          </w:p>
        </w:tc>
        <w:tc>
          <w:tcPr>
            <w:tcW w:w="851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бюджет МО МР «Печора»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proofErr w:type="spellStart"/>
            <w:proofErr w:type="gramStart"/>
            <w:r w:rsidRPr="00083231">
              <w:rPr>
                <w:sz w:val="12"/>
                <w:szCs w:val="12"/>
              </w:rPr>
              <w:t>Респуб-ликанский</w:t>
            </w:r>
            <w:proofErr w:type="spellEnd"/>
            <w:proofErr w:type="gramEnd"/>
            <w:r w:rsidRPr="00083231">
              <w:rPr>
                <w:sz w:val="12"/>
                <w:szCs w:val="12"/>
              </w:rPr>
              <w:t xml:space="preserve"> бюджет </w:t>
            </w:r>
            <w:proofErr w:type="spellStart"/>
            <w:r w:rsidRPr="00083231">
              <w:rPr>
                <w:sz w:val="12"/>
                <w:szCs w:val="12"/>
              </w:rPr>
              <w:t>РК</w:t>
            </w:r>
            <w:proofErr w:type="spellEnd"/>
          </w:p>
        </w:tc>
        <w:tc>
          <w:tcPr>
            <w:tcW w:w="515" w:type="dxa"/>
          </w:tcPr>
          <w:p w:rsidR="00083231" w:rsidRPr="00083231" w:rsidRDefault="00083231" w:rsidP="004A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083231">
              <w:rPr>
                <w:sz w:val="12"/>
                <w:szCs w:val="12"/>
              </w:rPr>
              <w:t>привлеченные средства</w:t>
            </w:r>
          </w:p>
        </w:tc>
      </w:tr>
      <w:tr w:rsidR="00083231" w:rsidRPr="00083231" w:rsidTr="004A42BE">
        <w:trPr>
          <w:trHeight w:val="412"/>
        </w:trPr>
        <w:tc>
          <w:tcPr>
            <w:tcW w:w="407" w:type="dxa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60" w:type="dxa"/>
          </w:tcPr>
          <w:p w:rsidR="00083231" w:rsidRPr="00083231" w:rsidRDefault="00083231" w:rsidP="004A42BE">
            <w:pPr>
              <w:rPr>
                <w:sz w:val="16"/>
                <w:szCs w:val="16"/>
              </w:rPr>
            </w:pPr>
            <w:r w:rsidRPr="00083231">
              <w:rPr>
                <w:sz w:val="16"/>
                <w:szCs w:val="16"/>
              </w:rPr>
              <w:t>Создание и совершенствование информационной и нормативно-правовой базы туристской отрасли</w:t>
            </w:r>
          </w:p>
        </w:tc>
        <w:tc>
          <w:tcPr>
            <w:tcW w:w="681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116,5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116,5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7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40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40,0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4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50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50</w:t>
            </w:r>
          </w:p>
        </w:tc>
        <w:tc>
          <w:tcPr>
            <w:tcW w:w="72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96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1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60,0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5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  <w:r w:rsidR="00083231" w:rsidRPr="0008323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266,5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15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</w:tr>
      <w:tr w:rsidR="00083231" w:rsidRPr="00083231" w:rsidTr="004A42BE">
        <w:trPr>
          <w:trHeight w:val="1127"/>
        </w:trPr>
        <w:tc>
          <w:tcPr>
            <w:tcW w:w="407" w:type="dxa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60" w:type="dxa"/>
          </w:tcPr>
          <w:p w:rsidR="00083231" w:rsidRPr="00083231" w:rsidRDefault="00083231" w:rsidP="004A42BE">
            <w:pPr>
              <w:rPr>
                <w:sz w:val="16"/>
                <w:szCs w:val="16"/>
              </w:rPr>
            </w:pPr>
            <w:r w:rsidRPr="00083231">
              <w:rPr>
                <w:sz w:val="16"/>
                <w:szCs w:val="16"/>
              </w:rPr>
              <w:t>Совершенствование организации туристской деятельности и управления развитием туризма</w:t>
            </w:r>
          </w:p>
        </w:tc>
        <w:tc>
          <w:tcPr>
            <w:tcW w:w="681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2,9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2,9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7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60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60,0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4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95,0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95,0</w:t>
            </w:r>
          </w:p>
        </w:tc>
        <w:tc>
          <w:tcPr>
            <w:tcW w:w="72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96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1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105,0</w:t>
            </w:r>
          </w:p>
        </w:tc>
        <w:tc>
          <w:tcPr>
            <w:tcW w:w="709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105,0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5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262,9</w:t>
            </w:r>
          </w:p>
        </w:tc>
        <w:tc>
          <w:tcPr>
            <w:tcW w:w="851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262,9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15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</w:tr>
      <w:tr w:rsidR="00083231" w:rsidRPr="00083231" w:rsidTr="004A42BE">
        <w:trPr>
          <w:trHeight w:val="1127"/>
        </w:trPr>
        <w:tc>
          <w:tcPr>
            <w:tcW w:w="407" w:type="dxa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</w:tcPr>
          <w:p w:rsidR="00083231" w:rsidRPr="00083231" w:rsidRDefault="00083231" w:rsidP="004A42BE">
            <w:pPr>
              <w:rPr>
                <w:sz w:val="16"/>
                <w:szCs w:val="16"/>
              </w:rPr>
            </w:pPr>
            <w:r w:rsidRPr="00083231">
              <w:rPr>
                <w:sz w:val="16"/>
                <w:szCs w:val="16"/>
              </w:rPr>
              <w:t>Содействие развитию объектов туристской индустрии муниципального района «Печора»</w:t>
            </w:r>
          </w:p>
        </w:tc>
        <w:tc>
          <w:tcPr>
            <w:tcW w:w="681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1430,16</w:t>
            </w:r>
          </w:p>
        </w:tc>
        <w:tc>
          <w:tcPr>
            <w:tcW w:w="720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 w:rsidRPr="004D5798">
              <w:rPr>
                <w:sz w:val="14"/>
                <w:szCs w:val="14"/>
              </w:rPr>
              <w:t>1430,16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7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 w:rsidRPr="000D006F">
              <w:rPr>
                <w:sz w:val="14"/>
                <w:szCs w:val="14"/>
              </w:rPr>
              <w:t>20570,383</w:t>
            </w:r>
          </w:p>
        </w:tc>
        <w:tc>
          <w:tcPr>
            <w:tcW w:w="720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 w:rsidRPr="000D006F">
              <w:rPr>
                <w:sz w:val="14"/>
                <w:szCs w:val="14"/>
              </w:rPr>
              <w:t>20570,383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4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16097,2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16097,2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96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1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10517,0</w:t>
            </w:r>
          </w:p>
        </w:tc>
        <w:tc>
          <w:tcPr>
            <w:tcW w:w="709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10517,0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5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083231" w:rsidRPr="00083231" w:rsidRDefault="000D006F" w:rsidP="004A42B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4861</w:t>
            </w:r>
            <w:r w:rsidR="004D5798" w:rsidRPr="004D5798">
              <w:rPr>
                <w:bCs/>
                <w:sz w:val="12"/>
                <w:szCs w:val="12"/>
              </w:rPr>
              <w:t>4,743</w:t>
            </w:r>
          </w:p>
        </w:tc>
        <w:tc>
          <w:tcPr>
            <w:tcW w:w="851" w:type="dxa"/>
          </w:tcPr>
          <w:p w:rsidR="00083231" w:rsidRPr="00083231" w:rsidRDefault="000D006F" w:rsidP="004A42B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4861</w:t>
            </w:r>
            <w:r w:rsidR="004D5798" w:rsidRPr="004D5798">
              <w:rPr>
                <w:bCs/>
                <w:sz w:val="12"/>
                <w:szCs w:val="12"/>
              </w:rPr>
              <w:t>4,743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15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</w:tr>
      <w:tr w:rsidR="00083231" w:rsidRPr="00083231" w:rsidTr="004A42BE">
        <w:trPr>
          <w:trHeight w:val="1613"/>
        </w:trPr>
        <w:tc>
          <w:tcPr>
            <w:tcW w:w="407" w:type="dxa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1360" w:type="dxa"/>
          </w:tcPr>
          <w:p w:rsidR="00083231" w:rsidRPr="00083231" w:rsidRDefault="00083231" w:rsidP="004A42BE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083231">
              <w:rPr>
                <w:sz w:val="16"/>
                <w:szCs w:val="16"/>
              </w:rPr>
              <w:t>Создание современной системы рекламно-информационного обеспечения туристской деятельности и продвижения туристского продукта</w:t>
            </w:r>
          </w:p>
        </w:tc>
        <w:tc>
          <w:tcPr>
            <w:tcW w:w="681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7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20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4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280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280</w:t>
            </w:r>
          </w:p>
        </w:tc>
        <w:tc>
          <w:tcPr>
            <w:tcW w:w="72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96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1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304,0</w:t>
            </w:r>
          </w:p>
        </w:tc>
        <w:tc>
          <w:tcPr>
            <w:tcW w:w="709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304,0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5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083231" w:rsidRPr="00083231" w:rsidRDefault="000D006F" w:rsidP="00083231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710</w:t>
            </w:r>
          </w:p>
        </w:tc>
        <w:tc>
          <w:tcPr>
            <w:tcW w:w="851" w:type="dxa"/>
          </w:tcPr>
          <w:p w:rsidR="00083231" w:rsidRPr="00083231" w:rsidRDefault="000D006F" w:rsidP="00083231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710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15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</w:tr>
      <w:tr w:rsidR="00083231" w:rsidRPr="00083231" w:rsidTr="004A42BE">
        <w:trPr>
          <w:trHeight w:val="844"/>
        </w:trPr>
        <w:tc>
          <w:tcPr>
            <w:tcW w:w="407" w:type="dxa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</w:tcPr>
          <w:p w:rsidR="00083231" w:rsidRPr="00083231" w:rsidRDefault="00083231" w:rsidP="004A42BE">
            <w:pPr>
              <w:rPr>
                <w:sz w:val="16"/>
                <w:szCs w:val="16"/>
              </w:rPr>
            </w:pPr>
            <w:r w:rsidRPr="00083231">
              <w:rPr>
                <w:sz w:val="16"/>
                <w:szCs w:val="16"/>
              </w:rPr>
              <w:t>Повышение качества обслуживания в сфере туризма, подготовка кадров</w:t>
            </w:r>
          </w:p>
        </w:tc>
        <w:tc>
          <w:tcPr>
            <w:tcW w:w="681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21</w:t>
            </w:r>
            <w:r w:rsidR="004D5798">
              <w:rPr>
                <w:sz w:val="14"/>
                <w:szCs w:val="14"/>
              </w:rPr>
              <w:t>,1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21</w:t>
            </w:r>
            <w:r w:rsidR="004D5798">
              <w:rPr>
                <w:sz w:val="14"/>
                <w:szCs w:val="14"/>
              </w:rPr>
              <w:t>,1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7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4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25,0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25,0</w:t>
            </w:r>
          </w:p>
        </w:tc>
        <w:tc>
          <w:tcPr>
            <w:tcW w:w="72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96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1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30,0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5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083231" w:rsidRPr="00083231">
              <w:rPr>
                <w:sz w:val="14"/>
                <w:szCs w:val="14"/>
              </w:rPr>
              <w:t>6</w:t>
            </w:r>
            <w:r w:rsidR="004D5798">
              <w:rPr>
                <w:sz w:val="14"/>
                <w:szCs w:val="14"/>
              </w:rPr>
              <w:t>,1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083231" w:rsidRPr="00083231">
              <w:rPr>
                <w:sz w:val="14"/>
                <w:szCs w:val="14"/>
              </w:rPr>
              <w:t>6</w:t>
            </w:r>
            <w:r w:rsidR="004D5798">
              <w:rPr>
                <w:sz w:val="14"/>
                <w:szCs w:val="14"/>
              </w:rPr>
              <w:t>,1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15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</w:tr>
      <w:tr w:rsidR="00083231" w:rsidRPr="00083231" w:rsidTr="004A42BE">
        <w:trPr>
          <w:trHeight w:val="538"/>
        </w:trPr>
        <w:tc>
          <w:tcPr>
            <w:tcW w:w="407" w:type="dxa"/>
          </w:tcPr>
          <w:p w:rsidR="00083231" w:rsidRPr="00083231" w:rsidRDefault="00083231" w:rsidP="004A42BE">
            <w:pPr>
              <w:jc w:val="center"/>
              <w:rPr>
                <w:bCs/>
                <w:sz w:val="16"/>
                <w:szCs w:val="16"/>
              </w:rPr>
            </w:pPr>
            <w:r w:rsidRPr="0008323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360" w:type="dxa"/>
          </w:tcPr>
          <w:p w:rsidR="00083231" w:rsidRPr="00083231" w:rsidRDefault="00083231" w:rsidP="004A42BE">
            <w:pPr>
              <w:rPr>
                <w:sz w:val="16"/>
                <w:szCs w:val="16"/>
              </w:rPr>
            </w:pPr>
            <w:r w:rsidRPr="00083231">
              <w:rPr>
                <w:sz w:val="16"/>
                <w:szCs w:val="16"/>
              </w:rPr>
              <w:t>Развитие различных видов и форм туризма</w:t>
            </w:r>
          </w:p>
        </w:tc>
        <w:tc>
          <w:tcPr>
            <w:tcW w:w="681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37,1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4D5798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37,1</w:t>
            </w:r>
          </w:p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7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83231" w:rsidRPr="00083231">
              <w:rPr>
                <w:sz w:val="14"/>
                <w:szCs w:val="14"/>
              </w:rPr>
              <w:t>,0</w:t>
            </w:r>
          </w:p>
        </w:tc>
        <w:tc>
          <w:tcPr>
            <w:tcW w:w="720" w:type="dxa"/>
          </w:tcPr>
          <w:p w:rsidR="00083231" w:rsidRPr="00083231" w:rsidRDefault="000D006F" w:rsidP="004A4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83231" w:rsidRPr="00083231">
              <w:rPr>
                <w:sz w:val="14"/>
                <w:szCs w:val="14"/>
              </w:rPr>
              <w:t>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4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220,0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220,0</w:t>
            </w:r>
          </w:p>
        </w:tc>
        <w:tc>
          <w:tcPr>
            <w:tcW w:w="72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596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0,0</w:t>
            </w:r>
          </w:p>
        </w:tc>
        <w:tc>
          <w:tcPr>
            <w:tcW w:w="71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290,0</w:t>
            </w:r>
          </w:p>
        </w:tc>
        <w:tc>
          <w:tcPr>
            <w:tcW w:w="709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290,0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55" w:type="dxa"/>
          </w:tcPr>
          <w:p w:rsidR="00083231" w:rsidRPr="00083231" w:rsidRDefault="00083231" w:rsidP="004A42BE">
            <w:pPr>
              <w:jc w:val="center"/>
              <w:rPr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083231" w:rsidRPr="00083231" w:rsidRDefault="000D006F" w:rsidP="00083231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547,1</w:t>
            </w:r>
          </w:p>
        </w:tc>
        <w:tc>
          <w:tcPr>
            <w:tcW w:w="851" w:type="dxa"/>
          </w:tcPr>
          <w:p w:rsidR="00083231" w:rsidRPr="00083231" w:rsidRDefault="000D006F" w:rsidP="00083231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547,1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  <w:tc>
          <w:tcPr>
            <w:tcW w:w="515" w:type="dxa"/>
          </w:tcPr>
          <w:p w:rsidR="00083231" w:rsidRPr="00083231" w:rsidRDefault="00083231" w:rsidP="004A42BE">
            <w:pPr>
              <w:jc w:val="center"/>
              <w:rPr>
                <w:bCs/>
                <w:sz w:val="14"/>
                <w:szCs w:val="14"/>
              </w:rPr>
            </w:pPr>
            <w:r w:rsidRPr="00083231">
              <w:rPr>
                <w:sz w:val="14"/>
                <w:szCs w:val="14"/>
              </w:rPr>
              <w:t>0</w:t>
            </w:r>
          </w:p>
        </w:tc>
      </w:tr>
      <w:tr w:rsidR="00083231" w:rsidRPr="00083231" w:rsidTr="004A42BE">
        <w:trPr>
          <w:trHeight w:val="230"/>
        </w:trPr>
        <w:tc>
          <w:tcPr>
            <w:tcW w:w="1767" w:type="dxa"/>
            <w:gridSpan w:val="2"/>
          </w:tcPr>
          <w:p w:rsidR="00083231" w:rsidRPr="00083231" w:rsidRDefault="00083231" w:rsidP="004A42BE">
            <w:pPr>
              <w:jc w:val="center"/>
              <w:rPr>
                <w:b/>
                <w:bCs/>
                <w:sz w:val="16"/>
                <w:szCs w:val="16"/>
              </w:rPr>
            </w:pPr>
            <w:r w:rsidRPr="00083231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681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1659,0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1659,0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73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7" w:type="dxa"/>
            <w:vAlign w:val="bottom"/>
          </w:tcPr>
          <w:p w:rsidR="00083231" w:rsidRPr="00083231" w:rsidRDefault="00083231" w:rsidP="004A42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83231">
              <w:rPr>
                <w:b/>
                <w:bCs/>
                <w:color w:val="000000"/>
                <w:sz w:val="12"/>
                <w:szCs w:val="12"/>
              </w:rPr>
              <w:t>20755,383</w:t>
            </w:r>
          </w:p>
        </w:tc>
        <w:tc>
          <w:tcPr>
            <w:tcW w:w="720" w:type="dxa"/>
            <w:vAlign w:val="bottom"/>
          </w:tcPr>
          <w:p w:rsidR="00083231" w:rsidRPr="00083231" w:rsidRDefault="00083231" w:rsidP="004A42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83231">
              <w:rPr>
                <w:b/>
                <w:bCs/>
                <w:color w:val="000000"/>
                <w:sz w:val="12"/>
                <w:szCs w:val="12"/>
              </w:rPr>
              <w:t>20755,383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40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16767,2</w:t>
            </w:r>
          </w:p>
        </w:tc>
        <w:tc>
          <w:tcPr>
            <w:tcW w:w="720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16767,2</w:t>
            </w:r>
          </w:p>
        </w:tc>
        <w:tc>
          <w:tcPr>
            <w:tcW w:w="725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96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13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11306,0</w:t>
            </w:r>
          </w:p>
        </w:tc>
        <w:tc>
          <w:tcPr>
            <w:tcW w:w="709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11306,0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</w:tcPr>
          <w:p w:rsidR="00083231" w:rsidRPr="00083231" w:rsidRDefault="00083231" w:rsidP="004A42BE">
            <w:pPr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083231" w:rsidRPr="00083231" w:rsidRDefault="004D5798" w:rsidP="004A42BE">
            <w:pPr>
              <w:rPr>
                <w:b/>
                <w:bCs/>
                <w:sz w:val="14"/>
                <w:szCs w:val="14"/>
              </w:rPr>
            </w:pPr>
            <w:r w:rsidRPr="004D5798">
              <w:rPr>
                <w:b/>
                <w:bCs/>
                <w:sz w:val="14"/>
                <w:szCs w:val="14"/>
              </w:rPr>
              <w:t>50487,583</w:t>
            </w:r>
          </w:p>
        </w:tc>
        <w:tc>
          <w:tcPr>
            <w:tcW w:w="851" w:type="dxa"/>
          </w:tcPr>
          <w:p w:rsidR="00083231" w:rsidRPr="00083231" w:rsidRDefault="004D5798" w:rsidP="00083231">
            <w:pPr>
              <w:rPr>
                <w:b/>
                <w:bCs/>
                <w:sz w:val="14"/>
                <w:szCs w:val="14"/>
              </w:rPr>
            </w:pPr>
            <w:r w:rsidRPr="004D5798">
              <w:rPr>
                <w:b/>
                <w:bCs/>
                <w:sz w:val="14"/>
                <w:szCs w:val="14"/>
              </w:rPr>
              <w:t>50487,583</w:t>
            </w:r>
          </w:p>
        </w:tc>
        <w:tc>
          <w:tcPr>
            <w:tcW w:w="663" w:type="dxa"/>
          </w:tcPr>
          <w:p w:rsidR="00083231" w:rsidRPr="00083231" w:rsidRDefault="00083231" w:rsidP="004A42BE">
            <w:pPr>
              <w:jc w:val="center"/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15" w:type="dxa"/>
          </w:tcPr>
          <w:p w:rsidR="00083231" w:rsidRPr="00083231" w:rsidRDefault="00083231" w:rsidP="004A42BE">
            <w:pPr>
              <w:jc w:val="center"/>
              <w:rPr>
                <w:b/>
                <w:bCs/>
                <w:sz w:val="14"/>
                <w:szCs w:val="14"/>
              </w:rPr>
            </w:pPr>
            <w:r w:rsidRPr="00083231">
              <w:rPr>
                <w:b/>
                <w:bCs/>
                <w:sz w:val="14"/>
                <w:szCs w:val="14"/>
              </w:rPr>
              <w:t>0</w:t>
            </w:r>
          </w:p>
        </w:tc>
      </w:tr>
    </w:tbl>
    <w:p w:rsidR="00083231" w:rsidRPr="00F04308" w:rsidRDefault="00083231" w:rsidP="00083231">
      <w:pPr>
        <w:pStyle w:val="ConsPlusNormal"/>
        <w:ind w:firstLine="0"/>
        <w:jc w:val="right"/>
        <w:rPr>
          <w:rFonts w:cs="Times New Roman"/>
          <w:sz w:val="26"/>
          <w:szCs w:val="26"/>
        </w:rPr>
      </w:pPr>
      <w:r>
        <w:rPr>
          <w:sz w:val="26"/>
          <w:szCs w:val="26"/>
        </w:rPr>
        <w:t>».</w:t>
      </w:r>
    </w:p>
    <w:p w:rsidR="00083231" w:rsidRDefault="00083231" w:rsidP="0008323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83231" w:rsidRDefault="00083231" w:rsidP="0008323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83231" w:rsidRDefault="00083231" w:rsidP="000832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83231" w:rsidRDefault="00083231" w:rsidP="0008323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83231" w:rsidRDefault="00083231" w:rsidP="0008323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83231" w:rsidRPr="00C35B3A" w:rsidRDefault="00083231" w:rsidP="00083231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Носова Маргарита Олеговна</w:t>
      </w:r>
    </w:p>
    <w:p w:rsidR="00083231" w:rsidRPr="00C35B3A" w:rsidRDefault="00083231" w:rsidP="00083231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(82142)</w:t>
      </w:r>
      <w:r w:rsidRPr="00C35B3A">
        <w:rPr>
          <w:rFonts w:ascii="Times New Roman" w:hAnsi="Times New Roman" w:cs="Times New Roman"/>
        </w:rPr>
        <w:t>73823</w:t>
      </w:r>
    </w:p>
    <w:p w:rsidR="00CA64B1" w:rsidRDefault="00CA64B1" w:rsidP="00083231">
      <w:pPr>
        <w:tabs>
          <w:tab w:val="left" w:pos="284"/>
          <w:tab w:val="left" w:pos="993"/>
        </w:tabs>
        <w:rPr>
          <w:sz w:val="26"/>
          <w:szCs w:val="26"/>
        </w:rPr>
      </w:pPr>
    </w:p>
    <w:p w:rsidR="00CA64B1" w:rsidRDefault="00CA64B1">
      <w:pPr>
        <w:rPr>
          <w:sz w:val="26"/>
          <w:szCs w:val="26"/>
        </w:rPr>
      </w:pPr>
    </w:p>
    <w:sectPr w:rsidR="00CA64B1" w:rsidSect="005A686A">
      <w:pgSz w:w="16838" w:h="11906" w:orient="landscape"/>
      <w:pgMar w:top="1701" w:right="82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40" w:rsidRDefault="00A57E40" w:rsidP="00BF0BCA">
      <w:r>
        <w:separator/>
      </w:r>
    </w:p>
  </w:endnote>
  <w:endnote w:type="continuationSeparator" w:id="0">
    <w:p w:rsidR="00A57E40" w:rsidRDefault="00A57E40" w:rsidP="00BF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40" w:rsidRDefault="00A57E40" w:rsidP="00BF0BCA">
      <w:r>
        <w:separator/>
      </w:r>
    </w:p>
  </w:footnote>
  <w:footnote w:type="continuationSeparator" w:id="0">
    <w:p w:rsidR="00A57E40" w:rsidRDefault="00A57E40" w:rsidP="00BF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7B"/>
    <w:multiLevelType w:val="hybridMultilevel"/>
    <w:tmpl w:val="4C34E42A"/>
    <w:lvl w:ilvl="0" w:tplc="3848A160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34730F6"/>
    <w:multiLevelType w:val="multilevel"/>
    <w:tmpl w:val="B40E25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1E393693"/>
    <w:multiLevelType w:val="multilevel"/>
    <w:tmpl w:val="C6009A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4069DB"/>
    <w:multiLevelType w:val="multilevel"/>
    <w:tmpl w:val="A348A2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722340"/>
    <w:multiLevelType w:val="multilevel"/>
    <w:tmpl w:val="037E6A5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1800"/>
      </w:pPr>
      <w:rPr>
        <w:rFonts w:hint="default"/>
      </w:rPr>
    </w:lvl>
  </w:abstractNum>
  <w:abstractNum w:abstractNumId="5">
    <w:nsid w:val="330E6974"/>
    <w:multiLevelType w:val="multilevel"/>
    <w:tmpl w:val="78C23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4EA67BB9"/>
    <w:multiLevelType w:val="hybridMultilevel"/>
    <w:tmpl w:val="A348A252"/>
    <w:lvl w:ilvl="0" w:tplc="6D469DA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5F4B86"/>
    <w:multiLevelType w:val="hybridMultilevel"/>
    <w:tmpl w:val="BF9C40A0"/>
    <w:lvl w:ilvl="0" w:tplc="D2FCAE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61"/>
    <w:rsid w:val="0002093E"/>
    <w:rsid w:val="000334BD"/>
    <w:rsid w:val="000551F0"/>
    <w:rsid w:val="00070912"/>
    <w:rsid w:val="000712EB"/>
    <w:rsid w:val="00083231"/>
    <w:rsid w:val="00097AB5"/>
    <w:rsid w:val="000D006F"/>
    <w:rsid w:val="000E2E05"/>
    <w:rsid w:val="000E3891"/>
    <w:rsid w:val="0012513C"/>
    <w:rsid w:val="00126F1D"/>
    <w:rsid w:val="00130D70"/>
    <w:rsid w:val="00144754"/>
    <w:rsid w:val="001453A5"/>
    <w:rsid w:val="00150835"/>
    <w:rsid w:val="00150912"/>
    <w:rsid w:val="00167B02"/>
    <w:rsid w:val="001707DD"/>
    <w:rsid w:val="0017212A"/>
    <w:rsid w:val="001734D5"/>
    <w:rsid w:val="00191045"/>
    <w:rsid w:val="0019442F"/>
    <w:rsid w:val="002047BE"/>
    <w:rsid w:val="00205038"/>
    <w:rsid w:val="00210D8B"/>
    <w:rsid w:val="00215DAE"/>
    <w:rsid w:val="00226F3B"/>
    <w:rsid w:val="00232D68"/>
    <w:rsid w:val="00237D1D"/>
    <w:rsid w:val="00251A4B"/>
    <w:rsid w:val="00254B90"/>
    <w:rsid w:val="002576BB"/>
    <w:rsid w:val="00257D69"/>
    <w:rsid w:val="002615C9"/>
    <w:rsid w:val="0026365F"/>
    <w:rsid w:val="00274A7F"/>
    <w:rsid w:val="00275A3C"/>
    <w:rsid w:val="00286CBC"/>
    <w:rsid w:val="002934B4"/>
    <w:rsid w:val="002D0F78"/>
    <w:rsid w:val="002D5830"/>
    <w:rsid w:val="002D61A1"/>
    <w:rsid w:val="002E52AB"/>
    <w:rsid w:val="002F3EA1"/>
    <w:rsid w:val="003011A9"/>
    <w:rsid w:val="003026E2"/>
    <w:rsid w:val="00303586"/>
    <w:rsid w:val="003122CE"/>
    <w:rsid w:val="00317A08"/>
    <w:rsid w:val="00323080"/>
    <w:rsid w:val="003510F5"/>
    <w:rsid w:val="0035626A"/>
    <w:rsid w:val="00381DAA"/>
    <w:rsid w:val="0038358E"/>
    <w:rsid w:val="003845D3"/>
    <w:rsid w:val="003863B4"/>
    <w:rsid w:val="00390674"/>
    <w:rsid w:val="00391A08"/>
    <w:rsid w:val="003B6AC7"/>
    <w:rsid w:val="003D1192"/>
    <w:rsid w:val="003D3B23"/>
    <w:rsid w:val="003E58C4"/>
    <w:rsid w:val="00406CC3"/>
    <w:rsid w:val="00415A84"/>
    <w:rsid w:val="00424830"/>
    <w:rsid w:val="00443AA0"/>
    <w:rsid w:val="0045222A"/>
    <w:rsid w:val="00474FE9"/>
    <w:rsid w:val="004829A2"/>
    <w:rsid w:val="00497A5F"/>
    <w:rsid w:val="004A42BE"/>
    <w:rsid w:val="004B7543"/>
    <w:rsid w:val="004C2A6C"/>
    <w:rsid w:val="004D5798"/>
    <w:rsid w:val="004F76AF"/>
    <w:rsid w:val="005105BE"/>
    <w:rsid w:val="00512154"/>
    <w:rsid w:val="00517EB3"/>
    <w:rsid w:val="0053483D"/>
    <w:rsid w:val="00545902"/>
    <w:rsid w:val="005542E2"/>
    <w:rsid w:val="005611D5"/>
    <w:rsid w:val="005A686A"/>
    <w:rsid w:val="005B487A"/>
    <w:rsid w:val="005B4A7A"/>
    <w:rsid w:val="005B57E1"/>
    <w:rsid w:val="005C57CB"/>
    <w:rsid w:val="005D23BB"/>
    <w:rsid w:val="005F5963"/>
    <w:rsid w:val="0065295D"/>
    <w:rsid w:val="00696060"/>
    <w:rsid w:val="006B1FD4"/>
    <w:rsid w:val="006B6170"/>
    <w:rsid w:val="006C4928"/>
    <w:rsid w:val="006D5347"/>
    <w:rsid w:val="006F0C53"/>
    <w:rsid w:val="006F478D"/>
    <w:rsid w:val="007366C9"/>
    <w:rsid w:val="00736E10"/>
    <w:rsid w:val="00770391"/>
    <w:rsid w:val="007722F2"/>
    <w:rsid w:val="00772586"/>
    <w:rsid w:val="00773B15"/>
    <w:rsid w:val="007745FD"/>
    <w:rsid w:val="007B36CB"/>
    <w:rsid w:val="007C69BD"/>
    <w:rsid w:val="007F1827"/>
    <w:rsid w:val="0081121A"/>
    <w:rsid w:val="00843E95"/>
    <w:rsid w:val="00844E78"/>
    <w:rsid w:val="00854A9E"/>
    <w:rsid w:val="00860810"/>
    <w:rsid w:val="0087021F"/>
    <w:rsid w:val="008A06B3"/>
    <w:rsid w:val="008A51A4"/>
    <w:rsid w:val="008A6E0F"/>
    <w:rsid w:val="008C43A0"/>
    <w:rsid w:val="008C593D"/>
    <w:rsid w:val="00911E1B"/>
    <w:rsid w:val="00931950"/>
    <w:rsid w:val="009326F0"/>
    <w:rsid w:val="00933198"/>
    <w:rsid w:val="00933B92"/>
    <w:rsid w:val="00943EDB"/>
    <w:rsid w:val="00953779"/>
    <w:rsid w:val="009621C8"/>
    <w:rsid w:val="00971E1A"/>
    <w:rsid w:val="00980FB2"/>
    <w:rsid w:val="00985E10"/>
    <w:rsid w:val="009A4746"/>
    <w:rsid w:val="009D61FF"/>
    <w:rsid w:val="009E6BD9"/>
    <w:rsid w:val="00A02DC7"/>
    <w:rsid w:val="00A035D3"/>
    <w:rsid w:val="00A3100A"/>
    <w:rsid w:val="00A5312E"/>
    <w:rsid w:val="00A57E40"/>
    <w:rsid w:val="00A90ACB"/>
    <w:rsid w:val="00A94B43"/>
    <w:rsid w:val="00AA57DA"/>
    <w:rsid w:val="00AB0BF1"/>
    <w:rsid w:val="00AB1FC8"/>
    <w:rsid w:val="00AC4EB8"/>
    <w:rsid w:val="00AD502A"/>
    <w:rsid w:val="00AE19E1"/>
    <w:rsid w:val="00AE1A50"/>
    <w:rsid w:val="00B07265"/>
    <w:rsid w:val="00B11F91"/>
    <w:rsid w:val="00B13F27"/>
    <w:rsid w:val="00B20002"/>
    <w:rsid w:val="00B249BB"/>
    <w:rsid w:val="00B25880"/>
    <w:rsid w:val="00B36301"/>
    <w:rsid w:val="00B641FF"/>
    <w:rsid w:val="00B654D2"/>
    <w:rsid w:val="00B65F6A"/>
    <w:rsid w:val="00B66108"/>
    <w:rsid w:val="00B66A76"/>
    <w:rsid w:val="00B9142C"/>
    <w:rsid w:val="00B95A51"/>
    <w:rsid w:val="00BB3F3E"/>
    <w:rsid w:val="00BF0BCA"/>
    <w:rsid w:val="00BF6238"/>
    <w:rsid w:val="00C176BB"/>
    <w:rsid w:val="00C25025"/>
    <w:rsid w:val="00C35B3A"/>
    <w:rsid w:val="00C66C7C"/>
    <w:rsid w:val="00C74DCD"/>
    <w:rsid w:val="00C75632"/>
    <w:rsid w:val="00C76EF0"/>
    <w:rsid w:val="00C854EE"/>
    <w:rsid w:val="00CA024D"/>
    <w:rsid w:val="00CA2F61"/>
    <w:rsid w:val="00CA64B1"/>
    <w:rsid w:val="00CF3425"/>
    <w:rsid w:val="00D0444C"/>
    <w:rsid w:val="00D1652D"/>
    <w:rsid w:val="00D16AA4"/>
    <w:rsid w:val="00D24E02"/>
    <w:rsid w:val="00D270CF"/>
    <w:rsid w:val="00D44FB8"/>
    <w:rsid w:val="00D60DA4"/>
    <w:rsid w:val="00D65CFF"/>
    <w:rsid w:val="00D732CC"/>
    <w:rsid w:val="00D9392A"/>
    <w:rsid w:val="00D95893"/>
    <w:rsid w:val="00DB75B1"/>
    <w:rsid w:val="00DC619B"/>
    <w:rsid w:val="00E05638"/>
    <w:rsid w:val="00E1734D"/>
    <w:rsid w:val="00E35573"/>
    <w:rsid w:val="00E36BD8"/>
    <w:rsid w:val="00E411D6"/>
    <w:rsid w:val="00E51579"/>
    <w:rsid w:val="00E566CE"/>
    <w:rsid w:val="00EA5AC0"/>
    <w:rsid w:val="00EC4828"/>
    <w:rsid w:val="00EC5B3B"/>
    <w:rsid w:val="00ED593F"/>
    <w:rsid w:val="00EE67F9"/>
    <w:rsid w:val="00F04308"/>
    <w:rsid w:val="00F04ACF"/>
    <w:rsid w:val="00F30136"/>
    <w:rsid w:val="00F40115"/>
    <w:rsid w:val="00F52E7A"/>
    <w:rsid w:val="00F619AD"/>
    <w:rsid w:val="00F71A55"/>
    <w:rsid w:val="00F739EA"/>
    <w:rsid w:val="00F84CDC"/>
    <w:rsid w:val="00FA5B27"/>
    <w:rsid w:val="00FB41C3"/>
    <w:rsid w:val="00FC2392"/>
    <w:rsid w:val="00FC6544"/>
    <w:rsid w:val="00FD3270"/>
    <w:rsid w:val="00FE3AC7"/>
    <w:rsid w:val="00FF0C3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57CB"/>
    <w:pPr>
      <w:keepNext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57CB"/>
    <w:rPr>
      <w:rFonts w:ascii="Times New Roman" w:hAnsi="Times New Roman" w:cs="Times New Roman"/>
      <w:sz w:val="40"/>
      <w:szCs w:val="40"/>
    </w:rPr>
  </w:style>
  <w:style w:type="paragraph" w:styleId="2">
    <w:name w:val="Body Text 2"/>
    <w:basedOn w:val="a"/>
    <w:link w:val="20"/>
    <w:uiPriority w:val="99"/>
    <w:rsid w:val="00CA2F6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18"/>
    </w:rPr>
  </w:style>
  <w:style w:type="character" w:customStyle="1" w:styleId="20">
    <w:name w:val="Основной текст 2 Знак"/>
    <w:basedOn w:val="a0"/>
    <w:link w:val="2"/>
    <w:uiPriority w:val="99"/>
    <w:locked/>
    <w:rsid w:val="00CA2F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A2F61"/>
    <w:pPr>
      <w:ind w:left="720"/>
    </w:pPr>
  </w:style>
  <w:style w:type="paragraph" w:styleId="a4">
    <w:name w:val="Normal (Web)"/>
    <w:basedOn w:val="a"/>
    <w:uiPriority w:val="99"/>
    <w:rsid w:val="00CA2F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CA2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A2F6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C57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C57C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C57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A6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99"/>
    <w:rsid w:val="00C854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екст акта"/>
    <w:uiPriority w:val="99"/>
    <w:rsid w:val="00C854EE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D24E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xl74">
    <w:name w:val="xl74"/>
    <w:basedOn w:val="a"/>
    <w:uiPriority w:val="99"/>
    <w:rsid w:val="00A035D3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11">
    <w:name w:val="Стиль1"/>
    <w:basedOn w:val="a"/>
    <w:uiPriority w:val="99"/>
    <w:rsid w:val="00A035D3"/>
    <w:pPr>
      <w:jc w:val="both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57CB"/>
    <w:pPr>
      <w:keepNext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57CB"/>
    <w:rPr>
      <w:rFonts w:ascii="Times New Roman" w:hAnsi="Times New Roman" w:cs="Times New Roman"/>
      <w:sz w:val="40"/>
      <w:szCs w:val="40"/>
    </w:rPr>
  </w:style>
  <w:style w:type="paragraph" w:styleId="2">
    <w:name w:val="Body Text 2"/>
    <w:basedOn w:val="a"/>
    <w:link w:val="20"/>
    <w:uiPriority w:val="99"/>
    <w:rsid w:val="00CA2F6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18"/>
    </w:rPr>
  </w:style>
  <w:style w:type="character" w:customStyle="1" w:styleId="20">
    <w:name w:val="Основной текст 2 Знак"/>
    <w:basedOn w:val="a0"/>
    <w:link w:val="2"/>
    <w:uiPriority w:val="99"/>
    <w:locked/>
    <w:rsid w:val="00CA2F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A2F61"/>
    <w:pPr>
      <w:ind w:left="720"/>
    </w:pPr>
  </w:style>
  <w:style w:type="paragraph" w:styleId="a4">
    <w:name w:val="Normal (Web)"/>
    <w:basedOn w:val="a"/>
    <w:uiPriority w:val="99"/>
    <w:rsid w:val="00CA2F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CA2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A2F6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C57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C57C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C57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A6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99"/>
    <w:rsid w:val="00C854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екст акта"/>
    <w:uiPriority w:val="99"/>
    <w:rsid w:val="00C854EE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D24E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xl74">
    <w:name w:val="xl74"/>
    <w:basedOn w:val="a"/>
    <w:uiPriority w:val="99"/>
    <w:rsid w:val="00A035D3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11">
    <w:name w:val="Стиль1"/>
    <w:basedOn w:val="a"/>
    <w:uiPriority w:val="99"/>
    <w:rsid w:val="00A035D3"/>
    <w:pPr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40335-27AA-4F8E-A9AA-C2F501A6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2478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Танюшка</dc:creator>
  <cp:lastModifiedBy>Лавренова</cp:lastModifiedBy>
  <cp:revision>3</cp:revision>
  <cp:lastPrinted>2013-05-31T07:12:00Z</cp:lastPrinted>
  <dcterms:created xsi:type="dcterms:W3CDTF">2013-05-29T13:11:00Z</dcterms:created>
  <dcterms:modified xsi:type="dcterms:W3CDTF">2013-05-31T08:15:00Z</dcterms:modified>
</cp:coreProperties>
</file>