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BB" w:rsidRPr="005830FA" w:rsidRDefault="00FC4EF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 w:rsidRPr="005830FA">
        <w:rPr>
          <w:rFonts w:ascii="Times New Roman" w:hAnsi="Times New Roman" w:cs="Times New Roman"/>
          <w:sz w:val="26"/>
          <w:szCs w:val="26"/>
        </w:rPr>
        <w:t>П</w:t>
      </w:r>
      <w:r w:rsidR="00DB4BA2" w:rsidRPr="005830FA">
        <w:rPr>
          <w:rFonts w:ascii="Times New Roman" w:hAnsi="Times New Roman" w:cs="Times New Roman"/>
          <w:sz w:val="26"/>
          <w:szCs w:val="26"/>
        </w:rPr>
        <w:t>риложение</w:t>
      </w:r>
    </w:p>
    <w:p w:rsidR="00F56810" w:rsidRDefault="00DB4B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 w:rsidRPr="005830FA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  <w:r w:rsidR="00F568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4BA2" w:rsidRPr="005830FA" w:rsidRDefault="00F56810" w:rsidP="00F5681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F277A">
        <w:rPr>
          <w:rFonts w:ascii="Times New Roman" w:hAnsi="Times New Roman" w:cs="Times New Roman"/>
          <w:sz w:val="26"/>
          <w:szCs w:val="26"/>
        </w:rPr>
        <w:t>26.11.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2015 г.  №</w:t>
      </w:r>
      <w:r w:rsidR="00BF277A">
        <w:rPr>
          <w:rFonts w:ascii="Times New Roman" w:hAnsi="Times New Roman" w:cs="Times New Roman"/>
          <w:sz w:val="26"/>
          <w:szCs w:val="26"/>
        </w:rPr>
        <w:t xml:space="preserve"> 1380</w:t>
      </w:r>
    </w:p>
    <w:p w:rsidR="00DB4BA2" w:rsidRDefault="00DB4BA2" w:rsidP="00DB4B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B2C29" w:rsidRPr="005830FA" w:rsidRDefault="00DB2C29" w:rsidP="00DB4B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075F" w:rsidRPr="00A90CA2" w:rsidRDefault="00DB4BA2" w:rsidP="00AC07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CA2">
        <w:rPr>
          <w:rFonts w:ascii="Times New Roman" w:hAnsi="Times New Roman" w:cs="Times New Roman"/>
          <w:sz w:val="26"/>
          <w:szCs w:val="26"/>
        </w:rPr>
        <w:t>План мероприятий («дорожная карта»)</w:t>
      </w:r>
    </w:p>
    <w:p w:rsidR="00282FAC" w:rsidRPr="00A90CA2" w:rsidRDefault="004C11DA" w:rsidP="00AC07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CA2">
        <w:rPr>
          <w:rFonts w:ascii="Times New Roman" w:hAnsi="Times New Roman" w:cs="Times New Roman"/>
          <w:sz w:val="26"/>
          <w:szCs w:val="26"/>
        </w:rPr>
        <w:t xml:space="preserve">по повышению значений показателей доступности </w:t>
      </w:r>
    </w:p>
    <w:p w:rsidR="00282FAC" w:rsidRPr="00A90CA2" w:rsidRDefault="004C11DA" w:rsidP="00BC4E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CA2">
        <w:rPr>
          <w:rFonts w:ascii="Times New Roman" w:hAnsi="Times New Roman" w:cs="Times New Roman"/>
          <w:sz w:val="26"/>
          <w:szCs w:val="26"/>
        </w:rPr>
        <w:t xml:space="preserve">для инвалидов объектов и услуг в установленных сферах деятельности </w:t>
      </w:r>
    </w:p>
    <w:p w:rsidR="00D3083B" w:rsidRPr="00A90CA2" w:rsidRDefault="004C11DA" w:rsidP="00BC4E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CA2">
        <w:rPr>
          <w:rFonts w:ascii="Times New Roman" w:hAnsi="Times New Roman" w:cs="Times New Roman"/>
          <w:sz w:val="26"/>
          <w:szCs w:val="26"/>
        </w:rPr>
        <w:t xml:space="preserve"> на территории МО МР «Печора»</w:t>
      </w:r>
    </w:p>
    <w:p w:rsidR="0039019C" w:rsidRPr="00AC075F" w:rsidRDefault="0039019C" w:rsidP="003901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9C26A1" w:rsidRPr="00A90CA2" w:rsidRDefault="00523409" w:rsidP="00C269A6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 w:rsidR="00C269A6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="00C269A6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>Т</w:t>
      </w:r>
      <w:r w:rsidR="009C26A1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>аблица 1</w:t>
      </w:r>
    </w:p>
    <w:p w:rsidR="0039019C" w:rsidRPr="00A90CA2" w:rsidRDefault="0039019C" w:rsidP="00390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Показатели </w:t>
      </w:r>
      <w:r w:rsidRPr="00A90CA2">
        <w:rPr>
          <w:rFonts w:ascii="Times New Roman" w:eastAsia="Times New Roman" w:hAnsi="Times New Roman" w:cs="Times New Roman"/>
          <w:sz w:val="26"/>
          <w:szCs w:val="26"/>
          <w:lang w:eastAsia="en-US"/>
        </w:rPr>
        <w:t>доступности для инвалидов объектов и услуг</w:t>
      </w: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9019C" w:rsidRPr="005830FA" w:rsidRDefault="0039019C" w:rsidP="00390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4686"/>
        <w:gridCol w:w="1134"/>
        <w:gridCol w:w="850"/>
        <w:gridCol w:w="142"/>
        <w:gridCol w:w="709"/>
        <w:gridCol w:w="850"/>
        <w:gridCol w:w="709"/>
        <w:gridCol w:w="709"/>
        <w:gridCol w:w="850"/>
        <w:gridCol w:w="4396"/>
      </w:tblGrid>
      <w:tr w:rsidR="00C269A6" w:rsidRPr="00C269A6" w:rsidTr="00C269A6">
        <w:tc>
          <w:tcPr>
            <w:tcW w:w="417" w:type="dxa"/>
            <w:vMerge w:val="restart"/>
            <w:vAlign w:val="center"/>
          </w:tcPr>
          <w:p w:rsidR="001D769B" w:rsidRPr="00C269A6" w:rsidRDefault="001D769B" w:rsidP="00C269A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:rsidR="001D769B" w:rsidRPr="00C269A6" w:rsidRDefault="001D769B" w:rsidP="00C269A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C269A6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  <w:r w:rsidRPr="00C269A6">
              <w:rPr>
                <w:rFonts w:ascii="Times New Roman" w:eastAsia="Calibri" w:hAnsi="Times New Roman" w:cs="Times New Roman"/>
                <w:lang w:eastAsia="en-US"/>
              </w:rPr>
              <w:t>/п</w:t>
            </w:r>
          </w:p>
        </w:tc>
        <w:tc>
          <w:tcPr>
            <w:tcW w:w="4686" w:type="dxa"/>
            <w:vMerge w:val="restart"/>
            <w:vAlign w:val="center"/>
          </w:tcPr>
          <w:p w:rsidR="001D769B" w:rsidRPr="00C269A6" w:rsidRDefault="001D769B" w:rsidP="00C26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1134" w:type="dxa"/>
            <w:vMerge w:val="restart"/>
            <w:vAlign w:val="center"/>
          </w:tcPr>
          <w:p w:rsidR="001D769B" w:rsidRPr="00C269A6" w:rsidRDefault="001D769B" w:rsidP="00C26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819" w:type="dxa"/>
            <w:gridSpan w:val="7"/>
            <w:vAlign w:val="center"/>
          </w:tcPr>
          <w:p w:rsidR="001D769B" w:rsidRPr="00C269A6" w:rsidRDefault="001D769B" w:rsidP="00C26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Ожидаемые результаты повышения значений показателей доступности</w:t>
            </w:r>
          </w:p>
        </w:tc>
        <w:tc>
          <w:tcPr>
            <w:tcW w:w="4396" w:type="dxa"/>
            <w:vAlign w:val="center"/>
          </w:tcPr>
          <w:p w:rsidR="001D769B" w:rsidRPr="00C269A6" w:rsidRDefault="001D769B" w:rsidP="00C26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 (должностное лицо), ответственные за мониторинг и достижение запланированных значений показателей доступности</w:t>
            </w:r>
          </w:p>
        </w:tc>
      </w:tr>
      <w:tr w:rsidR="00C269A6" w:rsidRPr="00C269A6" w:rsidTr="00C269A6">
        <w:tc>
          <w:tcPr>
            <w:tcW w:w="417" w:type="dxa"/>
            <w:vMerge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686" w:type="dxa"/>
            <w:vMerge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2015</w:t>
            </w:r>
          </w:p>
        </w:tc>
        <w:tc>
          <w:tcPr>
            <w:tcW w:w="851" w:type="dxa"/>
            <w:gridSpan w:val="2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2016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2017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2018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2019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2020</w:t>
            </w:r>
          </w:p>
        </w:tc>
        <w:tc>
          <w:tcPr>
            <w:tcW w:w="4396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269A6" w:rsidRPr="00C269A6" w:rsidTr="00C269A6">
        <w:tc>
          <w:tcPr>
            <w:tcW w:w="15452" w:type="dxa"/>
            <w:gridSpan w:val="11"/>
          </w:tcPr>
          <w:p w:rsidR="006404A7" w:rsidRPr="00C269A6" w:rsidRDefault="006404A7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69A6">
              <w:rPr>
                <w:rFonts w:ascii="Times New Roman" w:hAnsi="Times New Roman" w:cs="Times New Roman"/>
                <w:b/>
              </w:rPr>
              <w:t>Показатели в сфере образования:</w:t>
            </w:r>
          </w:p>
        </w:tc>
      </w:tr>
      <w:tr w:rsidR="00C269A6" w:rsidRPr="00C269A6" w:rsidTr="00C269A6">
        <w:tc>
          <w:tcPr>
            <w:tcW w:w="417" w:type="dxa"/>
            <w:vAlign w:val="center"/>
          </w:tcPr>
          <w:p w:rsidR="001D769B" w:rsidRPr="00C269A6" w:rsidRDefault="001D769B" w:rsidP="00CE7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4686" w:type="dxa"/>
            <w:vAlign w:val="center"/>
          </w:tcPr>
          <w:p w:rsidR="001D769B" w:rsidRPr="00C269A6" w:rsidRDefault="001D769B" w:rsidP="00FF0D79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 xml:space="preserve">Доля базовых общеобразовательных организаций, в которых создана универсальная </w:t>
            </w:r>
            <w:proofErr w:type="gramStart"/>
            <w:r w:rsidRPr="00C269A6">
              <w:rPr>
                <w:rFonts w:ascii="Times New Roman" w:hAnsi="Times New Roman"/>
              </w:rPr>
              <w:t>без</w:t>
            </w:r>
            <w:proofErr w:type="gramEnd"/>
            <w:r w:rsidRPr="00C269A6">
              <w:rPr>
                <w:rFonts w:ascii="Times New Roman" w:hAnsi="Times New Roman"/>
              </w:rPr>
              <w:t xml:space="preserve"> </w:t>
            </w:r>
            <w:proofErr w:type="gramStart"/>
            <w:r w:rsidRPr="00C269A6">
              <w:rPr>
                <w:rFonts w:ascii="Times New Roman" w:hAnsi="Times New Roman"/>
              </w:rPr>
              <w:t>барьерная</w:t>
            </w:r>
            <w:proofErr w:type="gramEnd"/>
            <w:r w:rsidRPr="00C269A6">
              <w:rPr>
                <w:rFonts w:ascii="Times New Roman" w:hAnsi="Times New Roman"/>
              </w:rPr>
              <w:t xml:space="preserve"> среда для инклюзивного образования детей инвалидов, в общем количестве общеобразовательных организаций в муниципальном районе</w:t>
            </w:r>
          </w:p>
        </w:tc>
        <w:tc>
          <w:tcPr>
            <w:tcW w:w="1134" w:type="dxa"/>
            <w:vAlign w:val="center"/>
          </w:tcPr>
          <w:p w:rsidR="001D769B" w:rsidRPr="00C269A6" w:rsidRDefault="001D769B" w:rsidP="00FC493D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FC493D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28,6</w:t>
            </w:r>
          </w:p>
        </w:tc>
        <w:tc>
          <w:tcPr>
            <w:tcW w:w="851" w:type="dxa"/>
            <w:gridSpan w:val="2"/>
            <w:vAlign w:val="center"/>
          </w:tcPr>
          <w:p w:rsidR="001D769B" w:rsidRPr="00C269A6" w:rsidRDefault="001D769B" w:rsidP="00FC493D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14,3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FC493D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14,3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FC493D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9,5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FC493D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4,8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FC493D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4,8</w:t>
            </w:r>
          </w:p>
        </w:tc>
        <w:tc>
          <w:tcPr>
            <w:tcW w:w="4396" w:type="dxa"/>
            <w:vAlign w:val="center"/>
          </w:tcPr>
          <w:p w:rsidR="001D769B" w:rsidRPr="00C269A6" w:rsidRDefault="001D769B" w:rsidP="00665B0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Управление образования МР «Печора»</w:t>
            </w:r>
          </w:p>
        </w:tc>
      </w:tr>
      <w:tr w:rsidR="00C269A6" w:rsidRPr="00C269A6" w:rsidTr="00C269A6">
        <w:tc>
          <w:tcPr>
            <w:tcW w:w="15452" w:type="dxa"/>
            <w:gridSpan w:val="11"/>
          </w:tcPr>
          <w:p w:rsidR="006404A7" w:rsidRPr="00C269A6" w:rsidRDefault="006404A7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b/>
                <w:lang w:eastAsia="en-US"/>
              </w:rPr>
              <w:t>Показатели в сфере культуры:</w:t>
            </w:r>
          </w:p>
        </w:tc>
      </w:tr>
      <w:tr w:rsidR="00C269A6" w:rsidRPr="00C269A6" w:rsidTr="00C269A6">
        <w:tc>
          <w:tcPr>
            <w:tcW w:w="417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686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396" w:type="dxa"/>
            <w:vAlign w:val="center"/>
          </w:tcPr>
          <w:p w:rsidR="001D769B" w:rsidRPr="00C269A6" w:rsidRDefault="001D769B" w:rsidP="0039019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269A6" w:rsidRPr="00C269A6" w:rsidTr="00C269A6">
        <w:tc>
          <w:tcPr>
            <w:tcW w:w="417" w:type="dxa"/>
            <w:vAlign w:val="center"/>
          </w:tcPr>
          <w:p w:rsidR="001D769B" w:rsidRPr="00C269A6" w:rsidRDefault="001D769B" w:rsidP="00420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 xml:space="preserve">  2.</w:t>
            </w:r>
          </w:p>
        </w:tc>
        <w:tc>
          <w:tcPr>
            <w:tcW w:w="4686" w:type="dxa"/>
          </w:tcPr>
          <w:p w:rsidR="001D769B" w:rsidRPr="00C269A6" w:rsidRDefault="001D769B" w:rsidP="0014353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  <w:tc>
          <w:tcPr>
            <w:tcW w:w="1134" w:type="dxa"/>
            <w:vAlign w:val="center"/>
          </w:tcPr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36</w:t>
            </w:r>
          </w:p>
        </w:tc>
        <w:tc>
          <w:tcPr>
            <w:tcW w:w="851" w:type="dxa"/>
            <w:gridSpan w:val="2"/>
            <w:vAlign w:val="center"/>
          </w:tcPr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38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</w:p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  <w:r w:rsidRPr="00C269A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</w:p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  <w:r w:rsidRPr="00C269A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</w:p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  <w:r w:rsidRPr="00C269A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396" w:type="dxa"/>
          </w:tcPr>
          <w:p w:rsidR="001D769B" w:rsidRPr="00C269A6" w:rsidRDefault="001D769B" w:rsidP="00665B0D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Управление культуры и туризма МР «Печора»</w:t>
            </w:r>
          </w:p>
        </w:tc>
      </w:tr>
      <w:tr w:rsidR="00C269A6" w:rsidRPr="00C269A6" w:rsidTr="00C269A6">
        <w:tc>
          <w:tcPr>
            <w:tcW w:w="15452" w:type="dxa"/>
            <w:gridSpan w:val="11"/>
          </w:tcPr>
          <w:p w:rsidR="006404A7" w:rsidRPr="00C269A6" w:rsidRDefault="006404A7" w:rsidP="00C269A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b/>
                <w:lang w:eastAsia="en-US"/>
              </w:rPr>
              <w:t>Показатели в сфере</w:t>
            </w:r>
            <w:r w:rsidR="00C269A6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жилого фонда</w:t>
            </w:r>
            <w:r w:rsidRPr="00C269A6">
              <w:rPr>
                <w:rFonts w:ascii="Times New Roman" w:eastAsia="Calibri" w:hAnsi="Times New Roman" w:cs="Times New Roman"/>
                <w:b/>
                <w:lang w:eastAsia="en-US"/>
              </w:rPr>
              <w:t>:</w:t>
            </w:r>
          </w:p>
        </w:tc>
      </w:tr>
      <w:tr w:rsidR="00C269A6" w:rsidRPr="00C269A6" w:rsidTr="00C269A6">
        <w:trPr>
          <w:trHeight w:val="77"/>
        </w:trPr>
        <w:tc>
          <w:tcPr>
            <w:tcW w:w="417" w:type="dxa"/>
            <w:vAlign w:val="center"/>
          </w:tcPr>
          <w:p w:rsidR="001D769B" w:rsidRPr="00C269A6" w:rsidRDefault="001D769B" w:rsidP="00C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  <w:tc>
          <w:tcPr>
            <w:tcW w:w="4686" w:type="dxa"/>
          </w:tcPr>
          <w:p w:rsidR="001D769B" w:rsidRPr="00C269A6" w:rsidRDefault="001D769B" w:rsidP="00AD6092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 xml:space="preserve">Количество обустроенных  объектов жилого фонда и жилой среды к потребностям инвалидов и других маломобильных групп населения </w:t>
            </w:r>
          </w:p>
        </w:tc>
        <w:tc>
          <w:tcPr>
            <w:tcW w:w="1134" w:type="dxa"/>
            <w:vAlign w:val="center"/>
          </w:tcPr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1D769B" w:rsidRPr="00C269A6" w:rsidRDefault="001D769B" w:rsidP="001D76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</w:p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  <w:r w:rsidRPr="00C269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</w:p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  <w:r w:rsidRPr="00C269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</w:p>
          <w:p w:rsidR="001D769B" w:rsidRPr="00C269A6" w:rsidRDefault="001D769B" w:rsidP="001D769B">
            <w:pPr>
              <w:jc w:val="center"/>
              <w:rPr>
                <w:rFonts w:ascii="Times New Roman" w:hAnsi="Times New Roman" w:cs="Times New Roman"/>
              </w:rPr>
            </w:pPr>
            <w:r w:rsidRPr="00C269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6" w:type="dxa"/>
          </w:tcPr>
          <w:p w:rsidR="001D769B" w:rsidRPr="00C269A6" w:rsidRDefault="001D769B" w:rsidP="007E689B">
            <w:pPr>
              <w:pStyle w:val="a5"/>
              <w:jc w:val="center"/>
              <w:rPr>
                <w:rFonts w:ascii="Times New Roman" w:hAnsi="Times New Roman"/>
              </w:rPr>
            </w:pPr>
            <w:r w:rsidRPr="00C269A6">
              <w:rPr>
                <w:rFonts w:ascii="Times New Roman" w:hAnsi="Times New Roman"/>
              </w:rPr>
              <w:t>Отдел архитектуры и градостроительства администрации МР «Печора»</w:t>
            </w:r>
          </w:p>
        </w:tc>
      </w:tr>
    </w:tbl>
    <w:p w:rsidR="0039019C" w:rsidRPr="005830FA" w:rsidRDefault="0039019C" w:rsidP="00C2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C26A1" w:rsidRPr="00A90CA2" w:rsidRDefault="009C26A1" w:rsidP="00C269A6">
      <w:pPr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Таблица 2 </w:t>
      </w:r>
    </w:p>
    <w:p w:rsidR="009C26A1" w:rsidRPr="00A90CA2" w:rsidRDefault="0039019C" w:rsidP="00C26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Перечень мероприятий, </w:t>
      </w:r>
      <w:r w:rsidRPr="00A90CA2">
        <w:rPr>
          <w:rFonts w:ascii="Times New Roman" w:eastAsia="Times New Roman" w:hAnsi="Times New Roman" w:cs="Times New Roman"/>
          <w:sz w:val="26"/>
          <w:szCs w:val="26"/>
          <w:lang w:eastAsia="en-US"/>
        </w:rPr>
        <w:t>реализуемых для достижения запланированных значений показателей</w:t>
      </w:r>
    </w:p>
    <w:p w:rsidR="0039019C" w:rsidRPr="00A90CA2" w:rsidRDefault="0039019C" w:rsidP="00C26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Times New Roman" w:hAnsi="Times New Roman" w:cs="Times New Roman"/>
          <w:sz w:val="26"/>
          <w:szCs w:val="26"/>
          <w:lang w:eastAsia="en-US"/>
        </w:rPr>
        <w:t>доступности для инвалидов объектов и услуг</w:t>
      </w:r>
    </w:p>
    <w:p w:rsidR="0039019C" w:rsidRPr="005830FA" w:rsidRDefault="0039019C" w:rsidP="00C269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2835"/>
        <w:gridCol w:w="2835"/>
        <w:gridCol w:w="2268"/>
        <w:gridCol w:w="4395"/>
      </w:tblGrid>
      <w:tr w:rsidR="00545E84" w:rsidRPr="00C269A6" w:rsidTr="00C269A6">
        <w:tc>
          <w:tcPr>
            <w:tcW w:w="425" w:type="dxa"/>
            <w:vAlign w:val="center"/>
          </w:tcPr>
          <w:p w:rsidR="0039019C" w:rsidRPr="00C269A6" w:rsidRDefault="0039019C" w:rsidP="0039019C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39019C" w:rsidRPr="00C269A6" w:rsidRDefault="0039019C" w:rsidP="0039019C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694" w:type="dxa"/>
            <w:vAlign w:val="center"/>
          </w:tcPr>
          <w:p w:rsidR="0039019C" w:rsidRPr="00C269A6" w:rsidRDefault="0039019C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</w:t>
            </w:r>
          </w:p>
          <w:p w:rsidR="0039019C" w:rsidRPr="00C269A6" w:rsidRDefault="0039019C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2835" w:type="dxa"/>
            <w:vAlign w:val="center"/>
          </w:tcPr>
          <w:p w:rsidR="0039019C" w:rsidRPr="00C269A6" w:rsidRDefault="0039019C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2835" w:type="dxa"/>
            <w:vAlign w:val="center"/>
          </w:tcPr>
          <w:p w:rsidR="0039019C" w:rsidRPr="00C269A6" w:rsidRDefault="0039019C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Ответственные исполнители, соисполнители</w:t>
            </w:r>
          </w:p>
        </w:tc>
        <w:tc>
          <w:tcPr>
            <w:tcW w:w="2268" w:type="dxa"/>
            <w:vAlign w:val="center"/>
          </w:tcPr>
          <w:p w:rsidR="0039019C" w:rsidRPr="00C269A6" w:rsidRDefault="0039019C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4395" w:type="dxa"/>
            <w:vAlign w:val="center"/>
          </w:tcPr>
          <w:p w:rsidR="0039019C" w:rsidRPr="00C269A6" w:rsidRDefault="0039019C" w:rsidP="0039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Ожидаемый результат</w:t>
            </w:r>
          </w:p>
        </w:tc>
      </w:tr>
      <w:tr w:rsidR="0039019C" w:rsidRPr="00C269A6" w:rsidTr="00C269A6">
        <w:trPr>
          <w:trHeight w:val="405"/>
        </w:trPr>
        <w:tc>
          <w:tcPr>
            <w:tcW w:w="15452" w:type="dxa"/>
            <w:gridSpan w:val="6"/>
          </w:tcPr>
          <w:p w:rsidR="0039019C" w:rsidRPr="00C269A6" w:rsidRDefault="0039019C" w:rsidP="00725FF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Раздел </w:t>
            </w:r>
            <w:r w:rsidR="00586B4D" w:rsidRPr="00C269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  <w:r w:rsidRPr="00C269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. Мероприятия по поэтапному повышению значений показателей доступности для инвалидов объектов инфраструктуры (подвижного состава, транспортных средств, связи и информации)</w:t>
            </w:r>
          </w:p>
        </w:tc>
      </w:tr>
      <w:tr w:rsidR="005830FA" w:rsidRPr="00C269A6" w:rsidTr="00C269A6">
        <w:tc>
          <w:tcPr>
            <w:tcW w:w="425" w:type="dxa"/>
          </w:tcPr>
          <w:p w:rsidR="00D21F47" w:rsidRPr="00C269A6" w:rsidRDefault="00545E84" w:rsidP="0072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="00D21F47"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4" w:type="dxa"/>
          </w:tcPr>
          <w:p w:rsidR="00D21F47" w:rsidRPr="00C269A6" w:rsidRDefault="00D21F47" w:rsidP="00D21F4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Адаптация </w:t>
            </w:r>
            <w:r w:rsidRPr="00C269A6">
              <w:rPr>
                <w:rFonts w:ascii="Times New Roman" w:hAnsi="Times New Roman" w:cs="Times New Roman"/>
                <w:sz w:val="20"/>
                <w:szCs w:val="20"/>
              </w:rPr>
              <w:t>объектов жилого фонда и жилой среды к потребностям инвалидов и других маломобильных групп населения</w:t>
            </w:r>
          </w:p>
        </w:tc>
        <w:tc>
          <w:tcPr>
            <w:tcW w:w="2835" w:type="dxa"/>
          </w:tcPr>
          <w:p w:rsidR="00D21F47" w:rsidRPr="00C269A6" w:rsidRDefault="00D21F47" w:rsidP="00D21F47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Постановление администрации МР «Печора» от 24.12.2013 г. № 2515 «Об утверждении муниципальной программы «Жилье, жилищно-коммунальное хозяйство и территориальное развитие МО МР «Печора»</w:t>
            </w:r>
          </w:p>
        </w:tc>
        <w:tc>
          <w:tcPr>
            <w:tcW w:w="2835" w:type="dxa"/>
          </w:tcPr>
          <w:p w:rsidR="00D21F47" w:rsidRPr="00C269A6" w:rsidRDefault="00D21F47" w:rsidP="00634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2268" w:type="dxa"/>
          </w:tcPr>
          <w:p w:rsidR="00D21F47" w:rsidRPr="00C269A6" w:rsidRDefault="00D21F47" w:rsidP="00282FA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2015-</w:t>
            </w:r>
            <w:r w:rsidR="00282FAC"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2020</w:t>
            </w: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4395" w:type="dxa"/>
          </w:tcPr>
          <w:p w:rsidR="00D21F47" w:rsidRPr="00C269A6" w:rsidRDefault="000F2536" w:rsidP="000F2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0F25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оздание комфортной среды для инвалидов</w:t>
            </w:r>
          </w:p>
        </w:tc>
      </w:tr>
      <w:tr w:rsidR="0039019C" w:rsidRPr="00C269A6" w:rsidTr="00C269A6">
        <w:tc>
          <w:tcPr>
            <w:tcW w:w="15452" w:type="dxa"/>
            <w:gridSpan w:val="6"/>
          </w:tcPr>
          <w:p w:rsidR="0039019C" w:rsidRPr="00C269A6" w:rsidRDefault="0039019C" w:rsidP="00545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Раздел </w:t>
            </w:r>
            <w:r w:rsidR="00586B4D" w:rsidRPr="00C269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  <w:r w:rsidRPr="00C269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</w:t>
            </w:r>
          </w:p>
          <w:p w:rsidR="0039019C" w:rsidRPr="00C269A6" w:rsidRDefault="0039019C" w:rsidP="00545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C269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препятствующих</w:t>
            </w:r>
            <w:proofErr w:type="gramEnd"/>
            <w:r w:rsidRPr="00C269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пользованию объектами и услугами</w:t>
            </w:r>
          </w:p>
        </w:tc>
      </w:tr>
      <w:tr w:rsidR="00545E84" w:rsidRPr="00C269A6" w:rsidTr="00C269A6">
        <w:tc>
          <w:tcPr>
            <w:tcW w:w="425" w:type="dxa"/>
          </w:tcPr>
          <w:p w:rsidR="0039019C" w:rsidRPr="00C269A6" w:rsidRDefault="00725FFE" w:rsidP="00725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545E84"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4" w:type="dxa"/>
          </w:tcPr>
          <w:p w:rsidR="0039019C" w:rsidRPr="00C269A6" w:rsidRDefault="00212643" w:rsidP="00212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услуг.</w:t>
            </w:r>
          </w:p>
        </w:tc>
        <w:tc>
          <w:tcPr>
            <w:tcW w:w="2835" w:type="dxa"/>
          </w:tcPr>
          <w:p w:rsidR="0039019C" w:rsidRPr="00C269A6" w:rsidRDefault="00903679" w:rsidP="00903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Постановление администраци</w:t>
            </w:r>
            <w:r w:rsidR="008951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МР «Печора» от 08.09.2014 г. №</w:t>
            </w: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1391/1 «Об утверждении муниципальной программы «Развитие культуры и туризма на территории МО МР «Печора»</w:t>
            </w:r>
          </w:p>
        </w:tc>
        <w:tc>
          <w:tcPr>
            <w:tcW w:w="2835" w:type="dxa"/>
          </w:tcPr>
          <w:p w:rsidR="0039019C" w:rsidRPr="00C269A6" w:rsidRDefault="00903679" w:rsidP="00903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Управление культуры и туризма МР «Печора»</w:t>
            </w:r>
          </w:p>
        </w:tc>
        <w:tc>
          <w:tcPr>
            <w:tcW w:w="2268" w:type="dxa"/>
          </w:tcPr>
          <w:p w:rsidR="00282FAC" w:rsidRPr="00C269A6" w:rsidRDefault="00903679" w:rsidP="00282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  <w:r w:rsidR="00282FAC"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-2020</w:t>
            </w:r>
          </w:p>
          <w:p w:rsidR="0039019C" w:rsidRPr="00C269A6" w:rsidRDefault="00282FAC" w:rsidP="00282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4395" w:type="dxa"/>
          </w:tcPr>
          <w:p w:rsidR="0039019C" w:rsidRPr="00C269A6" w:rsidRDefault="000F2536" w:rsidP="00903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F25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 социальной активности инвалидов, создание комфортной информационной среды для инвалидов</w:t>
            </w:r>
          </w:p>
        </w:tc>
      </w:tr>
      <w:tr w:rsidR="005830FA" w:rsidRPr="00C269A6" w:rsidTr="00C269A6">
        <w:tc>
          <w:tcPr>
            <w:tcW w:w="425" w:type="dxa"/>
          </w:tcPr>
          <w:p w:rsidR="00725FFE" w:rsidRPr="00C269A6" w:rsidRDefault="00545E84" w:rsidP="000B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="000B002D"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4" w:type="dxa"/>
          </w:tcPr>
          <w:p w:rsidR="00725FFE" w:rsidRPr="00C269A6" w:rsidRDefault="000B002D" w:rsidP="000B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Обеспечение беспрепятственного доступа для маломобильных групп населения в муниципальных организациях образования</w:t>
            </w:r>
          </w:p>
        </w:tc>
        <w:tc>
          <w:tcPr>
            <w:tcW w:w="2835" w:type="dxa"/>
          </w:tcPr>
          <w:p w:rsidR="00725FFE" w:rsidRPr="00C269A6" w:rsidRDefault="000B002D" w:rsidP="000B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Постановление администрации МР «Печора» от 24.12.2013 г. № 2516 </w:t>
            </w:r>
            <w:r w:rsidRPr="00C269A6">
              <w:rPr>
                <w:rFonts w:ascii="Times New Roman" w:hAnsi="Times New Roman" w:cs="Times New Roman"/>
                <w:sz w:val="20"/>
                <w:szCs w:val="20"/>
              </w:rPr>
              <w:t>«Об утверждении  муниципальной программы «Развитие образования МО МР «Печора»</w:t>
            </w:r>
          </w:p>
        </w:tc>
        <w:tc>
          <w:tcPr>
            <w:tcW w:w="2835" w:type="dxa"/>
          </w:tcPr>
          <w:p w:rsidR="00725FFE" w:rsidRPr="00C269A6" w:rsidRDefault="000B002D" w:rsidP="000B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Управление образования МР «Печора»</w:t>
            </w:r>
          </w:p>
        </w:tc>
        <w:tc>
          <w:tcPr>
            <w:tcW w:w="2268" w:type="dxa"/>
          </w:tcPr>
          <w:p w:rsidR="00725FFE" w:rsidRPr="00C269A6" w:rsidRDefault="000B002D" w:rsidP="00282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2015 -2020 </w:t>
            </w:r>
            <w:r w:rsidR="00282FAC" w:rsidRPr="00C26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4395" w:type="dxa"/>
          </w:tcPr>
          <w:p w:rsidR="00725FFE" w:rsidRPr="00C269A6" w:rsidRDefault="000F2536" w:rsidP="000B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F25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универсальной безбарьерной среды для инклюзивного образования детей-инвалидов</w:t>
            </w:r>
          </w:p>
        </w:tc>
      </w:tr>
    </w:tbl>
    <w:p w:rsidR="00725FFE" w:rsidRPr="005830FA" w:rsidRDefault="005830FA" w:rsidP="00C269A6">
      <w:pPr>
        <w:tabs>
          <w:tab w:val="left" w:pos="3525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</w:p>
    <w:sectPr w:rsidR="00725FFE" w:rsidRPr="005830FA" w:rsidSect="00C269A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55D" w:rsidRDefault="00BB655D" w:rsidP="0039019C">
      <w:pPr>
        <w:spacing w:after="0" w:line="240" w:lineRule="auto"/>
      </w:pPr>
      <w:r>
        <w:separator/>
      </w:r>
    </w:p>
  </w:endnote>
  <w:endnote w:type="continuationSeparator" w:id="0">
    <w:p w:rsidR="00BB655D" w:rsidRDefault="00BB655D" w:rsidP="0039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55D" w:rsidRDefault="00BB655D" w:rsidP="0039019C">
      <w:pPr>
        <w:spacing w:after="0" w:line="240" w:lineRule="auto"/>
      </w:pPr>
      <w:r>
        <w:separator/>
      </w:r>
    </w:p>
  </w:footnote>
  <w:footnote w:type="continuationSeparator" w:id="0">
    <w:p w:rsidR="00BB655D" w:rsidRDefault="00BB655D" w:rsidP="00390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137E3"/>
    <w:multiLevelType w:val="hybridMultilevel"/>
    <w:tmpl w:val="6436E06A"/>
    <w:lvl w:ilvl="0" w:tplc="E4DA2174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82E1C"/>
    <w:multiLevelType w:val="hybridMultilevel"/>
    <w:tmpl w:val="DD4A20C0"/>
    <w:lvl w:ilvl="0" w:tplc="57083F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0026AE"/>
    <w:multiLevelType w:val="hybridMultilevel"/>
    <w:tmpl w:val="7E666DDE"/>
    <w:lvl w:ilvl="0" w:tplc="A2841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C5219"/>
    <w:multiLevelType w:val="hybridMultilevel"/>
    <w:tmpl w:val="0B088CF2"/>
    <w:lvl w:ilvl="0" w:tplc="8D207758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A6DD4"/>
    <w:multiLevelType w:val="hybridMultilevel"/>
    <w:tmpl w:val="1EB09FC2"/>
    <w:lvl w:ilvl="0" w:tplc="9F3671E0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4BA2"/>
    <w:rsid w:val="000B002D"/>
    <w:rsid w:val="000F2536"/>
    <w:rsid w:val="0014353B"/>
    <w:rsid w:val="001D769B"/>
    <w:rsid w:val="001E28DF"/>
    <w:rsid w:val="00212643"/>
    <w:rsid w:val="002439C3"/>
    <w:rsid w:val="00282B90"/>
    <w:rsid w:val="00282FAC"/>
    <w:rsid w:val="002C65B0"/>
    <w:rsid w:val="0039019C"/>
    <w:rsid w:val="003D464D"/>
    <w:rsid w:val="0042092A"/>
    <w:rsid w:val="00456216"/>
    <w:rsid w:val="00487DB9"/>
    <w:rsid w:val="004C11DA"/>
    <w:rsid w:val="004D2CA9"/>
    <w:rsid w:val="00523409"/>
    <w:rsid w:val="00545E84"/>
    <w:rsid w:val="005830FA"/>
    <w:rsid w:val="00586B4D"/>
    <w:rsid w:val="00634485"/>
    <w:rsid w:val="006404A7"/>
    <w:rsid w:val="00665B0D"/>
    <w:rsid w:val="006854F4"/>
    <w:rsid w:val="006F0A4E"/>
    <w:rsid w:val="006F361C"/>
    <w:rsid w:val="00725FFE"/>
    <w:rsid w:val="007E689B"/>
    <w:rsid w:val="00834A8C"/>
    <w:rsid w:val="008951E6"/>
    <w:rsid w:val="00903679"/>
    <w:rsid w:val="00945530"/>
    <w:rsid w:val="009C26A1"/>
    <w:rsid w:val="009E6374"/>
    <w:rsid w:val="00A90CA2"/>
    <w:rsid w:val="00AB2301"/>
    <w:rsid w:val="00AC075F"/>
    <w:rsid w:val="00AD6092"/>
    <w:rsid w:val="00BB655D"/>
    <w:rsid w:val="00BC4EEF"/>
    <w:rsid w:val="00BF237A"/>
    <w:rsid w:val="00BF277A"/>
    <w:rsid w:val="00BF5C87"/>
    <w:rsid w:val="00C12311"/>
    <w:rsid w:val="00C17FE4"/>
    <w:rsid w:val="00C269A6"/>
    <w:rsid w:val="00C40D58"/>
    <w:rsid w:val="00C91D12"/>
    <w:rsid w:val="00CB0D46"/>
    <w:rsid w:val="00CE6AA2"/>
    <w:rsid w:val="00CE7590"/>
    <w:rsid w:val="00D21F47"/>
    <w:rsid w:val="00D3083B"/>
    <w:rsid w:val="00D625BB"/>
    <w:rsid w:val="00D65A9B"/>
    <w:rsid w:val="00DB2C29"/>
    <w:rsid w:val="00DB4BA2"/>
    <w:rsid w:val="00DD56EE"/>
    <w:rsid w:val="00E553B4"/>
    <w:rsid w:val="00EF27DE"/>
    <w:rsid w:val="00F56810"/>
    <w:rsid w:val="00FC493D"/>
    <w:rsid w:val="00FC4EF2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E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65B0"/>
    <w:pPr>
      <w:ind w:left="720"/>
      <w:contextualSpacing/>
    </w:pPr>
  </w:style>
  <w:style w:type="paragraph" w:styleId="a5">
    <w:name w:val="No Spacing"/>
    <w:uiPriority w:val="1"/>
    <w:qFormat/>
    <w:rsid w:val="002C65B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390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39019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8">
    <w:name w:val="footnote reference"/>
    <w:uiPriority w:val="99"/>
    <w:semiHidden/>
    <w:unhideWhenUsed/>
    <w:rsid w:val="0039019C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640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05FEA1-7A6D-4E47-A610-2245E335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LavrenovaLL</dc:creator>
  <cp:keywords/>
  <dc:description/>
  <cp:lastModifiedBy>Меньшикова НМ</cp:lastModifiedBy>
  <cp:revision>51</cp:revision>
  <cp:lastPrinted>2015-11-26T13:20:00Z</cp:lastPrinted>
  <dcterms:created xsi:type="dcterms:W3CDTF">2015-10-26T07:24:00Z</dcterms:created>
  <dcterms:modified xsi:type="dcterms:W3CDTF">2015-11-30T13:41:00Z</dcterms:modified>
</cp:coreProperties>
</file>