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9F" w:rsidRPr="00F04071" w:rsidRDefault="00114B5C" w:rsidP="0072239F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72239F" w:rsidRPr="00F04071">
        <w:rPr>
          <w:rFonts w:ascii="Times New Roman" w:hAnsi="Times New Roman"/>
          <w:sz w:val="26"/>
          <w:szCs w:val="26"/>
        </w:rPr>
        <w:t>риложение</w:t>
      </w:r>
    </w:p>
    <w:p w:rsidR="0072239F" w:rsidRPr="00F04071" w:rsidRDefault="0072239F" w:rsidP="0072239F">
      <w:pPr>
        <w:widowControl w:val="0"/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  <w:r>
        <w:rPr>
          <w:rFonts w:ascii="Times New Roman" w:hAnsi="Times New Roman"/>
          <w:sz w:val="26"/>
          <w:szCs w:val="26"/>
        </w:rPr>
        <w:t xml:space="preserve"> МР</w:t>
      </w:r>
      <w:r w:rsidRPr="00F04071">
        <w:rPr>
          <w:rFonts w:ascii="Times New Roman" w:hAnsi="Times New Roman"/>
          <w:sz w:val="26"/>
          <w:szCs w:val="26"/>
        </w:rPr>
        <w:t xml:space="preserve"> «Печора»</w:t>
      </w:r>
    </w:p>
    <w:p w:rsidR="0072239F" w:rsidRPr="00F04071" w:rsidRDefault="0072239F" w:rsidP="0072239F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>от</w:t>
      </w:r>
      <w:r w:rsidR="000833D0">
        <w:rPr>
          <w:rFonts w:ascii="Times New Roman" w:hAnsi="Times New Roman"/>
          <w:sz w:val="26"/>
          <w:szCs w:val="26"/>
        </w:rPr>
        <w:t>23.06.</w:t>
      </w:r>
      <w:r w:rsidRPr="00F04071">
        <w:rPr>
          <w:rFonts w:ascii="Times New Roman" w:hAnsi="Times New Roman"/>
          <w:sz w:val="26"/>
          <w:szCs w:val="26"/>
        </w:rPr>
        <w:t>202</w:t>
      </w:r>
      <w:r w:rsidR="00133C3D">
        <w:rPr>
          <w:rFonts w:ascii="Times New Roman" w:hAnsi="Times New Roman"/>
          <w:sz w:val="26"/>
          <w:szCs w:val="26"/>
        </w:rPr>
        <w:t>5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0833D0">
        <w:rPr>
          <w:rFonts w:ascii="Times New Roman" w:hAnsi="Times New Roman"/>
          <w:sz w:val="26"/>
          <w:szCs w:val="26"/>
        </w:rPr>
        <w:t>870</w:t>
      </w:r>
      <w:bookmarkStart w:id="0" w:name="_GoBack"/>
      <w:bookmarkEnd w:id="0"/>
    </w:p>
    <w:p w:rsidR="0072239F" w:rsidRPr="00F04071" w:rsidRDefault="0072239F" w:rsidP="0072239F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2239F" w:rsidRPr="00F04071" w:rsidRDefault="0072239F" w:rsidP="0072239F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72239F" w:rsidRPr="00F04071" w:rsidRDefault="0072239F" w:rsidP="0072239F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39F" w:rsidRDefault="0072239F" w:rsidP="0097465F">
      <w:pPr>
        <w:shd w:val="clear" w:color="auto" w:fill="FFFFFF" w:themeFill="background1"/>
        <w:tabs>
          <w:tab w:val="left" w:pos="993"/>
        </w:tabs>
        <w:spacing w:after="0" w:line="240" w:lineRule="auto"/>
        <w:ind w:left="284" w:right="139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</w:r>
      <w:r w:rsidRPr="00665CD8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 xml:space="preserve">и 8 </w:t>
      </w:r>
      <w:r w:rsidRPr="00665CD8">
        <w:rPr>
          <w:rFonts w:ascii="Times New Roman" w:eastAsia="Calibri" w:hAnsi="Times New Roman" w:cs="Times New Roman"/>
          <w:sz w:val="26"/>
          <w:szCs w:val="26"/>
        </w:rPr>
        <w:t>изложить в следующей редакции:</w:t>
      </w:r>
    </w:p>
    <w:p w:rsidR="0072239F" w:rsidRDefault="0072239F" w:rsidP="0097465F">
      <w:pPr>
        <w:tabs>
          <w:tab w:val="right" w:pos="8789"/>
        </w:tabs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8222"/>
      </w:tblGrid>
      <w:tr w:rsidR="0072239F" w:rsidRPr="00B65CB7" w:rsidTr="0097465F">
        <w:trPr>
          <w:trHeight w:val="416"/>
        </w:trPr>
        <w:tc>
          <w:tcPr>
            <w:tcW w:w="1844" w:type="dxa"/>
          </w:tcPr>
          <w:p w:rsidR="0072239F" w:rsidRPr="00FF48C7" w:rsidRDefault="0072239F" w:rsidP="00974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</w:t>
            </w:r>
          </w:p>
          <w:p w:rsidR="0072239F" w:rsidRPr="00FF48C7" w:rsidRDefault="0072239F" w:rsidP="00974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222" w:type="dxa"/>
          </w:tcPr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Рост посещений учреждений культуры населением МО МР «Печора».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Уровень фактической обеспеченности учреждениями культуры: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посещений музейных учреждений на 1 жителя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посещений организаций культуры к уровню (процент)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72239F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Удельный вес народных проектов, реализованных в полном объеме и в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  <w:p w:rsidR="0097465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65F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>18. Количество реализованных народных проектов в сфере доступной среды.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72239F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 капитальный ремонт (единиц)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2239F"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созданных модельных библиотек на основе регионального модельного стандарта.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посещений организаций культуры (в части посещений библиотек).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2239F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реализованных проектов в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239F" w:rsidRPr="00A73BAE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2239F" w:rsidRPr="00A73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Технически оснащены региональные и муниципальные музеи.</w:t>
            </w:r>
          </w:p>
          <w:p w:rsidR="0072239F" w:rsidRPr="004A185A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  <w:p w:rsidR="0072239F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72239F" w:rsidRPr="004A1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 w:rsidRP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Приобретены основные средства для нужд МБУ «Межпоселенческое клубное объединение «Меридиан».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Средняя численность участников клубных формирований в расчете на 1 тыс. человек.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привлекаемых к участию в творческих мероприятиях, от общего числа детей.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работников учреждений культуры в муниципальном образовании за текущий год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работников учреждений культуры (без учета внешних совместителей).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Среднемесячная заработная плата педагогических работников дополнительного образования в сфере культуры.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Среднесписочная численность педагогических работников в сфере культуры (без учета внешних совместителей).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Количество туристских проектов на территории МО МР «Печора».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Открытие и функционирование туристско-информационного центра на территории МО МР «Печора».</w:t>
            </w:r>
          </w:p>
          <w:p w:rsidR="0072239F" w:rsidRPr="00FF48C7" w:rsidRDefault="0097465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2239F"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Уровень ежегодного достижения показателей (индикаторов) муниципальной программы «Развитие культуры и туризма на территории МО МР «Печора».</w:t>
            </w:r>
          </w:p>
          <w:p w:rsidR="0072239F" w:rsidRPr="00FF48C7" w:rsidRDefault="0072239F" w:rsidP="0097465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72239F" w:rsidRPr="00FF48C7" w:rsidRDefault="0072239F" w:rsidP="0097465F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74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E56178" w:rsidRPr="00E56178" w:rsidRDefault="00E56178" w:rsidP="0097465F">
      <w:pPr>
        <w:shd w:val="clear" w:color="auto" w:fill="FFFFFF" w:themeFill="background1"/>
        <w:tabs>
          <w:tab w:val="left" w:pos="993"/>
        </w:tabs>
        <w:spacing w:after="0" w:line="240" w:lineRule="auto"/>
        <w:ind w:left="284" w:right="139" w:firstLine="709"/>
        <w:jc w:val="both"/>
        <w:rPr>
          <w:rFonts w:ascii="Times New Roman" w:hAnsi="Times New Roman"/>
          <w:sz w:val="26"/>
          <w:szCs w:val="26"/>
        </w:rPr>
      </w:pPr>
      <w:r w:rsidRPr="00E56178">
        <w:rPr>
          <w:rFonts w:ascii="Times New Roman" w:hAnsi="Times New Roman"/>
          <w:sz w:val="26"/>
          <w:szCs w:val="26"/>
        </w:rPr>
        <w:lastRenderedPageBreak/>
        <w:t>2.</w:t>
      </w:r>
      <w:r w:rsidRPr="00E56178">
        <w:rPr>
          <w:rFonts w:ascii="Times New Roman" w:hAnsi="Times New Roman"/>
          <w:sz w:val="26"/>
          <w:szCs w:val="26"/>
        </w:rPr>
        <w:tab/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E56178" w:rsidRPr="00E56178" w:rsidRDefault="00E56178" w:rsidP="0097465F">
      <w:pPr>
        <w:shd w:val="clear" w:color="auto" w:fill="FFFFFF" w:themeFill="background1"/>
        <w:tabs>
          <w:tab w:val="left" w:pos="993"/>
        </w:tabs>
        <w:spacing w:after="0" w:line="240" w:lineRule="auto"/>
        <w:ind w:left="284" w:right="139" w:firstLine="709"/>
        <w:jc w:val="both"/>
        <w:rPr>
          <w:rFonts w:ascii="Times New Roman" w:hAnsi="Times New Roman"/>
          <w:sz w:val="26"/>
          <w:szCs w:val="26"/>
        </w:rPr>
      </w:pPr>
      <w:r w:rsidRPr="00E56178">
        <w:rPr>
          <w:rFonts w:ascii="Times New Roman" w:hAnsi="Times New Roman"/>
          <w:sz w:val="26"/>
          <w:szCs w:val="26"/>
        </w:rPr>
        <w:t>3.</w:t>
      </w:r>
      <w:r w:rsidRPr="00E56178">
        <w:rPr>
          <w:rFonts w:ascii="Times New Roman" w:hAnsi="Times New Roman"/>
          <w:sz w:val="26"/>
          <w:szCs w:val="26"/>
        </w:rPr>
        <w:tab/>
        <w:t xml:space="preserve">Приложение 3 к муниципальной программе изложить в редакции согласно приложению </w:t>
      </w:r>
      <w:r w:rsidR="00E76644">
        <w:rPr>
          <w:rFonts w:ascii="Times New Roman" w:hAnsi="Times New Roman"/>
          <w:sz w:val="26"/>
          <w:szCs w:val="26"/>
        </w:rPr>
        <w:t>2</w:t>
      </w:r>
      <w:r w:rsidRPr="00E56178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E56178" w:rsidRPr="00E56178" w:rsidRDefault="00E56178" w:rsidP="0097465F">
      <w:pPr>
        <w:shd w:val="clear" w:color="auto" w:fill="FFFFFF" w:themeFill="background1"/>
        <w:tabs>
          <w:tab w:val="left" w:pos="993"/>
        </w:tabs>
        <w:spacing w:after="0" w:line="240" w:lineRule="auto"/>
        <w:ind w:left="284" w:right="139" w:firstLine="709"/>
        <w:jc w:val="both"/>
        <w:rPr>
          <w:rFonts w:ascii="Times New Roman" w:hAnsi="Times New Roman"/>
          <w:sz w:val="26"/>
          <w:szCs w:val="26"/>
        </w:rPr>
      </w:pPr>
      <w:r w:rsidRPr="00E56178">
        <w:rPr>
          <w:rFonts w:ascii="Times New Roman" w:hAnsi="Times New Roman"/>
          <w:sz w:val="26"/>
          <w:szCs w:val="26"/>
        </w:rPr>
        <w:t>4.</w:t>
      </w:r>
      <w:r w:rsidRPr="00E56178">
        <w:rPr>
          <w:rFonts w:ascii="Times New Roman" w:hAnsi="Times New Roman"/>
          <w:sz w:val="26"/>
          <w:szCs w:val="26"/>
        </w:rPr>
        <w:tab/>
        <w:t xml:space="preserve">Приложение 4 к муниципальной программе изложить в редакции согласно приложению </w:t>
      </w:r>
      <w:r w:rsidR="00E76644">
        <w:rPr>
          <w:rFonts w:ascii="Times New Roman" w:hAnsi="Times New Roman"/>
          <w:sz w:val="26"/>
          <w:szCs w:val="26"/>
        </w:rPr>
        <w:t>3</w:t>
      </w:r>
      <w:r w:rsidRPr="00E56178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</w:t>
      </w:r>
      <w:r w:rsidRPr="00E56178">
        <w:rPr>
          <w:rFonts w:ascii="Times New Roman" w:hAnsi="Times New Roman"/>
          <w:sz w:val="26"/>
          <w:szCs w:val="26"/>
        </w:rPr>
        <w:lastRenderedPageBreak/>
        <w:t>от 31.12.2019 г. № 1674 «Об утверждении муниципальной программы МО МР «Печора» «Развитие культуры и туризма».</w:t>
      </w:r>
    </w:p>
    <w:p w:rsidR="00E56178" w:rsidRPr="00E56178" w:rsidRDefault="00E56178" w:rsidP="0097465F">
      <w:pPr>
        <w:shd w:val="clear" w:color="auto" w:fill="FFFFFF" w:themeFill="background1"/>
        <w:tabs>
          <w:tab w:val="left" w:pos="993"/>
        </w:tabs>
        <w:spacing w:after="0" w:line="240" w:lineRule="auto"/>
        <w:ind w:left="284" w:right="139" w:firstLine="709"/>
        <w:jc w:val="both"/>
        <w:rPr>
          <w:rFonts w:ascii="Times New Roman" w:hAnsi="Times New Roman"/>
          <w:sz w:val="26"/>
          <w:szCs w:val="26"/>
        </w:rPr>
      </w:pPr>
      <w:r w:rsidRPr="00E56178">
        <w:rPr>
          <w:rFonts w:ascii="Times New Roman" w:hAnsi="Times New Roman"/>
          <w:sz w:val="26"/>
          <w:szCs w:val="26"/>
        </w:rPr>
        <w:t>5.</w:t>
      </w:r>
      <w:r w:rsidRPr="00E56178">
        <w:rPr>
          <w:rFonts w:ascii="Times New Roman" w:hAnsi="Times New Roman"/>
          <w:sz w:val="26"/>
          <w:szCs w:val="26"/>
        </w:rPr>
        <w:tab/>
        <w:t xml:space="preserve">Приложение 5 к муниципальной программе изложить в редакции согласно приложению </w:t>
      </w:r>
      <w:r w:rsidR="00E76644">
        <w:rPr>
          <w:rFonts w:ascii="Times New Roman" w:hAnsi="Times New Roman"/>
          <w:sz w:val="26"/>
          <w:szCs w:val="26"/>
        </w:rPr>
        <w:t>4</w:t>
      </w:r>
      <w:r w:rsidRPr="00E56178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E56178" w:rsidRDefault="00E56178" w:rsidP="0097465F">
      <w:pPr>
        <w:ind w:left="284" w:right="139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72239F" w:rsidRDefault="0072239F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br w:type="page"/>
      </w:r>
    </w:p>
    <w:p w:rsidR="0072239F" w:rsidRDefault="0072239F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  <w:sectPr w:rsidR="0072239F" w:rsidSect="0097465F">
          <w:pgSz w:w="11905" w:h="16838"/>
          <w:pgMar w:top="1134" w:right="567" w:bottom="1134" w:left="851" w:header="720" w:footer="720" w:gutter="0"/>
          <w:cols w:space="720"/>
          <w:noEndnote/>
          <w:docGrid w:linePitch="354"/>
        </w:sectPr>
      </w:pPr>
    </w:p>
    <w:p w:rsidR="006A52C6" w:rsidRPr="006A52C6" w:rsidRDefault="00B56AE5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</w:t>
      </w:r>
      <w:r w:rsidR="00E56178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1 </w:t>
      </w: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изменениям, вносимым в постановление администрации МР «Печора» </w:t>
      </w: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B03D5">
        <w:rPr>
          <w:rFonts w:ascii="Times New Roman" w:eastAsia="Batang" w:hAnsi="Times New Roman" w:cs="Times New Roman"/>
          <w:sz w:val="24"/>
          <w:szCs w:val="24"/>
          <w:lang w:eastAsia="ru-RU"/>
        </w:rPr>
        <w:t>от 31.12.2019 г. № 1674</w:t>
      </w: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«Приложение 1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97465F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="00E56178"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Утрата фондов библиотек. Утрата источника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муниципальных услуг в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сфере культуры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E56178" w:rsidRPr="00E56178" w:rsidTr="00E56178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E5617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E56178" w:rsidRPr="00E56178" w:rsidTr="00E56178">
        <w:trPr>
          <w:trHeight w:val="2684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территории Республики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Коми в муниципальных образованиях Республики Коми.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национальной культуры народов, проживающих в МО МР «Печора», от общей численности населения Республики Коми.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техническая база: 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инвентаря, исполненных за счет средств иных межбюджетных трансфертов, имеющих целевое назначение, в соответствующем финансовом году. Созданы виртуальные концертные залы на площадках организаций культуры, в том числе в домах культуры, библиотеках, музеях, для трансляции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знаковых культурных мероприятий.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реализованных проектов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школа искусств г. Печора» (на оснащение специальным оборудованием в целях создания ремесленных классов).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 оснащены региональные и муниципальные музеи.</w:t>
            </w:r>
          </w:p>
          <w:p w:rsidR="00E56178" w:rsidRPr="00E56178" w:rsidRDefault="00E56178" w:rsidP="00E5617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  <w:p w:rsidR="00E56178" w:rsidRPr="00E56178" w:rsidRDefault="00E56178" w:rsidP="00E5617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Печора.</w:t>
            </w:r>
          </w:p>
          <w:p w:rsidR="00E56178" w:rsidRPr="001235E2" w:rsidRDefault="00E56178" w:rsidP="00E5617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1235E2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  <w:p w:rsidR="001235E2" w:rsidRPr="00E56178" w:rsidRDefault="001235E2" w:rsidP="00E56178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235E2">
              <w:rPr>
                <w:rFonts w:ascii="Times New Roman" w:eastAsia="Batang" w:hAnsi="Times New Roman" w:cs="Times New Roman"/>
                <w:sz w:val="24"/>
                <w:szCs w:val="24"/>
                <w:highlight w:val="cyan"/>
                <w:lang w:eastAsia="ru-RU"/>
              </w:rPr>
              <w:t>Количество реализованных народных проектов в сфере доступной среды.</w:t>
            </w:r>
          </w:p>
        </w:tc>
      </w:tr>
      <w:tr w:rsidR="00E56178" w:rsidRPr="00E56178" w:rsidTr="00E56178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E56178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56178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5617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библиотеками;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jc w:val="center"/>
            </w:pPr>
            <w:r w:rsidRPr="00E56178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jc w:val="center"/>
            </w:pPr>
            <w:r w:rsidRPr="00E56178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компетенции работников сферы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E5617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E56178" w:rsidRPr="00E56178" w:rsidTr="00E56178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178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178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178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178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617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E56178" w:rsidRPr="00E56178" w:rsidTr="00E56178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комфортной и безопасной среды жизнедеятельности населения.</w:t>
            </w:r>
          </w:p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E56178" w:rsidRPr="00E56178" w:rsidRDefault="00E56178" w:rsidP="00E56178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/>
          <w:sz w:val="24"/>
          <w:szCs w:val="24"/>
          <w:lang w:eastAsia="ru-RU"/>
        </w:rPr>
        <w:t>»</w:t>
      </w:r>
    </w:p>
    <w:p w:rsidR="00E56178" w:rsidRPr="00E56178" w:rsidRDefault="00E56178" w:rsidP="00E56178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right="-314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____________________________________________</w:t>
      </w:r>
    </w:p>
    <w:p w:rsidR="00E56178" w:rsidRPr="00E56178" w:rsidRDefault="00E56178" w:rsidP="00E56178">
      <w:pPr>
        <w:shd w:val="clear" w:color="auto" w:fill="FFFFFF" w:themeFill="background1"/>
        <w:rPr>
          <w:rFonts w:ascii="Times New Roman" w:eastAsia="Batang" w:hAnsi="Times New Roman"/>
          <w:sz w:val="24"/>
          <w:szCs w:val="24"/>
          <w:lang w:eastAsia="ru-RU"/>
        </w:rPr>
        <w:sectPr w:rsidR="00E56178" w:rsidRPr="00E56178" w:rsidSect="00E56178">
          <w:pgSz w:w="16838" w:h="11905" w:orient="landscape"/>
          <w:pgMar w:top="709" w:right="1134" w:bottom="567" w:left="1134" w:header="720" w:footer="720" w:gutter="0"/>
          <w:cols w:space="720"/>
          <w:noEndnote/>
          <w:docGrid w:linePitch="354"/>
        </w:sectPr>
      </w:pPr>
      <w:r w:rsidRPr="00E56178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E76644" w:rsidRPr="006A52C6" w:rsidRDefault="00E76644" w:rsidP="00E76644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E76644" w:rsidRPr="006A52C6" w:rsidRDefault="00E76644" w:rsidP="00E76644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 изменениям, вносимым в постановление администрации МР «Печора» </w:t>
      </w:r>
    </w:p>
    <w:p w:rsidR="00E76644" w:rsidRPr="006A52C6" w:rsidRDefault="00E76644" w:rsidP="00E76644">
      <w:pPr>
        <w:shd w:val="clear" w:color="auto" w:fill="FFFFFF" w:themeFill="background1"/>
        <w:spacing w:after="0" w:line="240" w:lineRule="auto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B03D5">
        <w:rPr>
          <w:rFonts w:ascii="Times New Roman" w:eastAsia="Batang" w:hAnsi="Times New Roman" w:cs="Times New Roman"/>
          <w:sz w:val="24"/>
          <w:szCs w:val="24"/>
          <w:lang w:eastAsia="ru-RU"/>
        </w:rPr>
        <w:t>от 31.12.2019 г. № 1674</w:t>
      </w: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>«Приложение 3</w:t>
      </w: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6A52C6" w:rsidRPr="006A52C6" w:rsidRDefault="006A52C6" w:rsidP="006A52C6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6A52C6" w:rsidRPr="006A52C6" w:rsidRDefault="006A52C6" w:rsidP="006A52C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6A52C6" w:rsidRPr="006A52C6" w:rsidRDefault="006A52C6" w:rsidP="006A52C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6A52C6" w:rsidRPr="006A52C6" w:rsidRDefault="006A52C6" w:rsidP="006A52C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6A52C6" w:rsidRPr="006A52C6" w:rsidRDefault="006A52C6" w:rsidP="006A52C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6A52C6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6A52C6" w:rsidRPr="006A52C6" w:rsidRDefault="006A52C6" w:rsidP="006A52C6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5226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9"/>
        <w:gridCol w:w="2868"/>
        <w:gridCol w:w="692"/>
        <w:gridCol w:w="686"/>
        <w:gridCol w:w="834"/>
        <w:gridCol w:w="757"/>
        <w:gridCol w:w="760"/>
        <w:gridCol w:w="760"/>
        <w:gridCol w:w="763"/>
        <w:gridCol w:w="6"/>
        <w:gridCol w:w="754"/>
        <w:gridCol w:w="6"/>
        <w:gridCol w:w="754"/>
        <w:gridCol w:w="6"/>
        <w:gridCol w:w="757"/>
        <w:gridCol w:w="6"/>
        <w:gridCol w:w="757"/>
        <w:gridCol w:w="9"/>
        <w:gridCol w:w="9"/>
        <w:gridCol w:w="745"/>
        <w:gridCol w:w="18"/>
        <w:gridCol w:w="9"/>
        <w:gridCol w:w="729"/>
        <w:gridCol w:w="9"/>
        <w:gridCol w:w="18"/>
        <w:gridCol w:w="15"/>
        <w:gridCol w:w="717"/>
        <w:gridCol w:w="6"/>
        <w:gridCol w:w="9"/>
        <w:gridCol w:w="22"/>
        <w:gridCol w:w="25"/>
        <w:gridCol w:w="702"/>
        <w:gridCol w:w="6"/>
        <w:gridCol w:w="6"/>
        <w:gridCol w:w="22"/>
        <w:gridCol w:w="34"/>
        <w:gridCol w:w="720"/>
      </w:tblGrid>
      <w:tr w:rsidR="006A52C6" w:rsidRPr="006A52C6" w:rsidTr="00E92A29">
        <w:trPr>
          <w:trHeight w:val="187"/>
          <w:tblCellSpacing w:w="5" w:type="nil"/>
        </w:trPr>
        <w:tc>
          <w:tcPr>
            <w:tcW w:w="126" w:type="pct"/>
            <w:vMerge w:val="restar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223" w:type="pct"/>
            <w:vMerge w:val="restar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22" w:type="pct"/>
            <w:gridSpan w:val="32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6A52C6" w:rsidRPr="006A52C6" w:rsidTr="00E92A29">
        <w:trPr>
          <w:trHeight w:val="540"/>
          <w:tblCellSpacing w:w="5" w:type="nil"/>
        </w:trPr>
        <w:tc>
          <w:tcPr>
            <w:tcW w:w="126" w:type="pct"/>
            <w:vMerge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pct"/>
            <w:vMerge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2026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2027 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2028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2029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2030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6A52C6" w:rsidRPr="006A52C6" w:rsidTr="00E92A29">
        <w:trPr>
          <w:tblCellSpacing w:w="5" w:type="nil"/>
        </w:trPr>
        <w:tc>
          <w:tcPr>
            <w:tcW w:w="126" w:type="pc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A52C6" w:rsidRPr="006A52C6" w:rsidTr="006A52C6">
        <w:trPr>
          <w:trHeight w:val="120"/>
          <w:tblCellSpacing w:w="5" w:type="nil"/>
        </w:trPr>
        <w:tc>
          <w:tcPr>
            <w:tcW w:w="5000" w:type="pct"/>
            <w:gridSpan w:val="37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6A52C6" w:rsidRPr="006A52C6" w:rsidTr="00E92A29">
        <w:trPr>
          <w:trHeight w:val="1545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6A52C6" w:rsidRPr="006A52C6" w:rsidTr="00E92A29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1266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6A52C6" w:rsidRPr="006A52C6" w:rsidTr="00E92A29">
        <w:trPr>
          <w:trHeight w:val="1410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A52C6" w:rsidRPr="006A52C6" w:rsidTr="006A52C6">
        <w:trPr>
          <w:trHeight w:val="136"/>
          <w:tblCellSpacing w:w="5" w:type="nil"/>
        </w:trPr>
        <w:tc>
          <w:tcPr>
            <w:tcW w:w="5000" w:type="pct"/>
            <w:gridSpan w:val="37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6A52C6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6A52C6" w:rsidRPr="006A52C6" w:rsidTr="00E92A29">
        <w:trPr>
          <w:trHeight w:val="1402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A52C6" w:rsidRPr="006A52C6" w:rsidTr="00E92A29">
        <w:trPr>
          <w:trHeight w:val="829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A52C6" w:rsidRPr="006A52C6" w:rsidTr="00E92A29">
        <w:trPr>
          <w:trHeight w:val="415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50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0,468</w:t>
            </w:r>
          </w:p>
        </w:tc>
        <w:tc>
          <w:tcPr>
            <w:tcW w:w="252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0,488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0,507</w:t>
            </w:r>
          </w:p>
        </w:tc>
        <w:tc>
          <w:tcPr>
            <w:tcW w:w="251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253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234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0,702</w:t>
            </w:r>
          </w:p>
        </w:tc>
      </w:tr>
      <w:tr w:rsidR="006A52C6" w:rsidRPr="006A52C6" w:rsidTr="00E92A29">
        <w:trPr>
          <w:trHeight w:val="988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45" w:type="pct"/>
            <w:gridSpan w:val="2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3,0</w:t>
            </w:r>
          </w:p>
        </w:tc>
      </w:tr>
      <w:tr w:rsidR="006A52C6" w:rsidRPr="006A52C6" w:rsidTr="00E92A29">
        <w:trPr>
          <w:trHeight w:val="1548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225" w:type="pct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3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3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5" w:type="pct"/>
            <w:gridSpan w:val="2"/>
          </w:tcPr>
          <w:p w:rsidR="006A52C6" w:rsidRPr="006A52C6" w:rsidRDefault="006A52C6" w:rsidP="006A52C6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6A52C6" w:rsidRPr="006A52C6" w:rsidTr="00E92A29">
        <w:trPr>
          <w:trHeight w:val="423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968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8236F3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236F3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2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136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jc w:val="center"/>
            </w:pPr>
            <w:r w:rsidRPr="006A52C6"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shd w:val="clear" w:color="auto" w:fill="FFFFFF" w:themeFill="background1"/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987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97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32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225" w:type="pct"/>
            <w:shd w:val="clear" w:color="auto" w:fill="FFFFFF" w:themeFill="background1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639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8236F3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236F3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A52C6" w:rsidRPr="006A52C6" w:rsidTr="00E92A29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225" w:type="pct"/>
            <w:shd w:val="clear" w:color="auto" w:fill="auto"/>
          </w:tcPr>
          <w:p w:rsidR="006A52C6" w:rsidRPr="006A52C6" w:rsidRDefault="006A52C6" w:rsidP="006A52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6A52C6" w:rsidRPr="006A52C6" w:rsidRDefault="006A52C6" w:rsidP="006A52C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82147" w:rsidRPr="006A52C6" w:rsidTr="00E92A29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E82147" w:rsidRPr="006A52C6" w:rsidRDefault="00E92A29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32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E821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народных проектов в сфере доступной среды</w:t>
            </w:r>
          </w:p>
        </w:tc>
        <w:tc>
          <w:tcPr>
            <w:tcW w:w="225" w:type="pct"/>
            <w:shd w:val="clear" w:color="auto" w:fill="auto"/>
          </w:tcPr>
          <w:p w:rsidR="00E82147" w:rsidRPr="006A52C6" w:rsidRDefault="00E82147" w:rsidP="00E821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E82147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2</w:t>
            </w:r>
          </w:p>
        </w:tc>
        <w:tc>
          <w:tcPr>
            <w:tcW w:w="248" w:type="pct"/>
            <w:gridSpan w:val="3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E82147" w:rsidRPr="006A52C6" w:rsidRDefault="00E82147" w:rsidP="00E82147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оснащение специальным оборудованием в целях создания ремесленных классов)</w:t>
            </w:r>
          </w:p>
        </w:tc>
        <w:tc>
          <w:tcPr>
            <w:tcW w:w="225" w:type="pct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 модельная библиотека на основе регионального модельного стандарта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45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Проведены мероприятия по комплектованию книжных фондов библиотек муниципальных образований и государственных </w:t>
            </w: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общедоступных библиотек субъектов Российской Федерации.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lastRenderedPageBreak/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03D5"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Технически оснащены региональные и муниципальные музеи.</w:t>
            </w:r>
          </w:p>
        </w:tc>
        <w:tc>
          <w:tcPr>
            <w:tcW w:w="225" w:type="pct"/>
            <w:shd w:val="clear" w:color="auto" w:fill="auto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jc w:val="center"/>
            </w:pPr>
            <w:r w:rsidRPr="006A52C6"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Печора».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4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4"/>
              </w:rPr>
              <w:t>да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  <w:rPr>
                <w:rFonts w:cs="Calibri"/>
              </w:rPr>
            </w:pPr>
            <w:r w:rsidRPr="006A52C6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4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4"/>
              </w:rPr>
              <w:t>да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E92A29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Приобретены основные средства для нужд МБУ «Межпоселенческое клубное объединение «Меридиан».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AF7E89" w:rsidRDefault="00E92A29" w:rsidP="00E92A29">
            <w:pPr>
              <w:jc w:val="center"/>
              <w:rPr>
                <w:rFonts w:cs="Calibri"/>
              </w:rPr>
            </w:pPr>
            <w:r w:rsidRPr="00AF7E89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AF7E89" w:rsidRDefault="00E92A29" w:rsidP="00E92A29">
            <w:pPr>
              <w:jc w:val="center"/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AF7E89" w:rsidRDefault="00E92A29" w:rsidP="00E92A29">
            <w:pPr>
              <w:jc w:val="center"/>
            </w:pPr>
            <w:r w:rsidRPr="00AF7E89"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AF7E89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AF7E89" w:rsidRDefault="00E92A29" w:rsidP="00E92A2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8"/>
                <w:szCs w:val="14"/>
              </w:rPr>
            </w:pPr>
            <w:r w:rsidRPr="00AF7E89">
              <w:rPr>
                <w:rFonts w:ascii="Times New Roman" w:eastAsia="Calibri" w:hAnsi="Times New Roman" w:cs="Times New Roman"/>
                <w:sz w:val="18"/>
                <w:szCs w:val="14"/>
              </w:rPr>
              <w:t>да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6A52C6">
        <w:trPr>
          <w:trHeight w:val="103"/>
          <w:tblCellSpacing w:w="5" w:type="nil"/>
        </w:trPr>
        <w:tc>
          <w:tcPr>
            <w:tcW w:w="5000" w:type="pct"/>
            <w:gridSpan w:val="37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6A52C6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E92A29" w:rsidRPr="006A52C6" w:rsidTr="00E92A29">
        <w:trPr>
          <w:trHeight w:val="571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254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E92A29" w:rsidRPr="006A52C6" w:rsidTr="00E92A29">
        <w:trPr>
          <w:trHeight w:val="597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</w:tr>
      <w:tr w:rsidR="00E92A29" w:rsidRPr="006A52C6" w:rsidTr="00E92A29">
        <w:trPr>
          <w:trHeight w:val="1116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E92A29" w:rsidRPr="006A52C6" w:rsidTr="00E92A29">
        <w:trPr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E92A29" w:rsidRPr="006A52C6" w:rsidTr="00E92A29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Calibri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E92A29" w:rsidRPr="006A52C6" w:rsidTr="00E92A29">
        <w:trPr>
          <w:trHeight w:val="50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43837,0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45854,0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48054,0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49977,0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55099,0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51976,0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AF7E89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  <w:tc>
          <w:tcPr>
            <w:tcW w:w="254" w:type="pct"/>
            <w:gridSpan w:val="4"/>
            <w:shd w:val="clear" w:color="auto" w:fill="FFFFFF" w:themeFill="background1"/>
          </w:tcPr>
          <w:p w:rsidR="00E92A29" w:rsidRPr="00AF7E89" w:rsidRDefault="00E92A29" w:rsidP="00E92A29">
            <w:r w:rsidRPr="00AF7E8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72117,0</w:t>
            </w:r>
          </w:p>
        </w:tc>
      </w:tr>
      <w:tr w:rsidR="00E92A29" w:rsidRPr="006A52C6" w:rsidTr="00E92A29">
        <w:trPr>
          <w:trHeight w:val="695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E92A29" w:rsidRPr="006A52C6" w:rsidTr="00E92A29">
        <w:trPr>
          <w:trHeight w:val="845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45180,0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49696,0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51654,2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48" w:type="pct"/>
            <w:gridSpan w:val="3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46" w:type="pct"/>
            <w:gridSpan w:val="3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49" w:type="pct"/>
            <w:gridSpan w:val="5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48" w:type="pct"/>
            <w:gridSpan w:val="5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  <w:tc>
          <w:tcPr>
            <w:tcW w:w="254" w:type="pct"/>
            <w:gridSpan w:val="4"/>
          </w:tcPr>
          <w:p w:rsidR="00E92A29" w:rsidRPr="006F5942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F594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68354,0</w:t>
            </w:r>
          </w:p>
        </w:tc>
      </w:tr>
      <w:tr w:rsidR="00E92A29" w:rsidRPr="006A52C6" w:rsidTr="00E92A29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E92A29" w:rsidRPr="006A52C6" w:rsidTr="00E92A29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jc w:val="center"/>
            </w:pPr>
            <w:r w:rsidRPr="006A52C6"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E92A29" w:rsidRPr="006A52C6" w:rsidTr="00E92A29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jc w:val="center"/>
            </w:pPr>
            <w:r w:rsidRPr="006A52C6"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92A29" w:rsidRPr="006A52C6" w:rsidTr="006A52C6">
        <w:trPr>
          <w:trHeight w:val="86"/>
          <w:tblCellSpacing w:w="5" w:type="nil"/>
        </w:trPr>
        <w:tc>
          <w:tcPr>
            <w:tcW w:w="5000" w:type="pct"/>
            <w:gridSpan w:val="37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E92A29" w:rsidRPr="006A52C6" w:rsidTr="00E92A29">
        <w:trPr>
          <w:trHeight w:val="395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E92A29" w:rsidRPr="006A52C6" w:rsidTr="00E92A29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E92A29" w:rsidRPr="006A52C6" w:rsidTr="00E92A29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Издание рекламно-информационных материалов о туристских продуктах, субъектах </w:t>
            </w: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туристской индустрии, туристском потенциале МО МР «Печора».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lastRenderedPageBreak/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E92A29" w:rsidRPr="006A52C6" w:rsidTr="00E92A29">
        <w:trPr>
          <w:trHeight w:val="774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E92A29" w:rsidRPr="006A52C6" w:rsidTr="00E92A29">
        <w:trPr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9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54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E92A29" w:rsidRPr="006A52C6" w:rsidTr="006A52C6">
        <w:trPr>
          <w:trHeight w:val="74"/>
          <w:tblCellSpacing w:w="5" w:type="nil"/>
        </w:trPr>
        <w:tc>
          <w:tcPr>
            <w:tcW w:w="5000" w:type="pct"/>
            <w:gridSpan w:val="37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E92A29" w:rsidRPr="006A52C6" w:rsidTr="00E92A29">
        <w:trPr>
          <w:trHeight w:val="814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225" w:type="pct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6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E92A29" w:rsidRPr="006A52C6" w:rsidTr="00E92A29">
        <w:trPr>
          <w:trHeight w:val="1108"/>
          <w:tblCellSpacing w:w="5" w:type="nil"/>
        </w:trPr>
        <w:tc>
          <w:tcPr>
            <w:tcW w:w="12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225" w:type="pct"/>
            <w:shd w:val="clear" w:color="auto" w:fill="auto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247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248" w:type="pct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6" w:type="pct"/>
            <w:gridSpan w:val="5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E92A29" w:rsidRPr="006A52C6" w:rsidTr="006A52C6">
        <w:trPr>
          <w:trHeight w:val="164"/>
          <w:tblCellSpacing w:w="5" w:type="nil"/>
        </w:trPr>
        <w:tc>
          <w:tcPr>
            <w:tcW w:w="5000" w:type="pct"/>
            <w:gridSpan w:val="37"/>
            <w:shd w:val="clear" w:color="auto" w:fill="auto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6A52C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E92A29" w:rsidRPr="006A52C6" w:rsidTr="00E92A29">
        <w:trPr>
          <w:trHeight w:val="662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225" w:type="pct"/>
            <w:shd w:val="clear" w:color="auto" w:fill="FFFFFF" w:themeFill="background1"/>
          </w:tcPr>
          <w:p w:rsidR="00E92A29" w:rsidRPr="006A52C6" w:rsidRDefault="00E92A29" w:rsidP="00E92A2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6A52C6">
              <w:rPr>
                <w:rFonts w:ascii="Calibri" w:eastAsia="Calibri" w:hAnsi="Calibri" w:cs="Times New Roman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E92A29" w:rsidRPr="006A52C6" w:rsidRDefault="00E92A29" w:rsidP="00E92A2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6" w:type="pct"/>
            <w:gridSpan w:val="5"/>
            <w:shd w:val="clear" w:color="auto" w:fill="FFFFFF" w:themeFill="background1"/>
          </w:tcPr>
          <w:p w:rsidR="00E92A29" w:rsidRPr="006A52C6" w:rsidRDefault="00E92A29" w:rsidP="00E92A29">
            <w:pPr>
              <w:jc w:val="center"/>
            </w:pPr>
            <w:r w:rsidRPr="006A52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6A52C6" w:rsidRPr="006A52C6" w:rsidRDefault="006A52C6" w:rsidP="006A52C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A52C6">
        <w:rPr>
          <w:rFonts w:ascii="Times New Roman" w:hAnsi="Times New Roman"/>
          <w:sz w:val="26"/>
          <w:szCs w:val="26"/>
          <w:lang w:eastAsia="ru-RU"/>
        </w:rPr>
        <w:t>»</w:t>
      </w:r>
    </w:p>
    <w:p w:rsidR="006A52C6" w:rsidRDefault="006A52C6">
      <w:pPr>
        <w:rPr>
          <w:rFonts w:ascii="Times New Roman" w:eastAsia="Batang" w:hAnsi="Times New Roman"/>
          <w:sz w:val="24"/>
          <w:szCs w:val="24"/>
          <w:lang w:eastAsia="ru-RU"/>
        </w:rPr>
      </w:pPr>
    </w:p>
    <w:p w:rsidR="006A52C6" w:rsidRDefault="006A52C6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E76644">
        <w:rPr>
          <w:rFonts w:ascii="Times New Roman" w:eastAsia="Batang" w:hAnsi="Times New Roman" w:cs="Times New Roman"/>
          <w:sz w:val="24"/>
          <w:szCs w:val="24"/>
          <w:lang w:eastAsia="ru-RU"/>
        </w:rPr>
        <w:t>3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«Приложение 4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E56178" w:rsidRPr="00E56178" w:rsidRDefault="00E56178" w:rsidP="00E56178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E56178">
        <w:rPr>
          <w:rFonts w:ascii="Times New Roman" w:eastAsia="Batang" w:hAnsi="Times New Roman" w:cs="Times New Roman"/>
          <w:sz w:val="24"/>
          <w:szCs w:val="24"/>
          <w:lang w:eastAsia="ru-RU"/>
        </w:rPr>
        <w:t>«Развитие культуры и туризма»</w:t>
      </w:r>
    </w:p>
    <w:p w:rsidR="00E56178" w:rsidRPr="00E56178" w:rsidRDefault="00E56178" w:rsidP="00E561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E56178" w:rsidRPr="00E56178" w:rsidRDefault="00E56178" w:rsidP="00E561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56178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E56178" w:rsidRPr="00E56178" w:rsidRDefault="00E56178" w:rsidP="00E5617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56178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E56178" w:rsidRPr="00E56178" w:rsidRDefault="00E56178" w:rsidP="00E56178">
      <w:pPr>
        <w:shd w:val="clear" w:color="auto" w:fill="FFFFFF" w:themeFill="background1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E56178" w:rsidRPr="00E56178" w:rsidTr="00E56178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178">
              <w:rPr>
                <w:rFonts w:ascii="Times New Roman" w:eastAsia="Calibri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178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178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6178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E56178" w:rsidRPr="00E56178" w:rsidTr="00E56178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E56178" w:rsidRPr="00E56178" w:rsidTr="00E56178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(публичной) библиотеке» графа «Число посещений - всего, тыс. единиц» строка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11;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«Печора»;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Распоряжение Министерства культуры РФ от 2 августа 2017 г. № Р-965 «Методические рекомендации субъектам РФ и органам местного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 и обеспеченности населения услугами организаций культуры»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widowControl w:val="0"/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E56178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</w:rPr>
              <w:t>Дуд</w:t>
            </w:r>
            <w:proofErr w:type="spellEnd"/>
            <w:r w:rsidRPr="00E56178">
              <w:rPr>
                <w:rFonts w:ascii="Times New Roman" w:hAnsi="Times New Roman"/>
              </w:rPr>
              <w:t xml:space="preserve">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E56178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состояние которых является удовлетворительным (единиц);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единиц, 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Дпм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количество экспонированных музейных предметов (основного и научно-вспомогательного фонда);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 и научно-вспомогательного фонда.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имеющих сайт в информационно-телекоммуникационной сети «Интернет», в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форм годовой отраслевой статистической отчетности по видам учреждений культуры: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№ 6-НК «Сведения об общедоступной (публичной) библиотеке»;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Кус - количество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муниципальных учреждений культуры, имеющих сайт в информационно-телекоммуникационной сети «Интернет»;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2010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средств республиканского бюджета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проводимых муниципальными учреждениями культуры;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Отчеты МАУ «Этнокультурный парк «Бызовая»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Кнп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МР «Печора» о целевом использовании средств республиканского бюджета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6178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УН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Н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Н</w:t>
            </w:r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народных проектов, реализованных в полном объеме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и в установленные сроки;</w:t>
            </w:r>
          </w:p>
          <w:p w:rsidR="00E56178" w:rsidRPr="00E56178" w:rsidRDefault="00E56178" w:rsidP="00E5617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Ноб</w:t>
            </w:r>
            <w:r w:rsidRPr="00E56178">
              <w:rPr>
                <w:rFonts w:ascii="Times New Roman" w:hAnsi="Times New Roman"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общее количество народных проектов,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178" w:rsidRPr="00E56178" w:rsidRDefault="00E56178" w:rsidP="00E56178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235E2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доступной среды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97465F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97465F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97465F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97465F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МАУДО «Детская школа искусств г. Печора» (на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оснащение специальным оборудованием в целях создания ремесленных классов)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ТГ = Р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НБ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ФР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фактически выполненных работ;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Р</w:t>
            </w:r>
            <w:r w:rsidRPr="00E56178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ЗАП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количество запланированных работ, включенных в Соглашение с муниципальным образованием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76644" w:rsidRPr="00E56178" w:rsidTr="00E56178">
        <w:trPr>
          <w:trHeight w:val="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Создана модельная библиотека на основе регионального модельного стандарта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Пбиб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П2017 x 100, где: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Пбиб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посещений библиотек населением МО МР «Печора» в отчетном году;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П2017 - посещений библиотек населением МО МР «Печора» в 2017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23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Отчеты Управления культуры и туризма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Технически оснащены региональные и муниципальные музеи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Приобретено оборудование для занятий по «Адаптивной физкультуре с элементами ритмики» в МАУ ДО «Детская школа искусств г. 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Проведены мероприятия по материально-техническому оснащению образцового коллектива театр танца «Стиль», МБУ «Межпоселенческое клубное объединение «Меридиан» в г. Печора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highlight w:val="cyan"/>
                <w:lang w:eastAsia="ru-RU"/>
              </w:rPr>
              <w:t xml:space="preserve">Приобретены основные средства для нужд МБУ «Межпоселенческое клубное </w:t>
            </w:r>
            <w:r w:rsidRPr="00E56178">
              <w:rPr>
                <w:rFonts w:ascii="Times New Roman" w:eastAsia="Batang" w:hAnsi="Times New Roman"/>
                <w:szCs w:val="24"/>
                <w:highlight w:val="cyan"/>
                <w:lang w:eastAsia="ru-RU"/>
              </w:rPr>
              <w:lastRenderedPageBreak/>
              <w:t>объединение «Меридиан».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МР «Печора» о целевом использовании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средств республиканского бюджета Республики Коми, предоставленных в форме иных межбюджетных трансфертов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lastRenderedPageBreak/>
              <w:t>Задача 2.</w:t>
            </w:r>
            <w:r w:rsidRPr="00E56178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численность учащихся ДШИ, принявших участие в творческих мероприятиях;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 - численность детей в 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Договора на 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sz w:val="20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lang w:eastAsia="ru-RU"/>
              </w:rPr>
            </w:pPr>
            <w:r w:rsidRPr="00E56178">
              <w:rPr>
                <w:rFonts w:ascii="Times New Roman" w:eastAsia="Batang" w:hAnsi="Times New Roman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5" w:history="1">
              <w:r w:rsidRPr="00E56178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Wук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</w:t>
            </w: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E56178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5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пр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= ФОТ/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Ссч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х 12 х 1000, где 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szCs w:val="24"/>
                <w:lang w:eastAsia="ru-RU"/>
              </w:rPr>
              <w:t>Ссч</w:t>
            </w:r>
            <w:proofErr w:type="spellEnd"/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E76644" w:rsidRPr="00E56178" w:rsidRDefault="00E76644" w:rsidP="00E76644">
            <w:pPr>
              <w:shd w:val="clear" w:color="auto" w:fill="FFFFFF" w:themeFill="background1"/>
              <w:jc w:val="both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Среднесписочная численность педагогических работников в сфере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№ ЗП-образование «Сведения о численности и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E76644" w:rsidRPr="00E56178" w:rsidTr="00E56178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sz w:val="20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Договора на изготовление рекламно-информационной 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Открытие и функционирование туристско-информационного центра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МАУ «ЭП «Бызовая»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644" w:rsidRPr="00E56178" w:rsidRDefault="00E76644" w:rsidP="00E76644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4. Обеспечение реализации муниципальной программы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= 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- соотношение средней заработной платы работников  муниципальных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и средней заработной платы в Республике Коми (процент);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 за отчетный год (рублей);</w:t>
            </w:r>
          </w:p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proofErr w:type="spellStart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E56178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6644" w:rsidRPr="00E56178" w:rsidTr="00E56178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E76644" w:rsidRPr="00E56178" w:rsidTr="00E561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E56178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44" w:rsidRPr="00E56178" w:rsidRDefault="00E76644" w:rsidP="00E76644">
            <w:pPr>
              <w:shd w:val="clear" w:color="auto" w:fill="FFFFFF" w:themeFill="background1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E56178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E56178" w:rsidRPr="00E56178" w:rsidRDefault="00E56178" w:rsidP="00E56178">
      <w:pPr>
        <w:shd w:val="clear" w:color="auto" w:fill="FFFFFF" w:themeFill="background1"/>
        <w:jc w:val="right"/>
        <w:rPr>
          <w:rFonts w:ascii="Times New Roman" w:hAnsi="Times New Roman" w:cs="Times New Roman"/>
        </w:rPr>
      </w:pPr>
      <w:r w:rsidRPr="00E56178">
        <w:rPr>
          <w:rFonts w:ascii="Times New Roman" w:hAnsi="Times New Roman" w:cs="Times New Roman"/>
        </w:rPr>
        <w:t>»</w:t>
      </w:r>
    </w:p>
    <w:p w:rsidR="00E56178" w:rsidRPr="00E56178" w:rsidRDefault="00E56178" w:rsidP="00E56178">
      <w:pPr>
        <w:shd w:val="clear" w:color="auto" w:fill="FFFFFF" w:themeFill="background1"/>
        <w:jc w:val="center"/>
        <w:rPr>
          <w:sz w:val="20"/>
        </w:rPr>
      </w:pPr>
    </w:p>
    <w:p w:rsidR="00E56178" w:rsidRDefault="00E56178" w:rsidP="00E76644">
      <w:pPr>
        <w:pStyle w:val="a3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E56178">
        <w:rPr>
          <w:rFonts w:asciiTheme="minorHAnsi" w:eastAsiaTheme="minorHAnsi" w:hAnsiTheme="minorHAnsi" w:cstheme="minorBidi"/>
          <w:sz w:val="20"/>
        </w:rPr>
        <w:t>________________________________________</w:t>
      </w:r>
    </w:p>
    <w:p w:rsidR="00E56178" w:rsidRDefault="00E56178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63099E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D638D4"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63099E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 от 31.12.2019 г. № 1674 </w:t>
      </w:r>
    </w:p>
    <w:p w:rsidR="0063099E" w:rsidRPr="00F04071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63099E" w:rsidRPr="00F04071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 w:rsidRPr="00F04071"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63099E" w:rsidRPr="00F04071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63099E" w:rsidRPr="00F04071" w:rsidRDefault="0063099E" w:rsidP="0063099E">
      <w:pPr>
        <w:pStyle w:val="a3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14663" w:type="dxa"/>
        <w:shd w:val="clear" w:color="auto" w:fill="FFFFFF" w:themeFill="background1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63099E" w:rsidRPr="00F04071" w:rsidTr="008141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63099E" w:rsidRPr="00F04071" w:rsidTr="0081418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63099E" w:rsidRPr="00F04071" w:rsidTr="0081418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81418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026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81418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3099E" w:rsidRPr="00F04071" w:rsidTr="008141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Оказание муниципальных услуг (выполнение работ) музеями и библиотеками, 2.1. Оказание муниципальных услуг (выполнение работ) учреждениями культурно-досугового типа, 2.2. Оказание муниципальных услуг (выполнение работ)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учреждениями дополнительного образования детей в области искусств.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814183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72 117,0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814183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72 117,0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814183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41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72 117,0</w:t>
            </w:r>
          </w:p>
        </w:tc>
      </w:tr>
      <w:tr w:rsidR="003A3AC0" w:rsidRPr="00F04071" w:rsidTr="00814183">
        <w:trPr>
          <w:trHeight w:val="11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7D44D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Обеспечена пожарная безопасность и антитеррористическая защищенность муниципальных учреждений сферы культуры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7D44DE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3A3AC0" w:rsidRPr="00F04071" w:rsidTr="006A52C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165E7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-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МАУ</w:t>
            </w:r>
            <w:r w:rsidR="0082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77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 «Детская школа искусств г. Печора»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7D44DE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3A3AC0" w:rsidRPr="00F04071" w:rsidTr="0081418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165E7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Создана модельная библиотека на основе регионального модельного стандарта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7D44DE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AC0" w:rsidRPr="00F04071" w:rsidRDefault="003A3AC0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3099E" w:rsidRPr="00F04071" w:rsidTr="00814183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7D44D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 в сфере культуры, прошедших отбор в рамках проекта «Народный бюджет»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7D44DE" w:rsidRDefault="00904314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8A5264" w:rsidRPr="00F04071" w:rsidTr="00814183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Default="008A5264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8A5264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8A5264" w:rsidP="007D44DE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реализацию народных проектов в сфере </w:t>
            </w:r>
            <w:r w:rsid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доступной среды,</w:t>
            </w: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прошедших отбор в рамках проекта «Народный бюджет»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7D44DE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8A5264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реализованных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народных проектов в сфере доступной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7D44DE" w:rsidRDefault="007D44DE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7D44DE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5264" w:rsidRPr="00F04071" w:rsidRDefault="007D44DE" w:rsidP="008A526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44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63099E" w:rsidRPr="00F04071" w:rsidTr="008141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Default="007D44D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8D26B6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убсидии на</w:t>
            </w:r>
          </w:p>
          <w:p w:rsidR="00904314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поддержку отрасли культуры </w:t>
            </w:r>
          </w:p>
          <w:p w:rsidR="00904314" w:rsidRDefault="00904314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(проведение меропри</w:t>
            </w:r>
            <w:r w:rsidR="008A52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ятий по комплектованию книжных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фондов </w:t>
            </w:r>
          </w:p>
          <w:p w:rsidR="0063099E" w:rsidRPr="008D26B6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библиотек</w:t>
            </w:r>
          </w:p>
          <w:p w:rsidR="0063099E" w:rsidRPr="008D26B6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муниципальных образований и государственных общедоступных библиотек субъектов</w:t>
            </w:r>
          </w:p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C651A8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D26B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Проведены мероприятия по комплектованию книжных фондов библиотек муниципальных образований и государственных общедоступных библиотек субъектов </w:t>
            </w:r>
            <w:r w:rsidR="008A5264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99E" w:rsidRPr="00F04071" w:rsidRDefault="0063099E" w:rsidP="006A52C6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63099E" w:rsidRDefault="0063099E" w:rsidP="0063099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:rsidR="0063099E" w:rsidRPr="00F04071" w:rsidRDefault="0063099E" w:rsidP="0063099E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63099E" w:rsidRPr="002A606A" w:rsidRDefault="0063099E" w:rsidP="0063099E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9724F2" w:rsidRDefault="009724F2"/>
    <w:sectPr w:rsidR="009724F2" w:rsidSect="0072239F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99E"/>
    <w:rsid w:val="000833D0"/>
    <w:rsid w:val="00114B5C"/>
    <w:rsid w:val="001235E2"/>
    <w:rsid w:val="00133C3D"/>
    <w:rsid w:val="00165E70"/>
    <w:rsid w:val="002B03D5"/>
    <w:rsid w:val="003331B6"/>
    <w:rsid w:val="003A3AC0"/>
    <w:rsid w:val="0056421E"/>
    <w:rsid w:val="0063099E"/>
    <w:rsid w:val="006A52C6"/>
    <w:rsid w:val="006F5942"/>
    <w:rsid w:val="0072239F"/>
    <w:rsid w:val="007D44DE"/>
    <w:rsid w:val="00814183"/>
    <w:rsid w:val="008236F3"/>
    <w:rsid w:val="008A5264"/>
    <w:rsid w:val="00904314"/>
    <w:rsid w:val="009724F2"/>
    <w:rsid w:val="0097465F"/>
    <w:rsid w:val="00AF7E89"/>
    <w:rsid w:val="00B56AE5"/>
    <w:rsid w:val="00D638D4"/>
    <w:rsid w:val="00E56178"/>
    <w:rsid w:val="00E76644"/>
    <w:rsid w:val="00E82147"/>
    <w:rsid w:val="00E9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09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3099E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6A52C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6A52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5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52C6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09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63099E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6A52C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6A52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52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A52C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hyperlink" Target="http://docs.cntd.ru/document/90238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43</Pages>
  <Words>9828</Words>
  <Characters>56020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Пользователь</cp:lastModifiedBy>
  <cp:revision>5</cp:revision>
  <cp:lastPrinted>2025-06-11T12:22:00Z</cp:lastPrinted>
  <dcterms:created xsi:type="dcterms:W3CDTF">2025-06-11T09:58:00Z</dcterms:created>
  <dcterms:modified xsi:type="dcterms:W3CDTF">2025-06-24T13:58:00Z</dcterms:modified>
</cp:coreProperties>
</file>