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00FB1" w14:textId="77777777" w:rsidR="000D5CBB" w:rsidRPr="00E55AAE" w:rsidRDefault="00F96611" w:rsidP="007E040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Сообщение </w:t>
      </w:r>
    </w:p>
    <w:p w14:paraId="2298CB50" w14:textId="77777777" w:rsidR="00E55AAE" w:rsidRPr="00E55AAE" w:rsidRDefault="00F96611" w:rsidP="00E55AA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 возможном установлении публичного сервитута для </w:t>
      </w:r>
      <w:r w:rsidR="0031560D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размещения объекта: «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Межпромысловый нефтепровод ППСН «Северная Кожва» -</w:t>
      </w:r>
    </w:p>
    <w:p w14:paraId="48A17727" w14:textId="52EC6E67" w:rsidR="00F96611" w:rsidRPr="00E55AAE" w:rsidRDefault="00E55AAE" w:rsidP="00E55AA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ППСН «Кыртаель» в границах полосы отвода автомобильной дороги Сыктывкар-Ухта-Печора-Усинск-Нарьян-Мар на участке Каджером-Железнодорожная станция «Кожва</w:t>
      </w:r>
      <w:r w:rsidR="0031560D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AA457FE" w14:textId="77777777" w:rsidR="0031560D" w:rsidRPr="0031560D" w:rsidRDefault="0031560D" w:rsidP="00E5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56500A3" w14:textId="6E24E877" w:rsidR="00F96611" w:rsidRPr="0031560D" w:rsidRDefault="00240B36" w:rsidP="00E55AAE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379C2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 </w:t>
      </w:r>
      <w:r w:rsidR="00F96611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Республики Коми имущественных и земельных </w:t>
      </w:r>
      <w:r w:rsidR="00C273D0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r w:rsidR="00C27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73D0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информирует</w:t>
      </w:r>
      <w:r w:rsidR="00F96611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 в</w:t>
      </w:r>
      <w:r w:rsidR="00C379C2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6611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 с обращением </w:t>
      </w:r>
      <w:r w:rsidR="0031560D">
        <w:rPr>
          <w:rFonts w:ascii="Times New Roman" w:hAnsi="Times New Roman" w:cs="Times New Roman"/>
          <w:sz w:val="28"/>
          <w:szCs w:val="28"/>
        </w:rPr>
        <w:t xml:space="preserve">ООО </w:t>
      </w:r>
      <w:r w:rsidR="0031560D" w:rsidRPr="0031560D">
        <w:rPr>
          <w:rFonts w:ascii="Times New Roman" w:hAnsi="Times New Roman" w:cs="Times New Roman"/>
          <w:sz w:val="28"/>
          <w:szCs w:val="28"/>
        </w:rPr>
        <w:t>«ЛУКОЙЛ-ПЕРМЬ</w:t>
      </w:r>
      <w:r w:rsidR="0031560D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(ИНН 5902201970, ОГРН 1035900103997)</w:t>
      </w:r>
      <w:r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6611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рассматривается </w:t>
      </w:r>
      <w:r w:rsidR="00C379C2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ходатайство об</w:t>
      </w:r>
      <w:r w:rsidR="00041CA4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79C2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установлении публичного</w:t>
      </w:r>
      <w:r w:rsidR="00F96611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сервитута </w:t>
      </w:r>
      <w:r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31560D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размещения объекта: «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Межпромысловый нефтепровод ППСН «Северная Кожва» -</w:t>
      </w:r>
      <w:r w:rsid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ППСН «Кыртаель» в границах полосы отвода автомобильной дороги Сыктывкар-Ухта-Печора-Усинск-Нарьян-Мар на участке Каджером-Железнодорожная станция «Кожва</w:t>
      </w:r>
      <w:r w:rsidR="0031560D" w:rsidRP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57B4A" w:rsidRPr="00315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</w:t>
      </w:r>
      <w:r w:rsidR="003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55AAE">
        <w:rPr>
          <w:rFonts w:ascii="Times New Roman" w:eastAsia="Times New Roman" w:hAnsi="Times New Roman" w:cs="Times New Roman"/>
          <w:sz w:val="28"/>
          <w:szCs w:val="28"/>
          <w:lang w:eastAsia="ru-RU"/>
        </w:rPr>
        <w:t>1133</w:t>
      </w:r>
      <w:r w:rsidR="00A57B4A" w:rsidRPr="00315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 w:rsidR="003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CAA" w:rsidRPr="0031560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5CAA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сроком</w:t>
      </w:r>
      <w:r w:rsidR="00A57B4A" w:rsidRPr="00315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AAE">
        <w:rPr>
          <w:rFonts w:ascii="Times New Roman" w:eastAsia="Times New Roman" w:hAnsi="Times New Roman" w:cs="Times New Roman"/>
          <w:sz w:val="28"/>
          <w:szCs w:val="28"/>
          <w:lang w:eastAsia="ru-RU"/>
        </w:rPr>
        <w:t>24 месяца</w:t>
      </w:r>
      <w:r w:rsidR="00823AB8" w:rsidRPr="003156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D65584" w14:textId="227B6F17" w:rsidR="00165B1C" w:rsidRPr="00AC71FC" w:rsidRDefault="00373AB5" w:rsidP="00DB63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</w:t>
      </w:r>
      <w:r w:rsid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земельн</w:t>
      </w:r>
      <w:r w:rsid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165B1C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</w:t>
      </w:r>
      <w:r w:rsid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C130F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отношении котор</w:t>
      </w:r>
      <w:r w:rsid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испрашивается публичный сервитут и границы котор</w:t>
      </w:r>
      <w:r w:rsidR="00315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4C130F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внесены в Единый государственный реестр недвижимости:</w:t>
      </w:r>
    </w:p>
    <w:p w14:paraId="62CF18DF" w14:textId="207DEC1F" w:rsidR="00026779" w:rsidRPr="003374CD" w:rsidRDefault="00BA45DA" w:rsidP="00337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4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B63A8" w:rsidRPr="003374C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F2235" w:rsidRPr="008638FE">
        <w:rPr>
          <w:rFonts w:ascii="Times New Roman" w:hAnsi="Times New Roman" w:cs="Times New Roman"/>
          <w:sz w:val="28"/>
          <w:szCs w:val="28"/>
        </w:rPr>
        <w:t>11:</w:t>
      </w:r>
      <w:r w:rsidR="00E55AAE" w:rsidRPr="008638FE">
        <w:rPr>
          <w:rFonts w:ascii="Times New Roman" w:hAnsi="Times New Roman" w:cs="Times New Roman"/>
          <w:sz w:val="28"/>
          <w:szCs w:val="28"/>
        </w:rPr>
        <w:t>12</w:t>
      </w:r>
      <w:r w:rsidR="005F2235" w:rsidRPr="008638FE">
        <w:rPr>
          <w:rFonts w:ascii="Times New Roman" w:hAnsi="Times New Roman" w:cs="Times New Roman"/>
          <w:sz w:val="28"/>
          <w:szCs w:val="28"/>
        </w:rPr>
        <w:t>:0</w:t>
      </w:r>
      <w:r w:rsidR="00E55AAE" w:rsidRPr="008638FE">
        <w:rPr>
          <w:rFonts w:ascii="Times New Roman" w:hAnsi="Times New Roman" w:cs="Times New Roman"/>
          <w:sz w:val="28"/>
          <w:szCs w:val="28"/>
        </w:rPr>
        <w:t>000</w:t>
      </w:r>
      <w:r w:rsidR="005F2235" w:rsidRPr="008638FE">
        <w:rPr>
          <w:rFonts w:ascii="Times New Roman" w:hAnsi="Times New Roman" w:cs="Times New Roman"/>
          <w:sz w:val="28"/>
          <w:szCs w:val="28"/>
        </w:rPr>
        <w:t>00</w:t>
      </w:r>
      <w:r w:rsidR="00E55AAE" w:rsidRPr="008638FE">
        <w:rPr>
          <w:rFonts w:ascii="Times New Roman" w:hAnsi="Times New Roman" w:cs="Times New Roman"/>
          <w:sz w:val="28"/>
          <w:szCs w:val="28"/>
        </w:rPr>
        <w:t>0</w:t>
      </w:r>
      <w:r w:rsidR="005F2235" w:rsidRPr="008638FE">
        <w:rPr>
          <w:rFonts w:ascii="Times New Roman" w:hAnsi="Times New Roman" w:cs="Times New Roman"/>
          <w:sz w:val="28"/>
          <w:szCs w:val="28"/>
        </w:rPr>
        <w:t>:2</w:t>
      </w:r>
      <w:r w:rsidR="00E55AAE" w:rsidRPr="008638FE">
        <w:rPr>
          <w:rFonts w:ascii="Times New Roman" w:hAnsi="Times New Roman" w:cs="Times New Roman"/>
          <w:sz w:val="28"/>
          <w:szCs w:val="28"/>
        </w:rPr>
        <w:t>741</w:t>
      </w:r>
      <w:r w:rsidR="00C273D0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1560D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74CD" w:rsidRPr="00E55AAE">
        <w:rPr>
          <w:rFonts w:ascii="Times New Roman" w:hAnsi="Times New Roman" w:cs="Times New Roman"/>
          <w:color w:val="252625"/>
          <w:sz w:val="28"/>
          <w:szCs w:val="28"/>
        </w:rPr>
        <w:t>Республика</w:t>
      </w:r>
      <w:r w:rsidR="003374CD" w:rsidRPr="003374CD">
        <w:rPr>
          <w:rFonts w:ascii="Times New Roman" w:hAnsi="Times New Roman" w:cs="Times New Roman"/>
          <w:color w:val="252625"/>
          <w:sz w:val="28"/>
          <w:szCs w:val="28"/>
        </w:rPr>
        <w:t xml:space="preserve"> Коми, МО</w:t>
      </w:r>
      <w:r w:rsidR="00E55AAE">
        <w:rPr>
          <w:rFonts w:ascii="Times New Roman" w:hAnsi="Times New Roman" w:cs="Times New Roman"/>
          <w:color w:val="252625"/>
          <w:sz w:val="28"/>
          <w:szCs w:val="28"/>
        </w:rPr>
        <w:t>МР</w:t>
      </w:r>
      <w:r w:rsidR="003374CD" w:rsidRPr="003374CD">
        <w:rPr>
          <w:rFonts w:ascii="Times New Roman" w:hAnsi="Times New Roman" w:cs="Times New Roman"/>
          <w:color w:val="252625"/>
          <w:sz w:val="28"/>
          <w:szCs w:val="28"/>
        </w:rPr>
        <w:t xml:space="preserve"> </w:t>
      </w:r>
      <w:r w:rsidR="003374CD">
        <w:rPr>
          <w:rFonts w:ascii="Times New Roman" w:hAnsi="Times New Roman" w:cs="Times New Roman"/>
          <w:color w:val="252625"/>
          <w:sz w:val="28"/>
          <w:szCs w:val="28"/>
        </w:rPr>
        <w:t>«</w:t>
      </w:r>
      <w:r w:rsidR="00E55AAE">
        <w:rPr>
          <w:rFonts w:ascii="Times New Roman" w:hAnsi="Times New Roman" w:cs="Times New Roman"/>
          <w:color w:val="252625"/>
          <w:sz w:val="28"/>
          <w:szCs w:val="28"/>
        </w:rPr>
        <w:t>Печора</w:t>
      </w:r>
      <w:r w:rsidR="00026779" w:rsidRPr="003374CD">
        <w:rPr>
          <w:rFonts w:ascii="Times New Roman" w:hAnsi="Times New Roman" w:cs="Times New Roman"/>
          <w:sz w:val="28"/>
          <w:szCs w:val="28"/>
        </w:rPr>
        <w:t>.</w:t>
      </w:r>
    </w:p>
    <w:p w14:paraId="2CF20602" w14:textId="2E4F2C51" w:rsidR="00F96611" w:rsidRPr="00AC71FC" w:rsidRDefault="00F96611" w:rsidP="00E55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1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Заинтересованные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 могут ознакомиться с</w:t>
      </w:r>
      <w:r w:rsidR="002608EB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поступившим ходатайством об установлении публичного сервитута, подать заявление об</w:t>
      </w:r>
      <w:r w:rsidR="003806E6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учете прав на</w:t>
      </w:r>
      <w:r w:rsidR="003806E6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земельные участки в</w:t>
      </w:r>
      <w:r w:rsidR="003806E6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B63A8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="00DB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дней со дня 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опубликования данного сообщения в </w:t>
      </w:r>
      <w:r w:rsidR="00182A28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Комитете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Коми имущественных и земельных отношений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Республика Коми, г. Сыктывкар, ул. 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Интернациональная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каб. 2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Тел. (8212) </w:t>
      </w:r>
      <w:r w:rsidR="00A82ECA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255-453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(доб.</w:t>
      </w:r>
      <w:r w:rsidR="00A82ECA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522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BDD5158" w14:textId="77777777" w:rsidR="00F96611" w:rsidRPr="00AC71FC" w:rsidRDefault="00F96611" w:rsidP="00E55A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приема заинтересованных лиц </w:t>
      </w:r>
      <w:r w:rsidR="00042C05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рабочие дни с 09.00 до 17.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60B9D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пятница с 09.00 до 16.00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Перерыв с 1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до 1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41CA4"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</w:p>
    <w:p w14:paraId="548675E8" w14:textId="231A6BE4" w:rsidR="00F96611" w:rsidRDefault="00F96611" w:rsidP="00E55AA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необходимости установления публичного сервитута:</w:t>
      </w:r>
    </w:p>
    <w:p w14:paraId="47A9C9E4" w14:textId="6C9AE8C8" w:rsidR="008638FE" w:rsidRPr="008638FE" w:rsidRDefault="008638FE" w:rsidP="008638F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администрации МО МР «Печора» от 01.11.2024 №1683 «Об утверждении документации по планировке территории».</w:t>
      </w:r>
    </w:p>
    <w:p w14:paraId="7EDA03CE" w14:textId="10CAFDE3" w:rsidR="00C273D0" w:rsidRDefault="00253C0E" w:rsidP="00E55AAE">
      <w:pPr>
        <w:pStyle w:val="a5"/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ГКУ РК «УправтодорКоми» от 0</w:t>
      </w:r>
      <w:r w:rsid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 № 08/</w:t>
      </w:r>
      <w:r w:rsid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1752</w:t>
      </w:r>
      <w:r w:rsidR="009E4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л. в 1 экз.;</w:t>
      </w:r>
    </w:p>
    <w:p w14:paraId="55725FDB" w14:textId="073591E1" w:rsidR="00253C0E" w:rsidRPr="00E55AAE" w:rsidRDefault="00253C0E" w:rsidP="00E55AA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0" w:firstLine="705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Согласие № 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</w:t>
      </w: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-24 к письму от 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07.05</w:t>
      </w: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 № 08/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1752</w:t>
      </w: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«Согласие на разработку проектных решений, связанных с планируемым размещением нефтепровод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границах полос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отвода и придорожных полосах автомобильн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пользования регионального или межмуниципального значения Республики Коми, проходящих по административной территории МО</w:t>
      </w:r>
      <w:r w:rsidR="00F156B2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 «Печора»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объекту «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Межпромысловый нефтепровод ППСН «Северная Кожва» -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5AAE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ППСН «Кыртаель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  <w:r w:rsidR="00F156B2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863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E4519" w:rsidRPr="00E55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в 1 экз.</w:t>
      </w:r>
    </w:p>
    <w:p w14:paraId="02A88337" w14:textId="0D524A5D" w:rsidR="00755C62" w:rsidRPr="003806E6" w:rsidRDefault="00A82ECA" w:rsidP="00E55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ab/>
      </w:r>
      <w:r w:rsidR="00F96611" w:rsidRPr="00EA2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местоположения границ планируемого публичного сервитута </w:t>
      </w:r>
      <w:r w:rsidR="00F96611" w:rsidRPr="00DB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(схемы) размещено на сайте</w:t>
      </w:r>
      <w:r w:rsidR="003806E6" w:rsidRPr="00DB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06E6" w:rsidRPr="00DB6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agui</w:t>
      </w:r>
      <w:r w:rsidR="003806E6" w:rsidRPr="00DB6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06E6" w:rsidRPr="00DB6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rkomi</w:t>
      </w:r>
      <w:r w:rsidR="003806E6" w:rsidRPr="00DB6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06E6" w:rsidRPr="00DB63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4922BA" w:rsidRPr="00DB6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BE7E45" w14:textId="5D9C384C" w:rsidR="00E376B8" w:rsidRPr="00B273FA" w:rsidRDefault="00E376B8" w:rsidP="00E55AA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E376B8" w:rsidRPr="00B273FA" w:rsidSect="00A91178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0E00"/>
    <w:multiLevelType w:val="hybridMultilevel"/>
    <w:tmpl w:val="D1E4A33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C6D7DAA"/>
    <w:multiLevelType w:val="hybridMultilevel"/>
    <w:tmpl w:val="8A928AC2"/>
    <w:lvl w:ilvl="0" w:tplc="DD7A14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9C514A4"/>
    <w:multiLevelType w:val="hybridMultilevel"/>
    <w:tmpl w:val="738EA764"/>
    <w:lvl w:ilvl="0" w:tplc="DD7A14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E1C1058"/>
    <w:multiLevelType w:val="multilevel"/>
    <w:tmpl w:val="6D304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9B4223"/>
    <w:multiLevelType w:val="hybridMultilevel"/>
    <w:tmpl w:val="930CCA86"/>
    <w:lvl w:ilvl="0" w:tplc="DDFA58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11"/>
    <w:rsid w:val="00015E6E"/>
    <w:rsid w:val="00020B09"/>
    <w:rsid w:val="00023E87"/>
    <w:rsid w:val="00026779"/>
    <w:rsid w:val="00041CA4"/>
    <w:rsid w:val="00042C05"/>
    <w:rsid w:val="00075B05"/>
    <w:rsid w:val="000D5CBB"/>
    <w:rsid w:val="00165B1C"/>
    <w:rsid w:val="001818E8"/>
    <w:rsid w:val="00182A28"/>
    <w:rsid w:val="002234C7"/>
    <w:rsid w:val="00240B36"/>
    <w:rsid w:val="00253C0E"/>
    <w:rsid w:val="002608EB"/>
    <w:rsid w:val="00277F77"/>
    <w:rsid w:val="002D3C96"/>
    <w:rsid w:val="002E0FC0"/>
    <w:rsid w:val="003117D1"/>
    <w:rsid w:val="0031560D"/>
    <w:rsid w:val="003374CD"/>
    <w:rsid w:val="00360B9D"/>
    <w:rsid w:val="003640B0"/>
    <w:rsid w:val="00373AB5"/>
    <w:rsid w:val="003806E6"/>
    <w:rsid w:val="003C5CAA"/>
    <w:rsid w:val="003D2A8B"/>
    <w:rsid w:val="00423FCE"/>
    <w:rsid w:val="004678BF"/>
    <w:rsid w:val="00476108"/>
    <w:rsid w:val="004922BA"/>
    <w:rsid w:val="004B7B23"/>
    <w:rsid w:val="004C130F"/>
    <w:rsid w:val="004F3422"/>
    <w:rsid w:val="00590A79"/>
    <w:rsid w:val="005C1E57"/>
    <w:rsid w:val="005E12C3"/>
    <w:rsid w:val="005F2235"/>
    <w:rsid w:val="00610CBD"/>
    <w:rsid w:val="00646397"/>
    <w:rsid w:val="0065647A"/>
    <w:rsid w:val="00672E8D"/>
    <w:rsid w:val="00712193"/>
    <w:rsid w:val="00755C62"/>
    <w:rsid w:val="00771F76"/>
    <w:rsid w:val="00784C11"/>
    <w:rsid w:val="007A06F3"/>
    <w:rsid w:val="007A27A3"/>
    <w:rsid w:val="007E0407"/>
    <w:rsid w:val="0081564F"/>
    <w:rsid w:val="00823AB8"/>
    <w:rsid w:val="00835B8C"/>
    <w:rsid w:val="008471C2"/>
    <w:rsid w:val="008638FE"/>
    <w:rsid w:val="008C7FF6"/>
    <w:rsid w:val="008F1CEC"/>
    <w:rsid w:val="008F7C94"/>
    <w:rsid w:val="00966C69"/>
    <w:rsid w:val="009827BC"/>
    <w:rsid w:val="0098394D"/>
    <w:rsid w:val="009E4519"/>
    <w:rsid w:val="00A07806"/>
    <w:rsid w:val="00A57B4A"/>
    <w:rsid w:val="00A82ECA"/>
    <w:rsid w:val="00A91178"/>
    <w:rsid w:val="00A97A93"/>
    <w:rsid w:val="00AC71FC"/>
    <w:rsid w:val="00AE06F3"/>
    <w:rsid w:val="00B102EA"/>
    <w:rsid w:val="00B273FA"/>
    <w:rsid w:val="00B92357"/>
    <w:rsid w:val="00B9554C"/>
    <w:rsid w:val="00BA1513"/>
    <w:rsid w:val="00BA45DA"/>
    <w:rsid w:val="00BF0734"/>
    <w:rsid w:val="00BF5BB0"/>
    <w:rsid w:val="00C00C56"/>
    <w:rsid w:val="00C273D0"/>
    <w:rsid w:val="00C379C2"/>
    <w:rsid w:val="00C9134E"/>
    <w:rsid w:val="00CD4D86"/>
    <w:rsid w:val="00D04A9F"/>
    <w:rsid w:val="00D16A18"/>
    <w:rsid w:val="00D34BCB"/>
    <w:rsid w:val="00D4335A"/>
    <w:rsid w:val="00D5761D"/>
    <w:rsid w:val="00D80901"/>
    <w:rsid w:val="00DB63A8"/>
    <w:rsid w:val="00DF7C9C"/>
    <w:rsid w:val="00E138B0"/>
    <w:rsid w:val="00E376B8"/>
    <w:rsid w:val="00E55AAE"/>
    <w:rsid w:val="00E61653"/>
    <w:rsid w:val="00EA2005"/>
    <w:rsid w:val="00EE6C34"/>
    <w:rsid w:val="00F156B2"/>
    <w:rsid w:val="00F226AF"/>
    <w:rsid w:val="00F35966"/>
    <w:rsid w:val="00F90BBE"/>
    <w:rsid w:val="00F96611"/>
    <w:rsid w:val="00FA06B8"/>
    <w:rsid w:val="00FA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E79D"/>
  <w15:docId w15:val="{C567C585-189C-49DD-B1E3-97A03A2B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2C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6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2A2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66C6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42C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TML">
    <w:name w:val="HTML Cite"/>
    <w:basedOn w:val="a0"/>
    <w:uiPriority w:val="99"/>
    <w:semiHidden/>
    <w:unhideWhenUsed/>
    <w:rsid w:val="00042C05"/>
    <w:rPr>
      <w:i/>
      <w:iCs/>
    </w:rPr>
  </w:style>
  <w:style w:type="paragraph" w:styleId="a7">
    <w:name w:val="Normal (Web)"/>
    <w:basedOn w:val="a"/>
    <w:uiPriority w:val="99"/>
    <w:unhideWhenUsed/>
    <w:rsid w:val="00DF7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F7C9C"/>
    <w:rPr>
      <w:b/>
      <w:bCs/>
    </w:rPr>
  </w:style>
  <w:style w:type="paragraph" w:customStyle="1" w:styleId="ConsPlusNormal">
    <w:name w:val="ConsPlusNormal"/>
    <w:uiPriority w:val="99"/>
    <w:rsid w:val="00AE06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 Spacing"/>
    <w:uiPriority w:val="1"/>
    <w:qFormat/>
    <w:rsid w:val="00AE06F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26939">
                          <w:marLeft w:val="66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3661010">
          <w:marLeft w:val="-270"/>
          <w:marRight w:val="-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3194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Пархачева Ирина Витальевна</dc:creator>
  <cp:keywords/>
  <dc:description/>
  <cp:lastModifiedBy>Уляшкина Галина Петровна</cp:lastModifiedBy>
  <cp:revision>2</cp:revision>
  <cp:lastPrinted>2025-05-13T08:50:00Z</cp:lastPrinted>
  <dcterms:created xsi:type="dcterms:W3CDTF">2025-07-09T08:49:00Z</dcterms:created>
  <dcterms:modified xsi:type="dcterms:W3CDTF">2025-07-09T08:49:00Z</dcterms:modified>
</cp:coreProperties>
</file>