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CD" w:rsidRDefault="00BB36CD" w:rsidP="00BB36CD">
      <w:pPr>
        <w:suppressLineNumbers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</w:p>
    <w:p w:rsidR="00BB36CD" w:rsidRDefault="00BB36CD" w:rsidP="00BB36CD">
      <w:pPr>
        <w:suppressLineNumbers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6B21">
        <w:rPr>
          <w:rFonts w:ascii="Times New Roman" w:eastAsia="Times New Roman" w:hAnsi="Times New Roman"/>
          <w:sz w:val="26"/>
          <w:szCs w:val="26"/>
          <w:lang w:eastAsia="ru-RU"/>
        </w:rPr>
        <w:t>к решению Совета</w:t>
      </w:r>
    </w:p>
    <w:p w:rsidR="00BB36CD" w:rsidRPr="00F06B21" w:rsidRDefault="00BB36CD" w:rsidP="00BB36CD">
      <w:pPr>
        <w:suppressLineNumbers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6B21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BB36CD" w:rsidRDefault="005B04AB" w:rsidP="00BB36CD">
      <w:pPr>
        <w:suppressLineNumbers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BB36CD" w:rsidRPr="00F06B2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19</w:t>
      </w:r>
      <w:r w:rsidR="00BB36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026FA">
        <w:rPr>
          <w:rFonts w:ascii="Times New Roman" w:eastAsia="Times New Roman" w:hAnsi="Times New Roman"/>
          <w:sz w:val="26"/>
          <w:szCs w:val="26"/>
          <w:lang w:eastAsia="ru-RU"/>
        </w:rPr>
        <w:t>ноя</w:t>
      </w:r>
      <w:r w:rsidR="00BB36CD" w:rsidRPr="00305E46">
        <w:rPr>
          <w:rFonts w:ascii="Times New Roman" w:eastAsia="Times New Roman" w:hAnsi="Times New Roman"/>
          <w:sz w:val="26"/>
          <w:szCs w:val="26"/>
          <w:lang w:eastAsia="ru-RU"/>
        </w:rPr>
        <w:t xml:space="preserve">бря 2025 года </w:t>
      </w:r>
      <w:r w:rsidR="00BB36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B36CD" w:rsidRPr="00305E46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8-3/23</w:t>
      </w:r>
    </w:p>
    <w:p w:rsidR="00BB36CD" w:rsidRDefault="00BB36CD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34CB" w:rsidRDefault="00BB36CD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C34C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7C34CB" w:rsidRDefault="007C34CB" w:rsidP="007C34CB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7C34CB" w:rsidRDefault="007C34CB" w:rsidP="007C34CB">
      <w:pPr>
        <w:spacing w:after="0" w:line="20" w:lineRule="atLeast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 декабря 2021 года № 7-13/136</w:t>
      </w:r>
    </w:p>
    <w:p w:rsidR="007C34CB" w:rsidRDefault="007C34CB" w:rsidP="007C34CB">
      <w:pPr>
        <w:rPr>
          <w:rFonts w:ascii="Times New Roman" w:hAnsi="Times New Roman" w:cs="Times New Roman"/>
        </w:rPr>
      </w:pPr>
    </w:p>
    <w:p w:rsidR="005B04AB" w:rsidRPr="00496D19" w:rsidRDefault="005B04AB" w:rsidP="007C34CB">
      <w:pPr>
        <w:rPr>
          <w:rFonts w:ascii="Times New Roman" w:hAnsi="Times New Roman" w:cs="Times New Roman"/>
        </w:rPr>
      </w:pPr>
    </w:p>
    <w:p w:rsidR="007C34CB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D19">
        <w:rPr>
          <w:rFonts w:ascii="Times New Roman" w:hAnsi="Times New Roman" w:cs="Times New Roman"/>
          <w:b/>
          <w:sz w:val="26"/>
          <w:szCs w:val="26"/>
        </w:rPr>
        <w:t>Размеры ежемесячного денежного поощрения лиц,</w:t>
      </w:r>
      <w:r w:rsidRPr="00496D19">
        <w:rPr>
          <w:b/>
          <w:sz w:val="26"/>
          <w:szCs w:val="26"/>
        </w:rPr>
        <w:t xml:space="preserve"> </w:t>
      </w:r>
      <w:r w:rsidRPr="00496D19">
        <w:rPr>
          <w:rFonts w:ascii="Times New Roman" w:hAnsi="Times New Roman" w:cs="Times New Roman"/>
          <w:b/>
          <w:sz w:val="26"/>
          <w:szCs w:val="26"/>
        </w:rPr>
        <w:t>зам</w:t>
      </w:r>
      <w:r>
        <w:rPr>
          <w:rFonts w:ascii="Times New Roman" w:hAnsi="Times New Roman" w:cs="Times New Roman"/>
          <w:b/>
          <w:sz w:val="26"/>
          <w:szCs w:val="26"/>
        </w:rPr>
        <w:t xml:space="preserve">ещающих </w:t>
      </w:r>
      <w:r w:rsidRPr="00BB36CD">
        <w:rPr>
          <w:rFonts w:ascii="Times New Roman" w:hAnsi="Times New Roman" w:cs="Times New Roman"/>
          <w:b/>
          <w:sz w:val="26"/>
          <w:szCs w:val="26"/>
        </w:rPr>
        <w:t>муниципальные</w:t>
      </w:r>
      <w:r>
        <w:rPr>
          <w:rFonts w:ascii="Times New Roman" w:hAnsi="Times New Roman" w:cs="Times New Roman"/>
          <w:b/>
          <w:sz w:val="26"/>
          <w:szCs w:val="26"/>
        </w:rPr>
        <w:t xml:space="preserve"> должности</w:t>
      </w:r>
      <w:r w:rsidRPr="00496D19">
        <w:rPr>
          <w:rFonts w:ascii="Times New Roman" w:hAnsi="Times New Roman" w:cs="Times New Roman"/>
          <w:b/>
          <w:sz w:val="26"/>
          <w:szCs w:val="26"/>
        </w:rPr>
        <w:t xml:space="preserve"> в Контрольно-счетной комиссии </w:t>
      </w:r>
    </w:p>
    <w:p w:rsidR="007C34CB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6D19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p w:rsidR="007C34CB" w:rsidRPr="00496D19" w:rsidRDefault="007C34CB" w:rsidP="007C3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7C34CB" w:rsidTr="00E527DF">
        <w:tc>
          <w:tcPr>
            <w:tcW w:w="4870" w:type="dxa"/>
          </w:tcPr>
          <w:p w:rsidR="007C34CB" w:rsidRPr="00F80023" w:rsidRDefault="007C34CB" w:rsidP="00E52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2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  <w:p w:rsidR="007C34CB" w:rsidRPr="00F80023" w:rsidRDefault="007C34CB" w:rsidP="00E52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0" w:type="dxa"/>
          </w:tcPr>
          <w:p w:rsidR="007C34CB" w:rsidRPr="00F80023" w:rsidRDefault="00C04B78" w:rsidP="00C04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23">
              <w:rPr>
                <w:rFonts w:ascii="Times New Roman" w:hAnsi="Times New Roman" w:cs="Times New Roman"/>
                <w:sz w:val="24"/>
                <w:szCs w:val="24"/>
              </w:rPr>
              <w:t>количество должностных окладов</w:t>
            </w:r>
          </w:p>
        </w:tc>
      </w:tr>
      <w:tr w:rsidR="007C34CB" w:rsidTr="00E527DF">
        <w:tc>
          <w:tcPr>
            <w:tcW w:w="4870" w:type="dxa"/>
          </w:tcPr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4870" w:type="dxa"/>
          </w:tcPr>
          <w:p w:rsidR="007C34CB" w:rsidRPr="00812E04" w:rsidRDefault="00646F45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7C34CB" w:rsidRPr="00812E04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B" w:rsidTr="00E527DF">
        <w:tc>
          <w:tcPr>
            <w:tcW w:w="4870" w:type="dxa"/>
          </w:tcPr>
          <w:p w:rsidR="007C34CB" w:rsidRPr="00496D19" w:rsidRDefault="007C34CB" w:rsidP="00E527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6D19">
              <w:rPr>
                <w:rFonts w:ascii="Times New Roman" w:hAnsi="Times New Roman" w:cs="Times New Roman"/>
                <w:sz w:val="26"/>
                <w:szCs w:val="26"/>
              </w:rPr>
              <w:t>Аудитор</w:t>
            </w:r>
          </w:p>
        </w:tc>
        <w:tc>
          <w:tcPr>
            <w:tcW w:w="4870" w:type="dxa"/>
          </w:tcPr>
          <w:p w:rsidR="007C34CB" w:rsidRPr="00812E04" w:rsidRDefault="00646F45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  <w:p w:rsidR="007C34CB" w:rsidRPr="00812E04" w:rsidRDefault="007C34CB" w:rsidP="00E527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B" w:rsidRPr="00496D19" w:rsidRDefault="007C34CB" w:rsidP="007C34CB">
      <w:pPr>
        <w:rPr>
          <w:rFonts w:ascii="Times New Roman" w:hAnsi="Times New Roman" w:cs="Times New Roman"/>
          <w:sz w:val="24"/>
          <w:szCs w:val="24"/>
        </w:rPr>
      </w:pPr>
    </w:p>
    <w:p w:rsidR="007C34CB" w:rsidRPr="00BB36CD" w:rsidRDefault="00BB36CD" w:rsidP="00BB36CD">
      <w:pPr>
        <w:jc w:val="right"/>
        <w:rPr>
          <w:rFonts w:ascii="Times New Roman" w:hAnsi="Times New Roman" w:cs="Times New Roman"/>
          <w:sz w:val="26"/>
          <w:szCs w:val="26"/>
        </w:rPr>
      </w:pPr>
      <w:r w:rsidRPr="00BB36C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7C34CB" w:rsidRPr="00496D19" w:rsidRDefault="007C34CB" w:rsidP="007C34CB">
      <w:pPr>
        <w:rPr>
          <w:rFonts w:ascii="Times New Roman" w:hAnsi="Times New Roman" w:cs="Times New Roman"/>
        </w:rPr>
      </w:pPr>
    </w:p>
    <w:p w:rsidR="00DD363E" w:rsidRDefault="00DD363E"/>
    <w:sectPr w:rsidR="00DD363E" w:rsidSect="001F3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34C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369E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4CFC"/>
    <w:rsid w:val="0028211F"/>
    <w:rsid w:val="0029357D"/>
    <w:rsid w:val="00295E29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6C71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11EB"/>
    <w:rsid w:val="00573DAA"/>
    <w:rsid w:val="00576B16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04AB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6F45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0260B"/>
    <w:rsid w:val="00703F56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34CB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36CD"/>
    <w:rsid w:val="00BB5B05"/>
    <w:rsid w:val="00BC152E"/>
    <w:rsid w:val="00BC38A4"/>
    <w:rsid w:val="00BD4BF0"/>
    <w:rsid w:val="00BE397A"/>
    <w:rsid w:val="00C04927"/>
    <w:rsid w:val="00C04B78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26FA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0023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13</cp:revision>
  <cp:lastPrinted>2025-11-20T08:57:00Z</cp:lastPrinted>
  <dcterms:created xsi:type="dcterms:W3CDTF">2025-08-18T06:47:00Z</dcterms:created>
  <dcterms:modified xsi:type="dcterms:W3CDTF">2025-11-20T08:57:00Z</dcterms:modified>
</cp:coreProperties>
</file>