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F4" w:rsidRDefault="009531EF" w:rsidP="007F47F4">
      <w:pPr>
        <w:jc w:val="center"/>
        <w:outlineLvl w:val="0"/>
        <w:rPr>
          <w:b/>
          <w:bCs/>
          <w:sz w:val="28"/>
          <w:lang w:val="ru-RU"/>
        </w:rPr>
      </w:pPr>
      <w:r w:rsidRPr="007F47F4">
        <w:rPr>
          <w:b/>
          <w:bCs/>
          <w:sz w:val="28"/>
          <w:lang w:val="ru-RU"/>
        </w:rPr>
        <w:t xml:space="preserve">Протокол </w:t>
      </w:r>
      <w:r w:rsidR="007F47F4">
        <w:rPr>
          <w:b/>
          <w:bCs/>
          <w:sz w:val="28"/>
          <w:lang w:val="ru-RU"/>
        </w:rPr>
        <w:t>№ 3</w:t>
      </w:r>
    </w:p>
    <w:p w:rsidR="007F47F4" w:rsidRPr="007F47F4" w:rsidRDefault="007F47F4" w:rsidP="007F47F4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итогов продажи </w:t>
      </w:r>
      <w:r>
        <w:rPr>
          <w:sz w:val="26"/>
          <w:szCs w:val="26"/>
          <w:lang w:val="ru-RU"/>
        </w:rPr>
        <w:t>по минимально допустимой цене</w:t>
      </w:r>
      <w:r w:rsidRPr="007F47F4">
        <w:rPr>
          <w:sz w:val="26"/>
          <w:szCs w:val="26"/>
          <w:lang w:val="ru-RU"/>
        </w:rPr>
        <w:t xml:space="preserve"> в электронной форме</w:t>
      </w:r>
    </w:p>
    <w:p w:rsidR="007F47F4" w:rsidRPr="007F47F4" w:rsidRDefault="007F47F4" w:rsidP="007F47F4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  <w:sz w:val="26"/>
            <w:szCs w:val="26"/>
          </w:rPr>
          <w:t>http</w:t>
        </w:r>
        <w:r w:rsidRPr="007F47F4">
          <w:rPr>
            <w:rStyle w:val="a3"/>
            <w:sz w:val="26"/>
            <w:szCs w:val="26"/>
            <w:lang w:val="ru-RU"/>
          </w:rPr>
          <w:t>://</w:t>
        </w:r>
        <w:proofErr w:type="spellStart"/>
        <w:r>
          <w:rPr>
            <w:rStyle w:val="a3"/>
            <w:sz w:val="26"/>
            <w:szCs w:val="26"/>
          </w:rPr>
          <w:t>utp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sberbank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sz w:val="26"/>
            <w:szCs w:val="26"/>
          </w:rPr>
          <w:t>ast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 w:rsidRPr="007F47F4">
        <w:rPr>
          <w:sz w:val="26"/>
          <w:szCs w:val="26"/>
          <w:lang w:val="ru-RU"/>
        </w:rPr>
        <w:t xml:space="preserve"> в сети Интернет.</w:t>
      </w:r>
    </w:p>
    <w:p w:rsidR="007B3E9D" w:rsidRPr="007F47F4" w:rsidRDefault="007B3E9D">
      <w:pPr>
        <w:pStyle w:val="pMsoNormal"/>
        <w:spacing w:after="200"/>
        <w:jc w:val="center"/>
        <w:rPr>
          <w:sz w:val="24"/>
          <w:lang w:val="ru-RU"/>
        </w:rPr>
      </w:pPr>
    </w:p>
    <w:tbl>
      <w:tblPr>
        <w:tblStyle w:val="MsoNormalTable0"/>
        <w:tblW w:w="9010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6"/>
        <w:gridCol w:w="4524"/>
      </w:tblGrid>
      <w:tr w:rsidR="007B3E9D" w:rsidTr="0047694F">
        <w:trPr>
          <w:trHeight w:val="60"/>
        </w:trPr>
        <w:tc>
          <w:tcPr>
            <w:tcW w:w="44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3E9D" w:rsidRPr="009D4B5A" w:rsidRDefault="007F47F4" w:rsidP="007F47F4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B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3E9D" w:rsidRPr="007F47F4" w:rsidRDefault="007F47F4" w:rsidP="007F47F4">
            <w:pPr>
              <w:pStyle w:val="pMsoNormal"/>
              <w:spacing w:after="200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953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7B3E9D" w:rsidRPr="007F47F4" w:rsidRDefault="009531EF" w:rsidP="007F47F4">
      <w:pPr>
        <w:pStyle w:val="pMsoNormal"/>
        <w:spacing w:line="240" w:lineRule="auto"/>
        <w:jc w:val="both"/>
        <w:rPr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Cs/>
          <w:lang w:val="ru-RU"/>
        </w:rPr>
      </w:pPr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КОМИТЕТ ПО УПРАВЛЕНИЮ </w:t>
      </w:r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МУНИЦИПАЛЬНОЙ СОБСТВЕННОСТЬЮ МУНИЦИПАЛЬНОГО РАЙОНА "ПЕЧОРА"</w:t>
      </w:r>
    </w:p>
    <w:p w:rsidR="007B3E9D" w:rsidRPr="007F47F4" w:rsidRDefault="009531EF" w:rsidP="007F47F4">
      <w:pPr>
        <w:pStyle w:val="pMsoNormal"/>
        <w:spacing w:after="200"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7F4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7F47F4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</w:t>
      </w:r>
      <w:r w:rsidR="00E21D46"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проведении прод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012-2512190037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Маслоизго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товитель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ИПКС-030 (Н)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3200.00 руб.</w:t>
      </w: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B3E9D" w:rsidRPr="007F47F4" w:rsidRDefault="009531EF" w:rsidP="007F47F4">
      <w:pPr>
        <w:pStyle w:val="pMsoNormal"/>
        <w:spacing w:line="240" w:lineRule="auto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Дата и время </w:t>
      </w:r>
      <w:r w:rsidR="00E21D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подведения итогов продажи: </w:t>
      </w:r>
      <w:r w:rsidR="00E21D46"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17.02.2026 в 10</w:t>
      </w:r>
      <w:r w:rsid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21D46"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час. 00 мин.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B3E9D" w:rsidRPr="007F47F4" w:rsidRDefault="007B3E9D" w:rsidP="007F47F4">
      <w:pPr>
        <w:pStyle w:val="pMsoNormal"/>
        <w:spacing w:line="240" w:lineRule="auto"/>
        <w:jc w:val="both"/>
        <w:rPr>
          <w:b/>
          <w:bCs/>
          <w:lang w:val="ru-RU"/>
        </w:rPr>
      </w:pPr>
    </w:p>
    <w:p w:rsidR="007B3E9D" w:rsidRPr="007F47F4" w:rsidRDefault="009531EF" w:rsidP="007F47F4">
      <w:pPr>
        <w:pStyle w:val="pMsoNormal"/>
        <w:jc w:val="both"/>
        <w:rPr>
          <w:b/>
          <w:bCs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- заместитель председателя Комиссии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"Печора" - секретарь Комиссии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земельных отношений КУМС МР "Печора"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– начальник отдела имущественных отношений и казны КУМС МР «Печора»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Канева М.С.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комитета по управлению муниципальной </w:t>
      </w:r>
      <w:bookmarkStart w:id="0" w:name="_Hlk222220716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собст</w:t>
      </w:r>
      <w:r w:rsid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венност</w:t>
      </w:r>
      <w:r w:rsidR="00FB51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ью</w:t>
      </w:r>
      <w:bookmarkEnd w:id="0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Кондрашкина У.И. </w:t>
      </w:r>
    </w:p>
    <w:p w:rsidR="007B3E9D" w:rsidRPr="00E21D46" w:rsidRDefault="009531EF" w:rsidP="007F47F4">
      <w:pPr>
        <w:pStyle w:val="pMsoNormal"/>
        <w:jc w:val="both"/>
        <w:rPr>
          <w:bCs/>
          <w:lang w:val="ru-RU"/>
        </w:rPr>
      </w:pP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комитета по управлению муниципальной </w:t>
      </w:r>
      <w:r w:rsidR="00FB51D2" w:rsidRPr="00FB51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собственностью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Ч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ечулина Н.С. </w:t>
      </w:r>
    </w:p>
    <w:p w:rsidR="00E21D46" w:rsidRPr="00E21D46" w:rsidRDefault="009531EF" w:rsidP="007F47F4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" w:name="_Hlk222220765"/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 управления финансов МР «Печора»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  <w:bookmarkEnd w:id="1"/>
    </w:p>
    <w:p w:rsidR="007B3E9D" w:rsidRPr="00E21D46" w:rsidRDefault="00FB51D2" w:rsidP="007F47F4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B51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отдела экономики и инвестиций</w:t>
      </w:r>
      <w:r w:rsidRPr="00FB51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МР «Печора»: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</w:t>
      </w:r>
    </w:p>
    <w:p w:rsidR="007B3E9D" w:rsidRPr="007F47F4" w:rsidRDefault="009531EF" w:rsidP="007F47F4">
      <w:pPr>
        <w:pStyle w:val="pMsoNormal"/>
        <w:jc w:val="both"/>
        <w:rPr>
          <w:b/>
          <w:bCs/>
          <w:lang w:val="ru-RU"/>
        </w:rPr>
      </w:pPr>
      <w:r w:rsidRPr="007F47F4">
        <w:rPr>
          <w:b/>
          <w:bCs/>
          <w:lang w:val="ru-RU"/>
        </w:rPr>
        <w:br/>
      </w: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469"/>
        <w:gridCol w:w="2809"/>
        <w:gridCol w:w="1898"/>
        <w:gridCol w:w="1806"/>
      </w:tblGrid>
      <w:tr w:rsidR="006D715D" w:rsidTr="00311EBC">
        <w:trPr>
          <w:cantSplit/>
          <w:trHeight w:val="97"/>
        </w:trPr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Default="006D715D" w:rsidP="00A9454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Default="006D715D" w:rsidP="00A9454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Default="006D715D" w:rsidP="00A9454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</w:p>
        </w:tc>
        <w:tc>
          <w:tcPr>
            <w:tcW w:w="1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7F47F4" w:rsidRDefault="006D715D" w:rsidP="00A9454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7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последнего предложения о цене</w:t>
            </w:r>
          </w:p>
        </w:tc>
      </w:tr>
      <w:tr w:rsidR="006D715D" w:rsidTr="00311EBC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4489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Чернышов</w:t>
            </w:r>
            <w:proofErr w:type="spellEnd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3250.00</w:t>
            </w: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 23:54:29</w:t>
            </w:r>
          </w:p>
        </w:tc>
      </w:tr>
      <w:tr w:rsidR="006D715D" w:rsidTr="00311EBC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22221813"/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9765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Семенов В.И.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  <w:tr w:rsidR="006D715D" w:rsidTr="001E0FE6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5239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</w:t>
            </w:r>
            <w:proofErr w:type="spellEnd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3550.00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 13:02:28</w:t>
            </w:r>
          </w:p>
        </w:tc>
      </w:tr>
      <w:tr w:rsidR="006D715D" w:rsidTr="001E0FE6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Бобрецов</w:t>
            </w:r>
            <w:proofErr w:type="spellEnd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3350.00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 16:02:33</w:t>
            </w:r>
          </w:p>
        </w:tc>
      </w:tr>
      <w:tr w:rsidR="006D715D" w:rsidTr="001E0FE6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7978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5000.00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 16:59:35</w:t>
            </w:r>
          </w:p>
        </w:tc>
      </w:tr>
      <w:tr w:rsidR="006D715D" w:rsidTr="00311EBC">
        <w:trPr>
          <w:cantSplit/>
          <w:trHeight w:val="9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6D715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6952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Кинзикеев</w:t>
            </w:r>
            <w:proofErr w:type="spellEnd"/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6500.00</w:t>
            </w: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15D" w:rsidRPr="00BA0A7D" w:rsidRDefault="006D715D" w:rsidP="007F47F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 16:59:53</w:t>
            </w:r>
          </w:p>
        </w:tc>
      </w:tr>
    </w:tbl>
    <w:p w:rsidR="007B3E9D" w:rsidRPr="007F47F4" w:rsidRDefault="002F0A9A" w:rsidP="007F47F4">
      <w:pPr>
        <w:pStyle w:val="pMsoNormal"/>
        <w:jc w:val="both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Покупателем имущества</w:t>
      </w:r>
      <w:r w:rsidR="009531EF"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531EF"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признан:</w:t>
      </w:r>
      <w:r w:rsidR="00BA0A7D" w:rsidRPr="00BA0A7D">
        <w:rPr>
          <w:lang w:val="ru-RU"/>
        </w:rPr>
        <w:t xml:space="preserve"> </w:t>
      </w:r>
      <w:proofErr w:type="spellStart"/>
      <w:r w:rsidR="00BA0A7D" w:rsidRP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Кинзикеев</w:t>
      </w:r>
      <w:proofErr w:type="spellEnd"/>
      <w:r w:rsidR="00BA0A7D" w:rsidRP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А.В.</w:t>
      </w:r>
      <w:r w:rsidR="009531EF" w:rsidRP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предложивший</w:t>
      </w:r>
      <w:r w:rsid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9531EF" w:rsidRP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</w:t>
      </w:r>
      <w:r w:rsid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6500.00</w:t>
      </w:r>
      <w:r w:rsidR="009531EF" w:rsidRPr="00BA0A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</w:t>
      </w:r>
      <w:r w:rsidR="009531EF"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B3E9D" w:rsidRPr="007F47F4" w:rsidRDefault="00E81325" w:rsidP="007F47F4">
      <w:pPr>
        <w:pStyle w:val="pMsoNormal"/>
        <w:jc w:val="both"/>
        <w:rPr>
          <w:b/>
          <w:bCs/>
          <w:lang w:val="ru-RU"/>
        </w:rPr>
      </w:pPr>
      <w:r w:rsidRPr="00E813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Лицо, </w:t>
      </w:r>
      <w:r w:rsidRPr="00E813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подавш</w:t>
      </w:r>
      <w:r w:rsidRPr="00E813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ее</w:t>
      </w:r>
      <w:r w:rsidRPr="00E813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предпоследнее предложение о цене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E813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Семёнов П.В.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9531EF" w:rsidRPr="00B07E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размере </w:t>
      </w:r>
      <w:r w:rsidR="00773F4E" w:rsidRPr="00B07E7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5000.0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 руб. </w:t>
      </w:r>
      <w:bookmarkStart w:id="3" w:name="_GoBack"/>
      <w:bookmarkEnd w:id="3"/>
      <w:r w:rsidR="009531EF" w:rsidRPr="007F47F4">
        <w:rPr>
          <w:b/>
          <w:bCs/>
          <w:lang w:val="ru-RU"/>
        </w:rPr>
        <w:br/>
      </w:r>
      <w:r w:rsidR="009531EF"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proofErr w:type="spellStart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proofErr w:type="spellStart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proofErr w:type="spellStart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</w:t>
      </w: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</w:t>
      </w: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7B3E9D" w:rsidRPr="006D715D" w:rsidRDefault="009531EF" w:rsidP="007F47F4">
      <w:pPr>
        <w:pStyle w:val="pMsoNormal"/>
        <w:jc w:val="both"/>
        <w:rPr>
          <w:bCs/>
          <w:lang w:val="ru-RU"/>
        </w:rPr>
      </w:pPr>
      <w:proofErr w:type="spellStart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6D71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A77B3E" w:rsidRPr="006D715D" w:rsidRDefault="006D715D" w:rsidP="007F47F4">
      <w:pPr>
        <w:jc w:val="both"/>
        <w:rPr>
          <w:lang w:val="ru-RU"/>
        </w:rPr>
      </w:pPr>
      <w:proofErr w:type="spellStart"/>
      <w:r w:rsidRPr="006D715D">
        <w:rPr>
          <w:lang w:val="ru-RU"/>
        </w:rPr>
        <w:t>Солякова</w:t>
      </w:r>
      <w:proofErr w:type="spellEnd"/>
      <w:r w:rsidRPr="006D715D">
        <w:rPr>
          <w:lang w:val="ru-RU"/>
        </w:rPr>
        <w:t xml:space="preserve"> Е.Ф. ___________________</w:t>
      </w:r>
    </w:p>
    <w:sectPr w:rsidR="00A77B3E" w:rsidRPr="006D715D" w:rsidSect="007F47F4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05FD"/>
    <w:rsid w:val="001D211A"/>
    <w:rsid w:val="001E0FE6"/>
    <w:rsid w:val="002F0A9A"/>
    <w:rsid w:val="00311EBC"/>
    <w:rsid w:val="0047694F"/>
    <w:rsid w:val="006D715D"/>
    <w:rsid w:val="00773F4E"/>
    <w:rsid w:val="007B3E9D"/>
    <w:rsid w:val="007F47F4"/>
    <w:rsid w:val="008E5E1D"/>
    <w:rsid w:val="009531EF"/>
    <w:rsid w:val="009D4B5A"/>
    <w:rsid w:val="00A77B3E"/>
    <w:rsid w:val="00A9454E"/>
    <w:rsid w:val="00AD0FF7"/>
    <w:rsid w:val="00B07E7E"/>
    <w:rsid w:val="00BA0A7D"/>
    <w:rsid w:val="00C665E1"/>
    <w:rsid w:val="00CA2A55"/>
    <w:rsid w:val="00E21D46"/>
    <w:rsid w:val="00E81325"/>
    <w:rsid w:val="00F04725"/>
    <w:rsid w:val="00F52712"/>
    <w:rsid w:val="00FA0D6D"/>
    <w:rsid w:val="00FB51D2"/>
    <w:rsid w:val="00F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08E33"/>
  <w15:docId w15:val="{517D4296-C498-4A44-B38D-9281BAAB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7F4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5</cp:revision>
  <cp:lastPrinted>2026-02-17T09:01:00Z</cp:lastPrinted>
  <dcterms:created xsi:type="dcterms:W3CDTF">2026-02-17T09:45:00Z</dcterms:created>
  <dcterms:modified xsi:type="dcterms:W3CDTF">2026-02-17T09:51:00Z</dcterms:modified>
</cp:coreProperties>
</file>