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3827"/>
      </w:tblGrid>
      <w:tr w:rsidR="00D61EF9" w:rsidRPr="00D61EF9" w:rsidTr="003C4EEA">
        <w:tc>
          <w:tcPr>
            <w:tcW w:w="3828" w:type="dxa"/>
          </w:tcPr>
          <w:p w:rsidR="00D61EF9" w:rsidRPr="00D61EF9" w:rsidRDefault="00AE2041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799-р</w:t>
            </w:r>
            <w:r w:rsidR="00D61EF9" w:rsidRPr="00D61EF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 ПЕЧОРА »</w:t>
            </w:r>
          </w:p>
        </w:tc>
        <w:tc>
          <w:tcPr>
            <w:tcW w:w="1417" w:type="dxa"/>
          </w:tcPr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 »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D61EF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61EF9" w:rsidRPr="00D61EF9" w:rsidTr="003C4EEA">
        <w:tc>
          <w:tcPr>
            <w:tcW w:w="9072" w:type="dxa"/>
            <w:gridSpan w:val="3"/>
          </w:tcPr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61EF9" w:rsidRPr="00D61EF9" w:rsidTr="003C4EEA">
        <w:tc>
          <w:tcPr>
            <w:tcW w:w="3828" w:type="dxa"/>
          </w:tcPr>
          <w:p w:rsidR="00D61EF9" w:rsidRPr="00FC715F" w:rsidRDefault="001013C2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18</w:t>
            </w:r>
            <w:r w:rsidR="00CC1C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мая</w:t>
            </w:r>
            <w:r w:rsidR="00340C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24EE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2F34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r w:rsidR="00D61EF9" w:rsidRPr="00FC71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3827" w:type="dxa"/>
          </w:tcPr>
          <w:p w:rsidR="00D61EF9" w:rsidRPr="00D61EF9" w:rsidRDefault="00D61EF9" w:rsidP="00D61EF9">
            <w:pPr>
              <w:tabs>
                <w:tab w:val="left" w:pos="48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17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101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9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17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C1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17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1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464 - </w:t>
            </w:r>
            <w:proofErr w:type="gramStart"/>
            <w:r w:rsidR="00101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624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D61EF9" w:rsidRPr="00D61EF9" w:rsidRDefault="00D61EF9" w:rsidP="00D61EF9">
      <w:pPr>
        <w:overflowPunct w:val="0"/>
        <w:autoSpaceDE w:val="0"/>
        <w:autoSpaceDN w:val="0"/>
        <w:adjustRightInd w:val="0"/>
        <w:spacing w:after="0" w:line="240" w:lineRule="auto"/>
        <w:ind w:right="5385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1E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D61EF9" w:rsidRPr="00D61EF9" w:rsidTr="00A74E6F">
        <w:trPr>
          <w:trHeight w:val="907"/>
        </w:trPr>
        <w:tc>
          <w:tcPr>
            <w:tcW w:w="6733" w:type="dxa"/>
          </w:tcPr>
          <w:p w:rsidR="00940B5E" w:rsidRDefault="00FC715F" w:rsidP="00472B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74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завершении</w:t>
            </w:r>
            <w:r w:rsidR="0047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отопительного </w:t>
            </w:r>
            <w:r w:rsidR="00A74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</w:t>
            </w:r>
            <w:r w:rsidR="00624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F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A5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F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7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 </w:t>
            </w:r>
          </w:p>
          <w:p w:rsidR="00D61EF9" w:rsidRDefault="00823665" w:rsidP="00472B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 МР</w:t>
            </w:r>
            <w:r w:rsidR="0047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«Печора»</w:t>
            </w:r>
          </w:p>
          <w:p w:rsidR="00472B46" w:rsidRPr="00D61EF9" w:rsidRDefault="00472B46" w:rsidP="00472B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EF9" w:rsidRPr="00D61EF9" w:rsidRDefault="00D61EF9" w:rsidP="00D61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2B46" w:rsidRPr="00472B46" w:rsidRDefault="00472B46" w:rsidP="00D61EF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E6F" w:rsidRDefault="00A74E6F" w:rsidP="0043217F">
      <w:pPr>
        <w:pStyle w:val="a5"/>
        <w:numPr>
          <w:ilvl w:val="0"/>
          <w:numId w:val="2"/>
        </w:num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теплоснабжающим организациям (ООО «ТЭК-Печора», </w:t>
      </w:r>
      <w:r w:rsidR="00615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Печорскому филиалу АО </w:t>
      </w:r>
      <w:r w:rsidRPr="00A74E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</w:t>
      </w:r>
      <w:r w:rsidR="0038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тепловая компания», </w:t>
      </w:r>
      <w:r w:rsidR="004321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«Печорская ГРЭС» АО «</w:t>
      </w:r>
      <w:proofErr w:type="spellStart"/>
      <w:r w:rsidR="00432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proofErr w:type="spellEnd"/>
      <w:r w:rsidR="0043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РАО – </w:t>
      </w:r>
      <w:proofErr w:type="spellStart"/>
      <w:r w:rsidR="0043217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Электрогенерация</w:t>
      </w:r>
      <w:proofErr w:type="spellEnd"/>
      <w:r w:rsidR="004321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4E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1A6" w:rsidRDefault="00A74E6F" w:rsidP="00424AD5">
      <w:pPr>
        <w:pStyle w:val="a5"/>
        <w:numPr>
          <w:ilvl w:val="1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</w:t>
      </w:r>
      <w:r w:rsidR="00472B46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отопительн</w:t>
      </w:r>
      <w:r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период</w:t>
      </w:r>
      <w:r w:rsidR="00624EE3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F347D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4EE3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04F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4EE3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F347D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2B46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="00DF24DD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с 19.05.2026</w:t>
      </w:r>
      <w:r w:rsidR="008A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AD5" w:rsidRPr="0042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жилищно-коммунального, газового и энергетического хозяйства, а также учреждений здравоохранения, образования и культуры муниципального образования муниципального района «Печора» (приложение) </w:t>
      </w:r>
      <w:r w:rsidR="008A7AC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</w:t>
      </w:r>
      <w:r w:rsid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4E6F" w:rsidRPr="004461A6" w:rsidRDefault="00A74E6F" w:rsidP="00374342">
      <w:pPr>
        <w:pStyle w:val="a5"/>
        <w:numPr>
          <w:ilvl w:val="1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2B46" w:rsidRPr="004461A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звестить всех потребителей о прекращении подачи теплоносителя.</w:t>
      </w:r>
    </w:p>
    <w:p w:rsidR="00A74E6F" w:rsidRPr="00A74E6F" w:rsidRDefault="00A74E6F" w:rsidP="00510F08">
      <w:pPr>
        <w:pStyle w:val="a5"/>
        <w:numPr>
          <w:ilvl w:val="1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6F">
        <w:rPr>
          <w:rFonts w:ascii="Times New Roman" w:hAnsi="Times New Roman" w:cs="Times New Roman"/>
          <w:sz w:val="28"/>
          <w:szCs w:val="28"/>
        </w:rPr>
        <w:t>Не допускать в период ежегодных профилактических ремонтов отключение систем горячего водоснабжения на срок более 14 суток.</w:t>
      </w:r>
    </w:p>
    <w:p w:rsidR="00D61EF9" w:rsidRDefault="00161529" w:rsidP="00510F08">
      <w:pPr>
        <w:pStyle w:val="a5"/>
        <w:numPr>
          <w:ilvl w:val="0"/>
          <w:numId w:val="2"/>
        </w:num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подлежит размещению на официальном сайте муниципального района «Печора»</w:t>
      </w:r>
      <w:r w:rsidR="00F866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665" w:rsidRPr="00E100AD" w:rsidRDefault="00823665" w:rsidP="00510F08">
      <w:pPr>
        <w:pStyle w:val="a5"/>
        <w:numPr>
          <w:ilvl w:val="0"/>
          <w:numId w:val="2"/>
        </w:num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распоряжения </w:t>
      </w:r>
      <w:r w:rsidR="002F3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5A9C" w:rsidRDefault="00D61EF9" w:rsidP="00BC5A9C">
      <w:pPr>
        <w:overflowPunct w:val="0"/>
        <w:autoSpaceDE w:val="0"/>
        <w:autoSpaceDN w:val="0"/>
        <w:adjustRightInd w:val="0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C5A9C" w:rsidRDefault="00BC5A9C" w:rsidP="00BC5A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A9C" w:rsidRDefault="00BC5A9C" w:rsidP="00BC5A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EF9" w:rsidRDefault="00CC1C81" w:rsidP="00BB78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61EF9" w:rsidRPr="00D61EF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«Печора»</w:t>
      </w:r>
      <w:r w:rsidR="0062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865FF3" w:rsidRPr="00D61EF9" w:rsidRDefault="00865FF3" w:rsidP="00BB78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05426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</w:t>
      </w:r>
      <w:r w:rsidR="0038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1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C81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Шутов</w:t>
      </w:r>
    </w:p>
    <w:p w:rsidR="00EE6EC6" w:rsidRDefault="00D61EF9" w:rsidP="00EA05E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5ED" w:rsidRDefault="00EA05ED" w:rsidP="00EA05E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A43" w:rsidRDefault="004A5A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C5" w:rsidRDefault="008A7AC5"/>
    <w:p w:rsidR="001013C2" w:rsidRDefault="001013C2"/>
    <w:p w:rsidR="00424AD5" w:rsidRPr="001013C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ind w:firstLine="66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3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 </w:t>
      </w:r>
    </w:p>
    <w:p w:rsidR="00424AD5" w:rsidRPr="001013C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3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администрации </w:t>
      </w:r>
    </w:p>
    <w:p w:rsidR="00424AD5" w:rsidRPr="001013C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3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«Печора»</w:t>
      </w:r>
    </w:p>
    <w:p w:rsidR="00424AD5" w:rsidRPr="000A5442" w:rsidRDefault="001013C2" w:rsidP="00424AD5">
      <w:pPr>
        <w:overflowPunct w:val="0"/>
        <w:autoSpaceDE w:val="0"/>
        <w:autoSpaceDN w:val="0"/>
        <w:adjustRightInd w:val="0"/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18  мая </w:t>
      </w:r>
      <w:r w:rsidR="00424AD5" w:rsidRPr="001013C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464 -р</w:t>
      </w:r>
      <w:bookmarkStart w:id="0" w:name="_GoBack"/>
      <w:bookmarkEnd w:id="0"/>
    </w:p>
    <w:p w:rsidR="00424AD5" w:rsidRPr="000A544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24AD5" w:rsidRPr="000A544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A5442">
        <w:rPr>
          <w:rFonts w:ascii="Times New Roman" w:eastAsia="Times New Roman" w:hAnsi="Times New Roman" w:cs="Times New Roman"/>
          <w:sz w:val="26"/>
          <w:szCs w:val="20"/>
          <w:lang w:eastAsia="ru-RU"/>
        </w:rPr>
        <w:t>График</w:t>
      </w:r>
    </w:p>
    <w:p w:rsidR="00424AD5" w:rsidRPr="000A544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A544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остановки котельных и ЦТП муниципального района «Печора» </w:t>
      </w:r>
    </w:p>
    <w:p w:rsidR="00424AD5" w:rsidRPr="000A544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A5442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связи с окончанием отопительного сезона 20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25</w:t>
      </w:r>
      <w:r w:rsidRPr="000A5442">
        <w:rPr>
          <w:rFonts w:ascii="Times New Roman" w:eastAsia="Times New Roman" w:hAnsi="Times New Roman" w:cs="Times New Roman"/>
          <w:sz w:val="26"/>
          <w:szCs w:val="20"/>
          <w:lang w:eastAsia="ru-RU"/>
        </w:rPr>
        <w:t>-20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26</w:t>
      </w:r>
      <w:r w:rsidRPr="000A544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гг.</w:t>
      </w:r>
    </w:p>
    <w:p w:rsidR="00424AD5" w:rsidRPr="000A544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Style w:val="a6"/>
        <w:tblW w:w="9180" w:type="dxa"/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418"/>
        <w:gridCol w:w="1559"/>
        <w:gridCol w:w="2693"/>
      </w:tblGrid>
      <w:tr w:rsidR="00424AD5" w:rsidRPr="000A5442" w:rsidTr="00B70126">
        <w:trPr>
          <w:trHeight w:val="600"/>
        </w:trPr>
        <w:tc>
          <w:tcPr>
            <w:tcW w:w="648" w:type="dxa"/>
            <w:vMerge w:val="restart"/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  <w:r w:rsidRPr="000A5442">
              <w:rPr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  <w:r w:rsidRPr="000A544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  <w:gridSpan w:val="2"/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  <w:r w:rsidRPr="000A5442">
              <w:rPr>
                <w:sz w:val="24"/>
                <w:szCs w:val="24"/>
              </w:rPr>
              <w:t>Дата остановки котельной</w:t>
            </w:r>
          </w:p>
        </w:tc>
        <w:tc>
          <w:tcPr>
            <w:tcW w:w="2693" w:type="dxa"/>
            <w:vMerge w:val="restart"/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  <w:r w:rsidRPr="000A5442">
              <w:rPr>
                <w:sz w:val="24"/>
                <w:szCs w:val="24"/>
              </w:rPr>
              <w:t>Примечание</w:t>
            </w:r>
          </w:p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bottom w:val="single" w:sz="4" w:space="0" w:color="auto"/>
            </w:tcBorders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  <w:r w:rsidRPr="000A5442">
              <w:rPr>
                <w:sz w:val="24"/>
                <w:szCs w:val="24"/>
              </w:rPr>
              <w:t>отопление</w:t>
            </w:r>
          </w:p>
        </w:tc>
        <w:tc>
          <w:tcPr>
            <w:tcW w:w="1559" w:type="dxa"/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  <w:r w:rsidRPr="000A5442">
              <w:rPr>
                <w:sz w:val="24"/>
                <w:szCs w:val="24"/>
              </w:rPr>
              <w:t>ГВС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24AD5" w:rsidRPr="000A5442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2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23.06.2026 – 06.07.2026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3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  <w:r w:rsidRPr="00CE2A58">
              <w:rPr>
                <w:sz w:val="24"/>
                <w:szCs w:val="24"/>
              </w:rPr>
              <w:t xml:space="preserve"> – 30.08.2026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1092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4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23.07.2026 -05.08.2026</w:t>
            </w:r>
          </w:p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  <w:tcBorders>
              <w:top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</w:tcBorders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 заявке МУП «Горводоканал»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7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Pr="00CE2A58">
              <w:rPr>
                <w:sz w:val="24"/>
                <w:szCs w:val="24"/>
              </w:rPr>
              <w:t>.2026 -</w:t>
            </w:r>
            <w:r>
              <w:rPr>
                <w:sz w:val="24"/>
                <w:szCs w:val="24"/>
              </w:rPr>
              <w:t>14.06</w:t>
            </w:r>
            <w:r w:rsidRPr="00CE2A58">
              <w:rPr>
                <w:sz w:val="24"/>
                <w:szCs w:val="24"/>
              </w:rPr>
              <w:t>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6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8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15.07.2026 – 28.07.2026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7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9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</w:t>
            </w:r>
            <w:r w:rsidRPr="00CE2A58">
              <w:rPr>
                <w:sz w:val="24"/>
                <w:szCs w:val="24"/>
              </w:rPr>
              <w:t>.2026 -</w:t>
            </w:r>
            <w:r>
              <w:rPr>
                <w:sz w:val="24"/>
                <w:szCs w:val="24"/>
              </w:rPr>
              <w:t>31.08</w:t>
            </w:r>
            <w:r w:rsidRPr="00CE2A58">
              <w:rPr>
                <w:sz w:val="24"/>
                <w:szCs w:val="24"/>
              </w:rPr>
              <w:t>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8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10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07.07.2026 – 20.07.2026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9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11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</w:t>
            </w:r>
            <w:r w:rsidRPr="00CE2A58">
              <w:rPr>
                <w:sz w:val="24"/>
                <w:szCs w:val="24"/>
              </w:rPr>
              <w:t>.2026 -</w:t>
            </w:r>
            <w:r>
              <w:rPr>
                <w:sz w:val="24"/>
                <w:szCs w:val="24"/>
              </w:rPr>
              <w:t>19.07</w:t>
            </w:r>
            <w:r w:rsidRPr="00CE2A58">
              <w:rPr>
                <w:sz w:val="24"/>
                <w:szCs w:val="24"/>
              </w:rPr>
              <w:t>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10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 xml:space="preserve">ЦТП </w:t>
            </w:r>
          </w:p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№№ 6,14,15,16,17,24,27,28,50, «Энергетик», «МК-53», ЦТП «Восточный»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</w:p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15.07.2026 – 31.08.2026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Период отключения горячего водоснабжения будет корректироваться после согласования с администрацией МР «Печора»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11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21 п. Кожва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  <w:r w:rsidRPr="00CE2A58">
              <w:rPr>
                <w:sz w:val="24"/>
                <w:szCs w:val="24"/>
              </w:rPr>
              <w:t>.2026 -</w:t>
            </w:r>
            <w:r>
              <w:rPr>
                <w:sz w:val="24"/>
                <w:szCs w:val="24"/>
              </w:rPr>
              <w:t>10</w:t>
            </w:r>
            <w:r w:rsidRPr="00CE2A5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CE2A58">
              <w:rPr>
                <w:sz w:val="24"/>
                <w:szCs w:val="24"/>
              </w:rPr>
              <w:t xml:space="preserve">.2026 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12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22 п. Озерный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23 п. Кожва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jc w:val="center"/>
              <w:rPr>
                <w:sz w:val="26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14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25 п. Кожва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  <w:r w:rsidRPr="00CE2A58">
              <w:rPr>
                <w:sz w:val="24"/>
                <w:szCs w:val="24"/>
              </w:rPr>
              <w:t xml:space="preserve">.2026 - </w:t>
            </w:r>
            <w:r>
              <w:rPr>
                <w:sz w:val="24"/>
                <w:szCs w:val="24"/>
              </w:rPr>
              <w:t>27.07</w:t>
            </w:r>
            <w:r w:rsidRPr="00CE2A58">
              <w:rPr>
                <w:sz w:val="24"/>
                <w:szCs w:val="24"/>
              </w:rPr>
              <w:t>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6"/>
              </w:rPr>
            </w:pPr>
            <w:r w:rsidRPr="00CE2A58">
              <w:rPr>
                <w:sz w:val="26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15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26 п. Путеец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  <w:r w:rsidRPr="00CE2A58">
              <w:rPr>
                <w:sz w:val="24"/>
                <w:szCs w:val="24"/>
              </w:rPr>
              <w:t xml:space="preserve">.2026 </w:t>
            </w:r>
            <w:r>
              <w:rPr>
                <w:sz w:val="24"/>
                <w:szCs w:val="24"/>
              </w:rPr>
              <w:t>-08</w:t>
            </w:r>
            <w:r w:rsidRPr="00CE2A58">
              <w:rPr>
                <w:sz w:val="24"/>
                <w:szCs w:val="24"/>
              </w:rPr>
              <w:t xml:space="preserve">.06.2026 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16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31 п. Каджером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17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33 п. Каджером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18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 xml:space="preserve">Котельная № 37 </w:t>
            </w:r>
            <w:proofErr w:type="spellStart"/>
            <w:r w:rsidRPr="00CE2A58">
              <w:rPr>
                <w:sz w:val="24"/>
                <w:szCs w:val="24"/>
              </w:rPr>
              <w:t>пст</w:t>
            </w:r>
            <w:proofErr w:type="spellEnd"/>
            <w:r w:rsidRPr="00CE2A58">
              <w:rPr>
                <w:sz w:val="24"/>
                <w:szCs w:val="24"/>
              </w:rPr>
              <w:t xml:space="preserve"> Зеленоборск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20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49 п. Луговой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21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 xml:space="preserve">Котельная № 51 п. </w:t>
            </w:r>
            <w:proofErr w:type="spellStart"/>
            <w:r w:rsidRPr="00CE2A58">
              <w:rPr>
                <w:sz w:val="24"/>
                <w:szCs w:val="24"/>
              </w:rPr>
              <w:t>Сыня</w:t>
            </w:r>
            <w:proofErr w:type="spellEnd"/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  <w:r w:rsidRPr="00CE2A58">
              <w:rPr>
                <w:sz w:val="24"/>
                <w:szCs w:val="24"/>
              </w:rPr>
              <w:t xml:space="preserve"> - начало ОЗП 2026 - 2027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Остановка и запуск ГВС по графику НПС «</w:t>
            </w:r>
            <w:proofErr w:type="spellStart"/>
            <w:r w:rsidRPr="00CE2A58">
              <w:rPr>
                <w:sz w:val="24"/>
                <w:szCs w:val="24"/>
              </w:rPr>
              <w:t>Сыня</w:t>
            </w:r>
            <w:proofErr w:type="spellEnd"/>
            <w:r w:rsidRPr="00CE2A58">
              <w:rPr>
                <w:sz w:val="24"/>
                <w:szCs w:val="24"/>
              </w:rPr>
              <w:t>»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 xml:space="preserve">Котельная № 56 п. </w:t>
            </w:r>
            <w:proofErr w:type="spellStart"/>
            <w:r w:rsidRPr="00CE2A58">
              <w:rPr>
                <w:sz w:val="24"/>
                <w:szCs w:val="24"/>
              </w:rPr>
              <w:t>Изъя</w:t>
            </w:r>
            <w:proofErr w:type="spellEnd"/>
            <w:r w:rsidRPr="00CE2A58">
              <w:rPr>
                <w:sz w:val="24"/>
                <w:szCs w:val="24"/>
              </w:rPr>
              <w:t>-Ю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CE2A58">
              <w:rPr>
                <w:sz w:val="24"/>
                <w:szCs w:val="24"/>
              </w:rPr>
              <w:t>.07.2026 – 1</w:t>
            </w:r>
            <w:r>
              <w:rPr>
                <w:sz w:val="24"/>
                <w:szCs w:val="24"/>
              </w:rPr>
              <w:t>0.08</w:t>
            </w:r>
            <w:r w:rsidRPr="00CE2A58">
              <w:rPr>
                <w:sz w:val="24"/>
                <w:szCs w:val="24"/>
              </w:rPr>
              <w:t>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25</w:t>
            </w:r>
          </w:p>
        </w:tc>
        <w:tc>
          <w:tcPr>
            <w:tcW w:w="2862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60 п. Кожва</w:t>
            </w:r>
          </w:p>
        </w:tc>
        <w:tc>
          <w:tcPr>
            <w:tcW w:w="141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E2A58">
              <w:rPr>
                <w:sz w:val="24"/>
                <w:szCs w:val="24"/>
              </w:rPr>
              <w:t xml:space="preserve">.07.2026 – </w:t>
            </w:r>
            <w:r>
              <w:rPr>
                <w:sz w:val="24"/>
                <w:szCs w:val="24"/>
              </w:rPr>
              <w:t>03.08</w:t>
            </w:r>
            <w:r w:rsidRPr="00CE2A58">
              <w:rPr>
                <w:sz w:val="24"/>
                <w:szCs w:val="24"/>
              </w:rPr>
              <w:t>.2026</w:t>
            </w:r>
          </w:p>
        </w:tc>
        <w:tc>
          <w:tcPr>
            <w:tcW w:w="2693" w:type="dxa"/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26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Котельная № 61, п. Чикшино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  <w:r w:rsidRPr="00CE2A58">
              <w:rPr>
                <w:sz w:val="24"/>
                <w:szCs w:val="24"/>
              </w:rPr>
              <w:t xml:space="preserve"> - начало ОЗП 2026 - 2027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Остановка и запуск ГВС по графику НПС «Чикшино»</w:t>
            </w:r>
          </w:p>
        </w:tc>
      </w:tr>
      <w:tr w:rsidR="00424AD5" w:rsidRPr="000A5442" w:rsidTr="00B70126">
        <w:trPr>
          <w:trHeight w:val="300"/>
        </w:trPr>
        <w:tc>
          <w:tcPr>
            <w:tcW w:w="648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27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 xml:space="preserve">Котельная № 62 </w:t>
            </w:r>
            <w:proofErr w:type="spellStart"/>
            <w:r w:rsidRPr="00CE2A58">
              <w:rPr>
                <w:sz w:val="24"/>
                <w:szCs w:val="24"/>
              </w:rPr>
              <w:t>пст</w:t>
            </w:r>
            <w:proofErr w:type="spellEnd"/>
            <w:r w:rsidRPr="00CE2A58">
              <w:rPr>
                <w:sz w:val="24"/>
                <w:szCs w:val="24"/>
              </w:rPr>
              <w:t>. Чикшино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proofErr w:type="spellStart"/>
            <w:r w:rsidRPr="00CE2A58">
              <w:rPr>
                <w:sz w:val="24"/>
                <w:szCs w:val="24"/>
              </w:rPr>
              <w:t>Дх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  <w:r w:rsidRPr="00CE2A58">
              <w:rPr>
                <w:sz w:val="24"/>
                <w:szCs w:val="24"/>
              </w:rPr>
              <w:t xml:space="preserve">.2026 – </w:t>
            </w:r>
            <w:r>
              <w:rPr>
                <w:sz w:val="24"/>
                <w:szCs w:val="24"/>
              </w:rPr>
              <w:t>27.07</w:t>
            </w:r>
            <w:r w:rsidRPr="00CE2A58">
              <w:rPr>
                <w:sz w:val="24"/>
                <w:szCs w:val="24"/>
              </w:rPr>
              <w:t>.2026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4AD5" w:rsidRPr="00CE2A58" w:rsidRDefault="00424AD5" w:rsidP="00B70126">
            <w:pPr>
              <w:rPr>
                <w:sz w:val="24"/>
                <w:szCs w:val="24"/>
              </w:rPr>
            </w:pPr>
            <w:r w:rsidRPr="00CE2A58">
              <w:rPr>
                <w:sz w:val="24"/>
                <w:szCs w:val="24"/>
              </w:rPr>
              <w:t>Подача ГВС осуществляться не будет</w:t>
            </w:r>
          </w:p>
        </w:tc>
      </w:tr>
    </w:tbl>
    <w:p w:rsidR="00424AD5" w:rsidRPr="000A544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AD5" w:rsidRPr="000A5442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5442">
        <w:rPr>
          <w:rFonts w:ascii="Times New Roman" w:eastAsia="Times New Roman" w:hAnsi="Times New Roman" w:cs="Times New Roman"/>
          <w:lang w:eastAsia="ru-RU"/>
        </w:rPr>
        <w:t xml:space="preserve">Примечание: </w:t>
      </w:r>
    </w:p>
    <w:p w:rsidR="00424AD5" w:rsidRDefault="00424AD5" w:rsidP="00424A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A5442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х</w:t>
      </w:r>
      <w:proofErr w:type="spellEnd"/>
      <w:r w:rsidRPr="000A5442">
        <w:rPr>
          <w:rFonts w:ascii="Times New Roman" w:eastAsia="Times New Roman" w:hAnsi="Times New Roman" w:cs="Times New Roman"/>
          <w:lang w:eastAsia="ru-RU"/>
        </w:rPr>
        <w:t xml:space="preserve"> - дата завершения отопительного сезона </w:t>
      </w:r>
      <w:r>
        <w:rPr>
          <w:rFonts w:ascii="Times New Roman" w:eastAsia="Times New Roman" w:hAnsi="Times New Roman" w:cs="Times New Roman"/>
          <w:lang w:eastAsia="ru-RU"/>
        </w:rPr>
        <w:t xml:space="preserve">2025-2026 гг. </w:t>
      </w:r>
      <w:r w:rsidRPr="000A5442">
        <w:rPr>
          <w:rFonts w:ascii="Times New Roman" w:eastAsia="Times New Roman" w:hAnsi="Times New Roman" w:cs="Times New Roman"/>
          <w:lang w:eastAsia="ru-RU"/>
        </w:rPr>
        <w:t xml:space="preserve">(устанавливается распоряжением </w:t>
      </w:r>
      <w:r>
        <w:rPr>
          <w:rFonts w:ascii="Times New Roman" w:eastAsia="Times New Roman" w:hAnsi="Times New Roman" w:cs="Times New Roman"/>
          <w:lang w:eastAsia="ru-RU"/>
        </w:rPr>
        <w:t xml:space="preserve">администрации МР </w:t>
      </w:r>
      <w:r w:rsidRPr="000A5442">
        <w:rPr>
          <w:rFonts w:ascii="Times New Roman" w:eastAsia="Times New Roman" w:hAnsi="Times New Roman" w:cs="Times New Roman"/>
          <w:lang w:eastAsia="ru-RU"/>
        </w:rPr>
        <w:t>«Печора»);</w:t>
      </w:r>
    </w:p>
    <w:p w:rsidR="00424AD5" w:rsidRDefault="00424AD5" w:rsidP="00424AD5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A55F1" w:rsidRDefault="008A55F1" w:rsidP="008A55F1">
      <w:pPr>
        <w:jc w:val="center"/>
      </w:pPr>
    </w:p>
    <w:sectPr w:rsidR="008A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6408"/>
    <w:multiLevelType w:val="hybridMultilevel"/>
    <w:tmpl w:val="D76CE2FA"/>
    <w:lvl w:ilvl="0" w:tplc="3E28EBA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EB729AA"/>
    <w:multiLevelType w:val="multilevel"/>
    <w:tmpl w:val="F32C6E3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F9"/>
    <w:rsid w:val="00020420"/>
    <w:rsid w:val="00022685"/>
    <w:rsid w:val="00054261"/>
    <w:rsid w:val="000808EF"/>
    <w:rsid w:val="000A5442"/>
    <w:rsid w:val="000B29C0"/>
    <w:rsid w:val="000E24CB"/>
    <w:rsid w:val="001013C2"/>
    <w:rsid w:val="00117A81"/>
    <w:rsid w:val="00131F49"/>
    <w:rsid w:val="00151942"/>
    <w:rsid w:val="00161529"/>
    <w:rsid w:val="001E7550"/>
    <w:rsid w:val="002109AE"/>
    <w:rsid w:val="00217E3D"/>
    <w:rsid w:val="00254FD9"/>
    <w:rsid w:val="00263A47"/>
    <w:rsid w:val="002F347D"/>
    <w:rsid w:val="002F6E39"/>
    <w:rsid w:val="003106F2"/>
    <w:rsid w:val="00327520"/>
    <w:rsid w:val="00334331"/>
    <w:rsid w:val="00334A1B"/>
    <w:rsid w:val="00340CC3"/>
    <w:rsid w:val="00362218"/>
    <w:rsid w:val="0037399A"/>
    <w:rsid w:val="00380ACC"/>
    <w:rsid w:val="0038204F"/>
    <w:rsid w:val="003C4EEA"/>
    <w:rsid w:val="003D3215"/>
    <w:rsid w:val="004140A9"/>
    <w:rsid w:val="00424AD5"/>
    <w:rsid w:val="0043217F"/>
    <w:rsid w:val="004325F0"/>
    <w:rsid w:val="004455AC"/>
    <w:rsid w:val="004461A6"/>
    <w:rsid w:val="00472B46"/>
    <w:rsid w:val="00474F54"/>
    <w:rsid w:val="0048519B"/>
    <w:rsid w:val="00492CEE"/>
    <w:rsid w:val="004A5A43"/>
    <w:rsid w:val="004A64C3"/>
    <w:rsid w:val="004B08B9"/>
    <w:rsid w:val="004B78D0"/>
    <w:rsid w:val="004C6D7E"/>
    <w:rsid w:val="004E071C"/>
    <w:rsid w:val="00504B7F"/>
    <w:rsid w:val="00510F08"/>
    <w:rsid w:val="0051529A"/>
    <w:rsid w:val="00540723"/>
    <w:rsid w:val="00581428"/>
    <w:rsid w:val="00585A6A"/>
    <w:rsid w:val="005B0A0A"/>
    <w:rsid w:val="005B51AF"/>
    <w:rsid w:val="005E5E60"/>
    <w:rsid w:val="005F221A"/>
    <w:rsid w:val="00615D3B"/>
    <w:rsid w:val="00624EE3"/>
    <w:rsid w:val="00627F01"/>
    <w:rsid w:val="006755A2"/>
    <w:rsid w:val="00680B26"/>
    <w:rsid w:val="006A7AA8"/>
    <w:rsid w:val="006C4A24"/>
    <w:rsid w:val="006D1813"/>
    <w:rsid w:val="00703B32"/>
    <w:rsid w:val="00711829"/>
    <w:rsid w:val="007368A9"/>
    <w:rsid w:val="00766BCA"/>
    <w:rsid w:val="007B24CD"/>
    <w:rsid w:val="007B2BD8"/>
    <w:rsid w:val="007C6621"/>
    <w:rsid w:val="007D52D3"/>
    <w:rsid w:val="008158C9"/>
    <w:rsid w:val="00823665"/>
    <w:rsid w:val="00853052"/>
    <w:rsid w:val="00865FF3"/>
    <w:rsid w:val="00872B89"/>
    <w:rsid w:val="008A55F1"/>
    <w:rsid w:val="008A7AC5"/>
    <w:rsid w:val="008E7ED9"/>
    <w:rsid w:val="008F70E3"/>
    <w:rsid w:val="009348E3"/>
    <w:rsid w:val="00940B5E"/>
    <w:rsid w:val="00960C7A"/>
    <w:rsid w:val="00970AF9"/>
    <w:rsid w:val="00993E6A"/>
    <w:rsid w:val="009957A4"/>
    <w:rsid w:val="009C23DF"/>
    <w:rsid w:val="00A61657"/>
    <w:rsid w:val="00A62A9A"/>
    <w:rsid w:val="00A74E6F"/>
    <w:rsid w:val="00AE2041"/>
    <w:rsid w:val="00AE6588"/>
    <w:rsid w:val="00B02689"/>
    <w:rsid w:val="00B1119D"/>
    <w:rsid w:val="00B36BF3"/>
    <w:rsid w:val="00B37177"/>
    <w:rsid w:val="00B97A3E"/>
    <w:rsid w:val="00BB7860"/>
    <w:rsid w:val="00BC0091"/>
    <w:rsid w:val="00BC5A9C"/>
    <w:rsid w:val="00BE54DE"/>
    <w:rsid w:val="00C31D1B"/>
    <w:rsid w:val="00CA6272"/>
    <w:rsid w:val="00CB2D6E"/>
    <w:rsid w:val="00CC1C81"/>
    <w:rsid w:val="00CC31E7"/>
    <w:rsid w:val="00CC7783"/>
    <w:rsid w:val="00CE2A58"/>
    <w:rsid w:val="00D17DE0"/>
    <w:rsid w:val="00D25400"/>
    <w:rsid w:val="00D27FDF"/>
    <w:rsid w:val="00D35063"/>
    <w:rsid w:val="00D5598C"/>
    <w:rsid w:val="00D613CD"/>
    <w:rsid w:val="00D61EF9"/>
    <w:rsid w:val="00D726D5"/>
    <w:rsid w:val="00DF24DD"/>
    <w:rsid w:val="00E100AD"/>
    <w:rsid w:val="00E15F5A"/>
    <w:rsid w:val="00E26A41"/>
    <w:rsid w:val="00EA05ED"/>
    <w:rsid w:val="00ED1875"/>
    <w:rsid w:val="00ED776E"/>
    <w:rsid w:val="00EE4157"/>
    <w:rsid w:val="00EE6EC6"/>
    <w:rsid w:val="00EF7B4E"/>
    <w:rsid w:val="00F22040"/>
    <w:rsid w:val="00F24ED6"/>
    <w:rsid w:val="00F423BA"/>
    <w:rsid w:val="00F464BD"/>
    <w:rsid w:val="00F657A7"/>
    <w:rsid w:val="00F8665C"/>
    <w:rsid w:val="00FB4A4A"/>
    <w:rsid w:val="00FC715F"/>
    <w:rsid w:val="00FE0D72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15F"/>
    <w:pPr>
      <w:ind w:left="720"/>
      <w:contextualSpacing/>
    </w:pPr>
  </w:style>
  <w:style w:type="table" w:styleId="a6">
    <w:name w:val="Table Grid"/>
    <w:basedOn w:val="a1"/>
    <w:rsid w:val="000A5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15F"/>
    <w:pPr>
      <w:ind w:left="720"/>
      <w:contextualSpacing/>
    </w:pPr>
  </w:style>
  <w:style w:type="table" w:styleId="a6">
    <w:name w:val="Table Grid"/>
    <w:basedOn w:val="a1"/>
    <w:rsid w:val="000A5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8034-37D9-482B-BA4E-0F059146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Пользователь</cp:lastModifiedBy>
  <cp:revision>47</cp:revision>
  <cp:lastPrinted>2026-05-18T11:37:00Z</cp:lastPrinted>
  <dcterms:created xsi:type="dcterms:W3CDTF">2020-05-25T06:26:00Z</dcterms:created>
  <dcterms:modified xsi:type="dcterms:W3CDTF">2026-05-18T13:06:00Z</dcterms:modified>
</cp:coreProperties>
</file>