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4" w:type="dxa"/>
        <w:tblLayout w:type="fixed"/>
        <w:tblLook w:val="04A0" w:firstRow="1" w:lastRow="0" w:firstColumn="1" w:lastColumn="0" w:noHBand="0" w:noVBand="1"/>
      </w:tblPr>
      <w:tblGrid>
        <w:gridCol w:w="3723"/>
        <w:gridCol w:w="1692"/>
        <w:gridCol w:w="4049"/>
      </w:tblGrid>
      <w:tr w:rsidR="002614AF" w:rsidRPr="00817F2B" w:rsidTr="00B56959">
        <w:trPr>
          <w:trHeight w:val="1676"/>
        </w:trPr>
        <w:tc>
          <w:tcPr>
            <w:tcW w:w="3723" w:type="dxa"/>
          </w:tcPr>
          <w:p w:rsidR="002614AF" w:rsidRPr="00091734" w:rsidRDefault="002614AF" w:rsidP="00B56959">
            <w:pPr>
              <w:spacing w:line="276" w:lineRule="auto"/>
              <w:jc w:val="center"/>
              <w:rPr>
                <w:b/>
                <w:bCs/>
                <w:sz w:val="22"/>
                <w:szCs w:val="26"/>
                <w:lang w:eastAsia="en-US"/>
              </w:rPr>
            </w:pPr>
            <w:r w:rsidRPr="00091734">
              <w:rPr>
                <w:b/>
                <w:bCs/>
                <w:sz w:val="22"/>
                <w:szCs w:val="26"/>
                <w:lang w:eastAsia="en-US"/>
              </w:rPr>
              <w:t>АДМИНИСТРАЦИЯ</w:t>
            </w:r>
          </w:p>
          <w:p w:rsidR="002614AF" w:rsidRPr="00091734" w:rsidRDefault="002614AF" w:rsidP="00B56959">
            <w:pPr>
              <w:spacing w:line="276" w:lineRule="auto"/>
              <w:jc w:val="center"/>
              <w:rPr>
                <w:b/>
                <w:bCs/>
                <w:sz w:val="22"/>
                <w:szCs w:val="26"/>
                <w:lang w:eastAsia="en-US"/>
              </w:rPr>
            </w:pPr>
            <w:r w:rsidRPr="00091734">
              <w:rPr>
                <w:b/>
                <w:bCs/>
                <w:sz w:val="22"/>
                <w:szCs w:val="26"/>
                <w:lang w:eastAsia="en-US"/>
              </w:rPr>
              <w:t>МУНИЦИПАЛЬНОГО РАЙОНА</w:t>
            </w:r>
          </w:p>
          <w:p w:rsidR="002614AF" w:rsidRPr="00817F2B" w:rsidRDefault="002614AF" w:rsidP="00B56959">
            <w:pPr>
              <w:spacing w:line="276" w:lineRule="auto"/>
              <w:jc w:val="center"/>
              <w:rPr>
                <w:b/>
                <w:bCs/>
                <w:szCs w:val="26"/>
                <w:lang w:eastAsia="en-US"/>
              </w:rPr>
            </w:pPr>
            <w:r w:rsidRPr="00091734">
              <w:rPr>
                <w:b/>
                <w:bCs/>
                <w:sz w:val="22"/>
                <w:szCs w:val="26"/>
                <w:lang w:eastAsia="en-US"/>
              </w:rPr>
              <w:t>«ПЕЧОРА»</w:t>
            </w:r>
          </w:p>
        </w:tc>
        <w:tc>
          <w:tcPr>
            <w:tcW w:w="1692" w:type="dxa"/>
          </w:tcPr>
          <w:p w:rsidR="002614AF" w:rsidRPr="00817F2B" w:rsidRDefault="002614AF" w:rsidP="00B56959">
            <w:pPr>
              <w:spacing w:line="276" w:lineRule="auto"/>
              <w:jc w:val="center"/>
              <w:rPr>
                <w:szCs w:val="26"/>
                <w:lang w:eastAsia="en-US"/>
              </w:rPr>
            </w:pPr>
            <w:r>
              <w:rPr>
                <w:noProof/>
                <w:szCs w:val="26"/>
              </w:rPr>
              <w:drawing>
                <wp:inline distT="0" distB="0" distL="0" distR="0">
                  <wp:extent cx="830580" cy="102870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0580" cy="1028700"/>
                          </a:xfrm>
                          <a:prstGeom prst="rect">
                            <a:avLst/>
                          </a:prstGeom>
                          <a:noFill/>
                          <a:ln>
                            <a:noFill/>
                          </a:ln>
                        </pic:spPr>
                      </pic:pic>
                    </a:graphicData>
                  </a:graphic>
                </wp:inline>
              </w:drawing>
            </w:r>
          </w:p>
        </w:tc>
        <w:tc>
          <w:tcPr>
            <w:tcW w:w="4049" w:type="dxa"/>
          </w:tcPr>
          <w:p w:rsidR="002614AF" w:rsidRPr="00091734" w:rsidRDefault="002614AF" w:rsidP="00B56959">
            <w:pPr>
              <w:pStyle w:val="2"/>
              <w:spacing w:line="276" w:lineRule="auto"/>
              <w:rPr>
                <w:sz w:val="22"/>
                <w:szCs w:val="26"/>
                <w:lang w:eastAsia="en-US"/>
              </w:rPr>
            </w:pPr>
            <w:r w:rsidRPr="00091734">
              <w:rPr>
                <w:sz w:val="22"/>
                <w:szCs w:val="26"/>
                <w:lang w:eastAsia="en-US"/>
              </w:rPr>
              <w:t xml:space="preserve"> «ПЕЧОРА»</w:t>
            </w:r>
          </w:p>
          <w:p w:rsidR="002614AF" w:rsidRPr="00091734" w:rsidRDefault="002614AF" w:rsidP="00B56959">
            <w:pPr>
              <w:pStyle w:val="2"/>
              <w:spacing w:line="276" w:lineRule="auto"/>
              <w:rPr>
                <w:b w:val="0"/>
                <w:bCs w:val="0"/>
                <w:sz w:val="22"/>
                <w:szCs w:val="26"/>
                <w:lang w:eastAsia="en-US"/>
              </w:rPr>
            </w:pPr>
            <w:r w:rsidRPr="00091734">
              <w:rPr>
                <w:sz w:val="22"/>
                <w:szCs w:val="26"/>
                <w:lang w:eastAsia="en-US"/>
              </w:rPr>
              <w:t xml:space="preserve">  МУНИЦИПАЛЬНÖЙ  РАЙОНСА</w:t>
            </w:r>
          </w:p>
          <w:p w:rsidR="002614AF" w:rsidRPr="00817F2B" w:rsidRDefault="002614AF" w:rsidP="00B56959">
            <w:pPr>
              <w:spacing w:line="276" w:lineRule="auto"/>
              <w:jc w:val="center"/>
              <w:rPr>
                <w:szCs w:val="26"/>
                <w:lang w:eastAsia="en-US"/>
              </w:rPr>
            </w:pPr>
            <w:r w:rsidRPr="00091734">
              <w:rPr>
                <w:b/>
                <w:bCs/>
                <w:sz w:val="22"/>
                <w:szCs w:val="26"/>
                <w:lang w:eastAsia="en-US"/>
              </w:rPr>
              <w:t xml:space="preserve">АДМИНИСТРАЦИЯ </w:t>
            </w:r>
          </w:p>
        </w:tc>
      </w:tr>
      <w:tr w:rsidR="002614AF" w:rsidRPr="00817F2B" w:rsidTr="00B56959">
        <w:trPr>
          <w:trHeight w:val="1118"/>
        </w:trPr>
        <w:tc>
          <w:tcPr>
            <w:tcW w:w="9464" w:type="dxa"/>
            <w:gridSpan w:val="3"/>
          </w:tcPr>
          <w:p w:rsidR="002614AF" w:rsidRPr="00817F2B" w:rsidRDefault="002614AF" w:rsidP="00B56959">
            <w:pPr>
              <w:ind w:right="-108"/>
              <w:jc w:val="center"/>
              <w:rPr>
                <w:b/>
                <w:szCs w:val="26"/>
              </w:rPr>
            </w:pPr>
          </w:p>
          <w:p w:rsidR="002614AF" w:rsidRPr="00825174" w:rsidRDefault="002614AF" w:rsidP="00B56959">
            <w:pPr>
              <w:ind w:right="-108"/>
              <w:jc w:val="center"/>
              <w:rPr>
                <w:b/>
                <w:sz w:val="28"/>
                <w:szCs w:val="28"/>
              </w:rPr>
            </w:pPr>
            <w:r w:rsidRPr="00825174">
              <w:rPr>
                <w:b/>
                <w:sz w:val="28"/>
                <w:szCs w:val="28"/>
              </w:rPr>
              <w:t xml:space="preserve">ПОСТАНОВЛЕНИЕ </w:t>
            </w:r>
          </w:p>
          <w:p w:rsidR="002614AF" w:rsidRPr="00825174" w:rsidRDefault="002614AF" w:rsidP="00B56959">
            <w:pPr>
              <w:ind w:right="-108"/>
              <w:jc w:val="center"/>
              <w:rPr>
                <w:b/>
                <w:sz w:val="28"/>
                <w:szCs w:val="28"/>
              </w:rPr>
            </w:pPr>
            <w:r w:rsidRPr="00825174">
              <w:rPr>
                <w:b/>
                <w:sz w:val="28"/>
                <w:szCs w:val="28"/>
              </w:rPr>
              <w:t>ШУÖМ</w:t>
            </w:r>
          </w:p>
          <w:p w:rsidR="002614AF" w:rsidRPr="00817F2B" w:rsidRDefault="002614AF" w:rsidP="00B56959">
            <w:pPr>
              <w:ind w:right="-108"/>
              <w:jc w:val="center"/>
              <w:rPr>
                <w:b/>
                <w:szCs w:val="26"/>
              </w:rPr>
            </w:pPr>
          </w:p>
        </w:tc>
      </w:tr>
      <w:tr w:rsidR="002614AF" w:rsidRPr="008455E8" w:rsidTr="00B56959">
        <w:trPr>
          <w:trHeight w:val="568"/>
        </w:trPr>
        <w:tc>
          <w:tcPr>
            <w:tcW w:w="3723" w:type="dxa"/>
            <w:hideMark/>
          </w:tcPr>
          <w:p w:rsidR="002614AF" w:rsidRPr="008455E8" w:rsidRDefault="00C57AB0" w:rsidP="00B56959">
            <w:pPr>
              <w:pStyle w:val="3"/>
              <w:tabs>
                <w:tab w:val="left" w:pos="2862"/>
              </w:tabs>
              <w:spacing w:line="276" w:lineRule="auto"/>
              <w:rPr>
                <w:sz w:val="26"/>
                <w:szCs w:val="26"/>
                <w:u w:val="single"/>
                <w:lang w:eastAsia="en-US"/>
              </w:rPr>
            </w:pPr>
            <w:r>
              <w:rPr>
                <w:sz w:val="26"/>
                <w:szCs w:val="26"/>
                <w:u w:val="single"/>
                <w:lang w:eastAsia="en-US"/>
              </w:rPr>
              <w:t xml:space="preserve">  30  октября </w:t>
            </w:r>
            <w:r w:rsidR="00DC1018">
              <w:rPr>
                <w:sz w:val="26"/>
                <w:szCs w:val="26"/>
                <w:u w:val="single"/>
                <w:lang w:eastAsia="en-US"/>
              </w:rPr>
              <w:t xml:space="preserve"> 2026</w:t>
            </w:r>
            <w:r w:rsidR="002614AF" w:rsidRPr="008455E8">
              <w:rPr>
                <w:sz w:val="26"/>
                <w:szCs w:val="26"/>
                <w:u w:val="single"/>
                <w:lang w:eastAsia="en-US"/>
              </w:rPr>
              <w:t xml:space="preserve"> г.</w:t>
            </w:r>
          </w:p>
          <w:p w:rsidR="002614AF" w:rsidRPr="00C01C8F" w:rsidRDefault="002614AF" w:rsidP="00B56959">
            <w:pPr>
              <w:spacing w:line="276" w:lineRule="auto"/>
              <w:jc w:val="both"/>
              <w:rPr>
                <w:sz w:val="22"/>
                <w:szCs w:val="22"/>
                <w:lang w:eastAsia="en-US"/>
              </w:rPr>
            </w:pPr>
            <w:r w:rsidRPr="00C01C8F">
              <w:rPr>
                <w:sz w:val="22"/>
                <w:szCs w:val="22"/>
                <w:lang w:eastAsia="en-US"/>
              </w:rPr>
              <w:t>г. Печора, Республика Коми</w:t>
            </w:r>
          </w:p>
        </w:tc>
        <w:tc>
          <w:tcPr>
            <w:tcW w:w="1692" w:type="dxa"/>
          </w:tcPr>
          <w:p w:rsidR="002614AF" w:rsidRPr="008455E8" w:rsidRDefault="002614AF" w:rsidP="00B56959">
            <w:pPr>
              <w:spacing w:line="276" w:lineRule="auto"/>
              <w:jc w:val="both"/>
              <w:rPr>
                <w:b/>
                <w:szCs w:val="26"/>
                <w:lang w:eastAsia="en-US"/>
              </w:rPr>
            </w:pPr>
          </w:p>
        </w:tc>
        <w:tc>
          <w:tcPr>
            <w:tcW w:w="4049" w:type="dxa"/>
            <w:hideMark/>
          </w:tcPr>
          <w:p w:rsidR="002614AF" w:rsidRPr="008455E8" w:rsidRDefault="002614AF" w:rsidP="006319CB">
            <w:pPr>
              <w:tabs>
                <w:tab w:val="left" w:pos="480"/>
                <w:tab w:val="left" w:pos="2604"/>
                <w:tab w:val="left" w:pos="2697"/>
                <w:tab w:val="right" w:pos="3611"/>
              </w:tabs>
              <w:spacing w:line="276" w:lineRule="auto"/>
              <w:rPr>
                <w:bCs/>
                <w:szCs w:val="26"/>
                <w:lang w:eastAsia="en-US"/>
              </w:rPr>
            </w:pPr>
            <w:r w:rsidRPr="008455E8">
              <w:rPr>
                <w:bCs/>
                <w:szCs w:val="26"/>
                <w:lang w:eastAsia="en-US"/>
              </w:rPr>
              <w:t xml:space="preserve">        </w:t>
            </w:r>
            <w:r w:rsidR="00B80009" w:rsidRPr="008455E8">
              <w:rPr>
                <w:bCs/>
                <w:szCs w:val="26"/>
                <w:lang w:eastAsia="en-US"/>
              </w:rPr>
              <w:t xml:space="preserve">                         </w:t>
            </w:r>
            <w:r w:rsidR="00C50383" w:rsidRPr="008455E8">
              <w:rPr>
                <w:bCs/>
                <w:szCs w:val="26"/>
                <w:lang w:eastAsia="en-US"/>
              </w:rPr>
              <w:t xml:space="preserve">  </w:t>
            </w:r>
            <w:r w:rsidR="00B80009" w:rsidRPr="008455E8">
              <w:rPr>
                <w:bCs/>
                <w:szCs w:val="26"/>
                <w:lang w:eastAsia="en-US"/>
              </w:rPr>
              <w:t xml:space="preserve"> </w:t>
            </w:r>
            <w:r w:rsidR="00DC1018">
              <w:rPr>
                <w:bCs/>
                <w:szCs w:val="26"/>
                <w:lang w:eastAsia="en-US"/>
              </w:rPr>
              <w:t xml:space="preserve">  </w:t>
            </w:r>
            <w:r w:rsidR="00C57AB0">
              <w:rPr>
                <w:bCs/>
                <w:szCs w:val="26"/>
                <w:lang w:eastAsia="en-US"/>
              </w:rPr>
              <w:t xml:space="preserve">      </w:t>
            </w:r>
            <w:bookmarkStart w:id="0" w:name="_GoBack"/>
            <w:bookmarkEnd w:id="0"/>
            <w:r w:rsidR="00DC1018">
              <w:rPr>
                <w:bCs/>
                <w:szCs w:val="26"/>
                <w:lang w:eastAsia="en-US"/>
              </w:rPr>
              <w:t xml:space="preserve">  №</w:t>
            </w:r>
            <w:r w:rsidR="00C57AB0">
              <w:rPr>
                <w:bCs/>
                <w:szCs w:val="26"/>
                <w:lang w:eastAsia="en-US"/>
              </w:rPr>
              <w:t xml:space="preserve"> 1958</w:t>
            </w:r>
          </w:p>
        </w:tc>
      </w:tr>
    </w:tbl>
    <w:p w:rsidR="00825174" w:rsidRPr="008455E8" w:rsidRDefault="00825174" w:rsidP="002614AF">
      <w:pPr>
        <w:jc w:val="both"/>
        <w:rPr>
          <w:b/>
          <w:szCs w:val="26"/>
        </w:rPr>
      </w:pPr>
    </w:p>
    <w:p w:rsidR="001651DA" w:rsidRDefault="009F354B" w:rsidP="008455E8">
      <w:pPr>
        <w:jc w:val="both"/>
        <w:rPr>
          <w:szCs w:val="26"/>
        </w:rPr>
      </w:pPr>
      <w:r w:rsidRPr="008455E8">
        <w:rPr>
          <w:szCs w:val="26"/>
        </w:rPr>
        <w:t xml:space="preserve">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tblGrid>
      <w:tr w:rsidR="001651DA" w:rsidTr="001651DA">
        <w:tc>
          <w:tcPr>
            <w:tcW w:w="7054" w:type="dxa"/>
          </w:tcPr>
          <w:p w:rsidR="001651DA" w:rsidRDefault="001651DA" w:rsidP="008455E8">
            <w:pPr>
              <w:jc w:val="both"/>
              <w:rPr>
                <w:szCs w:val="26"/>
              </w:rPr>
            </w:pPr>
            <w:r>
              <w:rPr>
                <w:szCs w:val="26"/>
              </w:rPr>
              <w:t>Об установлении единых предельных максимальных уровней тарифов на регулярные перевозки пассажиров и багажа автомобильным транспортом по муниципальных маршрутам регулярных перевозок на территории МО МР «Печора»</w:t>
            </w:r>
          </w:p>
        </w:tc>
      </w:tr>
    </w:tbl>
    <w:p w:rsidR="001651DA" w:rsidRDefault="001651DA" w:rsidP="008455E8">
      <w:pPr>
        <w:jc w:val="both"/>
        <w:rPr>
          <w:szCs w:val="26"/>
        </w:rPr>
      </w:pPr>
    </w:p>
    <w:p w:rsidR="001651DA" w:rsidRDefault="001651DA" w:rsidP="008455E8">
      <w:pPr>
        <w:jc w:val="both"/>
        <w:rPr>
          <w:szCs w:val="26"/>
        </w:rPr>
      </w:pPr>
    </w:p>
    <w:p w:rsidR="00222223" w:rsidRPr="008455E8" w:rsidRDefault="000F1E94" w:rsidP="008455E8">
      <w:pPr>
        <w:jc w:val="both"/>
        <w:rPr>
          <w:szCs w:val="26"/>
        </w:rPr>
      </w:pPr>
      <w:r>
        <w:rPr>
          <w:szCs w:val="26"/>
        </w:rPr>
        <w:t xml:space="preserve">        Руководствуясь</w:t>
      </w:r>
      <w:r w:rsidR="00DE7A64" w:rsidRPr="008455E8">
        <w:rPr>
          <w:szCs w:val="26"/>
        </w:rPr>
        <w:t xml:space="preserve"> приказом </w:t>
      </w:r>
      <w:r w:rsidR="00DC1018">
        <w:rPr>
          <w:szCs w:val="26"/>
        </w:rPr>
        <w:t>Министерства тарифного регулирования</w:t>
      </w:r>
      <w:r w:rsidR="00DE7A64" w:rsidRPr="008455E8">
        <w:rPr>
          <w:szCs w:val="26"/>
        </w:rPr>
        <w:t xml:space="preserve"> Р</w:t>
      </w:r>
      <w:r w:rsidR="00E0183D">
        <w:rPr>
          <w:szCs w:val="26"/>
        </w:rPr>
        <w:t xml:space="preserve">еспублики Коми от </w:t>
      </w:r>
      <w:r w:rsidR="00DC1018">
        <w:rPr>
          <w:szCs w:val="26"/>
        </w:rPr>
        <w:t>21</w:t>
      </w:r>
      <w:r w:rsidR="006E7DE8" w:rsidRPr="008455E8">
        <w:rPr>
          <w:szCs w:val="26"/>
        </w:rPr>
        <w:t xml:space="preserve"> </w:t>
      </w:r>
      <w:r w:rsidR="00DC1018">
        <w:rPr>
          <w:szCs w:val="26"/>
        </w:rPr>
        <w:t>октября 2026</w:t>
      </w:r>
      <w:r w:rsidR="009F354B" w:rsidRPr="008455E8">
        <w:rPr>
          <w:szCs w:val="26"/>
        </w:rPr>
        <w:t xml:space="preserve"> </w:t>
      </w:r>
      <w:r w:rsidR="003F4CA6">
        <w:rPr>
          <w:szCs w:val="26"/>
        </w:rPr>
        <w:t>г.</w:t>
      </w:r>
      <w:r w:rsidR="00F46779">
        <w:rPr>
          <w:szCs w:val="26"/>
        </w:rPr>
        <w:t xml:space="preserve"> </w:t>
      </w:r>
      <w:r w:rsidR="006E7DE8" w:rsidRPr="008455E8">
        <w:rPr>
          <w:szCs w:val="26"/>
        </w:rPr>
        <w:t xml:space="preserve"> № </w:t>
      </w:r>
      <w:r w:rsidR="00DC1018">
        <w:rPr>
          <w:szCs w:val="26"/>
        </w:rPr>
        <w:t>68</w:t>
      </w:r>
      <w:r w:rsidR="00A419DF" w:rsidRPr="008455E8">
        <w:rPr>
          <w:szCs w:val="26"/>
        </w:rPr>
        <w:t>/</w:t>
      </w:r>
      <w:r w:rsidR="00DC1018">
        <w:rPr>
          <w:szCs w:val="26"/>
        </w:rPr>
        <w:t>1</w:t>
      </w:r>
      <w:r w:rsidR="00222223" w:rsidRPr="008455E8">
        <w:rPr>
          <w:szCs w:val="26"/>
        </w:rPr>
        <w:t xml:space="preserve"> </w:t>
      </w:r>
      <w:r w:rsidR="006E7DE8" w:rsidRPr="008455E8">
        <w:rPr>
          <w:szCs w:val="26"/>
        </w:rPr>
        <w:t xml:space="preserve">«Об установлении единых </w:t>
      </w:r>
      <w:r w:rsidR="00A419DF" w:rsidRPr="008455E8">
        <w:rPr>
          <w:szCs w:val="26"/>
        </w:rPr>
        <w:t xml:space="preserve">предельных максимальных уровней тарифов на регулярные перевозки пассажиров и багажа автомобильным транспортом </w:t>
      </w:r>
      <w:r w:rsidR="00FE2100">
        <w:rPr>
          <w:szCs w:val="26"/>
        </w:rPr>
        <w:t xml:space="preserve">по муниципальным маршрутам регулярных перевозок </w:t>
      </w:r>
      <w:r w:rsidR="00A419DF" w:rsidRPr="008455E8">
        <w:rPr>
          <w:szCs w:val="26"/>
        </w:rPr>
        <w:t xml:space="preserve">на территории </w:t>
      </w:r>
      <w:r w:rsidR="00FE2100">
        <w:rPr>
          <w:szCs w:val="26"/>
        </w:rPr>
        <w:t>Республики Коми»</w:t>
      </w:r>
    </w:p>
    <w:p w:rsidR="00825174" w:rsidRDefault="00825174" w:rsidP="002614AF">
      <w:pPr>
        <w:ind w:firstLine="709"/>
        <w:jc w:val="both"/>
        <w:rPr>
          <w:szCs w:val="26"/>
        </w:rPr>
      </w:pPr>
    </w:p>
    <w:p w:rsidR="000F1E94" w:rsidRPr="008455E8" w:rsidRDefault="000F1E94" w:rsidP="002614AF">
      <w:pPr>
        <w:ind w:firstLine="709"/>
        <w:jc w:val="both"/>
        <w:rPr>
          <w:szCs w:val="26"/>
        </w:rPr>
      </w:pPr>
    </w:p>
    <w:p w:rsidR="002614AF" w:rsidRPr="008455E8" w:rsidRDefault="002614AF" w:rsidP="002614AF">
      <w:pPr>
        <w:ind w:firstLine="709"/>
        <w:jc w:val="both"/>
        <w:rPr>
          <w:szCs w:val="26"/>
        </w:rPr>
      </w:pPr>
      <w:r w:rsidRPr="008455E8">
        <w:rPr>
          <w:szCs w:val="26"/>
        </w:rPr>
        <w:t>администрация ПОСТАНОВЛЯЕТ:</w:t>
      </w:r>
    </w:p>
    <w:p w:rsidR="006319CB" w:rsidRDefault="006319CB" w:rsidP="008455E8">
      <w:pPr>
        <w:overflowPunct/>
        <w:autoSpaceDE/>
        <w:autoSpaceDN/>
        <w:adjustRightInd/>
        <w:jc w:val="both"/>
        <w:rPr>
          <w:szCs w:val="26"/>
          <w:highlight w:val="yellow"/>
        </w:rPr>
      </w:pPr>
    </w:p>
    <w:p w:rsidR="000F1E94" w:rsidRPr="008455E8" w:rsidRDefault="000F1E94" w:rsidP="008455E8">
      <w:pPr>
        <w:overflowPunct/>
        <w:autoSpaceDE/>
        <w:autoSpaceDN/>
        <w:adjustRightInd/>
        <w:jc w:val="both"/>
        <w:rPr>
          <w:szCs w:val="26"/>
          <w:highlight w:val="yellow"/>
        </w:rPr>
      </w:pPr>
    </w:p>
    <w:p w:rsidR="00825174" w:rsidRPr="00FE2100" w:rsidRDefault="009F37CC" w:rsidP="009F37CC">
      <w:pPr>
        <w:pStyle w:val="a5"/>
        <w:ind w:left="0"/>
        <w:jc w:val="both"/>
        <w:rPr>
          <w:szCs w:val="26"/>
        </w:rPr>
      </w:pPr>
      <w:r>
        <w:rPr>
          <w:szCs w:val="26"/>
        </w:rPr>
        <w:t xml:space="preserve">          1. </w:t>
      </w:r>
      <w:r w:rsidR="00E0183D" w:rsidRPr="00FE2100">
        <w:rPr>
          <w:szCs w:val="26"/>
        </w:rPr>
        <w:t>Установить</w:t>
      </w:r>
      <w:r w:rsidR="00E37163" w:rsidRPr="00FE2100">
        <w:rPr>
          <w:szCs w:val="26"/>
        </w:rPr>
        <w:t xml:space="preserve"> </w:t>
      </w:r>
      <w:r w:rsidR="00E31EE4" w:rsidRPr="00FE2100">
        <w:rPr>
          <w:szCs w:val="26"/>
        </w:rPr>
        <w:t xml:space="preserve">с </w:t>
      </w:r>
      <w:r w:rsidR="008455E8" w:rsidRPr="00FE2100">
        <w:rPr>
          <w:szCs w:val="26"/>
        </w:rPr>
        <w:t>1</w:t>
      </w:r>
      <w:r w:rsidR="00E31EE4" w:rsidRPr="00FE2100">
        <w:rPr>
          <w:szCs w:val="26"/>
        </w:rPr>
        <w:t xml:space="preserve"> </w:t>
      </w:r>
      <w:r w:rsidR="00DC1018">
        <w:rPr>
          <w:szCs w:val="26"/>
        </w:rPr>
        <w:t>января 2027</w:t>
      </w:r>
      <w:r w:rsidR="000F1E94">
        <w:rPr>
          <w:szCs w:val="26"/>
        </w:rPr>
        <w:t xml:space="preserve"> г.</w:t>
      </w:r>
      <w:r w:rsidR="00E31EE4" w:rsidRPr="00FE2100">
        <w:rPr>
          <w:szCs w:val="26"/>
        </w:rPr>
        <w:t xml:space="preserve"> </w:t>
      </w:r>
      <w:r w:rsidR="000F1E94">
        <w:rPr>
          <w:szCs w:val="26"/>
        </w:rPr>
        <w:t xml:space="preserve">единый предельный </w:t>
      </w:r>
      <w:r w:rsidR="006643FE" w:rsidRPr="00FE2100">
        <w:rPr>
          <w:szCs w:val="26"/>
        </w:rPr>
        <w:t>уровень тарифа</w:t>
      </w:r>
      <w:r w:rsidR="00222223" w:rsidRPr="00FE2100">
        <w:rPr>
          <w:szCs w:val="26"/>
        </w:rPr>
        <w:t xml:space="preserve"> на регулярные перевозки пассажиров</w:t>
      </w:r>
      <w:r w:rsidR="000F1E94">
        <w:rPr>
          <w:szCs w:val="26"/>
        </w:rPr>
        <w:t xml:space="preserve"> автомобильным транспортом по муниципальным маршрутам регулярных перевозок на территории муниципального образования муниципального района «Печора»</w:t>
      </w:r>
      <w:r w:rsidR="00222223" w:rsidRPr="00FE2100">
        <w:rPr>
          <w:szCs w:val="26"/>
        </w:rPr>
        <w:t xml:space="preserve"> в городском сообщении </w:t>
      </w:r>
      <w:r w:rsidR="00DC1018">
        <w:rPr>
          <w:szCs w:val="26"/>
        </w:rPr>
        <w:t>40</w:t>
      </w:r>
      <w:r w:rsidR="00FE2100" w:rsidRPr="00FE2100">
        <w:rPr>
          <w:szCs w:val="26"/>
        </w:rPr>
        <w:t>,00</w:t>
      </w:r>
      <w:r w:rsidR="00222223" w:rsidRPr="00FE2100">
        <w:rPr>
          <w:szCs w:val="26"/>
        </w:rPr>
        <w:t xml:space="preserve"> рублей за</w:t>
      </w:r>
      <w:r w:rsidR="005674C9" w:rsidRPr="00FE2100">
        <w:rPr>
          <w:szCs w:val="26"/>
        </w:rPr>
        <w:t xml:space="preserve"> </w:t>
      </w:r>
      <w:r w:rsidR="000F1E94">
        <w:rPr>
          <w:szCs w:val="26"/>
        </w:rPr>
        <w:t>одну</w:t>
      </w:r>
      <w:r w:rsidR="005674C9" w:rsidRPr="00FE2100">
        <w:rPr>
          <w:szCs w:val="26"/>
        </w:rPr>
        <w:t xml:space="preserve"> </w:t>
      </w:r>
      <w:r w:rsidR="00A419DF" w:rsidRPr="00FE2100">
        <w:rPr>
          <w:szCs w:val="26"/>
        </w:rPr>
        <w:t>поездку</w:t>
      </w:r>
      <w:r w:rsidR="00E31EE4" w:rsidRPr="00FE2100">
        <w:rPr>
          <w:szCs w:val="26"/>
        </w:rPr>
        <w:t xml:space="preserve">. </w:t>
      </w:r>
    </w:p>
    <w:p w:rsidR="00FE2100" w:rsidRPr="00FE2100" w:rsidRDefault="009F37CC" w:rsidP="009F37CC">
      <w:pPr>
        <w:pStyle w:val="a5"/>
        <w:ind w:left="0" w:firstLine="709"/>
        <w:jc w:val="both"/>
        <w:rPr>
          <w:szCs w:val="26"/>
        </w:rPr>
      </w:pPr>
      <w:r>
        <w:rPr>
          <w:szCs w:val="26"/>
        </w:rPr>
        <w:t xml:space="preserve">2. </w:t>
      </w:r>
      <w:r w:rsidR="00DC1018">
        <w:rPr>
          <w:szCs w:val="26"/>
        </w:rPr>
        <w:t>Установить с 1 января 2027</w:t>
      </w:r>
      <w:r w:rsidR="000F1E94">
        <w:rPr>
          <w:szCs w:val="26"/>
        </w:rPr>
        <w:t xml:space="preserve"> г.</w:t>
      </w:r>
      <w:r w:rsidR="00FE2100" w:rsidRPr="00FE2100">
        <w:rPr>
          <w:szCs w:val="26"/>
        </w:rPr>
        <w:t xml:space="preserve"> </w:t>
      </w:r>
      <w:r w:rsidR="000F1E94">
        <w:rPr>
          <w:szCs w:val="26"/>
        </w:rPr>
        <w:t xml:space="preserve">единый предельный </w:t>
      </w:r>
      <w:r w:rsidR="00FE2100" w:rsidRPr="00FE2100">
        <w:rPr>
          <w:szCs w:val="26"/>
        </w:rPr>
        <w:t>уровень тарифа на регулярные перевозки пассажиров</w:t>
      </w:r>
      <w:r w:rsidR="000F1E94">
        <w:rPr>
          <w:szCs w:val="26"/>
        </w:rPr>
        <w:t xml:space="preserve"> автомобильным транспортом по муниципальным маршрутам регулярных перевозок на территории муниципального образования муниципального района «Печ</w:t>
      </w:r>
      <w:r w:rsidR="00DC1018">
        <w:rPr>
          <w:szCs w:val="26"/>
        </w:rPr>
        <w:t>ора» в пригородном сообщении 5,60</w:t>
      </w:r>
      <w:r w:rsidR="000F1E94">
        <w:rPr>
          <w:szCs w:val="26"/>
        </w:rPr>
        <w:t xml:space="preserve"> </w:t>
      </w:r>
      <w:r w:rsidR="00FE2100" w:rsidRPr="00FE2100">
        <w:rPr>
          <w:szCs w:val="26"/>
        </w:rPr>
        <w:t xml:space="preserve">рублей за </w:t>
      </w:r>
      <w:r w:rsidR="000F1E94">
        <w:rPr>
          <w:szCs w:val="26"/>
        </w:rPr>
        <w:t>один километр</w:t>
      </w:r>
      <w:r w:rsidR="00FE2100" w:rsidRPr="00FE2100">
        <w:rPr>
          <w:szCs w:val="26"/>
        </w:rPr>
        <w:t xml:space="preserve"> пробега.</w:t>
      </w:r>
    </w:p>
    <w:p w:rsidR="000F1E94" w:rsidRDefault="002E45FD" w:rsidP="00BD133A">
      <w:pPr>
        <w:ind w:firstLine="709"/>
        <w:jc w:val="both"/>
        <w:rPr>
          <w:szCs w:val="26"/>
        </w:rPr>
      </w:pPr>
      <w:r>
        <w:rPr>
          <w:szCs w:val="26"/>
        </w:rPr>
        <w:t>3</w:t>
      </w:r>
      <w:r w:rsidR="00825174" w:rsidRPr="00FE2100">
        <w:rPr>
          <w:szCs w:val="26"/>
        </w:rPr>
        <w:t xml:space="preserve">. </w:t>
      </w:r>
      <w:r w:rsidR="000F1E94">
        <w:rPr>
          <w:szCs w:val="26"/>
        </w:rPr>
        <w:t>Уста</w:t>
      </w:r>
      <w:r w:rsidR="00DC1018">
        <w:rPr>
          <w:szCs w:val="26"/>
        </w:rPr>
        <w:t>новить с 1 января 2027</w:t>
      </w:r>
      <w:r w:rsidR="000F1E94">
        <w:rPr>
          <w:szCs w:val="26"/>
        </w:rPr>
        <w:t xml:space="preserve"> г. соответствующие предельные максимальные уровни тарифов на провоз одного места багажа автомобильным транспортом по муниципальным маршрутам регулярных перевозок на территории муниципального образования муниципального района «Печора» на уровне предельных максимальных уровней тарифов на регулярные перевозки пассажиров, установленных пунктами 1 и 2 настоящего постановления.</w:t>
      </w:r>
    </w:p>
    <w:p w:rsidR="00FE2100" w:rsidRPr="00FE2100" w:rsidRDefault="009F37CC" w:rsidP="00DC1018">
      <w:pPr>
        <w:ind w:firstLine="709"/>
        <w:jc w:val="both"/>
        <w:rPr>
          <w:szCs w:val="26"/>
        </w:rPr>
      </w:pPr>
      <w:r>
        <w:rPr>
          <w:szCs w:val="26"/>
        </w:rPr>
        <w:lastRenderedPageBreak/>
        <w:t>4</w:t>
      </w:r>
      <w:r w:rsidR="00825174" w:rsidRPr="00FE2100">
        <w:rPr>
          <w:szCs w:val="26"/>
        </w:rPr>
        <w:t xml:space="preserve">. </w:t>
      </w:r>
      <w:r w:rsidR="000F1E94">
        <w:rPr>
          <w:szCs w:val="26"/>
        </w:rPr>
        <w:t xml:space="preserve">  </w:t>
      </w:r>
      <w:r w:rsidR="00315294" w:rsidRPr="00FE2100">
        <w:rPr>
          <w:szCs w:val="26"/>
        </w:rPr>
        <w:t>Отменить</w:t>
      </w:r>
      <w:r w:rsidR="00DC1018">
        <w:rPr>
          <w:szCs w:val="26"/>
        </w:rPr>
        <w:t xml:space="preserve"> постановление</w:t>
      </w:r>
      <w:r w:rsidR="00315294" w:rsidRPr="00FE2100">
        <w:rPr>
          <w:szCs w:val="26"/>
        </w:rPr>
        <w:t xml:space="preserve"> администрации муниципального района «Печора» </w:t>
      </w:r>
      <w:r w:rsidR="00DC1018">
        <w:rPr>
          <w:szCs w:val="26"/>
        </w:rPr>
        <w:t xml:space="preserve">        </w:t>
      </w:r>
      <w:r w:rsidR="00315294" w:rsidRPr="00FE2100">
        <w:rPr>
          <w:szCs w:val="26"/>
        </w:rPr>
        <w:t xml:space="preserve">от </w:t>
      </w:r>
      <w:r w:rsidR="00DC1018">
        <w:rPr>
          <w:szCs w:val="26"/>
        </w:rPr>
        <w:t>30</w:t>
      </w:r>
      <w:r w:rsidR="00315294" w:rsidRPr="00FE2100">
        <w:rPr>
          <w:szCs w:val="26"/>
        </w:rPr>
        <w:t xml:space="preserve"> </w:t>
      </w:r>
      <w:r w:rsidR="00DC1018" w:rsidRPr="00FE2100">
        <w:rPr>
          <w:szCs w:val="26"/>
        </w:rPr>
        <w:t xml:space="preserve">декабря </w:t>
      </w:r>
      <w:r w:rsidR="00DC1018">
        <w:rPr>
          <w:szCs w:val="26"/>
        </w:rPr>
        <w:t>2025</w:t>
      </w:r>
      <w:r w:rsidR="00315294" w:rsidRPr="00FE2100">
        <w:rPr>
          <w:szCs w:val="26"/>
        </w:rPr>
        <w:t xml:space="preserve"> г. № </w:t>
      </w:r>
      <w:r w:rsidR="00DC1018">
        <w:rPr>
          <w:szCs w:val="26"/>
        </w:rPr>
        <w:t>1896</w:t>
      </w:r>
      <w:r w:rsidR="00315294" w:rsidRPr="00FE2100">
        <w:rPr>
          <w:szCs w:val="26"/>
        </w:rPr>
        <w:t xml:space="preserve"> «Об установлении единых предельных максимальных уровней тарифов на регулярные перевозки пассажиров и багажа</w:t>
      </w:r>
      <w:r w:rsidR="00DC1018">
        <w:rPr>
          <w:szCs w:val="26"/>
        </w:rPr>
        <w:t xml:space="preserve"> автомобильным транспортом  по муниципальным маршрутам регулярных перевозок на территории МО МР «Печора</w:t>
      </w:r>
      <w:r w:rsidR="00315294" w:rsidRPr="00FE2100">
        <w:rPr>
          <w:szCs w:val="26"/>
        </w:rPr>
        <w:t>»</w:t>
      </w:r>
      <w:r w:rsidR="00FE2100" w:rsidRPr="00FE2100">
        <w:rPr>
          <w:szCs w:val="26"/>
        </w:rPr>
        <w:t xml:space="preserve"> </w:t>
      </w:r>
    </w:p>
    <w:p w:rsidR="00BD133A" w:rsidRPr="008455E8" w:rsidRDefault="009F37CC" w:rsidP="00F46779">
      <w:pPr>
        <w:ind w:firstLine="709"/>
        <w:jc w:val="both"/>
        <w:rPr>
          <w:szCs w:val="26"/>
        </w:rPr>
      </w:pPr>
      <w:r>
        <w:rPr>
          <w:szCs w:val="26"/>
        </w:rPr>
        <w:t>5</w:t>
      </w:r>
      <w:r w:rsidR="008455E8" w:rsidRPr="008455E8">
        <w:rPr>
          <w:szCs w:val="26"/>
        </w:rPr>
        <w:t>. </w:t>
      </w:r>
      <w:r w:rsidR="00315294" w:rsidRPr="008455E8">
        <w:rPr>
          <w:szCs w:val="26"/>
        </w:rPr>
        <w:t>Настоящее постановление подлежит</w:t>
      </w:r>
      <w:r w:rsidR="00315294">
        <w:rPr>
          <w:szCs w:val="26"/>
        </w:rPr>
        <w:t xml:space="preserve"> официальному</w:t>
      </w:r>
      <w:r w:rsidR="00315294" w:rsidRPr="008455E8">
        <w:rPr>
          <w:szCs w:val="26"/>
        </w:rPr>
        <w:t xml:space="preserve"> опубликованию и размещению на официальном сайте муниципального района «Печора».</w:t>
      </w:r>
    </w:p>
    <w:p w:rsidR="008455E8" w:rsidRDefault="008455E8">
      <w:pPr>
        <w:rPr>
          <w:szCs w:val="26"/>
        </w:rPr>
      </w:pPr>
    </w:p>
    <w:p w:rsidR="008455E8" w:rsidRPr="008455E8" w:rsidRDefault="008455E8">
      <w:pPr>
        <w:rPr>
          <w:szCs w:val="26"/>
        </w:rPr>
      </w:pPr>
    </w:p>
    <w:p w:rsidR="006319CB" w:rsidRPr="008455E8" w:rsidRDefault="00DC1018">
      <w:pPr>
        <w:rPr>
          <w:szCs w:val="26"/>
        </w:rPr>
      </w:pPr>
      <w:proofErr w:type="spellStart"/>
      <w:r>
        <w:rPr>
          <w:szCs w:val="26"/>
        </w:rPr>
        <w:t>И.о</w:t>
      </w:r>
      <w:proofErr w:type="spellEnd"/>
      <w:r>
        <w:rPr>
          <w:szCs w:val="26"/>
        </w:rPr>
        <w:t>. главы</w:t>
      </w:r>
      <w:r w:rsidR="006319CB" w:rsidRPr="008455E8">
        <w:rPr>
          <w:szCs w:val="26"/>
        </w:rPr>
        <w:t xml:space="preserve"> муниципального района </w:t>
      </w:r>
      <w:r w:rsidR="00FE2100">
        <w:rPr>
          <w:szCs w:val="26"/>
        </w:rPr>
        <w:t>«Печора»</w:t>
      </w:r>
      <w:r w:rsidR="006319CB" w:rsidRPr="008455E8">
        <w:rPr>
          <w:szCs w:val="26"/>
        </w:rPr>
        <w:t>–</w:t>
      </w:r>
    </w:p>
    <w:p w:rsidR="00825174" w:rsidRPr="008455E8" w:rsidRDefault="00332996">
      <w:pPr>
        <w:rPr>
          <w:szCs w:val="26"/>
        </w:rPr>
      </w:pPr>
      <w:r>
        <w:rPr>
          <w:szCs w:val="26"/>
        </w:rPr>
        <w:t>руководителя</w:t>
      </w:r>
      <w:r w:rsidR="006319CB" w:rsidRPr="008455E8">
        <w:rPr>
          <w:szCs w:val="26"/>
        </w:rPr>
        <w:t xml:space="preserve"> администрации                  </w:t>
      </w:r>
      <w:r w:rsidR="00BD133A" w:rsidRPr="008455E8">
        <w:rPr>
          <w:szCs w:val="26"/>
        </w:rPr>
        <w:t xml:space="preserve">            </w:t>
      </w:r>
      <w:r w:rsidR="006319CB" w:rsidRPr="008455E8">
        <w:rPr>
          <w:szCs w:val="26"/>
        </w:rPr>
        <w:t xml:space="preserve">                                     </w:t>
      </w:r>
      <w:r w:rsidR="00DC1018">
        <w:rPr>
          <w:szCs w:val="26"/>
        </w:rPr>
        <w:t xml:space="preserve">   И.А. </w:t>
      </w:r>
      <w:proofErr w:type="spellStart"/>
      <w:r w:rsidR="00DC1018">
        <w:rPr>
          <w:szCs w:val="26"/>
        </w:rPr>
        <w:t>Угловская</w:t>
      </w:r>
      <w:proofErr w:type="spellEnd"/>
    </w:p>
    <w:sectPr w:rsidR="00825174" w:rsidRPr="008455E8" w:rsidSect="00DC101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FF1ED8"/>
    <w:multiLevelType w:val="hybridMultilevel"/>
    <w:tmpl w:val="B7F6F666"/>
    <w:lvl w:ilvl="0" w:tplc="2EDC0C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F546C11"/>
    <w:multiLevelType w:val="hybridMultilevel"/>
    <w:tmpl w:val="3D347806"/>
    <w:lvl w:ilvl="0" w:tplc="72B87F76">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872"/>
    <w:rsid w:val="0002256A"/>
    <w:rsid w:val="00031ACD"/>
    <w:rsid w:val="00043B04"/>
    <w:rsid w:val="00073F6C"/>
    <w:rsid w:val="00075D03"/>
    <w:rsid w:val="000C3A56"/>
    <w:rsid w:val="000F1E94"/>
    <w:rsid w:val="0010130A"/>
    <w:rsid w:val="001651DA"/>
    <w:rsid w:val="00222223"/>
    <w:rsid w:val="002614AF"/>
    <w:rsid w:val="002E01E9"/>
    <w:rsid w:val="002E45FD"/>
    <w:rsid w:val="00315294"/>
    <w:rsid w:val="00332996"/>
    <w:rsid w:val="003718B9"/>
    <w:rsid w:val="003C0752"/>
    <w:rsid w:val="003F4CA6"/>
    <w:rsid w:val="00412A40"/>
    <w:rsid w:val="00475F88"/>
    <w:rsid w:val="004852DB"/>
    <w:rsid w:val="00491B4C"/>
    <w:rsid w:val="005674C9"/>
    <w:rsid w:val="006319CB"/>
    <w:rsid w:val="006643FE"/>
    <w:rsid w:val="00664569"/>
    <w:rsid w:val="006E7DE8"/>
    <w:rsid w:val="00825174"/>
    <w:rsid w:val="008455E8"/>
    <w:rsid w:val="00872872"/>
    <w:rsid w:val="008A610C"/>
    <w:rsid w:val="008A77D9"/>
    <w:rsid w:val="009F1B9A"/>
    <w:rsid w:val="009F354B"/>
    <w:rsid w:val="009F37CC"/>
    <w:rsid w:val="00A131E0"/>
    <w:rsid w:val="00A3724F"/>
    <w:rsid w:val="00A419DF"/>
    <w:rsid w:val="00AB570F"/>
    <w:rsid w:val="00AE2FBB"/>
    <w:rsid w:val="00B56959"/>
    <w:rsid w:val="00B80009"/>
    <w:rsid w:val="00BA77BA"/>
    <w:rsid w:val="00BD133A"/>
    <w:rsid w:val="00C01C8F"/>
    <w:rsid w:val="00C40833"/>
    <w:rsid w:val="00C50383"/>
    <w:rsid w:val="00C57AB0"/>
    <w:rsid w:val="00C91255"/>
    <w:rsid w:val="00CD6B08"/>
    <w:rsid w:val="00D23A79"/>
    <w:rsid w:val="00DC1018"/>
    <w:rsid w:val="00DE7A64"/>
    <w:rsid w:val="00E0183D"/>
    <w:rsid w:val="00E31EE4"/>
    <w:rsid w:val="00E37163"/>
    <w:rsid w:val="00E96B99"/>
    <w:rsid w:val="00F46779"/>
    <w:rsid w:val="00F71F63"/>
    <w:rsid w:val="00FE21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4AF"/>
    <w:pPr>
      <w:overflowPunct w:val="0"/>
      <w:autoSpaceDE w:val="0"/>
      <w:autoSpaceDN w:val="0"/>
      <w:adjustRightInd w:val="0"/>
      <w:spacing w:after="0" w:line="240" w:lineRule="auto"/>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2614AF"/>
    <w:pPr>
      <w:jc w:val="center"/>
    </w:pPr>
    <w:rPr>
      <w:b/>
      <w:bCs/>
      <w:sz w:val="18"/>
    </w:rPr>
  </w:style>
  <w:style w:type="character" w:customStyle="1" w:styleId="20">
    <w:name w:val="Основной текст 2 Знак"/>
    <w:basedOn w:val="a0"/>
    <w:link w:val="2"/>
    <w:rsid w:val="002614AF"/>
    <w:rPr>
      <w:rFonts w:ascii="Times New Roman" w:eastAsia="Times New Roman" w:hAnsi="Times New Roman" w:cs="Times New Roman"/>
      <w:b/>
      <w:bCs/>
      <w:sz w:val="18"/>
      <w:szCs w:val="20"/>
      <w:lang w:eastAsia="ru-RU"/>
    </w:rPr>
  </w:style>
  <w:style w:type="paragraph" w:styleId="3">
    <w:name w:val="Body Text 3"/>
    <w:basedOn w:val="a"/>
    <w:link w:val="30"/>
    <w:rsid w:val="002614AF"/>
    <w:pPr>
      <w:jc w:val="both"/>
    </w:pPr>
    <w:rPr>
      <w:sz w:val="24"/>
    </w:rPr>
  </w:style>
  <w:style w:type="character" w:customStyle="1" w:styleId="30">
    <w:name w:val="Основной текст 3 Знак"/>
    <w:basedOn w:val="a0"/>
    <w:link w:val="3"/>
    <w:rsid w:val="002614AF"/>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2614AF"/>
    <w:rPr>
      <w:rFonts w:ascii="Tahoma" w:hAnsi="Tahoma" w:cs="Tahoma"/>
      <w:sz w:val="16"/>
      <w:szCs w:val="16"/>
    </w:rPr>
  </w:style>
  <w:style w:type="character" w:customStyle="1" w:styleId="a4">
    <w:name w:val="Текст выноски Знак"/>
    <w:basedOn w:val="a0"/>
    <w:link w:val="a3"/>
    <w:uiPriority w:val="99"/>
    <w:semiHidden/>
    <w:rsid w:val="002614AF"/>
    <w:rPr>
      <w:rFonts w:ascii="Tahoma" w:eastAsia="Times New Roman" w:hAnsi="Tahoma" w:cs="Tahoma"/>
      <w:sz w:val="16"/>
      <w:szCs w:val="16"/>
      <w:lang w:eastAsia="ru-RU"/>
    </w:rPr>
  </w:style>
  <w:style w:type="paragraph" w:styleId="a5">
    <w:name w:val="List Paragraph"/>
    <w:basedOn w:val="a"/>
    <w:uiPriority w:val="34"/>
    <w:qFormat/>
    <w:rsid w:val="00C40833"/>
    <w:pPr>
      <w:ind w:left="720"/>
      <w:contextualSpacing/>
    </w:pPr>
  </w:style>
  <w:style w:type="paragraph" w:styleId="a6">
    <w:name w:val="Normal (Web)"/>
    <w:basedOn w:val="a"/>
    <w:uiPriority w:val="99"/>
    <w:unhideWhenUsed/>
    <w:rsid w:val="00FE2100"/>
    <w:pPr>
      <w:overflowPunct/>
      <w:autoSpaceDE/>
      <w:autoSpaceDN/>
      <w:adjustRightInd/>
      <w:spacing w:before="100" w:beforeAutospacing="1" w:after="100" w:afterAutospacing="1"/>
    </w:pPr>
    <w:rPr>
      <w:sz w:val="24"/>
      <w:szCs w:val="24"/>
    </w:rPr>
  </w:style>
  <w:style w:type="character" w:styleId="a7">
    <w:name w:val="Hyperlink"/>
    <w:basedOn w:val="a0"/>
    <w:uiPriority w:val="99"/>
    <w:semiHidden/>
    <w:unhideWhenUsed/>
    <w:rsid w:val="00FE2100"/>
    <w:rPr>
      <w:color w:val="0000FF"/>
      <w:u w:val="single"/>
    </w:rPr>
  </w:style>
  <w:style w:type="table" w:styleId="a8">
    <w:name w:val="Table Grid"/>
    <w:basedOn w:val="a1"/>
    <w:uiPriority w:val="59"/>
    <w:rsid w:val="00664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4AF"/>
    <w:pPr>
      <w:overflowPunct w:val="0"/>
      <w:autoSpaceDE w:val="0"/>
      <w:autoSpaceDN w:val="0"/>
      <w:adjustRightInd w:val="0"/>
      <w:spacing w:after="0" w:line="240" w:lineRule="auto"/>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2614AF"/>
    <w:pPr>
      <w:jc w:val="center"/>
    </w:pPr>
    <w:rPr>
      <w:b/>
      <w:bCs/>
      <w:sz w:val="18"/>
    </w:rPr>
  </w:style>
  <w:style w:type="character" w:customStyle="1" w:styleId="20">
    <w:name w:val="Основной текст 2 Знак"/>
    <w:basedOn w:val="a0"/>
    <w:link w:val="2"/>
    <w:rsid w:val="002614AF"/>
    <w:rPr>
      <w:rFonts w:ascii="Times New Roman" w:eastAsia="Times New Roman" w:hAnsi="Times New Roman" w:cs="Times New Roman"/>
      <w:b/>
      <w:bCs/>
      <w:sz w:val="18"/>
      <w:szCs w:val="20"/>
      <w:lang w:eastAsia="ru-RU"/>
    </w:rPr>
  </w:style>
  <w:style w:type="paragraph" w:styleId="3">
    <w:name w:val="Body Text 3"/>
    <w:basedOn w:val="a"/>
    <w:link w:val="30"/>
    <w:rsid w:val="002614AF"/>
    <w:pPr>
      <w:jc w:val="both"/>
    </w:pPr>
    <w:rPr>
      <w:sz w:val="24"/>
    </w:rPr>
  </w:style>
  <w:style w:type="character" w:customStyle="1" w:styleId="30">
    <w:name w:val="Основной текст 3 Знак"/>
    <w:basedOn w:val="a0"/>
    <w:link w:val="3"/>
    <w:rsid w:val="002614AF"/>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2614AF"/>
    <w:rPr>
      <w:rFonts w:ascii="Tahoma" w:hAnsi="Tahoma" w:cs="Tahoma"/>
      <w:sz w:val="16"/>
      <w:szCs w:val="16"/>
    </w:rPr>
  </w:style>
  <w:style w:type="character" w:customStyle="1" w:styleId="a4">
    <w:name w:val="Текст выноски Знак"/>
    <w:basedOn w:val="a0"/>
    <w:link w:val="a3"/>
    <w:uiPriority w:val="99"/>
    <w:semiHidden/>
    <w:rsid w:val="002614AF"/>
    <w:rPr>
      <w:rFonts w:ascii="Tahoma" w:eastAsia="Times New Roman" w:hAnsi="Tahoma" w:cs="Tahoma"/>
      <w:sz w:val="16"/>
      <w:szCs w:val="16"/>
      <w:lang w:eastAsia="ru-RU"/>
    </w:rPr>
  </w:style>
  <w:style w:type="paragraph" w:styleId="a5">
    <w:name w:val="List Paragraph"/>
    <w:basedOn w:val="a"/>
    <w:uiPriority w:val="34"/>
    <w:qFormat/>
    <w:rsid w:val="00C40833"/>
    <w:pPr>
      <w:ind w:left="720"/>
      <w:contextualSpacing/>
    </w:pPr>
  </w:style>
  <w:style w:type="paragraph" w:styleId="a6">
    <w:name w:val="Normal (Web)"/>
    <w:basedOn w:val="a"/>
    <w:uiPriority w:val="99"/>
    <w:unhideWhenUsed/>
    <w:rsid w:val="00FE2100"/>
    <w:pPr>
      <w:overflowPunct/>
      <w:autoSpaceDE/>
      <w:autoSpaceDN/>
      <w:adjustRightInd/>
      <w:spacing w:before="100" w:beforeAutospacing="1" w:after="100" w:afterAutospacing="1"/>
    </w:pPr>
    <w:rPr>
      <w:sz w:val="24"/>
      <w:szCs w:val="24"/>
    </w:rPr>
  </w:style>
  <w:style w:type="character" w:styleId="a7">
    <w:name w:val="Hyperlink"/>
    <w:basedOn w:val="a0"/>
    <w:uiPriority w:val="99"/>
    <w:semiHidden/>
    <w:unhideWhenUsed/>
    <w:rsid w:val="00FE2100"/>
    <w:rPr>
      <w:color w:val="0000FF"/>
      <w:u w:val="single"/>
    </w:rPr>
  </w:style>
  <w:style w:type="table" w:styleId="a8">
    <w:name w:val="Table Grid"/>
    <w:basedOn w:val="a1"/>
    <w:uiPriority w:val="59"/>
    <w:rsid w:val="00664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556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814</TotalTime>
  <Pages>2</Pages>
  <Words>364</Words>
  <Characters>2078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Козлов ДС</dc:creator>
  <cp:keywords/>
  <dc:description/>
  <cp:lastModifiedBy>Пользователь</cp:lastModifiedBy>
  <cp:revision>31</cp:revision>
  <cp:lastPrinted>2026-11-02T09:38:00Z</cp:lastPrinted>
  <dcterms:created xsi:type="dcterms:W3CDTF">2020-05-15T06:16:00Z</dcterms:created>
  <dcterms:modified xsi:type="dcterms:W3CDTF">2026-11-02T09:38:00Z</dcterms:modified>
</cp:coreProperties>
</file>