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0718F3" w:rsidRPr="000718F3" w:rsidTr="000973CB">
        <w:tc>
          <w:tcPr>
            <w:tcW w:w="3828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0718F3">
              <w:rPr>
                <w:rFonts w:ascii="Times New Roman" w:hAnsi="Times New Roman"/>
                <w:b/>
              </w:rPr>
              <w:t>попопопо</w:t>
            </w:r>
            <w:proofErr w:type="spell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0718F3" w:rsidRPr="000718F3" w:rsidRDefault="000718F3" w:rsidP="00DC69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  МУНИЦИПАЛЬНÖЙ  РАЙОНСА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</w:tc>
      </w:tr>
      <w:tr w:rsidR="000718F3" w:rsidRPr="000718F3" w:rsidTr="000973CB">
        <w:tc>
          <w:tcPr>
            <w:tcW w:w="9072" w:type="dxa"/>
            <w:gridSpan w:val="3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ПОСТАНОВЛЕНИЕ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ШУÖМ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718F3" w:rsidRPr="000718F3" w:rsidTr="000973CB">
        <w:tc>
          <w:tcPr>
            <w:tcW w:w="3828" w:type="dxa"/>
          </w:tcPr>
          <w:p w:rsidR="000718F3" w:rsidRPr="007A25CF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7A25CF">
              <w:rPr>
                <w:rFonts w:ascii="Times New Roman" w:hAnsi="Times New Roman"/>
                <w:sz w:val="26"/>
                <w:szCs w:val="26"/>
              </w:rPr>
              <w:t>«</w:t>
            </w:r>
            <w:r w:rsidR="001E23B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075D2C">
              <w:rPr>
                <w:rFonts w:ascii="Times New Roman" w:hAnsi="Times New Roman"/>
                <w:bCs/>
                <w:sz w:val="26"/>
                <w:szCs w:val="26"/>
              </w:rPr>
              <w:t>26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»  </w:t>
            </w:r>
            <w:r w:rsidR="000973CB" w:rsidRPr="007A25CF">
              <w:rPr>
                <w:rFonts w:ascii="Times New Roman" w:hAnsi="Times New Roman"/>
                <w:sz w:val="26"/>
                <w:szCs w:val="26"/>
              </w:rPr>
              <w:t>июля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  201</w:t>
            </w:r>
            <w:r w:rsidR="00710FB9">
              <w:rPr>
                <w:rFonts w:ascii="Times New Roman" w:hAnsi="Times New Roman"/>
                <w:sz w:val="26"/>
                <w:szCs w:val="26"/>
              </w:rPr>
              <w:t>6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</w:rPr>
              <w:t xml:space="preserve"> г. Печора,  Республика Коми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827" w:type="dxa"/>
          </w:tcPr>
          <w:p w:rsidR="000718F3" w:rsidRPr="000718F3" w:rsidRDefault="000718F3" w:rsidP="000973CB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718F3">
              <w:rPr>
                <w:rFonts w:ascii="Times New Roman" w:hAnsi="Times New Roman"/>
                <w:sz w:val="24"/>
                <w:szCs w:val="20"/>
              </w:rPr>
              <w:tab/>
            </w:r>
            <w:r w:rsidR="000973CB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№ </w:t>
            </w:r>
            <w:r w:rsidR="00075D2C">
              <w:rPr>
                <w:rFonts w:ascii="Times New Roman" w:hAnsi="Times New Roman"/>
                <w:sz w:val="26"/>
                <w:szCs w:val="26"/>
              </w:rPr>
              <w:t>742</w:t>
            </w:r>
            <w:bookmarkStart w:id="0" w:name="_GoBack"/>
            <w:bookmarkEnd w:id="0"/>
            <w:r w:rsidR="000973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0718F3" w:rsidRPr="000718F3" w:rsidRDefault="000718F3" w:rsidP="000718F3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</w:t>
      </w:r>
    </w:p>
    <w:p w:rsidR="000718F3" w:rsidRPr="000718F3" w:rsidRDefault="000718F3" w:rsidP="00615861">
      <w:pPr>
        <w:jc w:val="right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   </w:t>
      </w:r>
      <w:r w:rsidR="00615861" w:rsidRPr="00615861"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0718F3" w:rsidRPr="000718F3" w:rsidTr="001F1D9B">
        <w:trPr>
          <w:trHeight w:val="882"/>
        </w:trPr>
        <w:tc>
          <w:tcPr>
            <w:tcW w:w="4890" w:type="dxa"/>
          </w:tcPr>
          <w:p w:rsidR="000718F3" w:rsidRPr="000718F3" w:rsidRDefault="000973CB" w:rsidP="001E23BE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 внесении изменений в </w:t>
            </w:r>
            <w:r w:rsidR="006E28A8">
              <w:rPr>
                <w:rFonts w:ascii="Times New Roman" w:hAnsi="Times New Roman"/>
                <w:sz w:val="26"/>
                <w:szCs w:val="26"/>
                <w:lang w:eastAsia="en-US"/>
              </w:rPr>
              <w:t>постановление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E23BE">
              <w:rPr>
                <w:rFonts w:ascii="Times New Roman" w:hAnsi="Times New Roman"/>
                <w:sz w:val="26"/>
                <w:szCs w:val="26"/>
                <w:lang w:eastAsia="en-US"/>
              </w:rPr>
              <w:t>администрации МР «Печора» от 10.01.2013 г.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</w:t>
            </w:r>
            <w:r w:rsidR="001E23BE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10 </w:t>
            </w:r>
          </w:p>
        </w:tc>
      </w:tr>
    </w:tbl>
    <w:p w:rsid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1D9B" w:rsidRPr="00CA777C" w:rsidRDefault="001F1D9B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AE0" w:rsidRDefault="008D78EC" w:rsidP="002055D7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A3BEA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</w:t>
      </w:r>
      <w:r w:rsidR="000973CB">
        <w:rPr>
          <w:rFonts w:ascii="Times New Roman" w:hAnsi="Times New Roman"/>
          <w:sz w:val="26"/>
          <w:szCs w:val="26"/>
        </w:rPr>
        <w:t>связи с изменением адресов месторасположения избирательных участков</w:t>
      </w:r>
    </w:p>
    <w:p w:rsidR="0008799C" w:rsidRDefault="0008799C" w:rsidP="000879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055D7" w:rsidRDefault="002055D7" w:rsidP="000879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B1256" w:rsidRDefault="003F5DE8" w:rsidP="002055D7">
      <w:pPr>
        <w:pStyle w:val="a5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6E28A8">
        <w:rPr>
          <w:rFonts w:ascii="Times New Roman" w:hAnsi="Times New Roman"/>
          <w:sz w:val="26"/>
          <w:szCs w:val="26"/>
        </w:rPr>
        <w:t>Внести в постановление</w:t>
      </w:r>
      <w:r w:rsidR="000973C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1E23BE">
        <w:rPr>
          <w:rFonts w:ascii="Times New Roman" w:hAnsi="Times New Roman"/>
          <w:sz w:val="26"/>
          <w:szCs w:val="26"/>
        </w:rPr>
        <w:t>го района «Печора» от 10.01.2013 года</w:t>
      </w:r>
      <w:r w:rsidR="000973CB">
        <w:rPr>
          <w:rFonts w:ascii="Times New Roman" w:hAnsi="Times New Roman"/>
          <w:sz w:val="26"/>
          <w:szCs w:val="26"/>
        </w:rPr>
        <w:t xml:space="preserve"> №</w:t>
      </w:r>
      <w:r w:rsidR="001E23BE">
        <w:rPr>
          <w:rFonts w:ascii="Times New Roman" w:hAnsi="Times New Roman"/>
          <w:sz w:val="26"/>
          <w:szCs w:val="26"/>
        </w:rPr>
        <w:t xml:space="preserve"> </w:t>
      </w:r>
      <w:r w:rsidR="000973CB">
        <w:rPr>
          <w:rFonts w:ascii="Times New Roman" w:hAnsi="Times New Roman"/>
          <w:sz w:val="26"/>
          <w:szCs w:val="26"/>
        </w:rPr>
        <w:t xml:space="preserve">10  </w:t>
      </w:r>
      <w:r w:rsidR="001F1D9B">
        <w:rPr>
          <w:rFonts w:ascii="Times New Roman" w:hAnsi="Times New Roman"/>
          <w:sz w:val="26"/>
          <w:szCs w:val="26"/>
        </w:rPr>
        <w:t>«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>Об  образовании избирательных участков</w:t>
      </w:r>
      <w:r w:rsidR="001F1D9B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 xml:space="preserve">для проведения выборов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на территории</w:t>
      </w:r>
      <w:r w:rsidR="001F1D9B">
        <w:rPr>
          <w:rFonts w:ascii="Times New Roman" w:hAnsi="Times New Roman"/>
          <w:color w:val="000000"/>
          <w:spacing w:val="3"/>
          <w:sz w:val="26"/>
          <w:szCs w:val="26"/>
        </w:rPr>
        <w:t xml:space="preserve">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муниципального района «Печора»</w:t>
      </w:r>
      <w:r w:rsidR="001F1D9B" w:rsidRPr="001F1D9B">
        <w:rPr>
          <w:rFonts w:ascii="Times New Roman" w:hAnsi="Times New Roman"/>
          <w:bCs/>
          <w:sz w:val="26"/>
          <w:szCs w:val="26"/>
        </w:rPr>
        <w:t xml:space="preserve"> </w:t>
      </w:r>
      <w:r w:rsidR="005B1256">
        <w:rPr>
          <w:rFonts w:ascii="Times New Roman" w:hAnsi="Times New Roman"/>
          <w:bCs/>
          <w:sz w:val="26"/>
          <w:szCs w:val="26"/>
        </w:rPr>
        <w:t xml:space="preserve">следующие </w:t>
      </w:r>
      <w:r w:rsidR="00EB336C">
        <w:rPr>
          <w:rFonts w:ascii="Times New Roman" w:hAnsi="Times New Roman"/>
          <w:bCs/>
          <w:sz w:val="26"/>
          <w:szCs w:val="26"/>
        </w:rPr>
        <w:t>изменения</w:t>
      </w:r>
      <w:r w:rsidR="005B1256">
        <w:rPr>
          <w:rFonts w:ascii="Times New Roman" w:hAnsi="Times New Roman"/>
          <w:bCs/>
          <w:sz w:val="26"/>
          <w:szCs w:val="26"/>
        </w:rPr>
        <w:t>:</w:t>
      </w:r>
    </w:p>
    <w:p w:rsidR="008D78EC" w:rsidRPr="000973CB" w:rsidRDefault="002055D7" w:rsidP="002055D7">
      <w:pPr>
        <w:pStyle w:val="a5"/>
        <w:numPr>
          <w:ilvl w:val="1"/>
          <w:numId w:val="4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="005B1256">
        <w:rPr>
          <w:rFonts w:ascii="Times New Roman" w:hAnsi="Times New Roman"/>
          <w:bCs/>
          <w:sz w:val="26"/>
          <w:szCs w:val="26"/>
        </w:rPr>
        <w:t xml:space="preserve">риложение к постановлению </w:t>
      </w:r>
      <w:r>
        <w:rPr>
          <w:rFonts w:ascii="Times New Roman" w:hAnsi="Times New Roman"/>
          <w:bCs/>
          <w:sz w:val="26"/>
          <w:szCs w:val="26"/>
        </w:rPr>
        <w:t xml:space="preserve">изложить в редакции </w:t>
      </w:r>
      <w:r w:rsidR="005B1256">
        <w:rPr>
          <w:rFonts w:ascii="Times New Roman" w:hAnsi="Times New Roman"/>
          <w:bCs/>
          <w:sz w:val="26"/>
          <w:szCs w:val="26"/>
        </w:rPr>
        <w:t>согласно приложению.</w:t>
      </w:r>
    </w:p>
    <w:p w:rsidR="003F5DE8" w:rsidRDefault="003F5DE8" w:rsidP="003F5DE8">
      <w:pPr>
        <w:pStyle w:val="a6"/>
        <w:numPr>
          <w:ilvl w:val="0"/>
          <w:numId w:val="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подлежит опубликованию и размещению на официальном сайте муниципального района «Печора».</w:t>
      </w: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F5DE8" w:rsidRPr="003F5DE8" w:rsidRDefault="003F5DE8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CA777C" w:rsidRPr="00CA777C" w:rsidTr="000973CB">
        <w:tc>
          <w:tcPr>
            <w:tcW w:w="4752" w:type="dxa"/>
            <w:shd w:val="clear" w:color="auto" w:fill="auto"/>
          </w:tcPr>
          <w:p w:rsidR="00CA777C" w:rsidRPr="00CA777C" w:rsidRDefault="00F658FB" w:rsidP="00F65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 г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33282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4788" w:type="dxa"/>
            <w:shd w:val="clear" w:color="auto" w:fill="auto"/>
          </w:tcPr>
          <w:p w:rsidR="00CA777C" w:rsidRPr="00CA777C" w:rsidRDefault="00633282" w:rsidP="00CA7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E17C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5B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A55BD7">
              <w:rPr>
                <w:rFonts w:ascii="Times New Roman" w:hAnsi="Times New Roman"/>
                <w:sz w:val="26"/>
                <w:szCs w:val="26"/>
              </w:rPr>
              <w:t>С.П. Кислицын</w:t>
            </w:r>
          </w:p>
          <w:p w:rsidR="00CA777C" w:rsidRPr="00CA777C" w:rsidRDefault="00CA777C" w:rsidP="00CA777C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77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</w:t>
            </w:r>
          </w:p>
        </w:tc>
      </w:tr>
    </w:tbl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A777C" w:rsidRPr="00742BC4" w:rsidRDefault="00CA777C" w:rsidP="00CA777C">
      <w:pPr>
        <w:pStyle w:val="a9"/>
        <w:jc w:val="both"/>
        <w:rPr>
          <w:rFonts w:ascii="Times New Roman" w:hAnsi="Times New Roman"/>
          <w:bCs/>
          <w:sz w:val="26"/>
          <w:szCs w:val="26"/>
        </w:rPr>
      </w:pPr>
    </w:p>
    <w:sectPr w:rsidR="00CA777C" w:rsidRPr="0074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E6F"/>
    <w:multiLevelType w:val="hybridMultilevel"/>
    <w:tmpl w:val="96ACD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D36E1B"/>
    <w:multiLevelType w:val="multilevel"/>
    <w:tmpl w:val="64103638"/>
    <w:lvl w:ilvl="0">
      <w:start w:val="3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</w:lvl>
  </w:abstractNum>
  <w:abstractNum w:abstractNumId="2">
    <w:nsid w:val="6E74187B"/>
    <w:multiLevelType w:val="hybridMultilevel"/>
    <w:tmpl w:val="57FA86FE"/>
    <w:lvl w:ilvl="0" w:tplc="20A0EDB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2237B29"/>
    <w:multiLevelType w:val="multilevel"/>
    <w:tmpl w:val="2BBE9B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6"/>
    <w:rsid w:val="00005644"/>
    <w:rsid w:val="000718F3"/>
    <w:rsid w:val="00075D2C"/>
    <w:rsid w:val="000820DA"/>
    <w:rsid w:val="0008799C"/>
    <w:rsid w:val="000973CB"/>
    <w:rsid w:val="001056F9"/>
    <w:rsid w:val="001E23BE"/>
    <w:rsid w:val="001F1D9B"/>
    <w:rsid w:val="002055D7"/>
    <w:rsid w:val="002173BC"/>
    <w:rsid w:val="00241B48"/>
    <w:rsid w:val="00245AE0"/>
    <w:rsid w:val="002E2F2E"/>
    <w:rsid w:val="00315260"/>
    <w:rsid w:val="003F5DE8"/>
    <w:rsid w:val="00423B11"/>
    <w:rsid w:val="005013BD"/>
    <w:rsid w:val="005B1256"/>
    <w:rsid w:val="005C2257"/>
    <w:rsid w:val="00615861"/>
    <w:rsid w:val="00633282"/>
    <w:rsid w:val="006D1CA3"/>
    <w:rsid w:val="006E28A8"/>
    <w:rsid w:val="006F7DBC"/>
    <w:rsid w:val="00710FB9"/>
    <w:rsid w:val="00742BC4"/>
    <w:rsid w:val="0074681F"/>
    <w:rsid w:val="0076045A"/>
    <w:rsid w:val="007A25CF"/>
    <w:rsid w:val="007F1AF9"/>
    <w:rsid w:val="00847B01"/>
    <w:rsid w:val="0085630C"/>
    <w:rsid w:val="008D78EC"/>
    <w:rsid w:val="00A55BD7"/>
    <w:rsid w:val="00BB0BDC"/>
    <w:rsid w:val="00C16B7C"/>
    <w:rsid w:val="00C62A8B"/>
    <w:rsid w:val="00CA3BEA"/>
    <w:rsid w:val="00CA5FCC"/>
    <w:rsid w:val="00CA777C"/>
    <w:rsid w:val="00CB4E3F"/>
    <w:rsid w:val="00DA2371"/>
    <w:rsid w:val="00DC69EF"/>
    <w:rsid w:val="00E00D85"/>
    <w:rsid w:val="00E17C7F"/>
    <w:rsid w:val="00E8359C"/>
    <w:rsid w:val="00E97DF1"/>
    <w:rsid w:val="00EB336C"/>
    <w:rsid w:val="00EC100D"/>
    <w:rsid w:val="00F100D8"/>
    <w:rsid w:val="00F20EE4"/>
    <w:rsid w:val="00F35006"/>
    <w:rsid w:val="00F6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12</cp:revision>
  <cp:lastPrinted>2016-07-27T06:29:00Z</cp:lastPrinted>
  <dcterms:created xsi:type="dcterms:W3CDTF">2015-07-21T08:19:00Z</dcterms:created>
  <dcterms:modified xsi:type="dcterms:W3CDTF">2016-07-27T07:01:00Z</dcterms:modified>
</cp:coreProperties>
</file>