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4111"/>
      </w:tblGrid>
      <w:tr w:rsidR="008409A5" w:rsidTr="00F46417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3C0699" w:rsidP="003C06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8409A5">
              <w:rPr>
                <w:b/>
                <w:bCs/>
                <w:sz w:val="22"/>
                <w:szCs w:val="22"/>
              </w:rPr>
              <w:t>ПЕЧОРА»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E620E09" wp14:editId="52C15476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F46417">
        <w:tc>
          <w:tcPr>
            <w:tcW w:w="9356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F46417">
        <w:tc>
          <w:tcPr>
            <w:tcW w:w="3828" w:type="dxa"/>
          </w:tcPr>
          <w:p w:rsidR="00377819" w:rsidRPr="00C20FF7" w:rsidRDefault="008409A5" w:rsidP="00377819">
            <w:pPr>
              <w:jc w:val="both"/>
              <w:rPr>
                <w:sz w:val="28"/>
                <w:szCs w:val="28"/>
                <w:u w:val="single"/>
              </w:rPr>
            </w:pPr>
            <w:r w:rsidRPr="00C20FF7">
              <w:rPr>
                <w:sz w:val="28"/>
                <w:szCs w:val="28"/>
                <w:u w:val="single"/>
              </w:rPr>
              <w:t>«</w:t>
            </w:r>
            <w:r w:rsidR="004E3168">
              <w:rPr>
                <w:sz w:val="28"/>
                <w:szCs w:val="28"/>
                <w:u w:val="single"/>
              </w:rPr>
              <w:t>31</w:t>
            </w:r>
            <w:r w:rsidRPr="00C20FF7">
              <w:rPr>
                <w:sz w:val="28"/>
                <w:szCs w:val="28"/>
                <w:u w:val="single"/>
              </w:rPr>
              <w:t xml:space="preserve">» </w:t>
            </w:r>
            <w:r w:rsidR="00624646" w:rsidRPr="00C20FF7">
              <w:rPr>
                <w:sz w:val="28"/>
                <w:szCs w:val="28"/>
                <w:u w:val="single"/>
              </w:rPr>
              <w:t>ок</w:t>
            </w:r>
            <w:r w:rsidR="00712EB9" w:rsidRPr="00C20FF7">
              <w:rPr>
                <w:sz w:val="28"/>
                <w:szCs w:val="28"/>
                <w:u w:val="single"/>
              </w:rPr>
              <w:t xml:space="preserve">тября </w:t>
            </w:r>
            <w:r w:rsidRPr="00C20FF7">
              <w:rPr>
                <w:sz w:val="28"/>
                <w:szCs w:val="28"/>
                <w:u w:val="single"/>
              </w:rPr>
              <w:t>201</w:t>
            </w:r>
            <w:r w:rsidR="00761236" w:rsidRPr="00C20FF7">
              <w:rPr>
                <w:sz w:val="28"/>
                <w:szCs w:val="28"/>
                <w:u w:val="single"/>
              </w:rPr>
              <w:t>6</w:t>
            </w:r>
            <w:r w:rsidRPr="00C20FF7">
              <w:rPr>
                <w:sz w:val="28"/>
                <w:szCs w:val="28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  <w:hideMark/>
          </w:tcPr>
          <w:p w:rsidR="008409A5" w:rsidRPr="00C20FF7" w:rsidRDefault="008409A5">
            <w:pPr>
              <w:tabs>
                <w:tab w:val="left" w:pos="480"/>
                <w:tab w:val="right" w:pos="3611"/>
              </w:tabs>
              <w:rPr>
                <w:sz w:val="28"/>
                <w:szCs w:val="28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</w:t>
            </w:r>
            <w:r w:rsidRPr="00C20FF7">
              <w:rPr>
                <w:sz w:val="28"/>
                <w:szCs w:val="28"/>
              </w:rPr>
              <w:t xml:space="preserve"> </w:t>
            </w:r>
            <w:r w:rsidR="004E3168">
              <w:rPr>
                <w:sz w:val="28"/>
                <w:szCs w:val="28"/>
              </w:rPr>
              <w:t xml:space="preserve">      </w:t>
            </w:r>
            <w:r w:rsidRPr="00C20FF7">
              <w:rPr>
                <w:sz w:val="28"/>
                <w:szCs w:val="28"/>
              </w:rPr>
              <w:t xml:space="preserve">№ </w:t>
            </w:r>
            <w:r w:rsidR="004E3168">
              <w:rPr>
                <w:sz w:val="28"/>
                <w:szCs w:val="28"/>
              </w:rPr>
              <w:t>1191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8409A5" w:rsidRPr="00221EA3" w:rsidTr="00977EB7">
        <w:trPr>
          <w:trHeight w:val="1585"/>
        </w:trPr>
        <w:tc>
          <w:tcPr>
            <w:tcW w:w="7230" w:type="dxa"/>
            <w:hideMark/>
          </w:tcPr>
          <w:p w:rsidR="00364ABE" w:rsidRPr="00C20FF7" w:rsidRDefault="00D74C88" w:rsidP="00364ABE">
            <w:pPr>
              <w:widowControl w:val="0"/>
              <w:jc w:val="both"/>
              <w:rPr>
                <w:sz w:val="28"/>
                <w:szCs w:val="28"/>
              </w:rPr>
            </w:pPr>
            <w:r w:rsidRPr="00C20FF7">
              <w:rPr>
                <w:sz w:val="28"/>
                <w:szCs w:val="28"/>
              </w:rPr>
              <w:t>Об основных направлениях бюджетной и налоговой политики МО МР «Печора» на 2017 год и на плановый период 2018 и 2019 годов</w:t>
            </w:r>
          </w:p>
          <w:p w:rsidR="00D8717D" w:rsidRPr="00221EA3" w:rsidRDefault="00D8717D" w:rsidP="00224A9C">
            <w:pPr>
              <w:widowControl w:val="0"/>
              <w:ind w:left="-70"/>
              <w:jc w:val="both"/>
              <w:rPr>
                <w:bCs/>
                <w:szCs w:val="26"/>
              </w:rPr>
            </w:pPr>
          </w:p>
          <w:p w:rsidR="008409A5" w:rsidRPr="00221EA3" w:rsidRDefault="008409A5" w:rsidP="00D8717D">
            <w:pPr>
              <w:jc w:val="both"/>
              <w:rPr>
                <w:szCs w:val="26"/>
              </w:rPr>
            </w:pPr>
          </w:p>
        </w:tc>
      </w:tr>
    </w:tbl>
    <w:p w:rsidR="00FA2D12" w:rsidRPr="00C20FF7" w:rsidRDefault="003A07D7" w:rsidP="008409A5">
      <w:pPr>
        <w:pStyle w:val="3"/>
        <w:rPr>
          <w:szCs w:val="28"/>
        </w:rPr>
      </w:pPr>
      <w:r w:rsidRPr="00C20FF7">
        <w:rPr>
          <w:szCs w:val="28"/>
        </w:rPr>
        <w:t xml:space="preserve">Руководствуясь Бюджетным </w:t>
      </w:r>
      <w:hyperlink r:id="rId8" w:history="1">
        <w:r w:rsidRPr="00C20FF7">
          <w:rPr>
            <w:szCs w:val="28"/>
          </w:rPr>
          <w:t>кодексом</w:t>
        </w:r>
      </w:hyperlink>
      <w:r w:rsidRPr="00C20FF7">
        <w:rPr>
          <w:szCs w:val="28"/>
        </w:rPr>
        <w:t xml:space="preserve"> Российской Федерации, Федеральным </w:t>
      </w:r>
      <w:hyperlink r:id="rId9" w:history="1">
        <w:r w:rsidRPr="00C20FF7">
          <w:rPr>
            <w:szCs w:val="28"/>
          </w:rPr>
          <w:t>законом</w:t>
        </w:r>
      </w:hyperlink>
      <w:r w:rsidR="009A32B1">
        <w:rPr>
          <w:szCs w:val="28"/>
        </w:rPr>
        <w:t xml:space="preserve"> от 06.10.2003 г. №</w:t>
      </w:r>
      <w:r w:rsidRPr="00C20FF7">
        <w:rPr>
          <w:szCs w:val="28"/>
        </w:rPr>
        <w:t xml:space="preserve"> 131-ФЗ «Об общих принципах организации местного самоуправления в Российской Федерации», статьей 13 Положения о бюджетном процессе в МО МР «Печора», утвержденного решением Совета МО МР «Печора» от 23.12.2009 г. № 4-20/396, </w:t>
      </w:r>
    </w:p>
    <w:p w:rsidR="00FA2D12" w:rsidRPr="00C20FF7" w:rsidRDefault="00FA2D12" w:rsidP="008409A5">
      <w:pPr>
        <w:pStyle w:val="3"/>
        <w:rPr>
          <w:szCs w:val="28"/>
        </w:rPr>
      </w:pPr>
    </w:p>
    <w:p w:rsidR="00FA2D12" w:rsidRPr="00C20FF7" w:rsidRDefault="00FA2D12" w:rsidP="008409A5">
      <w:pPr>
        <w:pStyle w:val="3"/>
        <w:rPr>
          <w:szCs w:val="28"/>
        </w:rPr>
      </w:pPr>
    </w:p>
    <w:p w:rsidR="003A07D7" w:rsidRPr="00C20FF7" w:rsidRDefault="003A07D7" w:rsidP="008409A5">
      <w:pPr>
        <w:pStyle w:val="3"/>
        <w:rPr>
          <w:szCs w:val="28"/>
        </w:rPr>
      </w:pPr>
      <w:r w:rsidRPr="00C20FF7">
        <w:rPr>
          <w:szCs w:val="28"/>
        </w:rPr>
        <w:t xml:space="preserve">администрация </w:t>
      </w:r>
      <w:r w:rsidR="005674EA" w:rsidRPr="00C20FF7">
        <w:rPr>
          <w:szCs w:val="28"/>
        </w:rPr>
        <w:t>ПОСТАНОВЛЯЕТ</w:t>
      </w:r>
      <w:r w:rsidRPr="00C20FF7">
        <w:rPr>
          <w:szCs w:val="28"/>
        </w:rPr>
        <w:t>:</w:t>
      </w:r>
    </w:p>
    <w:p w:rsidR="003A07D7" w:rsidRPr="00C20FF7" w:rsidRDefault="003A07D7" w:rsidP="008409A5">
      <w:pPr>
        <w:pStyle w:val="3"/>
        <w:rPr>
          <w:szCs w:val="28"/>
        </w:rPr>
      </w:pPr>
    </w:p>
    <w:p w:rsidR="003A07D7" w:rsidRPr="00C20FF7" w:rsidRDefault="003A07D7" w:rsidP="008409A5">
      <w:pPr>
        <w:pStyle w:val="3"/>
        <w:rPr>
          <w:szCs w:val="28"/>
        </w:rPr>
      </w:pPr>
    </w:p>
    <w:p w:rsidR="009320BA" w:rsidRPr="00C20FF7" w:rsidRDefault="009320BA" w:rsidP="0090527C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FF7">
        <w:rPr>
          <w:rFonts w:ascii="Times New Roman" w:hAnsi="Times New Roman" w:cs="Times New Roman"/>
          <w:sz w:val="28"/>
          <w:szCs w:val="28"/>
        </w:rPr>
        <w:t xml:space="preserve">Одобрить основные </w:t>
      </w:r>
      <w:hyperlink w:anchor="Par31" w:history="1">
        <w:r w:rsidRPr="00C20FF7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C20FF7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МО МР «Печора» на 2017 год и на плановый период 2018 и 2019 годов, согласно приложению к настоящему постановлению.</w:t>
      </w:r>
    </w:p>
    <w:p w:rsidR="009320BA" w:rsidRPr="00C20FF7" w:rsidRDefault="00253823" w:rsidP="0090527C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FF7">
        <w:rPr>
          <w:rFonts w:ascii="Times New Roman" w:hAnsi="Times New Roman" w:cs="Times New Roman"/>
          <w:sz w:val="28"/>
          <w:szCs w:val="28"/>
        </w:rPr>
        <w:t>О</w:t>
      </w:r>
      <w:r w:rsidR="009320BA" w:rsidRPr="00C20FF7">
        <w:rPr>
          <w:rFonts w:ascii="Times New Roman" w:eastAsia="Calibri" w:hAnsi="Times New Roman" w:cs="Times New Roman"/>
          <w:sz w:val="28"/>
          <w:szCs w:val="28"/>
        </w:rPr>
        <w:t xml:space="preserve">траслевым (функциональным) органам администрации </w:t>
      </w:r>
      <w:r w:rsidR="00500680" w:rsidRPr="00C20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0BA" w:rsidRPr="00C20FF7">
        <w:rPr>
          <w:rFonts w:ascii="Times New Roman" w:hAnsi="Times New Roman" w:cs="Times New Roman"/>
          <w:sz w:val="28"/>
          <w:szCs w:val="28"/>
        </w:rPr>
        <w:t>МР «Печора»</w:t>
      </w:r>
      <w:r w:rsidR="009320BA" w:rsidRPr="00C20FF7">
        <w:rPr>
          <w:rFonts w:ascii="Times New Roman" w:eastAsia="Calibri" w:hAnsi="Times New Roman" w:cs="Times New Roman"/>
          <w:sz w:val="28"/>
          <w:szCs w:val="28"/>
        </w:rPr>
        <w:t xml:space="preserve">, на которые возложены координация и регулирование деятельности в соответствующих отраслях (сферах управления), руководствоваться основными </w:t>
      </w:r>
      <w:hyperlink r:id="rId10" w:history="1">
        <w:r w:rsidR="009320BA" w:rsidRPr="00C20FF7">
          <w:rPr>
            <w:rFonts w:ascii="Times New Roman" w:eastAsia="Calibri" w:hAnsi="Times New Roman" w:cs="Times New Roman"/>
            <w:sz w:val="28"/>
            <w:szCs w:val="28"/>
          </w:rPr>
          <w:t>направлениями</w:t>
        </w:r>
      </w:hyperlink>
      <w:r w:rsidR="009320BA" w:rsidRPr="00C20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0BA" w:rsidRPr="00C20FF7">
        <w:rPr>
          <w:rFonts w:ascii="Times New Roman" w:hAnsi="Times New Roman" w:cs="Times New Roman"/>
          <w:sz w:val="28"/>
          <w:szCs w:val="28"/>
        </w:rPr>
        <w:t>бюджетной и налоговой политики МО МР «Печора» на 2017 год и на плановый период 2018 и 2019 годов</w:t>
      </w:r>
      <w:r w:rsidR="009320BA" w:rsidRPr="00C20FF7">
        <w:rPr>
          <w:rFonts w:ascii="Times New Roman" w:eastAsia="Calibri" w:hAnsi="Times New Roman" w:cs="Times New Roman"/>
          <w:sz w:val="28"/>
          <w:szCs w:val="28"/>
        </w:rPr>
        <w:t xml:space="preserve"> при формировании проекта бюджета </w:t>
      </w:r>
      <w:r w:rsidR="009320BA" w:rsidRPr="00C20FF7">
        <w:rPr>
          <w:rFonts w:ascii="Times New Roman" w:hAnsi="Times New Roman" w:cs="Times New Roman"/>
          <w:sz w:val="28"/>
          <w:szCs w:val="28"/>
        </w:rPr>
        <w:t>МО МР «Печора»</w:t>
      </w:r>
      <w:r w:rsidR="009320BA" w:rsidRPr="00C20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0BA" w:rsidRPr="00C20FF7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годов.</w:t>
      </w:r>
      <w:bookmarkStart w:id="0" w:name="Par25"/>
      <w:bookmarkEnd w:id="0"/>
      <w:proofErr w:type="gramEnd"/>
    </w:p>
    <w:p w:rsidR="00C20FF7" w:rsidRPr="00C20FF7" w:rsidRDefault="00C20FF7" w:rsidP="0090527C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FF7">
        <w:rPr>
          <w:rFonts w:ascii="Times New Roman" w:hAnsi="Times New Roman" w:cs="Times New Roman"/>
          <w:sz w:val="28"/>
          <w:szCs w:val="28"/>
        </w:rPr>
        <w:t xml:space="preserve">Рекомендовать главам (руководителям администраций) городских (сельских) поселений, расположенных на территории МР «Печора», руководствоваться основными </w:t>
      </w:r>
      <w:hyperlink w:anchor="P29" w:history="1">
        <w:r w:rsidRPr="00C20FF7">
          <w:rPr>
            <w:rFonts w:ascii="Times New Roman" w:hAnsi="Times New Roman" w:cs="Times New Roman"/>
            <w:sz w:val="28"/>
            <w:szCs w:val="28"/>
          </w:rPr>
          <w:t>направлениями</w:t>
        </w:r>
      </w:hyperlink>
      <w:r w:rsidRPr="00C20FF7">
        <w:rPr>
          <w:rFonts w:ascii="Times New Roman" w:hAnsi="Times New Roman" w:cs="Times New Roman"/>
          <w:sz w:val="28"/>
          <w:szCs w:val="28"/>
        </w:rPr>
        <w:t xml:space="preserve"> </w:t>
      </w:r>
      <w:r w:rsidR="007261F2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МО МР «Печора» </w:t>
      </w:r>
      <w:r w:rsidR="007261F2" w:rsidRPr="00C20FF7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</w:t>
      </w:r>
      <w:r w:rsidR="007261F2">
        <w:rPr>
          <w:rFonts w:ascii="Times New Roman" w:hAnsi="Times New Roman" w:cs="Times New Roman"/>
          <w:sz w:val="28"/>
          <w:szCs w:val="28"/>
        </w:rPr>
        <w:t>,</w:t>
      </w:r>
      <w:r w:rsidR="007261F2" w:rsidRPr="00C20FF7">
        <w:rPr>
          <w:rFonts w:ascii="Times New Roman" w:hAnsi="Times New Roman" w:cs="Times New Roman"/>
          <w:sz w:val="28"/>
          <w:szCs w:val="28"/>
        </w:rPr>
        <w:t xml:space="preserve"> </w:t>
      </w:r>
      <w:r w:rsidRPr="00C20FF7">
        <w:rPr>
          <w:rFonts w:ascii="Times New Roman" w:hAnsi="Times New Roman" w:cs="Times New Roman"/>
          <w:sz w:val="28"/>
          <w:szCs w:val="28"/>
        </w:rPr>
        <w:t>при формировании местных бюджетов на очередной финансовый год и плановый период.</w:t>
      </w:r>
    </w:p>
    <w:p w:rsidR="009320BA" w:rsidRPr="00C20FF7" w:rsidRDefault="009320BA" w:rsidP="0090527C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FF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МР «Печора» от 10.09.2015 г. № 1020 «Об основных направлениях бюджетной и </w:t>
      </w:r>
      <w:r w:rsidRPr="00C20FF7">
        <w:rPr>
          <w:rFonts w:ascii="Times New Roman" w:hAnsi="Times New Roman" w:cs="Times New Roman"/>
          <w:sz w:val="28"/>
          <w:szCs w:val="28"/>
        </w:rPr>
        <w:lastRenderedPageBreak/>
        <w:t>налоговой политики МО МР «Печора» на 2016 год и на плановый период 2017 и 2018 годов».</w:t>
      </w:r>
    </w:p>
    <w:p w:rsidR="009320BA" w:rsidRPr="00C20FF7" w:rsidRDefault="009320BA" w:rsidP="0090527C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FF7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МР «Печора».</w:t>
      </w:r>
    </w:p>
    <w:p w:rsidR="00EC2FB2" w:rsidRPr="00C20FF7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90527C" w:rsidRPr="00C20FF7" w:rsidRDefault="0090527C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FA2D12" w:rsidRPr="00C20FF7" w:rsidRDefault="00FA2D1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EC2FB2" w:rsidRPr="00C20FF7" w:rsidTr="00254538">
        <w:tc>
          <w:tcPr>
            <w:tcW w:w="4752" w:type="dxa"/>
            <w:shd w:val="clear" w:color="auto" w:fill="auto"/>
          </w:tcPr>
          <w:p w:rsidR="00EC2FB2" w:rsidRPr="00C20FF7" w:rsidRDefault="00EC2FB2" w:rsidP="0090527C">
            <w:pPr>
              <w:overflowPunct/>
              <w:ind w:left="-108"/>
              <w:rPr>
                <w:sz w:val="28"/>
                <w:szCs w:val="28"/>
              </w:rPr>
            </w:pPr>
            <w:r w:rsidRPr="00C20FF7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788" w:type="dxa"/>
            <w:shd w:val="clear" w:color="auto" w:fill="auto"/>
          </w:tcPr>
          <w:p w:rsidR="00EC2FB2" w:rsidRPr="00C20FF7" w:rsidRDefault="00EC2FB2" w:rsidP="00254538">
            <w:pPr>
              <w:overflowPunct/>
              <w:jc w:val="right"/>
              <w:rPr>
                <w:sz w:val="28"/>
                <w:szCs w:val="28"/>
              </w:rPr>
            </w:pPr>
            <w:r w:rsidRPr="00C20FF7">
              <w:rPr>
                <w:sz w:val="28"/>
                <w:szCs w:val="28"/>
              </w:rPr>
              <w:t>А.М. Соснора</w:t>
            </w:r>
          </w:p>
        </w:tc>
      </w:tr>
    </w:tbl>
    <w:p w:rsidR="005674EA" w:rsidRDefault="005674EA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EC2FB2" w:rsidRDefault="003841D3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841D3" w:rsidRDefault="003841D3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Pr="003841D3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A9">
        <w:rPr>
          <w:rFonts w:ascii="Times New Roman" w:hAnsi="Times New Roman" w:cs="Times New Roman"/>
          <w:sz w:val="26"/>
          <w:szCs w:val="26"/>
        </w:rPr>
        <w:t>МР</w:t>
      </w:r>
      <w:r w:rsidRPr="003841D3">
        <w:rPr>
          <w:rFonts w:ascii="Times New Roman" w:hAnsi="Times New Roman" w:cs="Times New Roman"/>
          <w:sz w:val="26"/>
          <w:szCs w:val="26"/>
        </w:rPr>
        <w:t xml:space="preserve"> «Печора» </w:t>
      </w:r>
    </w:p>
    <w:p w:rsidR="003841D3" w:rsidRPr="003841D3" w:rsidRDefault="003841D3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r w:rsidRPr="003841D3">
        <w:rPr>
          <w:rFonts w:ascii="Times New Roman" w:hAnsi="Times New Roman" w:cs="Times New Roman"/>
          <w:sz w:val="26"/>
          <w:szCs w:val="26"/>
        </w:rPr>
        <w:t xml:space="preserve">от </w:t>
      </w:r>
      <w:r w:rsidR="004C3E5A">
        <w:rPr>
          <w:rFonts w:ascii="Times New Roman" w:hAnsi="Times New Roman" w:cs="Times New Roman"/>
          <w:sz w:val="26"/>
          <w:szCs w:val="26"/>
        </w:rPr>
        <w:t>«</w:t>
      </w:r>
      <w:r w:rsidR="004E3168">
        <w:rPr>
          <w:rFonts w:ascii="Times New Roman" w:hAnsi="Times New Roman" w:cs="Times New Roman"/>
          <w:sz w:val="26"/>
          <w:szCs w:val="26"/>
        </w:rPr>
        <w:t>31</w:t>
      </w:r>
      <w:bookmarkStart w:id="1" w:name="_GoBack"/>
      <w:bookmarkEnd w:id="1"/>
      <w:r w:rsidR="004C3E5A">
        <w:rPr>
          <w:rFonts w:ascii="Times New Roman" w:hAnsi="Times New Roman" w:cs="Times New Roman"/>
          <w:sz w:val="26"/>
          <w:szCs w:val="26"/>
        </w:rPr>
        <w:t>» октября</w:t>
      </w:r>
      <w:r>
        <w:rPr>
          <w:rFonts w:ascii="Times New Roman" w:hAnsi="Times New Roman" w:cs="Times New Roman"/>
          <w:sz w:val="26"/>
          <w:szCs w:val="26"/>
        </w:rPr>
        <w:t xml:space="preserve"> 2016</w:t>
      </w:r>
      <w:r w:rsidRPr="003841D3">
        <w:rPr>
          <w:rFonts w:ascii="Times New Roman" w:hAnsi="Times New Roman" w:cs="Times New Roman"/>
          <w:sz w:val="26"/>
          <w:szCs w:val="26"/>
        </w:rPr>
        <w:t xml:space="preserve"> г. № </w:t>
      </w:r>
      <w:r w:rsidR="004E3168">
        <w:rPr>
          <w:rFonts w:ascii="Times New Roman" w:hAnsi="Times New Roman" w:cs="Times New Roman"/>
          <w:sz w:val="26"/>
          <w:szCs w:val="26"/>
        </w:rPr>
        <w:t>1191</w:t>
      </w:r>
    </w:p>
    <w:p w:rsidR="003841D3" w:rsidRDefault="003841D3" w:rsidP="00977EB7">
      <w:pPr>
        <w:widowControl w:val="0"/>
        <w:ind w:firstLine="540"/>
        <w:jc w:val="both"/>
        <w:rPr>
          <w:szCs w:val="26"/>
        </w:rPr>
      </w:pPr>
    </w:p>
    <w:p w:rsidR="00D74C88" w:rsidRDefault="00D74C88" w:rsidP="00977EB7">
      <w:pPr>
        <w:widowControl w:val="0"/>
        <w:ind w:firstLine="540"/>
        <w:jc w:val="both"/>
        <w:rPr>
          <w:szCs w:val="26"/>
        </w:rPr>
      </w:pPr>
    </w:p>
    <w:p w:rsidR="00D74C88" w:rsidRPr="00B8248F" w:rsidRDefault="00D74C88" w:rsidP="00D74C88">
      <w:pPr>
        <w:widowControl w:val="0"/>
        <w:jc w:val="center"/>
        <w:rPr>
          <w:b/>
          <w:bCs/>
          <w:szCs w:val="26"/>
        </w:rPr>
      </w:pPr>
      <w:r w:rsidRPr="00B8248F">
        <w:rPr>
          <w:b/>
          <w:bCs/>
          <w:szCs w:val="26"/>
        </w:rPr>
        <w:t xml:space="preserve">ОСНОВНЫЕ НАПРАВЛЕНИЯ </w:t>
      </w:r>
    </w:p>
    <w:p w:rsidR="003841D3" w:rsidRDefault="00D74C88" w:rsidP="00D74C88">
      <w:pPr>
        <w:widowControl w:val="0"/>
        <w:jc w:val="center"/>
        <w:rPr>
          <w:b/>
          <w:bCs/>
          <w:szCs w:val="26"/>
        </w:rPr>
      </w:pPr>
      <w:r w:rsidRPr="00B8248F">
        <w:rPr>
          <w:b/>
          <w:bCs/>
          <w:szCs w:val="26"/>
        </w:rPr>
        <w:t xml:space="preserve">БЮДЖЕТНОЙ И НАЛОГОВОЙ ПОЛИТИКИ </w:t>
      </w:r>
      <w:r>
        <w:rPr>
          <w:b/>
          <w:bCs/>
          <w:szCs w:val="26"/>
        </w:rPr>
        <w:t>МО МР «ПЕЧОРА»</w:t>
      </w:r>
      <w:r w:rsidRPr="00B8248F">
        <w:rPr>
          <w:b/>
          <w:bCs/>
          <w:szCs w:val="26"/>
        </w:rPr>
        <w:t xml:space="preserve"> НА 2017 ГОД И НА ПЛАНОВЫЙ ПЕРИОД 2018</w:t>
      </w:r>
      <w:proofErr w:type="gramStart"/>
      <w:r w:rsidRPr="00B8248F">
        <w:rPr>
          <w:b/>
          <w:bCs/>
          <w:szCs w:val="26"/>
        </w:rPr>
        <w:t xml:space="preserve"> И</w:t>
      </w:r>
      <w:proofErr w:type="gramEnd"/>
      <w:r w:rsidRPr="00B8248F">
        <w:rPr>
          <w:b/>
          <w:bCs/>
          <w:szCs w:val="26"/>
        </w:rPr>
        <w:t xml:space="preserve"> 2019 ГОДОВ</w:t>
      </w:r>
    </w:p>
    <w:p w:rsidR="00D74C88" w:rsidRDefault="00D74C88" w:rsidP="00D74C88">
      <w:pPr>
        <w:widowControl w:val="0"/>
        <w:jc w:val="center"/>
        <w:rPr>
          <w:b/>
          <w:bCs/>
          <w:szCs w:val="26"/>
        </w:rPr>
      </w:pPr>
    </w:p>
    <w:p w:rsidR="00D74C88" w:rsidRDefault="00C20FF7" w:rsidP="00C20FF7">
      <w:pPr>
        <w:widowControl w:val="0"/>
        <w:ind w:firstLine="567"/>
        <w:jc w:val="both"/>
        <w:rPr>
          <w:szCs w:val="26"/>
        </w:rPr>
      </w:pPr>
      <w:proofErr w:type="gramStart"/>
      <w:r w:rsidRPr="00253CDD">
        <w:rPr>
          <w:szCs w:val="26"/>
        </w:rPr>
        <w:t xml:space="preserve">Основные направления бюджетной и налоговой политики </w:t>
      </w:r>
      <w:r>
        <w:rPr>
          <w:szCs w:val="26"/>
        </w:rPr>
        <w:t>МО МР</w:t>
      </w:r>
      <w:r w:rsidRPr="00253CDD">
        <w:rPr>
          <w:szCs w:val="26"/>
        </w:rPr>
        <w:t xml:space="preserve"> «Печора» на 201</w:t>
      </w:r>
      <w:r>
        <w:rPr>
          <w:szCs w:val="26"/>
        </w:rPr>
        <w:t>7</w:t>
      </w:r>
      <w:r w:rsidRPr="00253CDD">
        <w:rPr>
          <w:szCs w:val="26"/>
        </w:rPr>
        <w:t xml:space="preserve"> год и на плановый период 201</w:t>
      </w:r>
      <w:r>
        <w:rPr>
          <w:szCs w:val="26"/>
        </w:rPr>
        <w:t>8</w:t>
      </w:r>
      <w:r w:rsidRPr="00253CDD">
        <w:rPr>
          <w:szCs w:val="26"/>
        </w:rPr>
        <w:t xml:space="preserve"> и 201</w:t>
      </w:r>
      <w:r>
        <w:rPr>
          <w:szCs w:val="26"/>
        </w:rPr>
        <w:t>9</w:t>
      </w:r>
      <w:r w:rsidRPr="00253CDD">
        <w:rPr>
          <w:szCs w:val="26"/>
        </w:rPr>
        <w:t xml:space="preserve"> годов сформированы в соответствии с основными направлениями бюджетной и налоговой политики Республики Коми на 201</w:t>
      </w:r>
      <w:r>
        <w:rPr>
          <w:szCs w:val="26"/>
        </w:rPr>
        <w:t>7</w:t>
      </w:r>
      <w:r w:rsidRPr="00253CDD">
        <w:rPr>
          <w:szCs w:val="26"/>
        </w:rPr>
        <w:t xml:space="preserve"> год и на плановый период 201</w:t>
      </w:r>
      <w:r>
        <w:rPr>
          <w:szCs w:val="26"/>
        </w:rPr>
        <w:t>8</w:t>
      </w:r>
      <w:r w:rsidRPr="00253CDD">
        <w:rPr>
          <w:szCs w:val="26"/>
        </w:rPr>
        <w:t xml:space="preserve"> и 201</w:t>
      </w:r>
      <w:r>
        <w:rPr>
          <w:szCs w:val="26"/>
        </w:rPr>
        <w:t>9</w:t>
      </w:r>
      <w:r w:rsidRPr="00253CDD">
        <w:rPr>
          <w:szCs w:val="26"/>
        </w:rPr>
        <w:t xml:space="preserve"> годов, основаны на ориентирах и приоритетах, определяемых </w:t>
      </w:r>
      <w:hyperlink r:id="rId11" w:history="1">
        <w:r w:rsidRPr="00253CDD">
          <w:rPr>
            <w:szCs w:val="26"/>
          </w:rPr>
          <w:t>Стратегией</w:t>
        </w:r>
      </w:hyperlink>
      <w:r w:rsidRPr="00253CDD">
        <w:rPr>
          <w:szCs w:val="26"/>
        </w:rPr>
        <w:t xml:space="preserve"> социально-экономического развития Республики Коми на период до 2020 года, одобренной</w:t>
      </w:r>
      <w:proofErr w:type="gramEnd"/>
      <w:r w:rsidRPr="00253CDD">
        <w:rPr>
          <w:szCs w:val="26"/>
        </w:rPr>
        <w:t xml:space="preserve"> Постановлением Правительства</w:t>
      </w:r>
      <w:r>
        <w:rPr>
          <w:szCs w:val="26"/>
        </w:rPr>
        <w:t xml:space="preserve"> Республики Коми от 27.03.2006 года №</w:t>
      </w:r>
      <w:r w:rsidRPr="00253CDD">
        <w:rPr>
          <w:szCs w:val="26"/>
        </w:rPr>
        <w:t xml:space="preserve"> 45, </w:t>
      </w:r>
      <w:hyperlink r:id="rId12" w:history="1">
        <w:r w:rsidRPr="00253CDD">
          <w:rPr>
            <w:szCs w:val="26"/>
          </w:rPr>
          <w:t>Стратегией</w:t>
        </w:r>
      </w:hyperlink>
      <w:r w:rsidRPr="00253CDD">
        <w:rPr>
          <w:szCs w:val="26"/>
        </w:rPr>
        <w:t xml:space="preserve"> социально-экономического развития муниципального района «Печора» на период до 2020 года, утвержденной решением Совета МР «Печора» от 11 февраля 2014 года </w:t>
      </w:r>
      <w:r>
        <w:rPr>
          <w:szCs w:val="26"/>
        </w:rPr>
        <w:t>№</w:t>
      </w:r>
      <w:r w:rsidRPr="00253CDD">
        <w:rPr>
          <w:szCs w:val="26"/>
        </w:rPr>
        <w:t xml:space="preserve"> 5-23/328.</w:t>
      </w:r>
    </w:p>
    <w:p w:rsidR="00C20FF7" w:rsidRDefault="00C20FF7" w:rsidP="00C20FF7">
      <w:pPr>
        <w:widowControl w:val="0"/>
        <w:ind w:firstLine="567"/>
        <w:jc w:val="both"/>
        <w:rPr>
          <w:szCs w:val="26"/>
        </w:rPr>
      </w:pPr>
    </w:p>
    <w:p w:rsidR="00D74C88" w:rsidRDefault="00D74C88" w:rsidP="00C20FF7">
      <w:pPr>
        <w:ind w:firstLine="567"/>
        <w:jc w:val="center"/>
        <w:rPr>
          <w:szCs w:val="26"/>
        </w:rPr>
      </w:pPr>
      <w:r w:rsidRPr="00D74C88">
        <w:rPr>
          <w:szCs w:val="26"/>
        </w:rPr>
        <w:t>1. Основные итоги бюджетной и налоговой политики МО МР «Печора»</w:t>
      </w:r>
    </w:p>
    <w:p w:rsidR="00D74C88" w:rsidRDefault="00D74C88" w:rsidP="00C20FF7">
      <w:pPr>
        <w:ind w:firstLine="567"/>
        <w:jc w:val="center"/>
        <w:rPr>
          <w:szCs w:val="26"/>
        </w:rPr>
      </w:pPr>
      <w:r w:rsidRPr="00D74C88">
        <w:rPr>
          <w:szCs w:val="26"/>
        </w:rPr>
        <w:t>за 2015 год и первое полугодие 2016 года</w:t>
      </w:r>
    </w:p>
    <w:p w:rsidR="00D74C88" w:rsidRPr="00D74C88" w:rsidRDefault="00D74C88" w:rsidP="00D74C88">
      <w:pPr>
        <w:jc w:val="center"/>
        <w:rPr>
          <w:szCs w:val="26"/>
        </w:rPr>
      </w:pPr>
    </w:p>
    <w:p w:rsidR="00D74C88" w:rsidRPr="00F27C0B" w:rsidRDefault="00D74C88" w:rsidP="0090527C">
      <w:pPr>
        <w:ind w:firstLine="567"/>
        <w:jc w:val="both"/>
        <w:rPr>
          <w:szCs w:val="26"/>
        </w:rPr>
      </w:pPr>
      <w:r w:rsidRPr="00F27C0B">
        <w:rPr>
          <w:szCs w:val="26"/>
        </w:rPr>
        <w:t xml:space="preserve">В отчетном периоде на территории </w:t>
      </w:r>
      <w:r>
        <w:rPr>
          <w:szCs w:val="26"/>
        </w:rPr>
        <w:t>МО МР «Печора»</w:t>
      </w:r>
      <w:r w:rsidRPr="00F27C0B">
        <w:rPr>
          <w:szCs w:val="26"/>
        </w:rPr>
        <w:t xml:space="preserve"> была обеспечена относительная экономическая и социальная стабильность. Несмотря на сложные экономические условия, обусловленные кризисными </w:t>
      </w:r>
      <w:r w:rsidR="00E97573" w:rsidRPr="00F27C0B">
        <w:rPr>
          <w:szCs w:val="26"/>
        </w:rPr>
        <w:t>явлениями,</w:t>
      </w:r>
      <w:r w:rsidRPr="00F27C0B">
        <w:rPr>
          <w:szCs w:val="26"/>
        </w:rPr>
        <w:t xml:space="preserve"> как в российской, так и мировой экономике, были осуществлены следующие меры:</w:t>
      </w:r>
    </w:p>
    <w:p w:rsidR="0090527C" w:rsidRPr="0090527C" w:rsidRDefault="00D74C88" w:rsidP="0090527C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27C">
        <w:rPr>
          <w:rFonts w:ascii="Times New Roman" w:hAnsi="Times New Roman" w:cs="Times New Roman"/>
          <w:sz w:val="26"/>
          <w:szCs w:val="26"/>
        </w:rPr>
        <w:t>обеспечено бесперебойное функционирование муниципальных учреждений социальной сферы;</w:t>
      </w:r>
    </w:p>
    <w:p w:rsidR="0090527C" w:rsidRPr="0090527C" w:rsidRDefault="00D74C88" w:rsidP="0090527C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27C">
        <w:rPr>
          <w:rFonts w:ascii="Times New Roman" w:hAnsi="Times New Roman" w:cs="Times New Roman"/>
          <w:sz w:val="26"/>
          <w:szCs w:val="26"/>
        </w:rPr>
        <w:t>обеспечен достойный уровень оплаты труда работников учреждений социальной</w:t>
      </w:r>
      <w:r w:rsidR="0090527C" w:rsidRPr="0090527C">
        <w:rPr>
          <w:rFonts w:ascii="Times New Roman" w:hAnsi="Times New Roman" w:cs="Times New Roman"/>
          <w:sz w:val="26"/>
          <w:szCs w:val="26"/>
        </w:rPr>
        <w:t xml:space="preserve"> </w:t>
      </w:r>
      <w:r w:rsidRPr="0090527C">
        <w:rPr>
          <w:rFonts w:ascii="Times New Roman" w:hAnsi="Times New Roman" w:cs="Times New Roman"/>
          <w:sz w:val="26"/>
          <w:szCs w:val="26"/>
        </w:rPr>
        <w:t>сферы, своевременно осуществляется им выплата заработной платы;</w:t>
      </w:r>
    </w:p>
    <w:p w:rsidR="00D74C88" w:rsidRPr="0090527C" w:rsidRDefault="00D74C88" w:rsidP="0090527C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27C">
        <w:rPr>
          <w:rFonts w:ascii="Times New Roman" w:hAnsi="Times New Roman" w:cs="Times New Roman"/>
          <w:sz w:val="26"/>
          <w:szCs w:val="26"/>
        </w:rPr>
        <w:t>обеспечена реализация плана мероприятий администрации  МР «Печора» по содействию достижения в Республике Коми целевых показателей, установленных решениями Президента Российской Федерации, на период до 2020 года и осуществлена</w:t>
      </w:r>
      <w:r w:rsidR="0090527C">
        <w:rPr>
          <w:rFonts w:ascii="Times New Roman" w:hAnsi="Times New Roman" w:cs="Times New Roman"/>
          <w:sz w:val="26"/>
          <w:szCs w:val="26"/>
        </w:rPr>
        <w:t xml:space="preserve"> </w:t>
      </w:r>
      <w:r w:rsidRPr="0090527C">
        <w:rPr>
          <w:rFonts w:ascii="Times New Roman" w:hAnsi="Times New Roman" w:cs="Times New Roman"/>
          <w:sz w:val="26"/>
          <w:szCs w:val="26"/>
        </w:rPr>
        <w:t>реализация в МО МР «Печора» основных положений Послания Президента Российской Федерации Федеральному Собранию Российской Федерации от 4 декабря 2014 года.</w:t>
      </w:r>
    </w:p>
    <w:p w:rsidR="00D74C88" w:rsidRPr="009C63EF" w:rsidRDefault="00D74C88" w:rsidP="0090527C">
      <w:pPr>
        <w:ind w:firstLine="567"/>
        <w:jc w:val="both"/>
        <w:rPr>
          <w:szCs w:val="26"/>
        </w:rPr>
      </w:pPr>
      <w:r w:rsidRPr="009C63EF">
        <w:rPr>
          <w:szCs w:val="26"/>
        </w:rPr>
        <w:t>По итогам 2015 года оборот крупных и средних организаций (без субъектов малого</w:t>
      </w:r>
      <w:r w:rsidR="0090527C" w:rsidRPr="009C63EF">
        <w:rPr>
          <w:szCs w:val="26"/>
        </w:rPr>
        <w:t xml:space="preserve"> </w:t>
      </w:r>
      <w:r w:rsidRPr="009C63EF">
        <w:rPr>
          <w:szCs w:val="26"/>
        </w:rPr>
        <w:t>предпринимательства со средней численностью работников свыше 15 человек) по сравнению с прошлым годом (в фактически действовавших ценах) увеличился на 6,3% и составил 63 643,9 млн. рублей. За первое полугодие 2016 года оборот крупных и средних организаций (без субъектов малого предпринимательства со средней численностью работников свыше 15 человек) по сравнению с аналогичным периодом прошлого года (в фактически действовавших ценах) снизился на 13,5% и составил 29 889,6 млн. рублей.</w:t>
      </w:r>
    </w:p>
    <w:p w:rsidR="00C81F81" w:rsidRPr="009C63EF" w:rsidRDefault="00D74C88" w:rsidP="009C63EF">
      <w:pPr>
        <w:shd w:val="clear" w:color="auto" w:fill="FFFFFF" w:themeFill="background1"/>
        <w:ind w:firstLine="567"/>
        <w:jc w:val="both"/>
        <w:rPr>
          <w:szCs w:val="26"/>
        </w:rPr>
      </w:pPr>
      <w:r w:rsidRPr="009C63EF">
        <w:rPr>
          <w:szCs w:val="26"/>
        </w:rPr>
        <w:t>За 2015 год инвестиции в основной капитал организаций, без учета оценки объемов</w:t>
      </w:r>
      <w:r w:rsidR="0090527C" w:rsidRPr="009C63EF">
        <w:rPr>
          <w:szCs w:val="26"/>
        </w:rPr>
        <w:t xml:space="preserve"> </w:t>
      </w:r>
      <w:r w:rsidRPr="009C63EF">
        <w:rPr>
          <w:szCs w:val="26"/>
        </w:rPr>
        <w:t xml:space="preserve">инвестиций в основной капитал микропредприятий и параметров неформальной деятельности, составили 21 849,1 млн. рублей (52,3% к 2014 году, в </w:t>
      </w:r>
      <w:r w:rsidRPr="009C63EF">
        <w:rPr>
          <w:szCs w:val="26"/>
        </w:rPr>
        <w:lastRenderedPageBreak/>
        <w:t xml:space="preserve">фактически действовавших ценах). </w:t>
      </w:r>
      <w:r w:rsidR="00C81F81" w:rsidRPr="009C63EF">
        <w:rPr>
          <w:szCs w:val="26"/>
        </w:rPr>
        <w:t>В 2015 году объем</w:t>
      </w:r>
      <w:r w:rsidRPr="009C63EF">
        <w:rPr>
          <w:szCs w:val="26"/>
        </w:rPr>
        <w:t xml:space="preserve"> финансирования инвестиций в основной капитал организаций (без субъектов малого предпринимательства и параметров неформальной деятельности) </w:t>
      </w:r>
      <w:r w:rsidR="00C81F81" w:rsidRPr="009C63EF">
        <w:rPr>
          <w:szCs w:val="26"/>
        </w:rPr>
        <w:t xml:space="preserve">за счет </w:t>
      </w:r>
      <w:r w:rsidRPr="009C63EF">
        <w:rPr>
          <w:szCs w:val="26"/>
        </w:rPr>
        <w:t>собственны</w:t>
      </w:r>
      <w:r w:rsidR="00C81F81" w:rsidRPr="009C63EF">
        <w:rPr>
          <w:szCs w:val="26"/>
        </w:rPr>
        <w:t>х</w:t>
      </w:r>
      <w:r w:rsidRPr="009C63EF">
        <w:rPr>
          <w:szCs w:val="26"/>
        </w:rPr>
        <w:t xml:space="preserve"> средств </w:t>
      </w:r>
      <w:r w:rsidR="00C81F81" w:rsidRPr="009C63EF">
        <w:rPr>
          <w:szCs w:val="26"/>
        </w:rPr>
        <w:t>составил -</w:t>
      </w:r>
      <w:r w:rsidRPr="009C63EF">
        <w:rPr>
          <w:szCs w:val="26"/>
        </w:rPr>
        <w:t xml:space="preserve"> 34,8% (в 2014 году – 22,6%) от общей суммы инвестиций. Доля бюджетных ассигнований составила 4,5% против 2,1% в 2014 году. Снижение инвестиционной деятельности по оценке связано с завершением ряда инвестиционных проектов, осложнением доступности кредитных ресурсов для бизнеса, а также снижением инвестиционной активности ввиду кризисных явлений в экономике. </w:t>
      </w:r>
    </w:p>
    <w:p w:rsidR="00D74C88" w:rsidRPr="009C63EF" w:rsidRDefault="00D74C88" w:rsidP="0090527C">
      <w:pPr>
        <w:ind w:firstLine="567"/>
        <w:jc w:val="both"/>
        <w:rPr>
          <w:szCs w:val="26"/>
        </w:rPr>
      </w:pPr>
      <w:r w:rsidRPr="009C63EF">
        <w:rPr>
          <w:szCs w:val="26"/>
        </w:rPr>
        <w:t>Инвестиции в основной капитал за первый квартал 2016 года составили 8 29</w:t>
      </w:r>
      <w:r w:rsidR="00EB286E">
        <w:rPr>
          <w:szCs w:val="26"/>
        </w:rPr>
        <w:t>8</w:t>
      </w:r>
      <w:r w:rsidRPr="009C63EF">
        <w:rPr>
          <w:szCs w:val="26"/>
        </w:rPr>
        <w:t>,5 млн. руб., или 87,0 % к соответствующему периоду предыдущего года.</w:t>
      </w:r>
    </w:p>
    <w:p w:rsidR="00D74C88" w:rsidRPr="009C63EF" w:rsidRDefault="00D74C88" w:rsidP="0090527C">
      <w:pPr>
        <w:ind w:firstLine="567"/>
        <w:jc w:val="both"/>
        <w:rPr>
          <w:szCs w:val="26"/>
        </w:rPr>
      </w:pPr>
      <w:r w:rsidRPr="009C63EF">
        <w:rPr>
          <w:szCs w:val="26"/>
        </w:rPr>
        <w:t xml:space="preserve">Среднемесячная номинальная начисленная заработная плата одного работника (в организациях, не относящихся к субъектам малого предпринимательства) за 2015 год составила 49 331 рублей, что на 1,8% больше уровня прошлого года. </w:t>
      </w:r>
    </w:p>
    <w:p w:rsidR="00D74C88" w:rsidRPr="009C63EF" w:rsidRDefault="00D74C88" w:rsidP="0090527C">
      <w:pPr>
        <w:ind w:firstLine="567"/>
        <w:jc w:val="both"/>
        <w:rPr>
          <w:szCs w:val="26"/>
        </w:rPr>
      </w:pPr>
      <w:r w:rsidRPr="009C63EF">
        <w:rPr>
          <w:szCs w:val="26"/>
        </w:rPr>
        <w:t>Индекс потребительских цен и тарифов на товары и платные услуги населению по Республике Коми по итогам 2015 года к декабрю 2014 года составил 113,2%.</w:t>
      </w:r>
    </w:p>
    <w:p w:rsidR="00D74C88" w:rsidRPr="009C63EF" w:rsidRDefault="00D74C88" w:rsidP="0090527C">
      <w:pPr>
        <w:ind w:firstLine="567"/>
        <w:jc w:val="both"/>
        <w:rPr>
          <w:szCs w:val="26"/>
        </w:rPr>
      </w:pPr>
      <w:r w:rsidRPr="009C63EF">
        <w:rPr>
          <w:szCs w:val="26"/>
        </w:rPr>
        <w:t>В 2015 году объем налоговых доходов, поступивших в бюджет МО МР «Печора», составил 509,95 млн. рублей, что на 19,5 млн. рублей, или на 3,98% больше, чем в 2014 году.</w:t>
      </w:r>
    </w:p>
    <w:p w:rsidR="00D74C88" w:rsidRPr="009C63EF" w:rsidRDefault="00D74C88" w:rsidP="0090527C">
      <w:pPr>
        <w:ind w:firstLine="567"/>
        <w:jc w:val="both"/>
        <w:rPr>
          <w:szCs w:val="26"/>
        </w:rPr>
      </w:pPr>
      <w:r w:rsidRPr="009C63EF">
        <w:rPr>
          <w:szCs w:val="26"/>
        </w:rPr>
        <w:t xml:space="preserve">Основные источники формирования налоговых доходов в отчетном периоде: налог на доходы физических лиц – 75,4%, </w:t>
      </w:r>
      <w:r w:rsidRPr="004B578F">
        <w:rPr>
          <w:color w:val="7030A0"/>
          <w:szCs w:val="26"/>
        </w:rPr>
        <w:t>налог</w:t>
      </w:r>
      <w:r w:rsidR="004B578F">
        <w:rPr>
          <w:color w:val="7030A0"/>
          <w:szCs w:val="26"/>
        </w:rPr>
        <w:t>и</w:t>
      </w:r>
      <w:r w:rsidR="004B578F" w:rsidRPr="004B578F">
        <w:rPr>
          <w:color w:val="7030A0"/>
          <w:szCs w:val="26"/>
        </w:rPr>
        <w:t xml:space="preserve"> на совокупный доход</w:t>
      </w:r>
      <w:r w:rsidRPr="009C63EF">
        <w:rPr>
          <w:szCs w:val="26"/>
        </w:rPr>
        <w:t xml:space="preserve"> – 21,1%.</w:t>
      </w:r>
    </w:p>
    <w:p w:rsidR="00D74C88" w:rsidRPr="009C63EF" w:rsidRDefault="00D74C88" w:rsidP="0090527C">
      <w:pPr>
        <w:ind w:firstLine="567"/>
        <w:jc w:val="both"/>
        <w:rPr>
          <w:szCs w:val="26"/>
        </w:rPr>
      </w:pPr>
      <w:r w:rsidRPr="00BC2F0A">
        <w:rPr>
          <w:szCs w:val="26"/>
        </w:rPr>
        <w:t xml:space="preserve">Рост налоговых доходов в большей части обеспечен увеличением поступлений в отчетном периоде </w:t>
      </w:r>
      <w:r w:rsidR="00BC2F0A" w:rsidRPr="00BC2F0A">
        <w:rPr>
          <w:szCs w:val="26"/>
        </w:rPr>
        <w:t xml:space="preserve">по налогу на доходы физических лиц (платежи увеличились на 29,9 млн. рублей или на 8,5% относительно 2014 года) и </w:t>
      </w:r>
      <w:r w:rsidRPr="00BC2F0A">
        <w:rPr>
          <w:szCs w:val="26"/>
        </w:rPr>
        <w:t xml:space="preserve">по патентной системе налогообложения (платежи увеличились на 3,2 млн. руб. или на 78,0% относительно 2014 года). При этом произошло снижение </w:t>
      </w:r>
      <w:r w:rsidR="004B578F" w:rsidRPr="004B578F">
        <w:rPr>
          <w:color w:val="7030A0"/>
          <w:szCs w:val="26"/>
        </w:rPr>
        <w:t>налог</w:t>
      </w:r>
      <w:r w:rsidR="004B578F">
        <w:rPr>
          <w:color w:val="7030A0"/>
          <w:szCs w:val="26"/>
        </w:rPr>
        <w:t>ов</w:t>
      </w:r>
      <w:r w:rsidR="004B578F" w:rsidRPr="004B578F">
        <w:rPr>
          <w:color w:val="7030A0"/>
          <w:szCs w:val="26"/>
        </w:rPr>
        <w:t xml:space="preserve"> на совокупный доход</w:t>
      </w:r>
      <w:r w:rsidR="004B578F" w:rsidRPr="00BC2F0A">
        <w:rPr>
          <w:szCs w:val="26"/>
        </w:rPr>
        <w:t xml:space="preserve"> </w:t>
      </w:r>
      <w:r w:rsidRPr="00BC2F0A">
        <w:rPr>
          <w:szCs w:val="26"/>
        </w:rPr>
        <w:t>относительно 2014 года на 9,5%.</w:t>
      </w:r>
    </w:p>
    <w:p w:rsidR="00D74C88" w:rsidRPr="009C63EF" w:rsidRDefault="00D74C88" w:rsidP="0090527C">
      <w:pPr>
        <w:ind w:firstLine="567"/>
        <w:jc w:val="both"/>
        <w:rPr>
          <w:szCs w:val="26"/>
        </w:rPr>
      </w:pPr>
      <w:r w:rsidRPr="009C63EF">
        <w:rPr>
          <w:szCs w:val="26"/>
        </w:rPr>
        <w:t>По итогам 1 полугодия 2016 года налоговые доходы поступили в объеме 294,8 млн. рублей, что на 46,4 млн. рублей или на 18,7 % больше, чем за аналогичный период прошлого года.</w:t>
      </w:r>
    </w:p>
    <w:p w:rsidR="00837423" w:rsidRDefault="00D74C88" w:rsidP="0090527C">
      <w:pPr>
        <w:ind w:firstLine="567"/>
        <w:jc w:val="both"/>
        <w:rPr>
          <w:szCs w:val="26"/>
        </w:rPr>
      </w:pPr>
      <w:r w:rsidRPr="009C63EF">
        <w:rPr>
          <w:szCs w:val="26"/>
        </w:rPr>
        <w:t>Доля налоговых и неналоговых доходов в общей сумме доходов бюджета МО МР «Печора» в 1 полугодии 2016 года составила 45,9% (в 1 полугодии 2015 года – 33,0%) , что свидетельствует о высокой зависимости местного бюджета от других бюджетов бюджетной системы Российской Федерации.</w:t>
      </w:r>
    </w:p>
    <w:p w:rsidR="00837423" w:rsidRPr="00253CDD" w:rsidRDefault="00837423" w:rsidP="00837423">
      <w:pPr>
        <w:shd w:val="clear" w:color="auto" w:fill="FFFFFF"/>
        <w:spacing w:line="274" w:lineRule="exact"/>
        <w:ind w:right="10" w:firstLine="567"/>
        <w:jc w:val="both"/>
        <w:rPr>
          <w:spacing w:val="-4"/>
          <w:szCs w:val="26"/>
        </w:rPr>
      </w:pPr>
      <w:proofErr w:type="gramStart"/>
      <w:r w:rsidRPr="00253CDD">
        <w:rPr>
          <w:szCs w:val="26"/>
        </w:rPr>
        <w:t>Расходы консолидированного бюджета МР «Печора» за 201</w:t>
      </w:r>
      <w:r>
        <w:rPr>
          <w:szCs w:val="26"/>
        </w:rPr>
        <w:t>5</w:t>
      </w:r>
      <w:r w:rsidRPr="00253CDD">
        <w:rPr>
          <w:szCs w:val="26"/>
        </w:rPr>
        <w:t xml:space="preserve"> год </w:t>
      </w:r>
      <w:r w:rsidRPr="00253CDD">
        <w:rPr>
          <w:spacing w:val="-5"/>
          <w:szCs w:val="26"/>
        </w:rPr>
        <w:t>по сравнению с  201</w:t>
      </w:r>
      <w:r>
        <w:rPr>
          <w:spacing w:val="-5"/>
          <w:szCs w:val="26"/>
        </w:rPr>
        <w:t>4</w:t>
      </w:r>
      <w:r w:rsidRPr="00253CDD">
        <w:rPr>
          <w:spacing w:val="-5"/>
          <w:szCs w:val="26"/>
        </w:rPr>
        <w:t xml:space="preserve">  годом </w:t>
      </w:r>
      <w:r w:rsidR="00820DD9">
        <w:rPr>
          <w:spacing w:val="-5"/>
          <w:szCs w:val="26"/>
        </w:rPr>
        <w:t>снизились</w:t>
      </w:r>
      <w:r w:rsidRPr="00253CDD">
        <w:rPr>
          <w:spacing w:val="-5"/>
          <w:szCs w:val="26"/>
        </w:rPr>
        <w:t xml:space="preserve"> на 1</w:t>
      </w:r>
      <w:r w:rsidR="00820DD9">
        <w:rPr>
          <w:spacing w:val="-5"/>
          <w:szCs w:val="26"/>
        </w:rPr>
        <w:t>6</w:t>
      </w:r>
      <w:r w:rsidRPr="00253CDD">
        <w:rPr>
          <w:spacing w:val="-5"/>
          <w:szCs w:val="26"/>
        </w:rPr>
        <w:t>,</w:t>
      </w:r>
      <w:r w:rsidR="00820DD9">
        <w:rPr>
          <w:spacing w:val="-5"/>
          <w:szCs w:val="26"/>
        </w:rPr>
        <w:t>4</w:t>
      </w:r>
      <w:r w:rsidRPr="00253CDD">
        <w:rPr>
          <w:spacing w:val="-5"/>
          <w:szCs w:val="26"/>
        </w:rPr>
        <w:t xml:space="preserve"> % и составили 2 </w:t>
      </w:r>
      <w:r w:rsidR="00820DD9">
        <w:rPr>
          <w:spacing w:val="-5"/>
          <w:szCs w:val="26"/>
        </w:rPr>
        <w:t>130</w:t>
      </w:r>
      <w:r w:rsidRPr="00253CDD">
        <w:rPr>
          <w:spacing w:val="-5"/>
          <w:szCs w:val="26"/>
        </w:rPr>
        <w:t>,</w:t>
      </w:r>
      <w:r w:rsidR="00820DD9">
        <w:rPr>
          <w:spacing w:val="-5"/>
          <w:szCs w:val="26"/>
        </w:rPr>
        <w:t>8</w:t>
      </w:r>
      <w:r w:rsidRPr="00253CDD">
        <w:rPr>
          <w:spacing w:val="-5"/>
          <w:szCs w:val="26"/>
        </w:rPr>
        <w:t xml:space="preserve"> млн. руб. Наибольшее </w:t>
      </w:r>
      <w:r w:rsidR="00820DD9">
        <w:rPr>
          <w:spacing w:val="-5"/>
          <w:szCs w:val="26"/>
        </w:rPr>
        <w:t>сокращение</w:t>
      </w:r>
      <w:r w:rsidRPr="00253CDD">
        <w:rPr>
          <w:spacing w:val="-5"/>
          <w:szCs w:val="26"/>
        </w:rPr>
        <w:t xml:space="preserve"> расходов </w:t>
      </w:r>
      <w:r w:rsidR="00820DD9">
        <w:rPr>
          <w:spacing w:val="-5"/>
          <w:szCs w:val="26"/>
        </w:rPr>
        <w:t>–</w:t>
      </w:r>
      <w:r w:rsidRPr="00253CDD">
        <w:rPr>
          <w:spacing w:val="-5"/>
          <w:szCs w:val="26"/>
        </w:rPr>
        <w:t xml:space="preserve"> </w:t>
      </w:r>
      <w:r w:rsidR="00820DD9">
        <w:rPr>
          <w:spacing w:val="-5"/>
          <w:szCs w:val="26"/>
        </w:rPr>
        <w:t>на 39,0%</w:t>
      </w:r>
      <w:r w:rsidRPr="00253CDD">
        <w:rPr>
          <w:spacing w:val="-5"/>
          <w:szCs w:val="26"/>
        </w:rPr>
        <w:t xml:space="preserve"> отмечено по отрасли </w:t>
      </w:r>
      <w:r w:rsidRPr="00253CDD">
        <w:rPr>
          <w:spacing w:val="-4"/>
          <w:szCs w:val="26"/>
        </w:rPr>
        <w:t>«жилищно-коммунальное хозяйство», в 201</w:t>
      </w:r>
      <w:r w:rsidR="0096517B">
        <w:rPr>
          <w:spacing w:val="-4"/>
          <w:szCs w:val="26"/>
        </w:rPr>
        <w:t>5</w:t>
      </w:r>
      <w:r w:rsidRPr="00253CDD">
        <w:rPr>
          <w:spacing w:val="-4"/>
          <w:szCs w:val="26"/>
        </w:rPr>
        <w:t xml:space="preserve"> году </w:t>
      </w:r>
      <w:r w:rsidR="0096517B">
        <w:rPr>
          <w:spacing w:val="-4"/>
          <w:szCs w:val="26"/>
        </w:rPr>
        <w:t>не освоены ассигнования по переселению граждан из аварийного жилищного фонда в связи с нарушением подрядными организациями сроков исполнения и иных условий контрактов</w:t>
      </w:r>
      <w:r w:rsidRPr="00253CDD">
        <w:rPr>
          <w:spacing w:val="-4"/>
          <w:szCs w:val="26"/>
        </w:rPr>
        <w:t>.</w:t>
      </w:r>
      <w:proofErr w:type="gramEnd"/>
    </w:p>
    <w:p w:rsidR="00837423" w:rsidRPr="00253CDD" w:rsidRDefault="00837423" w:rsidP="008374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53CDD">
        <w:rPr>
          <w:rFonts w:ascii="Times New Roman" w:hAnsi="Times New Roman" w:cs="Times New Roman"/>
          <w:sz w:val="26"/>
          <w:szCs w:val="26"/>
        </w:rPr>
        <w:t>Объем расходов консолидированного бюджета МР «Печора» за первое полугодие 201</w:t>
      </w:r>
      <w:r w:rsidR="0096517B">
        <w:rPr>
          <w:rFonts w:ascii="Times New Roman" w:hAnsi="Times New Roman" w:cs="Times New Roman"/>
          <w:sz w:val="26"/>
          <w:szCs w:val="26"/>
        </w:rPr>
        <w:t>6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Pr="00253CDD">
        <w:rPr>
          <w:rFonts w:ascii="Times New Roman" w:hAnsi="Times New Roman" w:cs="Times New Roman"/>
          <w:spacing w:val="-5"/>
          <w:sz w:val="26"/>
          <w:szCs w:val="26"/>
        </w:rPr>
        <w:t xml:space="preserve">сравнению с аналогичным периодом предыдущего  года </w:t>
      </w:r>
      <w:r w:rsidR="0096517B">
        <w:rPr>
          <w:rFonts w:ascii="Times New Roman" w:hAnsi="Times New Roman" w:cs="Times New Roman"/>
          <w:spacing w:val="-5"/>
          <w:sz w:val="26"/>
          <w:szCs w:val="26"/>
        </w:rPr>
        <w:t xml:space="preserve">уменьшился на 15,7% </w:t>
      </w:r>
      <w:r w:rsidRPr="00253CDD">
        <w:rPr>
          <w:rFonts w:ascii="Times New Roman" w:hAnsi="Times New Roman" w:cs="Times New Roman"/>
          <w:sz w:val="26"/>
          <w:szCs w:val="26"/>
        </w:rPr>
        <w:t xml:space="preserve">или </w:t>
      </w:r>
      <w:r w:rsidR="0096517B">
        <w:rPr>
          <w:rFonts w:ascii="Times New Roman" w:hAnsi="Times New Roman" w:cs="Times New Roman"/>
          <w:sz w:val="26"/>
          <w:szCs w:val="26"/>
        </w:rPr>
        <w:t>на 172,6 млн</w:t>
      </w:r>
      <w:r w:rsidRPr="00253CDD">
        <w:rPr>
          <w:rFonts w:ascii="Times New Roman" w:hAnsi="Times New Roman" w:cs="Times New Roman"/>
          <w:sz w:val="26"/>
          <w:szCs w:val="26"/>
        </w:rPr>
        <w:t>.</w:t>
      </w:r>
      <w:r w:rsidR="0096517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74C88" w:rsidRPr="009C63EF" w:rsidRDefault="00837423" w:rsidP="00837423">
      <w:pPr>
        <w:ind w:firstLine="567"/>
        <w:jc w:val="both"/>
        <w:rPr>
          <w:szCs w:val="26"/>
        </w:rPr>
      </w:pPr>
      <w:r w:rsidRPr="00253CDD">
        <w:rPr>
          <w:szCs w:val="26"/>
        </w:rPr>
        <w:t xml:space="preserve"> Бюджетная политика в сфере расходов была направлена на решение социальных задач </w:t>
      </w:r>
      <w:r w:rsidR="0096517B">
        <w:rPr>
          <w:szCs w:val="26"/>
        </w:rPr>
        <w:t>МР «Печора»</w:t>
      </w:r>
      <w:r w:rsidRPr="00253CDD">
        <w:rPr>
          <w:szCs w:val="26"/>
        </w:rPr>
        <w:t>.  Приоритетом являлось обеспечение населения бюджетными услугами отраслей социальной сферы. В структуре расходов бюджета по итогам 201</w:t>
      </w:r>
      <w:r w:rsidR="0096517B">
        <w:rPr>
          <w:szCs w:val="26"/>
        </w:rPr>
        <w:t>5</w:t>
      </w:r>
      <w:r w:rsidRPr="00253CDD">
        <w:rPr>
          <w:szCs w:val="26"/>
        </w:rPr>
        <w:t xml:space="preserve"> года и первого полугодия 201</w:t>
      </w:r>
      <w:r w:rsidR="0096517B">
        <w:rPr>
          <w:szCs w:val="26"/>
        </w:rPr>
        <w:t>6</w:t>
      </w:r>
      <w:r w:rsidRPr="00253CDD">
        <w:rPr>
          <w:szCs w:val="26"/>
        </w:rPr>
        <w:t xml:space="preserve"> года основной объем </w:t>
      </w:r>
      <w:r w:rsidRPr="00253CDD">
        <w:rPr>
          <w:szCs w:val="26"/>
        </w:rPr>
        <w:lastRenderedPageBreak/>
        <w:t xml:space="preserve">бюджетных ассигнований приходился на образование –  соответственно </w:t>
      </w:r>
      <w:r w:rsidR="00054FF9">
        <w:rPr>
          <w:szCs w:val="26"/>
        </w:rPr>
        <w:t>53</w:t>
      </w:r>
      <w:r w:rsidRPr="00253CDD">
        <w:rPr>
          <w:szCs w:val="26"/>
        </w:rPr>
        <w:t>,</w:t>
      </w:r>
      <w:r w:rsidR="00054FF9">
        <w:rPr>
          <w:szCs w:val="26"/>
        </w:rPr>
        <w:t>5</w:t>
      </w:r>
      <w:r w:rsidRPr="00253CDD">
        <w:rPr>
          <w:szCs w:val="26"/>
        </w:rPr>
        <w:t xml:space="preserve">% и </w:t>
      </w:r>
      <w:r w:rsidR="00054FF9">
        <w:rPr>
          <w:szCs w:val="26"/>
        </w:rPr>
        <w:t>62</w:t>
      </w:r>
      <w:r w:rsidRPr="00253CDD">
        <w:rPr>
          <w:szCs w:val="26"/>
        </w:rPr>
        <w:t>,</w:t>
      </w:r>
      <w:r w:rsidR="00054FF9">
        <w:rPr>
          <w:szCs w:val="26"/>
        </w:rPr>
        <w:t>3</w:t>
      </w:r>
      <w:r w:rsidRPr="00253CDD">
        <w:rPr>
          <w:szCs w:val="26"/>
        </w:rPr>
        <w:t>%.</w:t>
      </w:r>
      <w:r w:rsidR="00D74C88" w:rsidRPr="009C63EF">
        <w:rPr>
          <w:szCs w:val="26"/>
        </w:rPr>
        <w:t xml:space="preserve"> </w:t>
      </w:r>
    </w:p>
    <w:p w:rsidR="00D74C88" w:rsidRPr="009C63EF" w:rsidRDefault="00D74C88" w:rsidP="0090527C">
      <w:pPr>
        <w:ind w:firstLine="567"/>
        <w:jc w:val="both"/>
        <w:rPr>
          <w:szCs w:val="26"/>
        </w:rPr>
      </w:pPr>
      <w:proofErr w:type="gramStart"/>
      <w:r w:rsidRPr="009C63EF">
        <w:rPr>
          <w:szCs w:val="26"/>
        </w:rPr>
        <w:t>В целях обеспечения устойчивого развития экономики и социальной стабильности МО МР «Печора» в период наиболее сильного влияния неблагоприятной внешнеэкономической и внешнеполитической конъюнктуры в отчетном периоде продолжена реализация Плана первоочередных мероприятий по обеспечению устойчивого развития экономики и социальной стабильности МО МР «Печора» в 2015-2017 годах, утвержденный постановлением администрации МР «Печора» от 12.03.2015 № 296.</w:t>
      </w:r>
      <w:proofErr w:type="gramEnd"/>
    </w:p>
    <w:p w:rsidR="004B578F" w:rsidRPr="00054FF9" w:rsidRDefault="004B578F" w:rsidP="004B578F">
      <w:pPr>
        <w:widowControl w:val="0"/>
        <w:ind w:firstLine="540"/>
        <w:jc w:val="both"/>
        <w:rPr>
          <w:szCs w:val="26"/>
        </w:rPr>
      </w:pPr>
      <w:proofErr w:type="gramStart"/>
      <w:r w:rsidRPr="00054FF9">
        <w:rPr>
          <w:szCs w:val="26"/>
        </w:rPr>
        <w:t>В рамках повышения открытости и прозрачности бюджетного процесса  проект отчета по исполнению бюджета МО МР «Печора» за 2015 год, проект бюджета МО МР «Печора» и проект бюджета МО ГП «Печора» на 2016 год и плановый период 2017-2018 годов подготовлены в формате «Бюджет для граждан» и размещены на официальном сайте администрации МР «Печора», для привлечения широкого круга населения к обсуждению, а</w:t>
      </w:r>
      <w:proofErr w:type="gramEnd"/>
      <w:r w:rsidRPr="00054FF9">
        <w:rPr>
          <w:szCs w:val="26"/>
        </w:rPr>
        <w:t xml:space="preserve"> так же предоставления в доступной форме информации о местных бюджетах.</w:t>
      </w:r>
    </w:p>
    <w:p w:rsidR="004B578F" w:rsidRPr="00054FF9" w:rsidRDefault="004B578F" w:rsidP="004B578F">
      <w:pPr>
        <w:widowControl w:val="0"/>
        <w:ind w:firstLine="540"/>
        <w:jc w:val="both"/>
        <w:rPr>
          <w:szCs w:val="26"/>
        </w:rPr>
      </w:pPr>
      <w:proofErr w:type="gramStart"/>
      <w:r w:rsidRPr="00054FF9">
        <w:rPr>
          <w:szCs w:val="26"/>
        </w:rPr>
        <w:t>Для обеспечения эффективного, ответственного и прозрачного управления в сфере общественных финансов как одного из важнейших условий повышения уровня и качества жизни населения, устойчивого экономического роста, модернизации экономики и социальной сферы,  а также достижения других стратегических целей социально-экономического развития постановлением администрации МР «Печора» от 3 марта 2015 года № 267 утверждена Программа по повышению эффективности управления муниципальными финансами муниципального образования муниципального района</w:t>
      </w:r>
      <w:proofErr w:type="gramEnd"/>
      <w:r w:rsidRPr="00054FF9">
        <w:rPr>
          <w:szCs w:val="26"/>
        </w:rPr>
        <w:t xml:space="preserve"> «Печора» на период до 2018 года.</w:t>
      </w:r>
    </w:p>
    <w:p w:rsidR="00D74C88" w:rsidRPr="009C63EF" w:rsidRDefault="00D74C88" w:rsidP="00CE0911">
      <w:pPr>
        <w:ind w:firstLine="567"/>
        <w:jc w:val="both"/>
        <w:rPr>
          <w:szCs w:val="26"/>
        </w:rPr>
      </w:pPr>
      <w:r w:rsidRPr="009C63EF">
        <w:rPr>
          <w:szCs w:val="26"/>
        </w:rPr>
        <w:t>За отчетный период выполнены все запланированные мероприятия, в том числе мероприятия по увеличению поступлений доходов в бюджет МО МР «Печора» и по сокращению недоимки по налоговым и неналоговым платежам:</w:t>
      </w:r>
      <w:r w:rsidR="00F56D68" w:rsidRPr="009C63EF">
        <w:rPr>
          <w:szCs w:val="26"/>
        </w:rPr>
        <w:t xml:space="preserve">                      </w:t>
      </w:r>
    </w:p>
    <w:p w:rsidR="00D74C88" w:rsidRPr="00CE0911" w:rsidRDefault="00D74C88" w:rsidP="00CE0911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63EF">
        <w:rPr>
          <w:rFonts w:ascii="Times New Roman" w:hAnsi="Times New Roman" w:cs="Times New Roman"/>
          <w:sz w:val="26"/>
          <w:szCs w:val="26"/>
        </w:rPr>
        <w:t xml:space="preserve">проводится инвентаризация имущества и земельных участков, находящихся в муниципальной собственности </w:t>
      </w:r>
      <w:r w:rsidRPr="00CE0911">
        <w:rPr>
          <w:rFonts w:ascii="Times New Roman" w:hAnsi="Times New Roman" w:cs="Times New Roman"/>
          <w:sz w:val="26"/>
          <w:szCs w:val="26"/>
        </w:rPr>
        <w:t>с целью дальнейшего эффективного его использования:</w:t>
      </w:r>
    </w:p>
    <w:p w:rsidR="00CE0911" w:rsidRPr="00CE0911" w:rsidRDefault="00D74C88" w:rsidP="00CE0911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CE0911">
        <w:rPr>
          <w:rFonts w:ascii="Times New Roman" w:hAnsi="Times New Roman" w:cs="Times New Roman"/>
          <w:sz w:val="26"/>
          <w:szCs w:val="26"/>
        </w:rPr>
        <w:t xml:space="preserve">удельный вес объектов недвижимости, на которые зарегистрировано право собственности МО МР «Печора», по отношению к общему количеству объектов недвижимости, находящихся в реестре муниципального имущества МО МР «Печора» на 01.07.2016г. составляет </w:t>
      </w:r>
      <w:r w:rsidRPr="00FA2D12">
        <w:rPr>
          <w:rFonts w:ascii="Times New Roman" w:hAnsi="Times New Roman" w:cs="Times New Roman"/>
          <w:sz w:val="26"/>
          <w:szCs w:val="26"/>
        </w:rPr>
        <w:t>71,0%;</w:t>
      </w:r>
    </w:p>
    <w:p w:rsidR="00CE0911" w:rsidRPr="00F059B7" w:rsidRDefault="00D74C88" w:rsidP="00CE0911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9B7">
        <w:rPr>
          <w:rFonts w:ascii="Times New Roman" w:hAnsi="Times New Roman" w:cs="Times New Roman"/>
          <w:sz w:val="26"/>
          <w:szCs w:val="26"/>
        </w:rPr>
        <w:t>проводится инвентаризация муниципального имущества путём проведения проверок использования имущества;</w:t>
      </w:r>
    </w:p>
    <w:p w:rsidR="00794972" w:rsidRPr="00794972" w:rsidRDefault="00D74C88" w:rsidP="00794972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972">
        <w:rPr>
          <w:rFonts w:ascii="Times New Roman" w:hAnsi="Times New Roman" w:cs="Times New Roman"/>
          <w:sz w:val="26"/>
          <w:szCs w:val="26"/>
        </w:rPr>
        <w:t xml:space="preserve">проводится сплошная инвентаризация неучтенных объектов недвижимого имущества, по результатам которой выявляются бесхозные объекты, проводится работа по оформлению права муниципальной </w:t>
      </w:r>
      <w:r w:rsidR="00794972" w:rsidRPr="00794972">
        <w:rPr>
          <w:rFonts w:ascii="Times New Roman" w:hAnsi="Times New Roman" w:cs="Times New Roman"/>
          <w:sz w:val="26"/>
          <w:szCs w:val="26"/>
        </w:rPr>
        <w:t>собственности на данные объекты;</w:t>
      </w:r>
    </w:p>
    <w:p w:rsidR="00D74C88" w:rsidRPr="00794972" w:rsidRDefault="00794972" w:rsidP="00794972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972">
        <w:rPr>
          <w:rFonts w:ascii="Times New Roman" w:hAnsi="Times New Roman" w:cs="Times New Roman"/>
          <w:sz w:val="28"/>
          <w:szCs w:val="28"/>
        </w:rPr>
        <w:t xml:space="preserve"> </w:t>
      </w:r>
      <w:r w:rsidR="005877CE" w:rsidRPr="00794972">
        <w:rPr>
          <w:rFonts w:ascii="Times New Roman" w:hAnsi="Times New Roman" w:cs="Times New Roman"/>
          <w:sz w:val="28"/>
          <w:szCs w:val="28"/>
        </w:rPr>
        <w:t>проведение мероприятий по сокращению задолженности по неналоговым доходам главными администраторами доходов бюджета МО МР «Печора».</w:t>
      </w:r>
    </w:p>
    <w:p w:rsidR="00D74C88" w:rsidRPr="00E97573" w:rsidRDefault="00D74C88" w:rsidP="00CE0911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на постоянной основе проводится индивидуальная работа с должниками в рамках</w:t>
      </w:r>
      <w:r w:rsidR="00CE0911" w:rsidRPr="00E97573">
        <w:rPr>
          <w:rFonts w:ascii="Times New Roman" w:hAnsi="Times New Roman" w:cs="Times New Roman"/>
          <w:sz w:val="26"/>
          <w:szCs w:val="26"/>
        </w:rPr>
        <w:t xml:space="preserve"> </w:t>
      </w:r>
      <w:r w:rsidRPr="00E97573">
        <w:rPr>
          <w:rFonts w:ascii="Times New Roman" w:hAnsi="Times New Roman" w:cs="Times New Roman"/>
          <w:sz w:val="26"/>
          <w:szCs w:val="26"/>
        </w:rPr>
        <w:t>межведомственной комиссии по налогам и социальной политике при администрации МР «Печора», в 1 полугодии 2</w:t>
      </w:r>
      <w:r w:rsidR="00E97573" w:rsidRPr="00E97573">
        <w:rPr>
          <w:rFonts w:ascii="Times New Roman" w:hAnsi="Times New Roman" w:cs="Times New Roman"/>
          <w:sz w:val="26"/>
          <w:szCs w:val="26"/>
        </w:rPr>
        <w:t xml:space="preserve">016 году проведено </w:t>
      </w:r>
      <w:r w:rsidR="00E97573" w:rsidRPr="00F173DF">
        <w:rPr>
          <w:rFonts w:ascii="Times New Roman" w:hAnsi="Times New Roman" w:cs="Times New Roman"/>
          <w:sz w:val="26"/>
          <w:szCs w:val="26"/>
        </w:rPr>
        <w:t>11</w:t>
      </w:r>
      <w:r w:rsidR="00E97573" w:rsidRPr="00E97573">
        <w:rPr>
          <w:rFonts w:ascii="Times New Roman" w:hAnsi="Times New Roman" w:cs="Times New Roman"/>
          <w:sz w:val="26"/>
          <w:szCs w:val="26"/>
        </w:rPr>
        <w:t xml:space="preserve"> заседаний.</w:t>
      </w:r>
      <w:r w:rsidRPr="00E975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C88" w:rsidRPr="00E97573" w:rsidRDefault="00D74C88" w:rsidP="0090527C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lastRenderedPageBreak/>
        <w:t>С целью обеспечения долгосрочной сбалансированности и устойчивости бюджета</w:t>
      </w:r>
      <w:r w:rsidR="00E97573" w:rsidRPr="00E97573">
        <w:rPr>
          <w:rFonts w:ascii="Times New Roman" w:hAnsi="Times New Roman" w:cs="Times New Roman"/>
          <w:sz w:val="26"/>
          <w:szCs w:val="26"/>
        </w:rPr>
        <w:t xml:space="preserve"> </w:t>
      </w:r>
      <w:r w:rsidRPr="00E97573">
        <w:rPr>
          <w:rFonts w:ascii="Times New Roman" w:hAnsi="Times New Roman" w:cs="Times New Roman"/>
          <w:sz w:val="26"/>
          <w:szCs w:val="26"/>
        </w:rPr>
        <w:t>МО МР «Печора» в 2015 году и в первом полугодии 2016 года осуществлен ряд мер, направленных на сохранение и увеличение доходной части бюджета МО МР «Печора»  за счет роста предпринимательской и инвестиционной деятельности:</w:t>
      </w:r>
    </w:p>
    <w:p w:rsidR="00D74C88" w:rsidRPr="00E97573" w:rsidRDefault="00D74C88" w:rsidP="00E97573">
      <w:pPr>
        <w:pStyle w:val="a8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 xml:space="preserve">для активизации инвестиционной деятельности и развития благоприятной </w:t>
      </w:r>
      <w:proofErr w:type="gramStart"/>
      <w:r w:rsidRPr="00E97573">
        <w:rPr>
          <w:rFonts w:ascii="Times New Roman" w:hAnsi="Times New Roman" w:cs="Times New Roman"/>
          <w:sz w:val="26"/>
          <w:szCs w:val="26"/>
        </w:rPr>
        <w:t>бизнес-среды</w:t>
      </w:r>
      <w:proofErr w:type="gramEnd"/>
      <w:r w:rsidRPr="00E97573">
        <w:rPr>
          <w:rFonts w:ascii="Times New Roman" w:hAnsi="Times New Roman" w:cs="Times New Roman"/>
          <w:sz w:val="26"/>
          <w:szCs w:val="26"/>
        </w:rPr>
        <w:t>, устранения барьеров для реализации инвестиционных и инновационных проектов утвержден п</w:t>
      </w:r>
      <w:r w:rsidRPr="00E97573">
        <w:rPr>
          <w:rFonts w:ascii="Times New Roman" w:hAnsi="Times New Roman" w:cs="Times New Roman"/>
          <w:bCs/>
          <w:sz w:val="26"/>
          <w:szCs w:val="26"/>
          <w:lang w:val="x-none"/>
        </w:rPr>
        <w:t>лан мероприятий  («дорожная карта») внедрения</w:t>
      </w:r>
      <w:r w:rsidRPr="00E97573">
        <w:rPr>
          <w:rFonts w:ascii="Times New Roman" w:hAnsi="Times New Roman" w:cs="Times New Roman"/>
          <w:sz w:val="26"/>
          <w:szCs w:val="26"/>
        </w:rPr>
        <w:t xml:space="preserve"> Стандарта </w:t>
      </w:r>
      <w:r w:rsidRPr="00E97573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деятельности по обеспечению благоприятного инвестиционного климата на территории </w:t>
      </w:r>
      <w:r w:rsidRPr="00E97573">
        <w:rPr>
          <w:rFonts w:ascii="Times New Roman" w:hAnsi="Times New Roman" w:cs="Times New Roman"/>
          <w:bCs/>
          <w:sz w:val="26"/>
          <w:szCs w:val="26"/>
        </w:rPr>
        <w:t>МР</w:t>
      </w:r>
      <w:r w:rsidRPr="00E97573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 «Печора»</w:t>
      </w:r>
      <w:r w:rsidRPr="00E97573">
        <w:rPr>
          <w:rFonts w:ascii="Times New Roman" w:hAnsi="Times New Roman" w:cs="Times New Roman"/>
          <w:bCs/>
          <w:sz w:val="26"/>
          <w:szCs w:val="26"/>
        </w:rPr>
        <w:t xml:space="preserve">  (№ 632 от </w:t>
      </w:r>
      <w:r w:rsidRPr="00E97573">
        <w:rPr>
          <w:rFonts w:ascii="Times New Roman" w:hAnsi="Times New Roman" w:cs="Times New Roman"/>
          <w:bCs/>
          <w:sz w:val="26"/>
          <w:szCs w:val="26"/>
          <w:lang w:val="x-none"/>
        </w:rPr>
        <w:t>05</w:t>
      </w:r>
      <w:r w:rsidRPr="00E97573">
        <w:rPr>
          <w:rFonts w:ascii="Times New Roman" w:hAnsi="Times New Roman" w:cs="Times New Roman"/>
          <w:bCs/>
          <w:sz w:val="26"/>
          <w:szCs w:val="26"/>
        </w:rPr>
        <w:t>.05.</w:t>
      </w:r>
      <w:r w:rsidRPr="00E97573">
        <w:rPr>
          <w:rFonts w:ascii="Times New Roman" w:hAnsi="Times New Roman" w:cs="Times New Roman"/>
          <w:bCs/>
          <w:sz w:val="26"/>
          <w:szCs w:val="26"/>
          <w:lang w:val="x-none"/>
        </w:rPr>
        <w:t>2014 г</w:t>
      </w:r>
      <w:r w:rsidRPr="00E97573">
        <w:rPr>
          <w:rFonts w:ascii="Times New Roman" w:hAnsi="Times New Roman" w:cs="Times New Roman"/>
          <w:bCs/>
          <w:sz w:val="26"/>
          <w:szCs w:val="26"/>
        </w:rPr>
        <w:t>.)</w:t>
      </w:r>
      <w:r w:rsidRPr="00E97573">
        <w:rPr>
          <w:rFonts w:ascii="Times New Roman" w:hAnsi="Times New Roman" w:cs="Times New Roman"/>
          <w:sz w:val="26"/>
          <w:szCs w:val="26"/>
        </w:rPr>
        <w:t>;</w:t>
      </w:r>
    </w:p>
    <w:p w:rsidR="00D74C88" w:rsidRPr="00E97573" w:rsidRDefault="00D74C88" w:rsidP="00E97573">
      <w:pPr>
        <w:pStyle w:val="a8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осуществляется систематический мониторинг реализации инвестиционных проектов на территории МО МР «Печора».</w:t>
      </w:r>
    </w:p>
    <w:p w:rsidR="00D74C88" w:rsidRPr="006A0E71" w:rsidRDefault="00D74C88" w:rsidP="0090527C">
      <w:pPr>
        <w:pStyle w:val="a8"/>
        <w:ind w:firstLine="567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proofErr w:type="gramStart"/>
      <w:r w:rsidRPr="00E97573">
        <w:rPr>
          <w:rFonts w:ascii="Times New Roman" w:hAnsi="Times New Roman" w:cs="Times New Roman"/>
          <w:sz w:val="26"/>
          <w:szCs w:val="26"/>
        </w:rPr>
        <w:t>В целях использования в МО МР «Печора» лучших муниципальных практик по</w:t>
      </w:r>
      <w:r w:rsidR="00E97573" w:rsidRPr="00E97573">
        <w:rPr>
          <w:rFonts w:ascii="Times New Roman" w:hAnsi="Times New Roman" w:cs="Times New Roman"/>
          <w:sz w:val="26"/>
          <w:szCs w:val="26"/>
        </w:rPr>
        <w:t xml:space="preserve"> </w:t>
      </w:r>
      <w:r w:rsidRPr="00E97573">
        <w:rPr>
          <w:rFonts w:ascii="Times New Roman" w:hAnsi="Times New Roman" w:cs="Times New Roman"/>
          <w:sz w:val="26"/>
          <w:szCs w:val="26"/>
        </w:rPr>
        <w:t>работе с инвесторами, включенных в «Атлас муниципальных практик», разработанный АНО «Агентство стратегических инициатив по продвижению инвестиционных проектов», постановлением администрации МР «Печора» от 31.12.2015 № 1574 утверждена дорожная карта по внедрению на территории МО МР «Печора» успеш</w:t>
      </w:r>
      <w:r w:rsidR="00E97573">
        <w:rPr>
          <w:rFonts w:ascii="Times New Roman" w:hAnsi="Times New Roman" w:cs="Times New Roman"/>
          <w:sz w:val="26"/>
          <w:szCs w:val="26"/>
        </w:rPr>
        <w:t>ных практик на 2016 и 2017 годы:</w:t>
      </w:r>
      <w:proofErr w:type="gramEnd"/>
    </w:p>
    <w:p w:rsidR="00E97573" w:rsidRPr="00E97573" w:rsidRDefault="00D74C88" w:rsidP="00E97573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7573">
        <w:rPr>
          <w:rFonts w:ascii="Times New Roman" w:hAnsi="Times New Roman" w:cs="Times New Roman"/>
          <w:sz w:val="26"/>
          <w:szCs w:val="26"/>
        </w:rPr>
        <w:t>для повышения степени информированности потенциальных инвесторов на официальном сайте администрации МР «Печора» сформирован информационный раздел «Инвестиционная деятельность», обеспечивающий наглядное представление инвестиционных возможностей муниципального образования, и содержащий специализированные интернет - ресурсы под названием «Инвестиционные проекты», «Инвестиционные площадки» и «Инвестиционный паспорт МО МР «Печора»;</w:t>
      </w:r>
      <w:proofErr w:type="gramEnd"/>
    </w:p>
    <w:p w:rsidR="00E97573" w:rsidRPr="00E97573" w:rsidRDefault="00D74C88" w:rsidP="00E97573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проводится работа по обновлению муниципальных правовых актов по вопросам</w:t>
      </w:r>
      <w:r w:rsidR="00E97573" w:rsidRPr="00E97573">
        <w:rPr>
          <w:rFonts w:ascii="Times New Roman" w:hAnsi="Times New Roman" w:cs="Times New Roman"/>
          <w:sz w:val="26"/>
          <w:szCs w:val="26"/>
        </w:rPr>
        <w:t xml:space="preserve"> </w:t>
      </w:r>
      <w:r w:rsidRPr="00E97573">
        <w:rPr>
          <w:rFonts w:ascii="Times New Roman" w:hAnsi="Times New Roman" w:cs="Times New Roman"/>
          <w:sz w:val="26"/>
          <w:szCs w:val="26"/>
        </w:rPr>
        <w:t>инвестиционной деятельности, муниципально-частного партнерства в целях приведения в соответствие с федеральным законодательством;</w:t>
      </w:r>
    </w:p>
    <w:p w:rsidR="00E97573" w:rsidRPr="00AB4916" w:rsidRDefault="00D74C88" w:rsidP="00E97573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4916">
        <w:rPr>
          <w:rFonts w:ascii="Times New Roman" w:hAnsi="Times New Roman" w:cs="Times New Roman"/>
          <w:sz w:val="26"/>
          <w:szCs w:val="26"/>
        </w:rPr>
        <w:t>рассматриваются вопросы совершенствования налогообложения субъектов малого</w:t>
      </w:r>
      <w:r w:rsidR="00AB4916" w:rsidRPr="00AB4916">
        <w:rPr>
          <w:rFonts w:ascii="Times New Roman" w:hAnsi="Times New Roman" w:cs="Times New Roman"/>
          <w:sz w:val="26"/>
          <w:szCs w:val="26"/>
        </w:rPr>
        <w:t xml:space="preserve"> и среднего</w:t>
      </w:r>
      <w:r w:rsidR="00E97573" w:rsidRPr="00AB4916">
        <w:rPr>
          <w:rFonts w:ascii="Times New Roman" w:hAnsi="Times New Roman" w:cs="Times New Roman"/>
          <w:sz w:val="26"/>
          <w:szCs w:val="26"/>
        </w:rPr>
        <w:t xml:space="preserve"> </w:t>
      </w:r>
      <w:r w:rsidRPr="00AB4916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E97573" w:rsidRPr="00AB4916">
        <w:rPr>
          <w:rFonts w:ascii="Times New Roman" w:hAnsi="Times New Roman" w:cs="Times New Roman"/>
          <w:sz w:val="26"/>
          <w:szCs w:val="26"/>
        </w:rPr>
        <w:t>;</w:t>
      </w:r>
    </w:p>
    <w:p w:rsidR="00E97573" w:rsidRPr="00E97573" w:rsidRDefault="00D74C88" w:rsidP="00E97573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оказана информационная, консультативная, имущественная и финансовая поддержка субъектам малого и среднего предпринимательства, в том числе начинающим предпринимателям, с учетом дополнительного привлечения средств из республиканского бюджета Республики Коми на оказание поддержки субъектов малого и среднего предпринимательства, в том числе для поддержки их инвестиционной и инновационной деятельности;</w:t>
      </w:r>
    </w:p>
    <w:p w:rsidR="00D74C88" w:rsidRPr="00E97573" w:rsidRDefault="00D74C88" w:rsidP="00E97573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в целях развития благоприятной конкурентной среды и снижения барьеров при ведении хозяйственной деятельности организаций ведется работа по содействию развитию конкуренции (распоряжение Главы РК от 30.12.2015 г. № 437-р)</w:t>
      </w:r>
      <w:r w:rsidR="00E97573">
        <w:rPr>
          <w:rFonts w:ascii="Times New Roman" w:hAnsi="Times New Roman" w:cs="Times New Roman"/>
          <w:sz w:val="26"/>
          <w:szCs w:val="26"/>
        </w:rPr>
        <w:t>.</w:t>
      </w:r>
    </w:p>
    <w:p w:rsidR="00D74C88" w:rsidRPr="00E97573" w:rsidRDefault="00D74C88" w:rsidP="0090527C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Вместе с тем в налоговой сфере имеются следующие проблемы:</w:t>
      </w:r>
    </w:p>
    <w:p w:rsidR="00E97573" w:rsidRPr="001744C7" w:rsidRDefault="00D74C88" w:rsidP="00E97573">
      <w:pPr>
        <w:pStyle w:val="a8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4C7">
        <w:rPr>
          <w:rFonts w:ascii="Times New Roman" w:hAnsi="Times New Roman" w:cs="Times New Roman"/>
          <w:sz w:val="26"/>
          <w:szCs w:val="26"/>
        </w:rPr>
        <w:t>сохранение значительного превышения доли налоговых доходов, собираемых на</w:t>
      </w:r>
      <w:r w:rsidR="00E97573" w:rsidRPr="001744C7">
        <w:rPr>
          <w:rFonts w:ascii="Times New Roman" w:hAnsi="Times New Roman" w:cs="Times New Roman"/>
          <w:sz w:val="26"/>
          <w:szCs w:val="26"/>
        </w:rPr>
        <w:t xml:space="preserve"> </w:t>
      </w:r>
      <w:r w:rsidRPr="001744C7">
        <w:rPr>
          <w:rFonts w:ascii="Times New Roman" w:hAnsi="Times New Roman" w:cs="Times New Roman"/>
          <w:sz w:val="26"/>
          <w:szCs w:val="26"/>
        </w:rPr>
        <w:t>территории МО МР «Печора» и перечисляемых в федеральный и республиканский бюджеты, над долей средств, перечисляемых в местный бюджет;</w:t>
      </w:r>
      <w:proofErr w:type="gramEnd"/>
    </w:p>
    <w:p w:rsidR="00E97573" w:rsidRPr="001744C7" w:rsidRDefault="00D74C88" w:rsidP="00E97573">
      <w:pPr>
        <w:pStyle w:val="a8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>зависимость местного бюджета от дотаций, получаемых из республиканского бюджета, ввиду недостаточности налоговых доходов, поступающих в бюджет МО МР «Печора»;</w:t>
      </w:r>
    </w:p>
    <w:p w:rsidR="00E97573" w:rsidRPr="001744C7" w:rsidRDefault="00D74C88" w:rsidP="00E97573">
      <w:pPr>
        <w:pStyle w:val="a8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lastRenderedPageBreak/>
        <w:t>наличие значительной суммы налоговых вычетов по налогу на доходы физических</w:t>
      </w:r>
      <w:r w:rsidR="00E97573" w:rsidRPr="001744C7">
        <w:rPr>
          <w:rFonts w:ascii="Times New Roman" w:hAnsi="Times New Roman" w:cs="Times New Roman"/>
          <w:sz w:val="26"/>
          <w:szCs w:val="26"/>
        </w:rPr>
        <w:t xml:space="preserve"> </w:t>
      </w:r>
      <w:r w:rsidRPr="001744C7">
        <w:rPr>
          <w:rFonts w:ascii="Times New Roman" w:hAnsi="Times New Roman" w:cs="Times New Roman"/>
          <w:sz w:val="26"/>
          <w:szCs w:val="26"/>
        </w:rPr>
        <w:t>лиц;</w:t>
      </w:r>
    </w:p>
    <w:p w:rsidR="00E97573" w:rsidRPr="001744C7" w:rsidRDefault="00D74C88" w:rsidP="00E97573">
      <w:pPr>
        <w:pStyle w:val="a8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>сохранение задолженности организаций и физических лиц по обязательным платежам в бюджет МО МР «Печора»;</w:t>
      </w:r>
    </w:p>
    <w:p w:rsidR="00D74C88" w:rsidRPr="001744C7" w:rsidRDefault="00D74C88" w:rsidP="00E97573">
      <w:pPr>
        <w:pStyle w:val="a8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>достаточно высокие риски снижения объемов поступления доходов в бюджет МО МР «Печора» в связи с сохраняющимися негативными тенденциями в экономике.</w:t>
      </w:r>
    </w:p>
    <w:p w:rsidR="00D74C88" w:rsidRPr="001744C7" w:rsidRDefault="00D74C88" w:rsidP="00D74C88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C6BD9" w:rsidRPr="001744C7" w:rsidRDefault="00D74C88" w:rsidP="008C6BD9">
      <w:pPr>
        <w:pStyle w:val="a8"/>
        <w:numPr>
          <w:ilvl w:val="0"/>
          <w:numId w:val="18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</w:t>
      </w:r>
      <w:r w:rsidR="008C6BD9" w:rsidRPr="001744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C88" w:rsidRPr="001744C7" w:rsidRDefault="00D74C88" w:rsidP="008C6BD9">
      <w:pPr>
        <w:pStyle w:val="a8"/>
        <w:ind w:left="1287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>МО МР</w:t>
      </w:r>
      <w:r w:rsidR="008C6BD9" w:rsidRPr="001744C7">
        <w:rPr>
          <w:rFonts w:ascii="Times New Roman" w:hAnsi="Times New Roman" w:cs="Times New Roman"/>
          <w:sz w:val="26"/>
          <w:szCs w:val="26"/>
        </w:rPr>
        <w:t xml:space="preserve"> </w:t>
      </w:r>
      <w:r w:rsidRPr="001744C7">
        <w:rPr>
          <w:rFonts w:ascii="Times New Roman" w:hAnsi="Times New Roman" w:cs="Times New Roman"/>
          <w:sz w:val="26"/>
          <w:szCs w:val="26"/>
        </w:rPr>
        <w:t>«Печора» на 2017 год и плановый период 2018 и 2019 годов</w:t>
      </w:r>
    </w:p>
    <w:p w:rsidR="00D74C88" w:rsidRPr="001744C7" w:rsidRDefault="00D74C88" w:rsidP="00D74C88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4C88" w:rsidRPr="001744C7" w:rsidRDefault="00D74C88" w:rsidP="00E97573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>Целью проведения бюджетной и налоговой политики МО МР «Печора» на среднесрочный период является сохранение бюджетной устойчивости местного бюджета МО МР «Печора», стимулирование экономического роста и увеличение налогового потенциала МО МР «Печора».</w:t>
      </w:r>
    </w:p>
    <w:p w:rsidR="00D74C88" w:rsidRPr="001744C7" w:rsidRDefault="00D74C88" w:rsidP="00E97573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>Основными направлениями бюджетной и налоговой политики МО МР «Печора» на 2017 год и плановый период 2018 и 2019 годов являются:</w:t>
      </w:r>
    </w:p>
    <w:p w:rsidR="00E97573" w:rsidRPr="001744C7" w:rsidRDefault="00D74C88" w:rsidP="00E97573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>обеспечение сбалансированности и устойчивости бюджетной системы МО МР «Печора»;</w:t>
      </w:r>
    </w:p>
    <w:p w:rsidR="00D74C88" w:rsidRPr="001744C7" w:rsidRDefault="00D74C88" w:rsidP="00E97573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 xml:space="preserve">обеспечение системного подхода к повышению эффективности бюджетных расходов; 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 xml:space="preserve">обеспечение открытости деятельности </w:t>
      </w:r>
      <w:r w:rsidRPr="00E97573">
        <w:rPr>
          <w:rFonts w:ascii="Times New Roman" w:hAnsi="Times New Roman" w:cs="Times New Roman"/>
          <w:sz w:val="26"/>
          <w:szCs w:val="26"/>
        </w:rPr>
        <w:t>органов местного самоуправления МО МР «Печора» и бюджетных процессов в МО МР «Печора»;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сохранение и укрепление налогового потенциала МО МР «Печора»;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формирование благоприятных условий для развития бизнеса, привлечение инвестиций.</w:t>
      </w:r>
    </w:p>
    <w:p w:rsidR="00D74C88" w:rsidRPr="00E97573" w:rsidRDefault="00D74C88" w:rsidP="00E97573">
      <w:pPr>
        <w:widowControl w:val="0"/>
        <w:ind w:firstLine="567"/>
        <w:jc w:val="both"/>
        <w:rPr>
          <w:szCs w:val="26"/>
        </w:rPr>
      </w:pPr>
      <w:r w:rsidRPr="00E97573">
        <w:rPr>
          <w:szCs w:val="26"/>
        </w:rPr>
        <w:t>Для обеспечения сбалансированности и устойчивости бюджетной системы МО МР «Печора» при формировании проекта бюджета МО МР «Печора» на 2017 год и плановый период 2018 и 2019 годов следует исходить из необходимости:</w:t>
      </w:r>
    </w:p>
    <w:p w:rsidR="00B059F4" w:rsidRPr="00B059F4" w:rsidRDefault="00D74C88" w:rsidP="00B059F4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59F4">
        <w:rPr>
          <w:rFonts w:ascii="Times New Roman" w:hAnsi="Times New Roman" w:cs="Times New Roman"/>
          <w:sz w:val="26"/>
          <w:szCs w:val="26"/>
        </w:rPr>
        <w:t>минимизации размеров дефицита бюджета и уровня муниципального долга, а также безусловного исполнения все</w:t>
      </w:r>
      <w:r w:rsidR="00B059F4" w:rsidRPr="00B059F4">
        <w:rPr>
          <w:rFonts w:ascii="Times New Roman" w:hAnsi="Times New Roman" w:cs="Times New Roman"/>
          <w:sz w:val="26"/>
          <w:szCs w:val="26"/>
        </w:rPr>
        <w:t>х принятых на себя обязательств;</w:t>
      </w:r>
    </w:p>
    <w:p w:rsidR="00B059F4" w:rsidRPr="00B059F4" w:rsidRDefault="00D74C88" w:rsidP="00B059F4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59F4">
        <w:rPr>
          <w:rFonts w:ascii="Times New Roman" w:hAnsi="Times New Roman" w:cs="Times New Roman"/>
          <w:sz w:val="26"/>
          <w:szCs w:val="26"/>
        </w:rPr>
        <w:t>проведения о</w:t>
      </w:r>
      <w:r w:rsidR="00B059F4" w:rsidRPr="00B059F4">
        <w:rPr>
          <w:rFonts w:ascii="Times New Roman" w:hAnsi="Times New Roman" w:cs="Times New Roman"/>
          <w:sz w:val="26"/>
          <w:szCs w:val="26"/>
        </w:rPr>
        <w:t>тветственной бюджетной политики;</w:t>
      </w:r>
    </w:p>
    <w:p w:rsidR="00D74C88" w:rsidRPr="00B059F4" w:rsidRDefault="00D74C88" w:rsidP="00B059F4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59F4">
        <w:rPr>
          <w:rFonts w:ascii="Times New Roman" w:hAnsi="Times New Roman" w:cs="Times New Roman"/>
          <w:sz w:val="26"/>
          <w:szCs w:val="26"/>
        </w:rPr>
        <w:t xml:space="preserve">повышения качества оценки эффективности новых принимаемых расходных обязательств с учетом сроков, механизмов реализации и их влияния на создание условий для экономического роста. </w:t>
      </w:r>
    </w:p>
    <w:p w:rsidR="00D74C88" w:rsidRPr="00E97573" w:rsidRDefault="00D74C88" w:rsidP="00E97573">
      <w:pPr>
        <w:widowControl w:val="0"/>
        <w:ind w:firstLine="567"/>
        <w:jc w:val="both"/>
        <w:rPr>
          <w:szCs w:val="26"/>
        </w:rPr>
      </w:pPr>
      <w:r w:rsidRPr="00E97573">
        <w:rPr>
          <w:szCs w:val="26"/>
        </w:rPr>
        <w:t>В целях увеличения доходов бюджета МО МР «Печора» необходимо максимальное привлечение субсидий из федерального бюджета и республиканского бюджета Республики Коми на софинансирование бюджетных расходов в пределах имеющихся финансовых возможностей бюджета МО МР «Печора», приоритетными являются субсидии с наиболее высокой долей софинансирования за счет средств вышестоящих бюджетов.</w:t>
      </w:r>
    </w:p>
    <w:p w:rsidR="00D74C88" w:rsidRPr="00E97573" w:rsidRDefault="00D74C88" w:rsidP="00E97573">
      <w:pPr>
        <w:widowControl w:val="0"/>
        <w:ind w:firstLine="567"/>
        <w:jc w:val="both"/>
        <w:rPr>
          <w:szCs w:val="26"/>
        </w:rPr>
      </w:pPr>
      <w:r w:rsidRPr="00E97573">
        <w:rPr>
          <w:szCs w:val="26"/>
        </w:rPr>
        <w:t>Для повышения ликвидности бюджета МО МР «Печора» необходимо:</w:t>
      </w:r>
    </w:p>
    <w:p w:rsidR="00D74C88" w:rsidRPr="00830885" w:rsidRDefault="00D74C88" w:rsidP="00E97573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формирование сбалансированного бюджета МО МР «Печора» на 2017 год и на плановый период 2018 и 2019 годов, сопоставимого с показателями среднесрочного прогноза социально-экономического развития МО МР «Печора»</w:t>
      </w:r>
      <w:r w:rsidR="00054FF9">
        <w:rPr>
          <w:rFonts w:ascii="Times New Roman" w:hAnsi="Times New Roman" w:cs="Times New Roman"/>
          <w:sz w:val="26"/>
          <w:szCs w:val="26"/>
        </w:rPr>
        <w:t xml:space="preserve"> </w:t>
      </w:r>
      <w:r w:rsidR="00054FF9" w:rsidRPr="00054FF9">
        <w:rPr>
          <w:rFonts w:ascii="Times New Roman" w:hAnsi="Times New Roman" w:cs="Times New Roman"/>
          <w:color w:val="7030A0"/>
          <w:sz w:val="26"/>
          <w:szCs w:val="26"/>
        </w:rPr>
        <w:t xml:space="preserve">с учетом </w:t>
      </w:r>
      <w:r w:rsidR="00830885">
        <w:rPr>
          <w:rFonts w:ascii="Times New Roman" w:hAnsi="Times New Roman" w:cs="Times New Roman"/>
          <w:color w:val="7030A0"/>
          <w:sz w:val="26"/>
          <w:szCs w:val="26"/>
        </w:rPr>
        <w:t>прогнозируемых</w:t>
      </w:r>
      <w:r w:rsidR="00830885" w:rsidRPr="00054FF9">
        <w:rPr>
          <w:rFonts w:ascii="Times New Roman" w:hAnsi="Times New Roman" w:cs="Times New Roman"/>
          <w:color w:val="7030A0"/>
          <w:sz w:val="26"/>
          <w:szCs w:val="26"/>
        </w:rPr>
        <w:t xml:space="preserve"> индекс</w:t>
      </w:r>
      <w:r w:rsidR="00830885">
        <w:rPr>
          <w:rFonts w:ascii="Times New Roman" w:hAnsi="Times New Roman" w:cs="Times New Roman"/>
          <w:color w:val="7030A0"/>
          <w:sz w:val="26"/>
          <w:szCs w:val="26"/>
        </w:rPr>
        <w:t>ов</w:t>
      </w:r>
      <w:r w:rsidR="00830885" w:rsidRPr="00054FF9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054FF9" w:rsidRPr="00054FF9">
        <w:rPr>
          <w:rFonts w:ascii="Times New Roman" w:hAnsi="Times New Roman" w:cs="Times New Roman"/>
          <w:color w:val="7030A0"/>
          <w:sz w:val="26"/>
          <w:szCs w:val="26"/>
        </w:rPr>
        <w:t>роста</w:t>
      </w:r>
      <w:r w:rsidR="00054FF9">
        <w:rPr>
          <w:rFonts w:ascii="Times New Roman" w:hAnsi="Times New Roman" w:cs="Times New Roman"/>
          <w:color w:val="7030A0"/>
          <w:sz w:val="26"/>
          <w:szCs w:val="26"/>
        </w:rPr>
        <w:t xml:space="preserve"> расходов</w:t>
      </w:r>
      <w:r w:rsidR="00F643CC">
        <w:rPr>
          <w:rFonts w:ascii="Times New Roman" w:hAnsi="Times New Roman" w:cs="Times New Roman"/>
          <w:color w:val="7030A0"/>
          <w:sz w:val="26"/>
          <w:szCs w:val="26"/>
        </w:rPr>
        <w:t xml:space="preserve"> бюджета МО МР «</w:t>
      </w:r>
      <w:r w:rsidR="00F643CC" w:rsidRPr="00830885">
        <w:rPr>
          <w:rFonts w:ascii="Times New Roman" w:hAnsi="Times New Roman" w:cs="Times New Roman"/>
          <w:color w:val="7030A0"/>
          <w:sz w:val="26"/>
          <w:szCs w:val="26"/>
        </w:rPr>
        <w:t>Печора»</w:t>
      </w:r>
      <w:r w:rsidR="00830885" w:rsidRPr="00830885">
        <w:rPr>
          <w:rFonts w:ascii="Times New Roman" w:hAnsi="Times New Roman" w:cs="Times New Roman"/>
          <w:color w:val="7030A0"/>
          <w:sz w:val="26"/>
          <w:szCs w:val="26"/>
        </w:rPr>
        <w:t xml:space="preserve"> на 201</w:t>
      </w:r>
      <w:r w:rsidR="00830885">
        <w:rPr>
          <w:rFonts w:ascii="Times New Roman" w:hAnsi="Times New Roman" w:cs="Times New Roman"/>
          <w:color w:val="7030A0"/>
          <w:sz w:val="26"/>
          <w:szCs w:val="26"/>
        </w:rPr>
        <w:t>7</w:t>
      </w:r>
      <w:r w:rsidR="00830885" w:rsidRPr="00830885">
        <w:rPr>
          <w:rFonts w:ascii="Times New Roman" w:hAnsi="Times New Roman" w:cs="Times New Roman"/>
          <w:color w:val="7030A0"/>
          <w:sz w:val="26"/>
          <w:szCs w:val="26"/>
        </w:rPr>
        <w:t xml:space="preserve"> год и плановый период 201</w:t>
      </w:r>
      <w:r w:rsidR="00830885">
        <w:rPr>
          <w:rFonts w:ascii="Times New Roman" w:hAnsi="Times New Roman" w:cs="Times New Roman"/>
          <w:color w:val="7030A0"/>
          <w:sz w:val="26"/>
          <w:szCs w:val="26"/>
        </w:rPr>
        <w:t>8</w:t>
      </w:r>
      <w:r w:rsidR="00830885" w:rsidRPr="00830885">
        <w:rPr>
          <w:rFonts w:ascii="Times New Roman" w:hAnsi="Times New Roman" w:cs="Times New Roman"/>
          <w:color w:val="7030A0"/>
          <w:sz w:val="26"/>
          <w:szCs w:val="26"/>
        </w:rPr>
        <w:t xml:space="preserve"> и 201</w:t>
      </w:r>
      <w:r w:rsidR="00830885">
        <w:rPr>
          <w:rFonts w:ascii="Times New Roman" w:hAnsi="Times New Roman" w:cs="Times New Roman"/>
          <w:color w:val="7030A0"/>
          <w:sz w:val="26"/>
          <w:szCs w:val="26"/>
        </w:rPr>
        <w:t>9</w:t>
      </w:r>
      <w:r w:rsidR="00830885" w:rsidRPr="00830885">
        <w:rPr>
          <w:rFonts w:ascii="Times New Roman" w:hAnsi="Times New Roman" w:cs="Times New Roman"/>
          <w:color w:val="7030A0"/>
          <w:sz w:val="26"/>
          <w:szCs w:val="26"/>
        </w:rPr>
        <w:t xml:space="preserve"> годов</w:t>
      </w:r>
      <w:r w:rsidR="00054FF9" w:rsidRPr="00830885">
        <w:rPr>
          <w:rFonts w:ascii="Times New Roman" w:hAnsi="Times New Roman" w:cs="Times New Roman"/>
          <w:color w:val="7030A0"/>
          <w:sz w:val="26"/>
          <w:szCs w:val="26"/>
        </w:rPr>
        <w:t>, согласно приложению</w:t>
      </w:r>
      <w:r w:rsidRPr="00830885">
        <w:rPr>
          <w:rFonts w:ascii="Times New Roman" w:hAnsi="Times New Roman" w:cs="Times New Roman"/>
          <w:color w:val="7030A0"/>
          <w:sz w:val="26"/>
          <w:szCs w:val="26"/>
        </w:rPr>
        <w:t>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 xml:space="preserve">формирование бюджетного прогноза в целях определения финансовых </w:t>
      </w:r>
      <w:r w:rsidRPr="00E97573">
        <w:rPr>
          <w:rFonts w:ascii="Times New Roman" w:hAnsi="Times New Roman" w:cs="Times New Roman"/>
          <w:sz w:val="26"/>
          <w:szCs w:val="26"/>
        </w:rPr>
        <w:lastRenderedPageBreak/>
        <w:t>ресурсов, необходимых для достижения целей политики МО МР «Печора» в долгосрочном периоде;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планирование бюджетных расходов при соблюдении ограничения роста расходов бюджета МО МР «Печора», не обеспеченных надежными источниками доходов в долгосрочном периоде, с учетом безусловного исполнения расходных обязательств МО МР «Печора» и задач, поставленных в указах Президента Российской Федерации от 7 мая 2012 года.</w:t>
      </w:r>
    </w:p>
    <w:p w:rsidR="00D74C88" w:rsidRPr="00E97573" w:rsidRDefault="00D74C88" w:rsidP="00E97573">
      <w:pPr>
        <w:widowControl w:val="0"/>
        <w:ind w:firstLine="567"/>
        <w:jc w:val="both"/>
        <w:rPr>
          <w:szCs w:val="26"/>
        </w:rPr>
      </w:pPr>
      <w:proofErr w:type="gramStart"/>
      <w:r w:rsidRPr="00E97573">
        <w:rPr>
          <w:szCs w:val="26"/>
        </w:rPr>
        <w:t>В целях увеличения доходов бюджета МО МР «Печора» от распоряжения муниципальной собственностью МО МР «Печора» предполагается проведение мероприятий, направленных на повышение эффективности использования муниципальной собственности МО МР «Печора», а также мероприятий по изъятию в установленном порядке излишнего, неиспользуемого или используемого не по назначению муниципального имущества МО МР «Печора», вовлечению в оборот неиспользуемого муниципального имущества МО МР «Печора», работы по постановке</w:t>
      </w:r>
      <w:proofErr w:type="gramEnd"/>
      <w:r w:rsidRPr="00E97573">
        <w:rPr>
          <w:szCs w:val="26"/>
        </w:rPr>
        <w:t xml:space="preserve"> на учет неучтенных объектов МО МР «Печора», выявленных после проведения сплошной инвентаризации.</w:t>
      </w:r>
    </w:p>
    <w:p w:rsidR="00D74C88" w:rsidRPr="00E97573" w:rsidRDefault="00D74C88" w:rsidP="00E97573">
      <w:pPr>
        <w:widowControl w:val="0"/>
        <w:ind w:firstLine="567"/>
        <w:jc w:val="both"/>
        <w:rPr>
          <w:szCs w:val="26"/>
        </w:rPr>
      </w:pPr>
      <w:r w:rsidRPr="00E97573">
        <w:rPr>
          <w:szCs w:val="26"/>
        </w:rPr>
        <w:t xml:space="preserve">В соответствии с прогнозным планом мероприятий продолжится осуществление приватизации муниципального имущества МО МР «Печора» в 2017 году и плановом периоде. </w:t>
      </w:r>
    </w:p>
    <w:p w:rsidR="00D74C88" w:rsidRPr="00E97573" w:rsidRDefault="00D74C88" w:rsidP="00E97573">
      <w:pPr>
        <w:widowControl w:val="0"/>
        <w:ind w:firstLine="567"/>
        <w:jc w:val="both"/>
        <w:rPr>
          <w:szCs w:val="26"/>
        </w:rPr>
      </w:pPr>
      <w:r w:rsidRPr="00E97573">
        <w:rPr>
          <w:szCs w:val="26"/>
        </w:rPr>
        <w:t>В 2017-2019 годах будет продолжено проведение взвешенной политики в области управления муниципальным долгом. В случае необходимости привлечения муниципальных заимствований необходимо соблюдение установленных Бюджетным кодексом Российской Федерации предельных размеров муниципального долга и расходов на его обслуживание.</w:t>
      </w:r>
    </w:p>
    <w:p w:rsidR="00D74C88" w:rsidRPr="00E97573" w:rsidRDefault="00D74C88" w:rsidP="00E97573">
      <w:pPr>
        <w:widowControl w:val="0"/>
        <w:ind w:firstLine="567"/>
        <w:jc w:val="both"/>
        <w:rPr>
          <w:szCs w:val="26"/>
        </w:rPr>
      </w:pPr>
      <w:r w:rsidRPr="00E97573">
        <w:rPr>
          <w:szCs w:val="26"/>
        </w:rPr>
        <w:t>Обеспечение системного подхода к повышению эффективности бюджетных расходов должно быть достигнуто путем осуществления следующих мероприятий: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 xml:space="preserve">дальнейшего проведения структурных реформ в социальной сфере посредством реализации утвержденных администрацией МР «Печора» планов мероприятий («дорожных карт»), направленных на повышение эффективности и качества услуг в отраслях социальной сферы и оптимизацию бюджетных расходов; 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оптимизации бюджетной сети, включающей преобразование муниципальных учреждений, не оказывающих услуги, непосредственно направленные на реализацию полномочий органов местного самоуправления МО МР «Печора» в организации иной организационно-правовой формы;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совершенствования системы закупок товаров, работ, услуг для обеспечения муниципальных нужд через планирование обеспечения муниципальных нужд на основе принципа неразрывной связи с бюджетным процессом, а также централизацию закупок в целях эффективного использования бюджетных средств и закупки высококачественной продукции;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обеспечения своевременности реализации процедурных вопросов, связанных с заключением соглашений, контрактов, договоров для реализации муниципальных нужд;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 xml:space="preserve">продолжения осуществления мониторинга, </w:t>
      </w:r>
      <w:proofErr w:type="gramStart"/>
      <w:r w:rsidRPr="00E9757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97573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Pr="001744C7">
        <w:rPr>
          <w:rFonts w:ascii="Times New Roman" w:hAnsi="Times New Roman" w:cs="Times New Roman"/>
          <w:sz w:val="26"/>
          <w:szCs w:val="26"/>
        </w:rPr>
        <w:t>контрактов и принятием контрактных результатов у муниципальных заказчиков;</w:t>
      </w:r>
      <w:r w:rsidRPr="00E975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совершенствования оценки эффективности муниципальных программ МО МР «Печора»;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 xml:space="preserve">формирования бюджета МО МР «Печора» на очередной финансовый год и плановый период с использованием программно-целевого метода на основе </w:t>
      </w:r>
      <w:r w:rsidRPr="00E97573">
        <w:rPr>
          <w:rFonts w:ascii="Times New Roman" w:hAnsi="Times New Roman" w:cs="Times New Roman"/>
          <w:sz w:val="26"/>
          <w:szCs w:val="26"/>
        </w:rPr>
        <w:lastRenderedPageBreak/>
        <w:t>муниципальных программ;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планирования бюджетных ассигнований на оказание муниципальных услуг на основе муниципальных программ, показателей муниципального задания и нормативных затрат;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7573">
        <w:rPr>
          <w:rFonts w:ascii="Times New Roman" w:hAnsi="Times New Roman" w:cs="Times New Roman"/>
          <w:sz w:val="26"/>
          <w:szCs w:val="26"/>
        </w:rPr>
        <w:t>дальнейшего совершенствования системы управления качеством предоставляемых муниципальных услуг, предполагающей разработку и утверждение стандартов предоставления муниципальных услуг юридическим и физическим лицам в МО МР «Печора» и оценку соответствия качества предоставляемых муниципальных услуг установленным требованиям;</w:t>
      </w:r>
      <w:proofErr w:type="gramEnd"/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оптимизации административных процедур предоставления муниципальных услуг, оказываемых администрацией МР «Печора» и муниципальными учреждениями МО МР «Печора», дальнейшего совершенствования процессов их предоставления в электронной форме;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ужесточения кассовой дисциплины, в том числе обеспечение однородного исполнения бюджета и недопущения возникновения в четвертом квартале финансового года значительных расходов по отношению к предшествующим кварталам текущего финансового года.</w:t>
      </w:r>
    </w:p>
    <w:p w:rsidR="00D74C88" w:rsidRPr="00E97573" w:rsidRDefault="00D74C88" w:rsidP="00E97573">
      <w:pPr>
        <w:widowControl w:val="0"/>
        <w:ind w:firstLine="567"/>
        <w:jc w:val="both"/>
        <w:rPr>
          <w:szCs w:val="26"/>
        </w:rPr>
      </w:pPr>
      <w:r w:rsidRPr="00E97573">
        <w:rPr>
          <w:szCs w:val="26"/>
        </w:rPr>
        <w:t>Для повышения открытости и прозрачности бюджетного процесса в МО МР «Печора» и деятельности органов местного самоуправления МО МР «Печора» потребуется реализация ряда мероприятий: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 проекта «Народный бюджет», мероприятий по повышению финансовой грамотности населения, открытого размещения в информационно-телекоммуникационной сети «Интернет» информации, связанной с реализацией бюджетного процесса;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продолжение практики размещения годовых отчетов о ходе реализации и оценке эффективности реализации муниципальных программ МО МР «Печора» на официальных сайтах ответственных исполнителей муниципальных программ МО МР «Печора» в информационно-телекоммуникационной сети «Интернет», а также заслушивания их на общественных советах;</w:t>
      </w:r>
    </w:p>
    <w:p w:rsidR="00D74C88" w:rsidRPr="00E97573" w:rsidRDefault="00C64359" w:rsidP="00E97573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 xml:space="preserve">продолжение практики </w:t>
      </w:r>
      <w:r w:rsidR="00D74C88" w:rsidRPr="00E97573">
        <w:rPr>
          <w:rFonts w:ascii="Times New Roman" w:hAnsi="Times New Roman" w:cs="Times New Roman"/>
          <w:sz w:val="26"/>
          <w:szCs w:val="26"/>
        </w:rPr>
        <w:t>формировани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D74C88" w:rsidRPr="00E97573">
        <w:rPr>
          <w:rFonts w:ascii="Times New Roman" w:hAnsi="Times New Roman" w:cs="Times New Roman"/>
          <w:sz w:val="26"/>
          <w:szCs w:val="26"/>
        </w:rPr>
        <w:t xml:space="preserve"> и публикаци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74C88" w:rsidRPr="00E9757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информационных брошюр «Бюджет для граждан»;</w:t>
      </w:r>
    </w:p>
    <w:p w:rsidR="00D74C88" w:rsidRPr="001744C7" w:rsidRDefault="00D74C88" w:rsidP="00E97573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 xml:space="preserve">проведение процедуры оценки регулирующего воздействия </w:t>
      </w:r>
      <w:r w:rsidR="00D42495" w:rsidRPr="001744C7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Pr="001744C7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 w:rsidR="00D42495" w:rsidRPr="001744C7">
        <w:rPr>
          <w:rFonts w:ascii="Times New Roman" w:hAnsi="Times New Roman" w:cs="Times New Roman"/>
          <w:sz w:val="26"/>
          <w:szCs w:val="26"/>
        </w:rPr>
        <w:t xml:space="preserve">администрации МР «Печора» и экспертизы нормативных правовых актов администрации </w:t>
      </w:r>
      <w:r w:rsidRPr="001744C7">
        <w:rPr>
          <w:rFonts w:ascii="Times New Roman" w:hAnsi="Times New Roman" w:cs="Times New Roman"/>
          <w:sz w:val="26"/>
          <w:szCs w:val="26"/>
        </w:rPr>
        <w:t>МР «Печора»</w:t>
      </w:r>
      <w:r w:rsidR="00D42495" w:rsidRPr="001744C7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предпринимательской </w:t>
      </w:r>
      <w:proofErr w:type="gramStart"/>
      <w:r w:rsidR="00D42495" w:rsidRPr="001744C7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D42495" w:rsidRPr="001744C7">
        <w:rPr>
          <w:rFonts w:ascii="Times New Roman" w:hAnsi="Times New Roman" w:cs="Times New Roman"/>
          <w:sz w:val="26"/>
          <w:szCs w:val="26"/>
        </w:rPr>
        <w:t>или) инвестиционной деятельности</w:t>
      </w:r>
      <w:r w:rsidRPr="001744C7">
        <w:rPr>
          <w:rFonts w:ascii="Times New Roman" w:hAnsi="Times New Roman" w:cs="Times New Roman"/>
          <w:sz w:val="26"/>
          <w:szCs w:val="26"/>
        </w:rPr>
        <w:t>;</w:t>
      </w:r>
    </w:p>
    <w:p w:rsidR="00D74C88" w:rsidRPr="00E97573" w:rsidRDefault="00D74C88" w:rsidP="00E97573">
      <w:pPr>
        <w:widowControl w:val="0"/>
        <w:ind w:firstLine="567"/>
        <w:jc w:val="both"/>
        <w:rPr>
          <w:szCs w:val="26"/>
        </w:rPr>
      </w:pPr>
      <w:r w:rsidRPr="00E97573">
        <w:rPr>
          <w:szCs w:val="26"/>
        </w:rPr>
        <w:t>В МО МР «Печора» будет продолжена работа по сохранению и укреплению налогового потенциала МО МР «Печора» путем:</w:t>
      </w:r>
    </w:p>
    <w:p w:rsidR="00D74C88" w:rsidRPr="00E97573" w:rsidRDefault="00D74C88" w:rsidP="00E97573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повышения инвестиционной привлекательности экономики в рамках взаимодействия администрации МР «Печора» с органами исполнительной власти Республики Коми, иными органами власти и инициаторами инвестиционных проектов, инвесторами при рассмотрении и сопровождении инвестиционных проектов на территории МО МР «Печора»;</w:t>
      </w:r>
    </w:p>
    <w:p w:rsidR="00D74C88" w:rsidRPr="00590175" w:rsidRDefault="001744C7" w:rsidP="00E97573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75">
        <w:rPr>
          <w:rFonts w:ascii="Times New Roman" w:hAnsi="Times New Roman" w:cs="Times New Roman"/>
          <w:sz w:val="26"/>
          <w:szCs w:val="26"/>
        </w:rPr>
        <w:t xml:space="preserve">внедрения </w:t>
      </w:r>
      <w:r w:rsidR="00D74C88" w:rsidRPr="00590175">
        <w:rPr>
          <w:rFonts w:ascii="Times New Roman" w:hAnsi="Times New Roman" w:cs="Times New Roman"/>
          <w:sz w:val="26"/>
          <w:szCs w:val="26"/>
        </w:rPr>
        <w:t>механизмов муниципально-частного партнерства в МО МР «Печора», направленных на конструктивное взаимовыгодное сотр</w:t>
      </w:r>
      <w:r w:rsidR="006032C5" w:rsidRPr="00590175">
        <w:rPr>
          <w:rFonts w:ascii="Times New Roman" w:hAnsi="Times New Roman" w:cs="Times New Roman"/>
          <w:sz w:val="26"/>
          <w:szCs w:val="26"/>
        </w:rPr>
        <w:t xml:space="preserve">удничество </w:t>
      </w:r>
      <w:r w:rsidR="006032C5" w:rsidRPr="00590175">
        <w:rPr>
          <w:rFonts w:ascii="Times New Roman" w:hAnsi="Times New Roman" w:cs="Times New Roman"/>
          <w:sz w:val="26"/>
          <w:szCs w:val="26"/>
        </w:rPr>
        <w:lastRenderedPageBreak/>
        <w:t xml:space="preserve">между администрацией </w:t>
      </w:r>
      <w:r w:rsidR="00D74C88" w:rsidRPr="00590175">
        <w:rPr>
          <w:rFonts w:ascii="Times New Roman" w:hAnsi="Times New Roman" w:cs="Times New Roman"/>
          <w:sz w:val="26"/>
          <w:szCs w:val="26"/>
        </w:rPr>
        <w:t>МР «Печора» и предприятиями и организациями, расположенными на территории МО МР «Печора»;</w:t>
      </w:r>
    </w:p>
    <w:p w:rsidR="00D74C88" w:rsidRPr="00E97573" w:rsidRDefault="00D74C88" w:rsidP="00E97573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содействия сокращению задолженности и недоимки по платежам в бюджет МО МР «Печора» за счет:</w:t>
      </w:r>
    </w:p>
    <w:p w:rsidR="008C6BD9" w:rsidRPr="00590175" w:rsidRDefault="00590175" w:rsidP="008C6BD9">
      <w:pPr>
        <w:pStyle w:val="a5"/>
        <w:numPr>
          <w:ilvl w:val="0"/>
          <w:numId w:val="17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75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D74C88" w:rsidRPr="00590175">
        <w:rPr>
          <w:rFonts w:ascii="Times New Roman" w:hAnsi="Times New Roman" w:cs="Times New Roman"/>
          <w:sz w:val="26"/>
          <w:szCs w:val="26"/>
        </w:rPr>
        <w:t>межведомственной комиссии при администрации МР «Печора» по ликвидации задолженности по выплате заработной платы, уплате страховых взносов на обязательное пенсионное страхование и налоговым платежам в бюджет МО МР «Печора»</w:t>
      </w:r>
      <w:r w:rsidRPr="00590175">
        <w:rPr>
          <w:rFonts w:ascii="Times New Roman" w:hAnsi="Times New Roman" w:cs="Times New Roman"/>
          <w:sz w:val="26"/>
          <w:szCs w:val="26"/>
        </w:rPr>
        <w:t xml:space="preserve"> с организациями-неплательщиками</w:t>
      </w:r>
      <w:r w:rsidR="00D74C88" w:rsidRPr="00590175">
        <w:rPr>
          <w:rFonts w:ascii="Times New Roman" w:hAnsi="Times New Roman" w:cs="Times New Roman"/>
          <w:sz w:val="26"/>
          <w:szCs w:val="26"/>
        </w:rPr>
        <w:t>;</w:t>
      </w:r>
    </w:p>
    <w:p w:rsidR="00D74C88" w:rsidRPr="008C6BD9" w:rsidRDefault="00D74C88" w:rsidP="008C6BD9">
      <w:pPr>
        <w:pStyle w:val="a5"/>
        <w:widowControl w:val="0"/>
        <w:numPr>
          <w:ilvl w:val="0"/>
          <w:numId w:val="17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BD9">
        <w:rPr>
          <w:rFonts w:ascii="Times New Roman" w:hAnsi="Times New Roman" w:cs="Times New Roman"/>
          <w:sz w:val="26"/>
          <w:szCs w:val="26"/>
        </w:rPr>
        <w:t>легализации трудовых отношений на предприятиях и в организациях всех форм собственности, расположенных на территории МО МР «Печора»</w:t>
      </w:r>
      <w:r w:rsidR="008C6BD9">
        <w:rPr>
          <w:rFonts w:ascii="Times New Roman" w:hAnsi="Times New Roman" w:cs="Times New Roman"/>
          <w:sz w:val="26"/>
          <w:szCs w:val="26"/>
        </w:rPr>
        <w:t>.</w:t>
      </w:r>
    </w:p>
    <w:p w:rsidR="00D74C88" w:rsidRPr="00E97573" w:rsidRDefault="00D74C88" w:rsidP="00E97573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содействия развитию малого и среднего предпринимательства в МО МР «Печора» и повышению предпринимательской активности посредством оказания организационной, информационной</w:t>
      </w:r>
      <w:r w:rsidR="008C6BD9">
        <w:rPr>
          <w:rFonts w:ascii="Times New Roman" w:hAnsi="Times New Roman" w:cs="Times New Roman"/>
          <w:sz w:val="26"/>
          <w:szCs w:val="26"/>
        </w:rPr>
        <w:t xml:space="preserve">, консультативной, </w:t>
      </w:r>
      <w:r w:rsidRPr="00E97573">
        <w:rPr>
          <w:rFonts w:ascii="Times New Roman" w:hAnsi="Times New Roman" w:cs="Times New Roman"/>
          <w:sz w:val="26"/>
          <w:szCs w:val="26"/>
        </w:rPr>
        <w:t>финансовой</w:t>
      </w:r>
      <w:r w:rsidR="008C6BD9">
        <w:rPr>
          <w:rFonts w:ascii="Times New Roman" w:hAnsi="Times New Roman" w:cs="Times New Roman"/>
          <w:sz w:val="26"/>
          <w:szCs w:val="26"/>
        </w:rPr>
        <w:t xml:space="preserve"> и </w:t>
      </w:r>
      <w:r w:rsidR="008C6BD9" w:rsidRPr="00590175">
        <w:rPr>
          <w:rFonts w:ascii="Times New Roman" w:hAnsi="Times New Roman" w:cs="Times New Roman"/>
          <w:sz w:val="26"/>
          <w:szCs w:val="26"/>
        </w:rPr>
        <w:t>имущественной</w:t>
      </w:r>
      <w:r w:rsidRPr="00E97573">
        <w:rPr>
          <w:rFonts w:ascii="Times New Roman" w:hAnsi="Times New Roman" w:cs="Times New Roman"/>
          <w:sz w:val="26"/>
          <w:szCs w:val="26"/>
        </w:rPr>
        <w:t xml:space="preserve"> поддержки субъектам малого и среднего предпринимательства;</w:t>
      </w:r>
    </w:p>
    <w:p w:rsidR="008C6BD9" w:rsidRPr="008C6BD9" w:rsidRDefault="00D74C88" w:rsidP="00E97573">
      <w:pPr>
        <w:pStyle w:val="a5"/>
        <w:numPr>
          <w:ilvl w:val="0"/>
          <w:numId w:val="7"/>
        </w:numPr>
        <w:tabs>
          <w:tab w:val="left" w:pos="1134"/>
        </w:tabs>
        <w:autoSpaceDN w:val="0"/>
        <w:spacing w:after="0" w:line="240" w:lineRule="auto"/>
        <w:ind w:left="0" w:firstLine="567"/>
        <w:jc w:val="both"/>
        <w:rPr>
          <w:b/>
          <w:bCs/>
          <w:szCs w:val="26"/>
        </w:rPr>
      </w:pPr>
      <w:r w:rsidRPr="008C6BD9">
        <w:rPr>
          <w:rFonts w:ascii="Times New Roman" w:hAnsi="Times New Roman" w:cs="Times New Roman"/>
          <w:sz w:val="26"/>
          <w:szCs w:val="26"/>
        </w:rPr>
        <w:t xml:space="preserve">повышения </w:t>
      </w:r>
      <w:proofErr w:type="gramStart"/>
      <w:r w:rsidRPr="008C6BD9">
        <w:rPr>
          <w:rFonts w:ascii="Times New Roman" w:hAnsi="Times New Roman" w:cs="Times New Roman"/>
          <w:sz w:val="26"/>
          <w:szCs w:val="26"/>
        </w:rPr>
        <w:t>уровня ответственности главных администраторов доходов бюджета МО</w:t>
      </w:r>
      <w:proofErr w:type="gramEnd"/>
      <w:r w:rsidRPr="008C6BD9">
        <w:rPr>
          <w:rFonts w:ascii="Times New Roman" w:hAnsi="Times New Roman" w:cs="Times New Roman"/>
          <w:sz w:val="26"/>
          <w:szCs w:val="26"/>
        </w:rPr>
        <w:t xml:space="preserve"> МР «Печора» за выполнение плановых показателей поступления доходов в бюджет МО МР «Печора»;</w:t>
      </w:r>
    </w:p>
    <w:p w:rsidR="008409A5" w:rsidRPr="00F643CC" w:rsidRDefault="00D74C88" w:rsidP="008409A5">
      <w:pPr>
        <w:pStyle w:val="a5"/>
        <w:numPr>
          <w:ilvl w:val="0"/>
          <w:numId w:val="7"/>
        </w:numPr>
        <w:tabs>
          <w:tab w:val="left" w:pos="1134"/>
        </w:tabs>
        <w:autoSpaceDN w:val="0"/>
        <w:spacing w:after="0" w:line="240" w:lineRule="auto"/>
        <w:ind w:left="0" w:firstLine="567"/>
        <w:jc w:val="both"/>
        <w:rPr>
          <w:b/>
          <w:bCs/>
        </w:rPr>
      </w:pPr>
      <w:r w:rsidRPr="00590175">
        <w:rPr>
          <w:rFonts w:ascii="Times New Roman" w:hAnsi="Times New Roman" w:cs="Times New Roman"/>
          <w:sz w:val="26"/>
          <w:szCs w:val="26"/>
        </w:rPr>
        <w:t xml:space="preserve">реализации взвешенной политики в области предоставления льгот по платежам в бюджет МО МР «Печора». </w:t>
      </w:r>
      <w:bookmarkStart w:id="2" w:name="Par24"/>
      <w:bookmarkStart w:id="3" w:name="Par29"/>
      <w:bookmarkEnd w:id="2"/>
      <w:bookmarkEnd w:id="3"/>
    </w:p>
    <w:p w:rsidR="00F643CC" w:rsidRDefault="00F643CC" w:rsidP="00F643CC">
      <w:pPr>
        <w:pStyle w:val="a5"/>
        <w:tabs>
          <w:tab w:val="left" w:pos="1134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F643CC" w:rsidRDefault="00F643CC" w:rsidP="00F643CC">
      <w:pPr>
        <w:pStyle w:val="a5"/>
        <w:tabs>
          <w:tab w:val="left" w:pos="1134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F643CC" w:rsidRDefault="00F643CC" w:rsidP="00F643C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F643CC" w:rsidRDefault="00F643CC" w:rsidP="00F643C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к основным  направлениям  бюджетной и налоговой политики МО МР «Печора» на 2017 год и </w:t>
      </w:r>
    </w:p>
    <w:p w:rsidR="00F643CC" w:rsidRPr="00253CDD" w:rsidRDefault="00F643CC" w:rsidP="00F643C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 плановый период 2018 и 2019 годов</w:t>
      </w:r>
    </w:p>
    <w:p w:rsidR="00F643CC" w:rsidRDefault="00F643CC" w:rsidP="00F643C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643CC" w:rsidRPr="00F8717C" w:rsidRDefault="00F643CC" w:rsidP="00F643CC">
      <w:pPr>
        <w:jc w:val="center"/>
        <w:outlineLvl w:val="0"/>
        <w:rPr>
          <w:szCs w:val="26"/>
        </w:rPr>
      </w:pPr>
      <w:r w:rsidRPr="00F8717C">
        <w:rPr>
          <w:szCs w:val="26"/>
        </w:rPr>
        <w:t>П</w:t>
      </w:r>
      <w:r w:rsidR="00830885">
        <w:rPr>
          <w:szCs w:val="26"/>
        </w:rPr>
        <w:t>рогнозируемые</w:t>
      </w:r>
      <w:r w:rsidRPr="00F8717C">
        <w:rPr>
          <w:szCs w:val="26"/>
        </w:rPr>
        <w:t xml:space="preserve"> индексы роста расходов бюджета МО </w:t>
      </w:r>
      <w:r>
        <w:rPr>
          <w:szCs w:val="26"/>
        </w:rPr>
        <w:t>МР «Печора»</w:t>
      </w:r>
    </w:p>
    <w:p w:rsidR="00F643CC" w:rsidRDefault="00F643CC" w:rsidP="00F643CC">
      <w:pPr>
        <w:jc w:val="center"/>
        <w:rPr>
          <w:szCs w:val="26"/>
        </w:rPr>
      </w:pPr>
      <w:r w:rsidRPr="00F8717C">
        <w:rPr>
          <w:szCs w:val="26"/>
        </w:rPr>
        <w:t>на 201</w:t>
      </w:r>
      <w:r>
        <w:rPr>
          <w:szCs w:val="26"/>
        </w:rPr>
        <w:t>7</w:t>
      </w:r>
      <w:r w:rsidRPr="00F8717C">
        <w:rPr>
          <w:szCs w:val="26"/>
        </w:rPr>
        <w:t xml:space="preserve"> год и плановый период 201</w:t>
      </w:r>
      <w:r>
        <w:rPr>
          <w:szCs w:val="26"/>
        </w:rPr>
        <w:t>8</w:t>
      </w:r>
      <w:r w:rsidRPr="00F8717C">
        <w:rPr>
          <w:szCs w:val="26"/>
        </w:rPr>
        <w:t xml:space="preserve"> и 201</w:t>
      </w:r>
      <w:r>
        <w:rPr>
          <w:szCs w:val="26"/>
        </w:rPr>
        <w:t>9</w:t>
      </w:r>
      <w:r w:rsidRPr="00F8717C">
        <w:rPr>
          <w:szCs w:val="26"/>
        </w:rPr>
        <w:t xml:space="preserve"> годов</w:t>
      </w:r>
    </w:p>
    <w:p w:rsidR="00F643CC" w:rsidRPr="00F8717C" w:rsidRDefault="00F643CC" w:rsidP="00F643CC">
      <w:pPr>
        <w:jc w:val="center"/>
        <w:rPr>
          <w:szCs w:val="26"/>
        </w:rPr>
      </w:pPr>
    </w:p>
    <w:tbl>
      <w:tblPr>
        <w:tblW w:w="97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1559"/>
        <w:gridCol w:w="1478"/>
      </w:tblGrid>
      <w:tr w:rsidR="00F643CC" w:rsidRPr="00F8717C" w:rsidTr="008A3021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Pr="00F8717C" w:rsidRDefault="00EA22AF" w:rsidP="00EA22A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Виды расходов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Pr="00F8717C" w:rsidRDefault="00F643CC" w:rsidP="008A3021">
            <w:pPr>
              <w:jc w:val="center"/>
              <w:rPr>
                <w:szCs w:val="26"/>
              </w:rPr>
            </w:pPr>
            <w:r w:rsidRPr="00F8717C">
              <w:rPr>
                <w:szCs w:val="26"/>
              </w:rPr>
              <w:t>Параметры увеличения расходов:</w:t>
            </w:r>
          </w:p>
        </w:tc>
      </w:tr>
      <w:tr w:rsidR="00F643CC" w:rsidRPr="00F8717C" w:rsidTr="008A3021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Pr="00F8717C" w:rsidRDefault="00F643CC" w:rsidP="008A3021">
            <w:pPr>
              <w:jc w:val="center"/>
              <w:rPr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Pr="00F8717C" w:rsidRDefault="00F643CC" w:rsidP="00F643CC">
            <w:pPr>
              <w:jc w:val="center"/>
              <w:rPr>
                <w:szCs w:val="26"/>
              </w:rPr>
            </w:pPr>
            <w:r w:rsidRPr="00F8717C">
              <w:rPr>
                <w:szCs w:val="26"/>
              </w:rPr>
              <w:t>201</w:t>
            </w:r>
            <w:r>
              <w:rPr>
                <w:szCs w:val="26"/>
              </w:rPr>
              <w:t>7</w:t>
            </w:r>
            <w:r w:rsidRPr="00F8717C">
              <w:rPr>
                <w:szCs w:val="26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Pr="00F8717C" w:rsidRDefault="00F643CC" w:rsidP="00F643CC">
            <w:pPr>
              <w:jc w:val="center"/>
              <w:rPr>
                <w:szCs w:val="26"/>
              </w:rPr>
            </w:pPr>
            <w:r w:rsidRPr="00F8717C">
              <w:rPr>
                <w:szCs w:val="26"/>
              </w:rPr>
              <w:t>201</w:t>
            </w:r>
            <w:r>
              <w:rPr>
                <w:szCs w:val="26"/>
              </w:rPr>
              <w:t>8</w:t>
            </w:r>
            <w:r w:rsidRPr="00F8717C">
              <w:rPr>
                <w:szCs w:val="26"/>
              </w:rPr>
              <w:t xml:space="preserve"> 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Pr="00F8717C" w:rsidRDefault="00F643CC" w:rsidP="00F643CC">
            <w:pPr>
              <w:jc w:val="center"/>
              <w:rPr>
                <w:szCs w:val="26"/>
              </w:rPr>
            </w:pPr>
            <w:r w:rsidRPr="00F8717C">
              <w:rPr>
                <w:szCs w:val="26"/>
              </w:rPr>
              <w:t>201</w:t>
            </w:r>
            <w:r>
              <w:rPr>
                <w:szCs w:val="26"/>
              </w:rPr>
              <w:t>9</w:t>
            </w:r>
            <w:r w:rsidRPr="00F8717C">
              <w:rPr>
                <w:szCs w:val="26"/>
              </w:rPr>
              <w:t xml:space="preserve"> г.</w:t>
            </w:r>
          </w:p>
        </w:tc>
      </w:tr>
      <w:tr w:rsidR="00753F36" w:rsidRPr="00F8717C" w:rsidTr="00753F3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36" w:rsidRPr="00F8717C" w:rsidRDefault="00753F36" w:rsidP="00EA22AF">
            <w:pPr>
              <w:jc w:val="both"/>
              <w:rPr>
                <w:szCs w:val="26"/>
              </w:rPr>
            </w:pPr>
            <w:r w:rsidRPr="00F8717C">
              <w:rPr>
                <w:szCs w:val="26"/>
              </w:rPr>
              <w:t xml:space="preserve">Расходы на оплату услуг связи, транспортных услуг и на увеличение стоимости материальных запасов, относящиеся к обеспечению выполнения функций органов местного самоуправления МО </w:t>
            </w:r>
            <w:r>
              <w:rPr>
                <w:szCs w:val="26"/>
              </w:rPr>
              <w:t>МР «Печора»</w:t>
            </w:r>
            <w:r w:rsidRPr="00F8717C">
              <w:rPr>
                <w:szCs w:val="26"/>
              </w:rPr>
              <w:t xml:space="preserve"> и обеспечению</w:t>
            </w:r>
            <w:r>
              <w:rPr>
                <w:szCs w:val="26"/>
              </w:rPr>
              <w:t xml:space="preserve"> </w:t>
            </w:r>
            <w:r w:rsidRPr="00F8717C">
              <w:rPr>
                <w:szCs w:val="26"/>
              </w:rPr>
              <w:t xml:space="preserve">деятельности муниципальных учреждений МО </w:t>
            </w:r>
            <w:r>
              <w:rPr>
                <w:szCs w:val="26"/>
              </w:rPr>
              <w:t>МР «Печора»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6" w:rsidRPr="00F8717C" w:rsidRDefault="00753F36" w:rsidP="00753F36">
            <w:pPr>
              <w:jc w:val="center"/>
              <w:rPr>
                <w:szCs w:val="26"/>
              </w:rPr>
            </w:pPr>
            <w:r w:rsidRPr="00F8717C">
              <w:rPr>
                <w:szCs w:val="26"/>
              </w:rPr>
              <w:t xml:space="preserve">с 1 </w:t>
            </w:r>
            <w:r>
              <w:rPr>
                <w:szCs w:val="26"/>
              </w:rPr>
              <w:t>января</w:t>
            </w:r>
            <w:r w:rsidRPr="00F8717C">
              <w:rPr>
                <w:szCs w:val="26"/>
              </w:rPr>
              <w:t xml:space="preserve"> </w:t>
            </w:r>
            <w:r>
              <w:rPr>
                <w:szCs w:val="26"/>
              </w:rPr>
              <w:t>на 4</w:t>
            </w:r>
            <w:r w:rsidRPr="00F8717C">
              <w:rPr>
                <w:szCs w:val="26"/>
              </w:rPr>
              <w:t>,</w:t>
            </w:r>
            <w:r>
              <w:rPr>
                <w:szCs w:val="26"/>
              </w:rPr>
              <w:t>0</w:t>
            </w:r>
            <w:r w:rsidRPr="00F8717C">
              <w:rPr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6" w:rsidRDefault="00753F36" w:rsidP="00753F36">
            <w:pPr>
              <w:jc w:val="center"/>
            </w:pPr>
            <w:r w:rsidRPr="00996921">
              <w:rPr>
                <w:szCs w:val="26"/>
              </w:rPr>
              <w:t>с 1 января на 4,0%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6" w:rsidRDefault="00753F36" w:rsidP="00753F36">
            <w:pPr>
              <w:jc w:val="center"/>
            </w:pPr>
            <w:r w:rsidRPr="00996921">
              <w:rPr>
                <w:szCs w:val="26"/>
              </w:rPr>
              <w:t>с 1 января на 4,0%</w:t>
            </w:r>
          </w:p>
        </w:tc>
      </w:tr>
      <w:tr w:rsidR="00EA22AF" w:rsidRPr="00F8717C" w:rsidTr="00A96B43">
        <w:trPr>
          <w:trHeight w:val="2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2AF" w:rsidRPr="00F8717C" w:rsidRDefault="00EA22AF" w:rsidP="008A3021">
            <w:pPr>
              <w:jc w:val="center"/>
              <w:rPr>
                <w:szCs w:val="26"/>
              </w:rPr>
            </w:pPr>
            <w:r w:rsidRPr="00F8717C">
              <w:rPr>
                <w:szCs w:val="26"/>
              </w:rPr>
              <w:lastRenderedPageBreak/>
              <w:t>Расходы на оплату коммунальных услуг</w:t>
            </w:r>
            <w:hyperlink w:anchor="Par31" w:history="1">
              <w:r>
                <w:rPr>
                  <w:szCs w:val="26"/>
                </w:rPr>
                <w:t>&lt;*</w:t>
              </w:r>
              <w:r w:rsidRPr="00F8717C">
                <w:rPr>
                  <w:szCs w:val="26"/>
                </w:rPr>
                <w:t>&gt;</w:t>
              </w:r>
            </w:hyperlink>
          </w:p>
          <w:p w:rsidR="00EA22AF" w:rsidRDefault="00EA22AF" w:rsidP="00EA22A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AF" w:rsidRDefault="00EA22AF" w:rsidP="00EA22A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AF" w:rsidRDefault="00EA22AF" w:rsidP="00EA22A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AF" w:rsidRPr="00F8717C" w:rsidRDefault="00753F36" w:rsidP="00753F36">
            <w:pPr>
              <w:pStyle w:val="a5"/>
              <w:spacing w:after="0" w:line="240" w:lineRule="auto"/>
              <w:ind w:left="0"/>
              <w:jc w:val="both"/>
              <w:rPr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EA22AF" w:rsidRPr="003F6A6F">
              <w:rPr>
                <w:rFonts w:ascii="Times New Roman" w:hAnsi="Times New Roman" w:cs="Times New Roman"/>
                <w:sz w:val="28"/>
                <w:szCs w:val="28"/>
              </w:rPr>
              <w:t>ГРБС,</w:t>
            </w:r>
            <w:r w:rsidR="00EA22AF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подведомственные </w:t>
            </w:r>
            <w:r w:rsidRPr="003F6A6F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  <w:r w:rsidR="00EA22AF" w:rsidRPr="003F6A6F">
              <w:rPr>
                <w:rFonts w:ascii="Times New Roman" w:hAnsi="Times New Roman" w:cs="Times New Roman"/>
                <w:sz w:val="28"/>
                <w:szCs w:val="28"/>
              </w:rPr>
              <w:t xml:space="preserve"> которых </w:t>
            </w:r>
            <w:r w:rsidR="00EA22AF">
              <w:rPr>
                <w:rFonts w:ascii="Times New Roman" w:hAnsi="Times New Roman" w:cs="Times New Roman"/>
                <w:sz w:val="28"/>
                <w:szCs w:val="28"/>
              </w:rPr>
              <w:t>являются потребителями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 w:rsidR="00EA22AF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теплоснабжающей организац</w:t>
            </w:r>
            <w:proofErr w:type="gramStart"/>
            <w:r w:rsidR="00EA22AF">
              <w:rPr>
                <w:rFonts w:ascii="Times New Roman" w:hAnsi="Times New Roman" w:cs="Times New Roman"/>
                <w:sz w:val="28"/>
                <w:szCs w:val="28"/>
              </w:rPr>
              <w:t>ии АО</w:t>
            </w:r>
            <w:proofErr w:type="gramEnd"/>
            <w:r w:rsidR="00EA22AF">
              <w:rPr>
                <w:rFonts w:ascii="Times New Roman" w:hAnsi="Times New Roman" w:cs="Times New Roman"/>
                <w:sz w:val="28"/>
                <w:szCs w:val="28"/>
              </w:rPr>
              <w:t xml:space="preserve"> «КТК»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2AF" w:rsidRDefault="00EA22AF" w:rsidP="00545ED7">
            <w:pPr>
              <w:jc w:val="center"/>
            </w:pPr>
            <w:r w:rsidRPr="00D20FDF">
              <w:rPr>
                <w:szCs w:val="26"/>
              </w:rPr>
              <w:t xml:space="preserve">с </w:t>
            </w:r>
            <w:r w:rsidR="00753F36" w:rsidRPr="00D20FDF">
              <w:rPr>
                <w:szCs w:val="26"/>
              </w:rPr>
              <w:t xml:space="preserve">1 </w:t>
            </w:r>
            <w:r w:rsidR="00753F36">
              <w:rPr>
                <w:szCs w:val="26"/>
              </w:rPr>
              <w:t>января</w:t>
            </w:r>
            <w:r w:rsidR="00753F36" w:rsidRPr="00D20FDF">
              <w:rPr>
                <w:szCs w:val="26"/>
              </w:rPr>
              <w:t xml:space="preserve"> на </w:t>
            </w:r>
            <w:r>
              <w:rPr>
                <w:szCs w:val="26"/>
              </w:rPr>
              <w:t>2</w:t>
            </w:r>
            <w:r w:rsidRPr="00D20FDF">
              <w:rPr>
                <w:szCs w:val="26"/>
              </w:rPr>
              <w:t>,0%</w:t>
            </w: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EA22AF" w:rsidP="00753F36">
            <w:pPr>
              <w:jc w:val="center"/>
            </w:pPr>
            <w:r w:rsidRPr="00D20FDF">
              <w:rPr>
                <w:szCs w:val="26"/>
              </w:rPr>
              <w:t xml:space="preserve">с 1 </w:t>
            </w:r>
            <w:r w:rsidR="00753F36">
              <w:rPr>
                <w:szCs w:val="26"/>
              </w:rPr>
              <w:t>января</w:t>
            </w:r>
            <w:r w:rsidRPr="00D20FDF">
              <w:rPr>
                <w:szCs w:val="26"/>
              </w:rPr>
              <w:t xml:space="preserve"> на </w:t>
            </w:r>
            <w:r>
              <w:rPr>
                <w:szCs w:val="26"/>
              </w:rPr>
              <w:t>6</w:t>
            </w:r>
            <w:r w:rsidRPr="00D20FDF">
              <w:rPr>
                <w:szCs w:val="26"/>
              </w:rPr>
              <w:t>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F36" w:rsidRDefault="00753F36" w:rsidP="00753F36">
            <w:pPr>
              <w:jc w:val="center"/>
            </w:pPr>
            <w:r w:rsidRPr="00D20FDF">
              <w:rPr>
                <w:szCs w:val="26"/>
              </w:rPr>
              <w:t xml:space="preserve">с 1 </w:t>
            </w:r>
            <w:r>
              <w:rPr>
                <w:szCs w:val="26"/>
              </w:rPr>
              <w:t>января</w:t>
            </w:r>
            <w:r w:rsidRPr="00D20FDF">
              <w:rPr>
                <w:szCs w:val="26"/>
              </w:rPr>
              <w:t xml:space="preserve"> на </w:t>
            </w:r>
            <w:r>
              <w:rPr>
                <w:szCs w:val="26"/>
              </w:rPr>
              <w:t>2</w:t>
            </w:r>
            <w:r w:rsidRPr="00D20FDF">
              <w:rPr>
                <w:szCs w:val="26"/>
              </w:rPr>
              <w:t>,0%</w:t>
            </w: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753F36" w:rsidP="003F6A6F">
            <w:pPr>
              <w:jc w:val="center"/>
            </w:pPr>
            <w:r w:rsidRPr="00D20FDF">
              <w:rPr>
                <w:szCs w:val="26"/>
              </w:rPr>
              <w:t xml:space="preserve">с 1 </w:t>
            </w:r>
            <w:r>
              <w:rPr>
                <w:szCs w:val="26"/>
              </w:rPr>
              <w:t>января</w:t>
            </w:r>
            <w:r w:rsidRPr="00D20FDF">
              <w:rPr>
                <w:szCs w:val="26"/>
              </w:rPr>
              <w:t xml:space="preserve"> </w:t>
            </w:r>
            <w:r w:rsidR="00EA22AF" w:rsidRPr="00D20FDF">
              <w:rPr>
                <w:szCs w:val="26"/>
              </w:rPr>
              <w:t>4,0%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F36" w:rsidRDefault="00753F36" w:rsidP="00753F36">
            <w:pPr>
              <w:jc w:val="center"/>
            </w:pPr>
            <w:r w:rsidRPr="00D20FDF">
              <w:rPr>
                <w:szCs w:val="26"/>
              </w:rPr>
              <w:t xml:space="preserve">с 1 </w:t>
            </w:r>
            <w:r>
              <w:rPr>
                <w:szCs w:val="26"/>
              </w:rPr>
              <w:t>января</w:t>
            </w:r>
            <w:r w:rsidRPr="00D20FDF">
              <w:rPr>
                <w:szCs w:val="26"/>
              </w:rPr>
              <w:t xml:space="preserve"> на </w:t>
            </w:r>
            <w:r>
              <w:rPr>
                <w:szCs w:val="26"/>
              </w:rPr>
              <w:t>2</w:t>
            </w:r>
            <w:r w:rsidRPr="00D20FDF">
              <w:rPr>
                <w:szCs w:val="26"/>
              </w:rPr>
              <w:t>,0%</w:t>
            </w: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753F36" w:rsidP="003F6A6F">
            <w:pPr>
              <w:jc w:val="center"/>
            </w:pPr>
            <w:r w:rsidRPr="00D20FDF">
              <w:rPr>
                <w:szCs w:val="26"/>
              </w:rPr>
              <w:t xml:space="preserve">с 1 </w:t>
            </w:r>
            <w:r>
              <w:rPr>
                <w:szCs w:val="26"/>
              </w:rPr>
              <w:t>января</w:t>
            </w:r>
            <w:r w:rsidR="00EA22AF" w:rsidRPr="00D20FDF">
              <w:rPr>
                <w:szCs w:val="26"/>
              </w:rPr>
              <w:t xml:space="preserve"> 4,0%</w:t>
            </w:r>
          </w:p>
        </w:tc>
      </w:tr>
      <w:tr w:rsidR="00753F36" w:rsidRPr="00F8717C" w:rsidTr="00753F3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36" w:rsidRPr="00F8717C" w:rsidRDefault="00753F36" w:rsidP="00EA22AF">
            <w:pPr>
              <w:jc w:val="both"/>
              <w:rPr>
                <w:szCs w:val="26"/>
              </w:rPr>
            </w:pPr>
            <w:r w:rsidRPr="00F8717C">
              <w:rPr>
                <w:szCs w:val="26"/>
              </w:rPr>
              <w:t>Расходы в части предоставления мер социальной поддержки отдельным категориям граждан на оплату жилищно-коммунальных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6" w:rsidRDefault="00753F36" w:rsidP="00EA22AF">
            <w:pPr>
              <w:jc w:val="center"/>
            </w:pPr>
            <w:r w:rsidRPr="00D20FDF">
              <w:rPr>
                <w:szCs w:val="26"/>
              </w:rPr>
              <w:t xml:space="preserve">с 1 </w:t>
            </w:r>
            <w:r>
              <w:rPr>
                <w:szCs w:val="26"/>
              </w:rPr>
              <w:t>января</w:t>
            </w:r>
            <w:r w:rsidRPr="00D20FDF">
              <w:rPr>
                <w:szCs w:val="26"/>
              </w:rPr>
              <w:t xml:space="preserve"> на </w:t>
            </w:r>
            <w:r>
              <w:rPr>
                <w:szCs w:val="26"/>
              </w:rPr>
              <w:t>6</w:t>
            </w:r>
            <w:r w:rsidRPr="00D20FDF">
              <w:rPr>
                <w:szCs w:val="26"/>
              </w:rPr>
              <w:t>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6" w:rsidRDefault="00753F36" w:rsidP="00753F36">
            <w:pPr>
              <w:jc w:val="center"/>
            </w:pPr>
            <w:r w:rsidRPr="0002369D">
              <w:rPr>
                <w:szCs w:val="26"/>
              </w:rPr>
              <w:t>с 1 января 4,0%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6" w:rsidRDefault="00753F36" w:rsidP="00753F36">
            <w:pPr>
              <w:jc w:val="center"/>
            </w:pPr>
            <w:r w:rsidRPr="0002369D">
              <w:rPr>
                <w:szCs w:val="26"/>
              </w:rPr>
              <w:t>с 1 января 4,0%</w:t>
            </w:r>
          </w:p>
        </w:tc>
      </w:tr>
      <w:tr w:rsidR="00F643CC" w:rsidRPr="00F8717C" w:rsidTr="00EA22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Pr="00F8717C" w:rsidRDefault="00F643CC" w:rsidP="003F6A6F">
            <w:pPr>
              <w:jc w:val="both"/>
              <w:rPr>
                <w:szCs w:val="26"/>
              </w:rPr>
            </w:pPr>
            <w:r w:rsidRPr="00F8717C">
              <w:rPr>
                <w:szCs w:val="26"/>
              </w:rPr>
              <w:t xml:space="preserve">Расходы на оплату труда работников </w:t>
            </w:r>
            <w:r>
              <w:rPr>
                <w:szCs w:val="26"/>
              </w:rPr>
              <w:t>муниципальных учреждений МО МР «Печора»</w:t>
            </w:r>
            <w:r w:rsidRPr="00F8717C">
              <w:rPr>
                <w:szCs w:val="26"/>
              </w:rPr>
              <w:t xml:space="preserve"> (за исключением работников муниципальных учреждени</w:t>
            </w:r>
            <w:r>
              <w:rPr>
                <w:szCs w:val="26"/>
              </w:rPr>
              <w:t>й социальной сферы</w:t>
            </w:r>
            <w:r w:rsidRPr="00F8717C">
              <w:rPr>
                <w:szCs w:val="26"/>
              </w:rPr>
              <w:t>, указанных в решениях Президента Российской Федерации, регулирующих мероприятия по реализации государственной социальной политики</w:t>
            </w:r>
            <w:r>
              <w:rPr>
                <w:szCs w:val="26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CC" w:rsidRPr="00F8717C" w:rsidRDefault="003F6A6F" w:rsidP="00EA22A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CC" w:rsidRPr="00F8717C" w:rsidRDefault="00F643CC" w:rsidP="00EA22AF">
            <w:pPr>
              <w:jc w:val="center"/>
              <w:rPr>
                <w:szCs w:val="26"/>
              </w:rPr>
            </w:pPr>
            <w:r w:rsidRPr="00F8717C">
              <w:rPr>
                <w:szCs w:val="26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CC" w:rsidRPr="00F8717C" w:rsidRDefault="00F643CC" w:rsidP="00EA22AF">
            <w:pPr>
              <w:jc w:val="center"/>
              <w:rPr>
                <w:szCs w:val="26"/>
              </w:rPr>
            </w:pPr>
            <w:r w:rsidRPr="00F8717C">
              <w:rPr>
                <w:szCs w:val="26"/>
              </w:rPr>
              <w:t>-</w:t>
            </w:r>
          </w:p>
        </w:tc>
      </w:tr>
    </w:tbl>
    <w:p w:rsidR="00F643CC" w:rsidRPr="00F8717C" w:rsidRDefault="00F643CC" w:rsidP="00F643CC">
      <w:pPr>
        <w:jc w:val="both"/>
        <w:rPr>
          <w:szCs w:val="26"/>
        </w:rPr>
      </w:pPr>
      <w:bookmarkStart w:id="4" w:name="Par31"/>
      <w:bookmarkEnd w:id="4"/>
      <w:r w:rsidRPr="00F8717C">
        <w:rPr>
          <w:szCs w:val="26"/>
        </w:rPr>
        <w:t xml:space="preserve">&lt;*&gt; </w:t>
      </w:r>
      <w:r w:rsidR="00013F1F">
        <w:rPr>
          <w:szCs w:val="26"/>
        </w:rPr>
        <w:t xml:space="preserve">повышение действующих </w:t>
      </w:r>
      <w:r w:rsidR="005209AA">
        <w:rPr>
          <w:szCs w:val="26"/>
        </w:rPr>
        <w:t xml:space="preserve">тарифов </w:t>
      </w:r>
      <w:r w:rsidR="00013F1F">
        <w:rPr>
          <w:szCs w:val="26"/>
        </w:rPr>
        <w:t xml:space="preserve">на коммунальные услуги на территории МО МР «Печора» </w:t>
      </w:r>
      <w:r w:rsidR="00013F1F" w:rsidRPr="00F8717C">
        <w:rPr>
          <w:szCs w:val="26"/>
        </w:rPr>
        <w:t>предусматриваются</w:t>
      </w:r>
      <w:r w:rsidR="00013F1F">
        <w:rPr>
          <w:szCs w:val="26"/>
        </w:rPr>
        <w:t xml:space="preserve"> </w:t>
      </w:r>
      <w:r w:rsidR="005209AA">
        <w:rPr>
          <w:szCs w:val="26"/>
        </w:rPr>
        <w:t xml:space="preserve">в прогнозном периоде </w:t>
      </w:r>
      <w:r w:rsidR="00013F1F">
        <w:rPr>
          <w:szCs w:val="26"/>
        </w:rPr>
        <w:t xml:space="preserve">с 1 июля </w:t>
      </w:r>
      <w:r w:rsidR="005209AA">
        <w:rPr>
          <w:szCs w:val="26"/>
        </w:rPr>
        <w:t>2017 года</w:t>
      </w:r>
      <w:r w:rsidR="00013F1F">
        <w:rPr>
          <w:szCs w:val="26"/>
        </w:rPr>
        <w:t xml:space="preserve"> и плановом периоде</w:t>
      </w:r>
      <w:r w:rsidR="005209AA">
        <w:rPr>
          <w:szCs w:val="26"/>
        </w:rPr>
        <w:t xml:space="preserve"> </w:t>
      </w:r>
      <w:r w:rsidR="00013F1F" w:rsidRPr="00F8717C">
        <w:rPr>
          <w:szCs w:val="26"/>
        </w:rPr>
        <w:t>201</w:t>
      </w:r>
      <w:r w:rsidR="00013F1F">
        <w:rPr>
          <w:szCs w:val="26"/>
        </w:rPr>
        <w:t>8</w:t>
      </w:r>
      <w:r w:rsidR="00013F1F" w:rsidRPr="00F8717C">
        <w:rPr>
          <w:szCs w:val="26"/>
        </w:rPr>
        <w:t xml:space="preserve"> и 201</w:t>
      </w:r>
      <w:r w:rsidR="00013F1F">
        <w:rPr>
          <w:szCs w:val="26"/>
        </w:rPr>
        <w:t>9</w:t>
      </w:r>
      <w:r w:rsidR="00013F1F" w:rsidRPr="00F8717C">
        <w:rPr>
          <w:szCs w:val="26"/>
        </w:rPr>
        <w:t xml:space="preserve"> годов</w:t>
      </w:r>
      <w:r w:rsidR="00013F1F">
        <w:rPr>
          <w:szCs w:val="26"/>
        </w:rPr>
        <w:t>, в размере – 4,0%</w:t>
      </w:r>
      <w:r w:rsidRPr="00F8717C">
        <w:rPr>
          <w:szCs w:val="26"/>
        </w:rPr>
        <w:t>.</w:t>
      </w:r>
    </w:p>
    <w:p w:rsidR="005209AA" w:rsidRDefault="005209AA" w:rsidP="005209AA">
      <w:pPr>
        <w:tabs>
          <w:tab w:val="left" w:pos="1134"/>
        </w:tabs>
        <w:jc w:val="both"/>
        <w:rPr>
          <w:szCs w:val="26"/>
        </w:rPr>
      </w:pPr>
    </w:p>
    <w:p w:rsidR="00F643CC" w:rsidRPr="005209AA" w:rsidRDefault="005209AA" w:rsidP="005209AA">
      <w:pPr>
        <w:tabs>
          <w:tab w:val="left" w:pos="1134"/>
        </w:tabs>
        <w:ind w:firstLine="652"/>
        <w:jc w:val="both"/>
        <w:rPr>
          <w:b/>
          <w:bCs/>
        </w:rPr>
      </w:pPr>
      <w:r>
        <w:rPr>
          <w:szCs w:val="26"/>
        </w:rPr>
        <w:t>Прочие р</w:t>
      </w:r>
      <w:r w:rsidR="00F643CC" w:rsidRPr="005209AA">
        <w:rPr>
          <w:szCs w:val="26"/>
        </w:rPr>
        <w:t>асходы, в том числе на закупку товаров, работ и услуг в целях обеспечения деятельности органов местного самоуправления</w:t>
      </w:r>
      <w:r>
        <w:rPr>
          <w:szCs w:val="26"/>
        </w:rPr>
        <w:t xml:space="preserve"> МО МР «Печора»</w:t>
      </w:r>
      <w:r w:rsidR="00F643CC" w:rsidRPr="005209AA">
        <w:rPr>
          <w:szCs w:val="26"/>
        </w:rPr>
        <w:t xml:space="preserve"> и финансово</w:t>
      </w:r>
      <w:r w:rsidR="00013F1F">
        <w:rPr>
          <w:szCs w:val="26"/>
        </w:rPr>
        <w:t>го</w:t>
      </w:r>
      <w:r w:rsidR="00F643CC" w:rsidRPr="005209AA">
        <w:rPr>
          <w:szCs w:val="26"/>
        </w:rPr>
        <w:t xml:space="preserve"> обеспечени</w:t>
      </w:r>
      <w:r w:rsidR="00013F1F">
        <w:rPr>
          <w:szCs w:val="26"/>
        </w:rPr>
        <w:t>я</w:t>
      </w:r>
      <w:r w:rsidR="00F643CC" w:rsidRPr="005209AA">
        <w:rPr>
          <w:szCs w:val="26"/>
        </w:rPr>
        <w:t xml:space="preserve"> муниципальных заданий </w:t>
      </w:r>
      <w:r w:rsidR="00013F1F">
        <w:rPr>
          <w:szCs w:val="26"/>
        </w:rPr>
        <w:t xml:space="preserve">на 2017 </w:t>
      </w:r>
      <w:r w:rsidR="00013F1F" w:rsidRPr="00F8717C">
        <w:rPr>
          <w:szCs w:val="26"/>
        </w:rPr>
        <w:t>год и плановый период 201</w:t>
      </w:r>
      <w:r w:rsidR="00013F1F">
        <w:rPr>
          <w:szCs w:val="26"/>
        </w:rPr>
        <w:t>8</w:t>
      </w:r>
      <w:r w:rsidR="00013F1F" w:rsidRPr="00F8717C">
        <w:rPr>
          <w:szCs w:val="26"/>
        </w:rPr>
        <w:t xml:space="preserve"> и 201</w:t>
      </w:r>
      <w:r w:rsidR="00013F1F">
        <w:rPr>
          <w:szCs w:val="26"/>
        </w:rPr>
        <w:t>9</w:t>
      </w:r>
      <w:r w:rsidR="00013F1F" w:rsidRPr="00F8717C">
        <w:rPr>
          <w:szCs w:val="26"/>
        </w:rPr>
        <w:t xml:space="preserve"> годов</w:t>
      </w:r>
      <w:r w:rsidR="00013F1F">
        <w:rPr>
          <w:szCs w:val="26"/>
        </w:rPr>
        <w:t xml:space="preserve"> сохранить</w:t>
      </w:r>
      <w:r w:rsidR="00F643CC" w:rsidRPr="005209AA">
        <w:rPr>
          <w:szCs w:val="26"/>
        </w:rPr>
        <w:t xml:space="preserve"> на уровне 201</w:t>
      </w:r>
      <w:r>
        <w:rPr>
          <w:szCs w:val="26"/>
        </w:rPr>
        <w:t>6</w:t>
      </w:r>
      <w:r w:rsidR="00F643CC" w:rsidRPr="005209AA">
        <w:rPr>
          <w:szCs w:val="26"/>
        </w:rPr>
        <w:t xml:space="preserve"> года.</w:t>
      </w:r>
    </w:p>
    <w:sectPr w:rsidR="00F643CC" w:rsidRPr="005209AA" w:rsidSect="005674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43B"/>
    <w:multiLevelType w:val="hybridMultilevel"/>
    <w:tmpl w:val="9AC88C20"/>
    <w:lvl w:ilvl="0" w:tplc="7D6ABA5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7F607E"/>
    <w:multiLevelType w:val="hybridMultilevel"/>
    <w:tmpl w:val="B05E84E6"/>
    <w:lvl w:ilvl="0" w:tplc="9C40EB5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D83055"/>
    <w:multiLevelType w:val="hybridMultilevel"/>
    <w:tmpl w:val="BA0E5B42"/>
    <w:lvl w:ilvl="0" w:tplc="48649098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1F3A4A"/>
    <w:multiLevelType w:val="hybridMultilevel"/>
    <w:tmpl w:val="191A7DAE"/>
    <w:lvl w:ilvl="0" w:tplc="B1348DC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234A2"/>
    <w:multiLevelType w:val="hybridMultilevel"/>
    <w:tmpl w:val="F392D6AA"/>
    <w:lvl w:ilvl="0" w:tplc="75CECF8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8850B4"/>
    <w:multiLevelType w:val="hybridMultilevel"/>
    <w:tmpl w:val="9F32D8EA"/>
    <w:lvl w:ilvl="0" w:tplc="C188130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12943"/>
    <w:multiLevelType w:val="hybridMultilevel"/>
    <w:tmpl w:val="9D569828"/>
    <w:lvl w:ilvl="0" w:tplc="A9F4A208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B46F8"/>
    <w:multiLevelType w:val="hybridMultilevel"/>
    <w:tmpl w:val="F154B720"/>
    <w:lvl w:ilvl="0" w:tplc="DACEBA6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811EF"/>
    <w:multiLevelType w:val="hybridMultilevel"/>
    <w:tmpl w:val="F09880BC"/>
    <w:lvl w:ilvl="0" w:tplc="2CDA328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C6321"/>
    <w:multiLevelType w:val="hybridMultilevel"/>
    <w:tmpl w:val="78385CC0"/>
    <w:lvl w:ilvl="0" w:tplc="75CECF8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2D39"/>
    <w:multiLevelType w:val="hybridMultilevel"/>
    <w:tmpl w:val="22E03188"/>
    <w:lvl w:ilvl="0" w:tplc="B2A2890C">
      <w:start w:val="1"/>
      <w:numFmt w:val="decimal"/>
      <w:suff w:val="space"/>
      <w:lvlText w:val="%1."/>
      <w:lvlJc w:val="left"/>
      <w:pPr>
        <w:ind w:left="1344" w:hanging="804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28B5B85"/>
    <w:multiLevelType w:val="hybridMultilevel"/>
    <w:tmpl w:val="A9F6F58C"/>
    <w:lvl w:ilvl="0" w:tplc="E664246C">
      <w:start w:val="1"/>
      <w:numFmt w:val="decimal"/>
      <w:suff w:val="space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F1A31A1"/>
    <w:multiLevelType w:val="hybridMultilevel"/>
    <w:tmpl w:val="50D6A356"/>
    <w:lvl w:ilvl="0" w:tplc="50EE345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E008E9"/>
    <w:multiLevelType w:val="hybridMultilevel"/>
    <w:tmpl w:val="227A1C1A"/>
    <w:lvl w:ilvl="0" w:tplc="B2C00AD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F83BB1"/>
    <w:multiLevelType w:val="hybridMultilevel"/>
    <w:tmpl w:val="29B8043E"/>
    <w:lvl w:ilvl="0" w:tplc="FFC83300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3F096C"/>
    <w:multiLevelType w:val="hybridMultilevel"/>
    <w:tmpl w:val="1CC8935C"/>
    <w:lvl w:ilvl="0" w:tplc="3A20374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390539"/>
    <w:multiLevelType w:val="hybridMultilevel"/>
    <w:tmpl w:val="AACE4A42"/>
    <w:lvl w:ilvl="0" w:tplc="4B2AFD1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40657"/>
    <w:multiLevelType w:val="hybridMultilevel"/>
    <w:tmpl w:val="A3A8E3BE"/>
    <w:lvl w:ilvl="0" w:tplc="8172638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17"/>
  </w:num>
  <w:num w:numId="7">
    <w:abstractNumId w:val="14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7"/>
  </w:num>
  <w:num w:numId="15">
    <w:abstractNumId w:val="4"/>
  </w:num>
  <w:num w:numId="16">
    <w:abstractNumId w:val="5"/>
  </w:num>
  <w:num w:numId="17">
    <w:abstractNumId w:val="12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13F1F"/>
    <w:rsid w:val="000272F1"/>
    <w:rsid w:val="00031510"/>
    <w:rsid w:val="00036FE3"/>
    <w:rsid w:val="0004093A"/>
    <w:rsid w:val="00044E03"/>
    <w:rsid w:val="00054FF9"/>
    <w:rsid w:val="00055F35"/>
    <w:rsid w:val="00062C4F"/>
    <w:rsid w:val="00066366"/>
    <w:rsid w:val="00070B9F"/>
    <w:rsid w:val="00071A40"/>
    <w:rsid w:val="000E267C"/>
    <w:rsid w:val="000F6BEC"/>
    <w:rsid w:val="00102FF8"/>
    <w:rsid w:val="00120179"/>
    <w:rsid w:val="0013493E"/>
    <w:rsid w:val="00161CB7"/>
    <w:rsid w:val="001744C7"/>
    <w:rsid w:val="001B75FC"/>
    <w:rsid w:val="001C0FF9"/>
    <w:rsid w:val="001C385F"/>
    <w:rsid w:val="001C6A8A"/>
    <w:rsid w:val="00206BA4"/>
    <w:rsid w:val="00216B9B"/>
    <w:rsid w:val="00220170"/>
    <w:rsid w:val="002205CA"/>
    <w:rsid w:val="00221EA3"/>
    <w:rsid w:val="00224A9C"/>
    <w:rsid w:val="00231768"/>
    <w:rsid w:val="00253823"/>
    <w:rsid w:val="00254538"/>
    <w:rsid w:val="002603C7"/>
    <w:rsid w:val="00277A2B"/>
    <w:rsid w:val="0029054E"/>
    <w:rsid w:val="00297FCA"/>
    <w:rsid w:val="002A586C"/>
    <w:rsid w:val="002D7AA5"/>
    <w:rsid w:val="002E090D"/>
    <w:rsid w:val="002E2870"/>
    <w:rsid w:val="00302267"/>
    <w:rsid w:val="00364ABE"/>
    <w:rsid w:val="00377819"/>
    <w:rsid w:val="003841D3"/>
    <w:rsid w:val="003959D2"/>
    <w:rsid w:val="003A07D7"/>
    <w:rsid w:val="003B638E"/>
    <w:rsid w:val="003B64BF"/>
    <w:rsid w:val="003B7D88"/>
    <w:rsid w:val="003C0699"/>
    <w:rsid w:val="003C68FA"/>
    <w:rsid w:val="003E6C1B"/>
    <w:rsid w:val="003F6A6F"/>
    <w:rsid w:val="00407876"/>
    <w:rsid w:val="004333BB"/>
    <w:rsid w:val="00452566"/>
    <w:rsid w:val="00471E77"/>
    <w:rsid w:val="00477424"/>
    <w:rsid w:val="00484384"/>
    <w:rsid w:val="004B504A"/>
    <w:rsid w:val="004B578F"/>
    <w:rsid w:val="004C3E5A"/>
    <w:rsid w:val="004D3B76"/>
    <w:rsid w:val="004E3168"/>
    <w:rsid w:val="004F095A"/>
    <w:rsid w:val="00500596"/>
    <w:rsid w:val="00500680"/>
    <w:rsid w:val="0051553C"/>
    <w:rsid w:val="005209AA"/>
    <w:rsid w:val="005674EA"/>
    <w:rsid w:val="005756A1"/>
    <w:rsid w:val="005877CE"/>
    <w:rsid w:val="00590175"/>
    <w:rsid w:val="00594760"/>
    <w:rsid w:val="00597274"/>
    <w:rsid w:val="005A19AB"/>
    <w:rsid w:val="005A1A3F"/>
    <w:rsid w:val="005F5402"/>
    <w:rsid w:val="006032C5"/>
    <w:rsid w:val="0061157C"/>
    <w:rsid w:val="00616920"/>
    <w:rsid w:val="00624646"/>
    <w:rsid w:val="006427BB"/>
    <w:rsid w:val="0065718B"/>
    <w:rsid w:val="006645CE"/>
    <w:rsid w:val="00667E8B"/>
    <w:rsid w:val="00682C0C"/>
    <w:rsid w:val="006968EE"/>
    <w:rsid w:val="006B6239"/>
    <w:rsid w:val="006B7442"/>
    <w:rsid w:val="006C1E0D"/>
    <w:rsid w:val="006C3C9B"/>
    <w:rsid w:val="006C5B9C"/>
    <w:rsid w:val="006C6D4C"/>
    <w:rsid w:val="006C6E3D"/>
    <w:rsid w:val="006D3D7D"/>
    <w:rsid w:val="006D597E"/>
    <w:rsid w:val="006F174E"/>
    <w:rsid w:val="006F685E"/>
    <w:rsid w:val="00712EB9"/>
    <w:rsid w:val="00716B9A"/>
    <w:rsid w:val="007261F2"/>
    <w:rsid w:val="007277C6"/>
    <w:rsid w:val="00753F36"/>
    <w:rsid w:val="00761236"/>
    <w:rsid w:val="00773D7B"/>
    <w:rsid w:val="007870A3"/>
    <w:rsid w:val="00794972"/>
    <w:rsid w:val="007A434F"/>
    <w:rsid w:val="007C4F40"/>
    <w:rsid w:val="007D67B4"/>
    <w:rsid w:val="007F029E"/>
    <w:rsid w:val="007F7EFF"/>
    <w:rsid w:val="00801D32"/>
    <w:rsid w:val="00802667"/>
    <w:rsid w:val="00811429"/>
    <w:rsid w:val="00820DD9"/>
    <w:rsid w:val="00830885"/>
    <w:rsid w:val="00837423"/>
    <w:rsid w:val="008409A5"/>
    <w:rsid w:val="00841FB4"/>
    <w:rsid w:val="008774A2"/>
    <w:rsid w:val="00886E15"/>
    <w:rsid w:val="008A402B"/>
    <w:rsid w:val="008A7CBC"/>
    <w:rsid w:val="008C1E70"/>
    <w:rsid w:val="008C6BD9"/>
    <w:rsid w:val="008D15F3"/>
    <w:rsid w:val="008D4CC0"/>
    <w:rsid w:val="008D6F90"/>
    <w:rsid w:val="008F058A"/>
    <w:rsid w:val="008F5E3B"/>
    <w:rsid w:val="0090527C"/>
    <w:rsid w:val="009179D3"/>
    <w:rsid w:val="009320BA"/>
    <w:rsid w:val="00961321"/>
    <w:rsid w:val="00962E2B"/>
    <w:rsid w:val="0096517B"/>
    <w:rsid w:val="00977EB7"/>
    <w:rsid w:val="009A32B1"/>
    <w:rsid w:val="009B0F0C"/>
    <w:rsid w:val="009B4575"/>
    <w:rsid w:val="009B7DFE"/>
    <w:rsid w:val="009C2FDA"/>
    <w:rsid w:val="009C5033"/>
    <w:rsid w:val="009C63EF"/>
    <w:rsid w:val="009E046C"/>
    <w:rsid w:val="009E20E5"/>
    <w:rsid w:val="00A03851"/>
    <w:rsid w:val="00A06C3D"/>
    <w:rsid w:val="00A07939"/>
    <w:rsid w:val="00A23FD8"/>
    <w:rsid w:val="00A27252"/>
    <w:rsid w:val="00A27767"/>
    <w:rsid w:val="00A36CC3"/>
    <w:rsid w:val="00A57BEF"/>
    <w:rsid w:val="00A60864"/>
    <w:rsid w:val="00A645DE"/>
    <w:rsid w:val="00A7424F"/>
    <w:rsid w:val="00A7574D"/>
    <w:rsid w:val="00A86866"/>
    <w:rsid w:val="00A9100F"/>
    <w:rsid w:val="00A96303"/>
    <w:rsid w:val="00AB4916"/>
    <w:rsid w:val="00AC34D8"/>
    <w:rsid w:val="00AC5025"/>
    <w:rsid w:val="00AC5675"/>
    <w:rsid w:val="00AD3CE3"/>
    <w:rsid w:val="00AD6FCE"/>
    <w:rsid w:val="00AE44AA"/>
    <w:rsid w:val="00AE76A9"/>
    <w:rsid w:val="00B059F4"/>
    <w:rsid w:val="00B23E05"/>
    <w:rsid w:val="00B351FA"/>
    <w:rsid w:val="00B36364"/>
    <w:rsid w:val="00B36533"/>
    <w:rsid w:val="00B60317"/>
    <w:rsid w:val="00B7204C"/>
    <w:rsid w:val="00B80E3A"/>
    <w:rsid w:val="00B91490"/>
    <w:rsid w:val="00BC2F0A"/>
    <w:rsid w:val="00BD5877"/>
    <w:rsid w:val="00BD777F"/>
    <w:rsid w:val="00BE54A8"/>
    <w:rsid w:val="00BF7133"/>
    <w:rsid w:val="00C00245"/>
    <w:rsid w:val="00C20FF7"/>
    <w:rsid w:val="00C30687"/>
    <w:rsid w:val="00C44F7C"/>
    <w:rsid w:val="00C52B4D"/>
    <w:rsid w:val="00C64359"/>
    <w:rsid w:val="00C81F81"/>
    <w:rsid w:val="00C82C8F"/>
    <w:rsid w:val="00CA1D4F"/>
    <w:rsid w:val="00CC4564"/>
    <w:rsid w:val="00CC7D1D"/>
    <w:rsid w:val="00CD0E54"/>
    <w:rsid w:val="00CE0239"/>
    <w:rsid w:val="00CE070A"/>
    <w:rsid w:val="00CE0911"/>
    <w:rsid w:val="00CF5D28"/>
    <w:rsid w:val="00D048A7"/>
    <w:rsid w:val="00D107D5"/>
    <w:rsid w:val="00D112D4"/>
    <w:rsid w:val="00D15EA6"/>
    <w:rsid w:val="00D341E5"/>
    <w:rsid w:val="00D36AD4"/>
    <w:rsid w:val="00D42495"/>
    <w:rsid w:val="00D65643"/>
    <w:rsid w:val="00D70D10"/>
    <w:rsid w:val="00D71A35"/>
    <w:rsid w:val="00D74C88"/>
    <w:rsid w:val="00D8717D"/>
    <w:rsid w:val="00D905B9"/>
    <w:rsid w:val="00DA362A"/>
    <w:rsid w:val="00DC0CED"/>
    <w:rsid w:val="00DF4DA0"/>
    <w:rsid w:val="00E02737"/>
    <w:rsid w:val="00E241EE"/>
    <w:rsid w:val="00E42F1C"/>
    <w:rsid w:val="00E4648C"/>
    <w:rsid w:val="00E547DD"/>
    <w:rsid w:val="00E97573"/>
    <w:rsid w:val="00EA1A4D"/>
    <w:rsid w:val="00EA22AF"/>
    <w:rsid w:val="00EB0E54"/>
    <w:rsid w:val="00EB286E"/>
    <w:rsid w:val="00EC2FB2"/>
    <w:rsid w:val="00EE6095"/>
    <w:rsid w:val="00F059B7"/>
    <w:rsid w:val="00F111FC"/>
    <w:rsid w:val="00F1300F"/>
    <w:rsid w:val="00F13244"/>
    <w:rsid w:val="00F173DF"/>
    <w:rsid w:val="00F21997"/>
    <w:rsid w:val="00F377DE"/>
    <w:rsid w:val="00F46417"/>
    <w:rsid w:val="00F56D68"/>
    <w:rsid w:val="00F60518"/>
    <w:rsid w:val="00F621A9"/>
    <w:rsid w:val="00F643CC"/>
    <w:rsid w:val="00F679FF"/>
    <w:rsid w:val="00F84C59"/>
    <w:rsid w:val="00FA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7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D74C88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74C88"/>
  </w:style>
  <w:style w:type="character" w:customStyle="1" w:styleId="22">
    <w:name w:val="Заголовок №2 (2)_"/>
    <w:link w:val="220"/>
    <w:rsid w:val="009320B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320BA"/>
    <w:pPr>
      <w:shd w:val="clear" w:color="auto" w:fill="FFFFFF"/>
      <w:overflowPunct/>
      <w:autoSpaceDE/>
      <w:autoSpaceDN/>
      <w:adjustRightInd/>
      <w:spacing w:before="60" w:after="60" w:line="0" w:lineRule="atLeast"/>
      <w:jc w:val="center"/>
      <w:outlineLvl w:val="1"/>
    </w:pPr>
    <w:rPr>
      <w:sz w:val="36"/>
      <w:szCs w:val="36"/>
      <w:lang w:eastAsia="en-US"/>
    </w:rPr>
  </w:style>
  <w:style w:type="paragraph" w:styleId="a9">
    <w:name w:val="Title"/>
    <w:basedOn w:val="a"/>
    <w:link w:val="aa"/>
    <w:uiPriority w:val="10"/>
    <w:qFormat/>
    <w:rsid w:val="00F643C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6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7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D74C88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74C88"/>
  </w:style>
  <w:style w:type="character" w:customStyle="1" w:styleId="22">
    <w:name w:val="Заголовок №2 (2)_"/>
    <w:link w:val="220"/>
    <w:rsid w:val="009320B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320BA"/>
    <w:pPr>
      <w:shd w:val="clear" w:color="auto" w:fill="FFFFFF"/>
      <w:overflowPunct/>
      <w:autoSpaceDE/>
      <w:autoSpaceDN/>
      <w:adjustRightInd/>
      <w:spacing w:before="60" w:after="60" w:line="0" w:lineRule="atLeast"/>
      <w:jc w:val="center"/>
      <w:outlineLvl w:val="1"/>
    </w:pPr>
    <w:rPr>
      <w:sz w:val="36"/>
      <w:szCs w:val="36"/>
      <w:lang w:eastAsia="en-US"/>
    </w:rPr>
  </w:style>
  <w:style w:type="paragraph" w:styleId="a9">
    <w:name w:val="Title"/>
    <w:basedOn w:val="a"/>
    <w:link w:val="aa"/>
    <w:uiPriority w:val="10"/>
    <w:qFormat/>
    <w:rsid w:val="00F643C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6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213D2B262B54630E831431AA66B20ADCBAB688B965CF908BC4F9FEAz3g3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98213D2B262B54630E82F4E0CCA3524AAC8F76283975FAE52E314C2BD3A87C4CF11B0A51BE08DE1CB7FA5z9g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8213D2B262B54630E82F4E0CCA3524AAC8F7628A9E54AE5CE149C8B5638BC6C81EEFB21CA981E0CB77A29Cz4g6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6BEBAB129D2D45B2B5D5060308654E60ECC07AD9E5A2BCE79A887F448EC8C11670CFBBE1F50296FA5B14uA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8213D2B262B54630E831431AA66B20ADCBAB6E8D9D5CF908BC4F9FEAz3g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0442-9BC8-4465-962F-CCE91FD9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11</Pages>
  <Words>3869</Words>
  <Characters>22058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Меньшикова НМ</cp:lastModifiedBy>
  <cp:revision>92</cp:revision>
  <cp:lastPrinted>2016-10-31T06:28:00Z</cp:lastPrinted>
  <dcterms:created xsi:type="dcterms:W3CDTF">2014-05-29T09:50:00Z</dcterms:created>
  <dcterms:modified xsi:type="dcterms:W3CDTF">2016-10-31T06:32:00Z</dcterms:modified>
</cp:coreProperties>
</file>